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3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653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639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264950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639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639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39"/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639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39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39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39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39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639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639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639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639"/>
        <w:jc w:val="both"/>
        <w:rPr>
          <w:sz w:val="22"/>
        </w:rPr>
      </w:pPr>
      <w:r>
        <w:rPr>
          <w:b/>
          <w:sz w:val="22"/>
          <w:szCs w:val="18"/>
        </w:rPr>
        <w:t xml:space="preserve">«__25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_ноября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__822_</w:t>
      </w:r>
      <w:r>
        <w:rPr>
          <w:b/>
          <w:sz w:val="22"/>
          <w:szCs w:val="18"/>
        </w:rPr>
      </w:r>
      <w:r>
        <w:rPr>
          <w:sz w:val="22"/>
        </w:rPr>
      </w:r>
    </w:p>
    <w:p>
      <w:pPr>
        <w:pStyle w:val="639"/>
        <w:jc w:val="center"/>
      </w:pPr>
      <w:r>
        <w:rPr>
          <w:b/>
        </w:rPr>
      </w:r>
      <w:r>
        <w:rPr>
          <w:b/>
        </w:rPr>
      </w:r>
      <w:r/>
    </w:p>
    <w:p>
      <w:pPr>
        <w:pStyle w:val="653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65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5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684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Об оплате труда </w:t>
            </w:r>
            <w:r>
              <w:rPr>
                <w:b/>
                <w:szCs w:val="28"/>
                <w:lang w:eastAsia="en-US"/>
              </w:rPr>
            </w:r>
            <w:r/>
          </w:p>
          <w:p>
            <w:pPr>
              <w:pStyle w:val="684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szCs w:val="28"/>
                <w:lang w:eastAsia="en-US"/>
              </w:rPr>
              <w:t xml:space="preserve">МБУ </w:t>
            </w:r>
            <w:r>
              <w:rPr>
                <w:b/>
                <w:bCs/>
                <w:color w:val="000000"/>
                <w:szCs w:val="28"/>
              </w:rPr>
              <w:t xml:space="preserve">«Спортивная школа олимпийского резерва» </w:t>
            </w:r>
            <w:r>
              <w:rPr>
                <w:b/>
                <w:bCs/>
                <w:color w:val="000000"/>
                <w:szCs w:val="28"/>
              </w:rPr>
            </w:r>
            <w:r/>
          </w:p>
          <w:p>
            <w:pPr>
              <w:pStyle w:val="684"/>
              <w:jc w:val="center"/>
              <w:rPr>
                <w:b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г. Грайворона</w:t>
            </w:r>
            <w:r>
              <w:rPr>
                <w:b/>
                <w:szCs w:val="28"/>
              </w:rPr>
            </w:r>
            <w:r/>
          </w:p>
        </w:tc>
      </w:tr>
    </w:tbl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9"/>
        <w:ind w:right="-1" w:firstLine="705"/>
        <w:jc w:val="both"/>
        <w:tabs>
          <w:tab w:val="left" w:pos="1134" w:leader="none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Белгородской области от 23 января 2017 года № 13-пп «Об утвер</w:t>
      </w:r>
      <w:r>
        <w:rPr>
          <w:sz w:val="28"/>
          <w:szCs w:val="28"/>
        </w:rPr>
        <w:t xml:space="preserve">ждении Положения об оплате труда работников государственных (областных) физкультурно-спортивных организаций», в целях упорядочения оплаты труда и обеспечения материального стимулирования работников МБУ «Спортивная школа олимпийского резерва» г. Грайворона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ю:</w:t>
      </w:r>
      <w:r/>
    </w:p>
    <w:p>
      <w:pPr>
        <w:pStyle w:val="639"/>
        <w:ind w:right="-1" w:firstLine="705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  <w:t xml:space="preserve">Утвердить Положение об оплате труда и материальном стимулировании работников муниципального бюджетного учреждения «Спортивная школа олимпийского резерва» г. Грайворона (приложение №1). </w:t>
      </w:r>
      <w:r/>
    </w:p>
    <w:p>
      <w:pPr>
        <w:pStyle w:val="639"/>
        <w:ind w:right="-1" w:firstLine="705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  <w:tab/>
        <w:t xml:space="preserve">Утвердить Положение о распределении стимулирующей части фонда оплаты труда муниципального бюджетного учреждения «Спортивная школа олимпийского резерва» г.Грайворона (приложение №2).</w:t>
      </w:r>
      <w:r/>
    </w:p>
    <w:p>
      <w:pPr>
        <w:pStyle w:val="639"/>
        <w:ind w:firstLine="705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 xml:space="preserve">grajvoron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gosweb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gosuslugi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pStyle w:val="639"/>
        <w:ind w:right="-1" w:firstLine="705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</w:t>
        <w:tab/>
        <w:t xml:space="preserve">Контроль за исполнением постановления возложить на заместителя главы администрации городского округа – руководителя контрольного управления А.Э. Коноркина.</w:t>
      </w:r>
      <w:r>
        <w:rPr>
          <w:color w:val="000000"/>
          <w:sz w:val="28"/>
          <w:szCs w:val="28"/>
        </w:rPr>
      </w:r>
      <w:r/>
    </w:p>
    <w:p>
      <w:pPr>
        <w:pStyle w:val="63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639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639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pStyle w:val="639"/>
        <w:spacing w:before="10" w:after="10" w:line="216" w:lineRule="auto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39"/>
        <w:ind w:left="4253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t xml:space="preserve">Приложение</w:t>
      </w:r>
      <w:r>
        <w:rPr>
          <w:b/>
          <w:color w:val="000000"/>
          <w:sz w:val="28"/>
          <w:szCs w:val="28"/>
        </w:rPr>
        <w:t xml:space="preserve"> №1</w:t>
      </w:r>
      <w:r>
        <w:rPr>
          <w:b/>
          <w:color w:val="000000"/>
          <w:sz w:val="28"/>
          <w:szCs w:val="28"/>
        </w:rPr>
      </w:r>
      <w:r/>
    </w:p>
    <w:p>
      <w:pPr>
        <w:pStyle w:val="639"/>
        <w:ind w:left="425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39"/>
        <w:ind w:left="4253" w:right="-114"/>
        <w:jc w:val="center"/>
        <w:widowControl w:val="off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Утвержден</w:t>
      </w:r>
      <w:r>
        <w:rPr>
          <w:b/>
          <w:bCs/>
          <w:sz w:val="28"/>
          <w:szCs w:val="28"/>
        </w:rPr>
      </w:r>
      <w:r/>
    </w:p>
    <w:p>
      <w:pPr>
        <w:pStyle w:val="639"/>
        <w:ind w:left="4253" w:right="-114"/>
        <w:jc w:val="center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постановлением администрации</w:t>
      </w:r>
      <w:r/>
    </w:p>
    <w:p>
      <w:pPr>
        <w:pStyle w:val="639"/>
        <w:ind w:left="4253" w:right="-114"/>
        <w:jc w:val="center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Грайворонского городского округа</w:t>
      </w:r>
      <w:r/>
    </w:p>
    <w:p>
      <w:pPr>
        <w:pStyle w:val="639"/>
        <w:ind w:left="4253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от «_25_»_ноября_2022 года №_822_</w:t>
      </w:r>
      <w:r>
        <w:rPr>
          <w:b/>
          <w:color w:val="000000"/>
          <w:sz w:val="28"/>
          <w:szCs w:val="28"/>
        </w:rPr>
      </w:r>
      <w:r/>
    </w:p>
    <w:p>
      <w:pPr>
        <w:pStyle w:val="639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39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39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  <w:r>
        <w:rPr>
          <w:b/>
          <w:sz w:val="28"/>
          <w:szCs w:val="28"/>
        </w:rPr>
      </w:r>
      <w:r/>
    </w:p>
    <w:p>
      <w:pPr>
        <w:pStyle w:val="6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оплате труда и материальном стимулировании работников муниципального бюджетного учреждения </w:t>
      </w:r>
      <w:r>
        <w:rPr>
          <w:b/>
          <w:sz w:val="28"/>
          <w:szCs w:val="28"/>
        </w:rPr>
      </w:r>
      <w:r/>
    </w:p>
    <w:p>
      <w:pPr>
        <w:pStyle w:val="6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«Спортивная школа олимпийского резерва» г. Грайворона</w:t>
      </w:r>
      <w:r/>
    </w:p>
    <w:p>
      <w:pPr>
        <w:pStyle w:val="63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Общие положения</w:t>
      </w:r>
      <w:r>
        <w:rPr>
          <w:b/>
          <w:sz w:val="28"/>
          <w:szCs w:val="28"/>
        </w:rPr>
      </w:r>
      <w:r/>
    </w:p>
    <w:p>
      <w:pPr>
        <w:pStyle w:val="6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</w:t>
        <w:tab/>
        <w:t xml:space="preserve">Настоящее Положение разработано в соответствии с Трудовым кодексом Россий</w:t>
      </w:r>
      <w:r>
        <w:rPr>
          <w:color w:val="000000"/>
          <w:sz w:val="28"/>
          <w:szCs w:val="28"/>
        </w:rPr>
        <w:t xml:space="preserve">ской Федерации, постановлением Правительства Белгородской области от 23 января 2017 года № 13-пп «Об утверждении Положения </w:t>
        <w:br/>
        <w:t xml:space="preserve">об оплате труда работников государственных (областных) физкультурно-спортивных организаций» и другими нормативно - правовыми актами.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</w:t>
        <w:tab/>
        <w:t xml:space="preserve">Настоящее Положение устанавливает систему, порядок, условия </w:t>
      </w:r>
      <w:r>
        <w:rPr>
          <w:color w:val="000000"/>
          <w:sz w:val="28"/>
          <w:szCs w:val="28"/>
        </w:rPr>
        <w:t xml:space="preserve">установления и размеры оплаты труда работников МБУ «Спортивная школа олимпийского резерва» г.Грайворона (далее – организация), за счет всех источников финансирования: субсидии на выполнение муниципального задания и средств от приносящей доход деятельности.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Настоящее Положение распространяется на оплату труда всех работников </w:t>
      </w:r>
      <w:r>
        <w:rPr>
          <w:color w:val="000000"/>
          <w:spacing w:val="2"/>
          <w:sz w:val="28"/>
          <w:szCs w:val="28"/>
        </w:rPr>
        <w:t xml:space="preserve">МБУ «Спортивная школа олимпийского резерва» г.Грайворона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1.4.</w:t>
        <w:tab/>
      </w:r>
      <w:r>
        <w:rPr>
          <w:sz w:val="28"/>
          <w:szCs w:val="28"/>
        </w:rPr>
        <w:t xml:space="preserve">Для целей настоящего Положения используются следующие основные понятия и определения: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занимающиеся – физические лица, проходящие спортивную подготовку и выступающие на спортивных соревнованиях (далее – спортсмены);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базовый должностной оклад – минимальный оклад работника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без учета гарантированных надбавок (доплат), выплат стимулирующего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компенсационного характера;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гарантированные надбавки – надбавки, устанавливаемые к базовому должностному окладу за специфику работы;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выплаты компенсационного характера – выплаты работникам, занятых на тяжелых работах, </w:t>
      </w:r>
      <w:r>
        <w:rPr>
          <w:sz w:val="28"/>
          <w:szCs w:val="28"/>
        </w:rPr>
        <w:t xml:space="preserve">работах с вредными и (или) опасными условиями труда,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вечернее время и при выполнении работ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других условиях, отклоняющихся от нормальных);</w:t>
      </w:r>
      <w:r>
        <w:rPr>
          <w:sz w:val="28"/>
          <w:szCs w:val="28"/>
        </w:rPr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выплаты стимулирующего характера – выплаты, устанавливаемые работникам с целью повышения материального стимулирования высокопрофессионального труда и поощрения за индивидуальные результаты работы.</w:t>
      </w:r>
      <w:r>
        <w:rPr>
          <w:sz w:val="28"/>
          <w:szCs w:val="28"/>
        </w:rPr>
      </w:r>
      <w:r/>
    </w:p>
    <w:p>
      <w:pPr>
        <w:pStyle w:val="639"/>
        <w:ind w:firstLine="709"/>
        <w:jc w:val="both"/>
        <w:spacing w:after="120" w:line="300" w:lineRule="atLeast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1.5.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Для обеспечения качественного оказания муниципальных услуг (выполнения работ) трудовые отношения с работниками МБУ «Спортивная школа олимпийского резерва» г.Грайворона оформляются по трудовому договору, основанному на принципах «эффективного контракта».</w:t>
      </w:r>
      <w:r>
        <w:rPr>
          <w:color w:val="000000"/>
          <w:sz w:val="28"/>
          <w:szCs w:val="28"/>
        </w:rPr>
      </w:r>
      <w:r/>
    </w:p>
    <w:p>
      <w:pPr>
        <w:pStyle w:val="63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Система оплаты труда</w:t>
      </w:r>
      <w:r>
        <w:rPr>
          <w:b/>
          <w:sz w:val="28"/>
          <w:szCs w:val="28"/>
        </w:rPr>
      </w:r>
      <w:r/>
    </w:p>
    <w:p>
      <w:pPr>
        <w:pStyle w:val="6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39"/>
        <w:ind w:firstLine="709"/>
        <w:jc w:val="both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</w:t>
        <w:tab/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pacing w:val="2"/>
          <w:sz w:val="28"/>
          <w:szCs w:val="28"/>
        </w:rPr>
        <w:t xml:space="preserve">МБУ «Спортивная школа олимпийского резерва» г.Грайворона</w:t>
      </w:r>
      <w:r>
        <w:rPr>
          <w:color w:val="000000"/>
          <w:sz w:val="28"/>
          <w:szCs w:val="28"/>
        </w:rPr>
        <w:t xml:space="preserve"> системы оплаты труда работников устана</w:t>
      </w:r>
      <w:r>
        <w:rPr>
          <w:color w:val="000000"/>
          <w:sz w:val="28"/>
          <w:szCs w:val="28"/>
        </w:rPr>
        <w:t xml:space="preserve">вливаются коллективным договором, соглашениями, локальными нормативными актами организации в соответствии с законодательством Российской Федерации, Белгородской области, настоящим Положением с учетом мнения представительного органа работников организации. </w:t>
      </w:r>
      <w:r/>
    </w:p>
    <w:p>
      <w:pPr>
        <w:pStyle w:val="639"/>
        <w:ind w:firstLine="709"/>
        <w:jc w:val="both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Оплата труда работников организации в части установления ба</w:t>
      </w:r>
      <w:r>
        <w:rPr>
          <w:color w:val="000000"/>
          <w:sz w:val="28"/>
          <w:szCs w:val="28"/>
        </w:rPr>
        <w:t xml:space="preserve">зовых должностных окладов, гарантированных надбавок, доплат, выплат компенсационного и стимулирующего характера регулируется непосредственно организацией в соответствии с законодательством Российской Федерации, Белгородской области и настоящим Положением. </w:t>
      </w:r>
      <w:r/>
    </w:p>
    <w:p>
      <w:pPr>
        <w:pStyle w:val="639"/>
        <w:ind w:firstLine="709"/>
        <w:jc w:val="both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Оплата труда работников организаций осуществляется за счет средств местного бюджета (субсидий)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финансовое обеспечение выполнения муниципального задания и средств, полученных организацией от приносящей доход деятельности. </w:t>
      </w:r>
      <w:r/>
    </w:p>
    <w:p>
      <w:pPr>
        <w:pStyle w:val="639"/>
        <w:ind w:firstLine="709"/>
        <w:jc w:val="both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</w:t>
        <w:tab/>
      </w:r>
      <w:r>
        <w:rPr>
          <w:color w:val="000000"/>
          <w:spacing w:val="2"/>
          <w:sz w:val="28"/>
          <w:szCs w:val="28"/>
        </w:rPr>
        <w:t xml:space="preserve">Месячная заработная плата работников организации выплачивается за выполнение ими функциональных обязанностей (работ), предусмотренных трудовым договором. </w:t>
      </w:r>
      <w:r>
        <w:rPr>
          <w:color w:val="000000"/>
          <w:sz w:val="28"/>
          <w:szCs w:val="28"/>
        </w:rPr>
        <w:t xml:space="preserve">Размер месячной заработной платы работника с</w:t>
      </w:r>
      <w:r>
        <w:rPr>
          <w:color w:val="000000"/>
          <w:spacing w:val="2"/>
          <w:sz w:val="28"/>
          <w:szCs w:val="28"/>
        </w:rPr>
        <w:t xml:space="preserve">остоит из базового должностного оклада по занимаемой должности, гарантированных надбавок, </w:t>
      </w:r>
      <w:r>
        <w:rPr>
          <w:color w:val="000000"/>
          <w:sz w:val="28"/>
          <w:szCs w:val="28"/>
        </w:rPr>
        <w:t xml:space="preserve">повышающего коэффициента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к базовому должностному окладу, </w:t>
      </w:r>
      <w:r>
        <w:rPr>
          <w:color w:val="000000"/>
          <w:spacing w:val="2"/>
          <w:sz w:val="28"/>
          <w:szCs w:val="28"/>
        </w:rPr>
        <w:t xml:space="preserve">а также выплат компенсационного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и стимулирующего характера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39"/>
        <w:ind w:firstLine="709"/>
        <w:jc w:val="both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</w:t>
      </w:r>
      <w:r>
        <w:rPr>
          <w:color w:val="000000"/>
          <w:sz w:val="28"/>
          <w:szCs w:val="28"/>
        </w:rPr>
        <w:tab/>
        <w:t xml:space="preserve">Месячная заработная плата работника организации, полностью отработавшего норму рабочего времени за месяц и выполнившего трудовые (должностные) обязанности, не может быть ниже минимального размера оплаты труда, установленного федеральным законодательством.</w:t>
      </w:r>
      <w:r/>
    </w:p>
    <w:p>
      <w:pPr>
        <w:pStyle w:val="639"/>
        <w:ind w:firstLine="709"/>
        <w:jc w:val="both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</w:t>
        <w:tab/>
        <w:t xml:space="preserve">Заработная плата работников организации рассчитывается </w:t>
        <w:br/>
        <w:t xml:space="preserve">по следующей формуле:</w:t>
      </w:r>
      <w:r/>
    </w:p>
    <w:p>
      <w:pPr>
        <w:pStyle w:val="639"/>
        <w:ind w:firstLine="709"/>
        <w:jc w:val="center"/>
        <w:spacing w:after="120" w:line="300" w:lineRule="atLeast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201295</wp:posOffset>
                </wp:positionV>
                <wp:extent cx="2484755" cy="220345"/>
                <wp:effectExtent l="0" t="0" r="0" b="0"/>
                <wp:wrapSquare wrapText="bothSides"/>
                <wp:docPr id="2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248475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524288;o:allowoverlap:true;o:allowincell:true;mso-position-horizontal-relative:text;margin-left:140.3pt;mso-position-horizontal:absolute;mso-position-vertical-relative:text;margin-top:15.8pt;mso-position-vertical:absolute;width:195.6pt;height:17.3pt;" stroked="f">
                <v:path textboxrect="0,0,0,0"/>
                <v:imagedata r:id="rId12" o:title=""/>
              </v:shape>
            </w:pict>
          </mc:Fallback>
        </mc:AlternateContent>
      </w:r>
      <w:r>
        <w:rPr>
          <w:spacing w:val="2"/>
          <w:sz w:val="28"/>
          <w:szCs w:val="28"/>
        </w:rPr>
        <w:t xml:space="preserve"> </w:t>
        <w:br/>
      </w: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где: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ЗП - общий размер заработной платы работника организации;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ДОбаз - базовый должностной оклад;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kпов - повышающий коэффициент к базовому должностному окладу;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ГН - гарантированные надбавки;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 - гарантированные доплаты;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ВКХ - выплаты компенсационного характера;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ВСХ - выплаты стимулирующего характера.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Оплата труда работников организации, занятых по совместительству, а также на ус</w:t>
      </w:r>
      <w:r>
        <w:rPr>
          <w:sz w:val="28"/>
          <w:szCs w:val="28"/>
        </w:rPr>
        <w:t xml:space="preserve">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2.6.</w:t>
        <w:tab/>
      </w:r>
      <w:r>
        <w:rPr>
          <w:sz w:val="28"/>
          <w:szCs w:val="28"/>
        </w:rPr>
        <w:t xml:space="preserve">Заработная плата руководителя организации не может превышать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5 размеров средней заработной платы работников организации, определяемой ежегодно по состоянию на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1 января.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2.7.</w:t>
        <w:tab/>
      </w:r>
      <w:r>
        <w:rPr>
          <w:sz w:val="28"/>
          <w:szCs w:val="28"/>
        </w:rPr>
        <w:t xml:space="preserve">Фонд оплаты труда работников организации формируется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календарный год исходя из объема доведенных лимитов бюджетных обязательств муниципального бюджета и планируемого объёма поступлений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приносящей доход деятельности.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2.8.</w:t>
        <w:tab/>
      </w:r>
      <w:r>
        <w:rPr>
          <w:sz w:val="28"/>
          <w:szCs w:val="28"/>
        </w:rPr>
        <w:t xml:space="preserve">Фонд оплаты труда работников организации формируется из базовой и стимулирующей части и рассчитывается по формуле:</w:t>
      </w:r>
      <w:r>
        <w:rPr>
          <w:sz w:val="28"/>
          <w:szCs w:val="28"/>
        </w:rPr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9"/>
        <w:jc w:val="center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ФОТо=ФОТб+ФОТст,</w:t>
      </w:r>
      <w:r>
        <w:rPr>
          <w:sz w:val="28"/>
          <w:szCs w:val="28"/>
        </w:rPr>
      </w:r>
      <w:r/>
    </w:p>
    <w:p>
      <w:pPr>
        <w:pStyle w:val="639"/>
        <w:ind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9"/>
        <w:ind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де:</w:t>
      </w:r>
      <w:r>
        <w:rPr>
          <w:sz w:val="28"/>
          <w:szCs w:val="28"/>
        </w:rPr>
      </w:r>
      <w:r/>
    </w:p>
    <w:p>
      <w:pPr>
        <w:pStyle w:val="639"/>
        <w:ind w:firstLine="709"/>
        <w:tabs>
          <w:tab w:val="left" w:pos="1276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ФОТо - фонд оплаты труда организации;</w:t>
      </w: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spacing w:line="315" w:lineRule="atLeast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ФОТб - базовая часть фонда оплаты труда организации;</w:t>
      </w: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spacing w:line="315" w:lineRule="atLeast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ФОТст - стимулирующая часть фонда оплаты труда организации.</w:t>
      </w: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Базовая часть фонда оплаты труда организации обеспечивает </w:t>
      </w:r>
      <w:r>
        <w:rPr>
          <w:color w:val="000000"/>
          <w:spacing w:val="2"/>
          <w:sz w:val="28"/>
          <w:szCs w:val="28"/>
        </w:rPr>
        <w:t xml:space="preserve">гарантированную часть заработной платы работников и состоит из: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tabs>
          <w:tab w:val="left" w:pos="993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</w:t>
        <w:tab/>
      </w:r>
      <w:r>
        <w:rPr>
          <w:color w:val="2D2D2D"/>
          <w:spacing w:val="2"/>
          <w:sz w:val="28"/>
          <w:szCs w:val="28"/>
        </w:rPr>
        <w:t xml:space="preserve">базовых должностных окладов работников организации по штатным единицам (с учетом оплаты труда за одного занимающегося);</w:t>
      </w: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tabs>
          <w:tab w:val="left" w:pos="993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</w:t>
        <w:tab/>
      </w:r>
      <w:r>
        <w:rPr>
          <w:color w:val="2D2D2D"/>
          <w:spacing w:val="2"/>
          <w:sz w:val="28"/>
          <w:szCs w:val="28"/>
        </w:rPr>
        <w:t xml:space="preserve">повышающих коэффициентов к базовому должностному окладу;</w:t>
      </w: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tabs>
          <w:tab w:val="left" w:pos="993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</w:t>
        <w:tab/>
      </w:r>
      <w:r>
        <w:rPr>
          <w:color w:val="2D2D2D"/>
          <w:spacing w:val="2"/>
          <w:sz w:val="28"/>
          <w:szCs w:val="28"/>
        </w:rPr>
        <w:t xml:space="preserve">гарантированных надбавок;</w:t>
      </w: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tabs>
          <w:tab w:val="left" w:pos="993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</w:t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 xml:space="preserve">гарантированных доплат;</w:t>
      </w: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tabs>
          <w:tab w:val="left" w:pos="993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</w:t>
        <w:tab/>
      </w:r>
      <w:r>
        <w:rPr>
          <w:color w:val="2D2D2D"/>
          <w:spacing w:val="2"/>
          <w:sz w:val="28"/>
          <w:szCs w:val="28"/>
        </w:rPr>
        <w:t xml:space="preserve">выплат компенсационного характера.</w:t>
      </w: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Стимулирующая часть фонда оплаты труда направлена на усиление материальной заинтересованности работников организации в своевременном </w:t>
        <w:br/>
        <w:t xml:space="preserve">и добросовестном исполнении своих должностных обязанностей, применении современных и инновационных технологий в работе,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участии в проектной (экспериментальной) деятельности,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повышении качества тренировочного процесса и достижении высоких спортивных результатов, развитии</w:t>
      </w:r>
      <w:r>
        <w:rPr>
          <w:color w:val="2D2D2D"/>
          <w:spacing w:val="2"/>
          <w:sz w:val="28"/>
          <w:szCs w:val="28"/>
        </w:rPr>
        <w:t xml:space="preserve"> творческой активности и инициативности.</w:t>
      </w: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shd w:val="clear" w:color="auto" w:fill="ffffff"/>
        <w:tabs>
          <w:tab w:val="left" w:pos="1276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</w:t>
      </w:r>
      <w:r>
        <w:rPr>
          <w:color w:val="2D2D2D"/>
          <w:spacing w:val="2"/>
          <w:sz w:val="28"/>
          <w:szCs w:val="28"/>
        </w:rPr>
        <w:t xml:space="preserve">9</w:t>
      </w:r>
      <w:r>
        <w:rPr>
          <w:color w:val="2D2D2D"/>
          <w:spacing w:val="2"/>
          <w:sz w:val="28"/>
          <w:szCs w:val="28"/>
        </w:rPr>
        <w:t xml:space="preserve">.</w:t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 xml:space="preserve">Ежегодно директор организации формирует и утверждает штатное расписание организации в пределах базовой части фонда оплаты труда.</w:t>
      </w: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shd w:val="clear" w:color="auto" w:fill="ffffff"/>
        <w:tabs>
          <w:tab w:val="left" w:pos="1276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shd w:val="clear" w:color="auto" w:fill="ffffff"/>
        <w:tabs>
          <w:tab w:val="left" w:pos="1276" w:leader="none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2.10</w:t>
      </w:r>
      <w:r>
        <w:rPr>
          <w:color w:val="000000"/>
          <w:spacing w:val="2"/>
          <w:sz w:val="28"/>
          <w:szCs w:val="28"/>
        </w:rPr>
        <w:t xml:space="preserve">.</w:t>
        <w:tab/>
        <w:t xml:space="preserve">Ежегодно на начало календарного года и начало тренировочного (спортивного) сезона директор организации утверждает тарификационные списки работников, согласованные с учредителем организации, с учетом мнения представительного органа работников организации.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Количественный расчет кадровой потребности организации, осуществляющей спортивную подготовку, осуществляется на основе тарификационных списков </w:t>
      </w:r>
      <w:r>
        <w:rPr>
          <w:color w:val="000000"/>
          <w:sz w:val="28"/>
          <w:szCs w:val="28"/>
        </w:rPr>
        <w:t xml:space="preserve">работников. В планово-расчетные показатели включается количество лиц, осуществляющих спортивную подготовку, а также режим эксплуатации спортивных сооружений, на которых осуществляется реализация программ спортивной подготовки (в случае, если они находятся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собственности организации или переданы ей на праве оперативного управления). 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Тарифицирование специалистов, участвующих в реализации программ спортивной подготовки с несколькими группами занимающихся, в том числе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одновременно, осуществляется с применением нескольких методов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по каждой группе занимающихся (бригадный, подушевой, групповой).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При этом не допускается применение нескольких методов одновременно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к тарифицированию работы специалистов с одной и той же группой занимающихся, закрепленных за специалистом соответствующим распорядительным актом организации (приказом директора). Тарифицирование работников составляется ежегодно не позднее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чем за две недели до начала тренировочного (спортивного) года и по состоянию на </w:t>
      </w:r>
      <w:r>
        <w:rPr>
          <w:color w:val="000000"/>
          <w:sz w:val="28"/>
          <w:szCs w:val="28"/>
        </w:rPr>
        <w:t xml:space="preserve">0</w:t>
      </w:r>
      <w:r>
        <w:rPr>
          <w:color w:val="000000"/>
          <w:sz w:val="28"/>
          <w:szCs w:val="28"/>
        </w:rPr>
        <w:t xml:space="preserve">1 января. 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Предельная штатная численность тренерского состава определяется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 основании сводного плана комплектования организации, осуществляющей спортивную подготовку, сформированного на основе планов комплектования по каждому виду спорта отдельно по согласованию с учредителем.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При этом учитывается количество тренировочных групп и количество часов, предусмотренных реализуемыми программами спортивной подготовки. 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расчете тренировочных часов на проведение занятий, начиная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 групп начальной подготовки, следует предусматривать дополнительное количество часов (в пределах общей нормы часов, предусмотренных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 реализацию соответствующей программы) для привлечения кроме основного тренера и тренера по общей физической подготовке хореографа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(или) других необходимых специалистов в соответствии с обоснованием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р</w:t>
      </w:r>
      <w:r>
        <w:rPr>
          <w:color w:val="000000"/>
          <w:sz w:val="28"/>
          <w:szCs w:val="28"/>
        </w:rPr>
        <w:t xml:space="preserve">асчетами на основе утвержденной программы спортивной подготовки. Основанием для привлечения нескольких специалистов для одновременной работы с группой спортсменов являются утвержденные федеральные стандарты спортивной подготовки (по видам спорта). При этом</w:t>
      </w:r>
      <w:r>
        <w:rPr>
          <w:color w:val="000000"/>
          <w:sz w:val="28"/>
          <w:szCs w:val="28"/>
        </w:rPr>
        <w:t xml:space="preserve"> оплата труда данных специалистов, работающих одновременно с одной или несколькими группами спортивной подготовки (или индивидуально со спортсменами), осуществляется в порядке, предусмотренном коллективным договором или другим локальным актом организации. </w:t>
      </w:r>
      <w:r>
        <w:rPr>
          <w:color w:val="000000"/>
          <w:sz w:val="28"/>
          <w:szCs w:val="28"/>
        </w:rPr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проведения тренировочных занятий на этапах спортивной подготовки в случаях, предусмотренных федеральными стандартами спортивной подготовки (по видам спорта), кроме основного тренера допускается привлечение дополнительно второго тренера при условии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их одновременной работы с лицами, проходящими спортивную подготовку. 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Утвержденный сводный план комплектования, согласованный с органом, осуществляющим функции и полномочия учредителя, является основанием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для расчета муниципального задания организации, </w:t>
      </w:r>
      <w:r>
        <w:rPr>
          <w:color w:val="000000"/>
          <w:sz w:val="28"/>
          <w:szCs w:val="28"/>
        </w:rPr>
        <w:t xml:space="preserve">осуществляющей спортивную подготовку. При комплектовании групп на тренировочный сезон для решения вопроса о предоставлении лицам, проходящим спортивную подготовку и не выполнившим предъявляемые программой спортивной подготовки по виду спорта требования, во</w:t>
      </w:r>
      <w:r>
        <w:rPr>
          <w:color w:val="000000"/>
          <w:sz w:val="28"/>
          <w:szCs w:val="28"/>
        </w:rPr>
        <w:t xml:space="preserve">зможности продолжить спортивную подготовку на том же этапе спортивной подготовки учреждение обязано предоставить органу, осуществляющему функции и полномочия учредителя, заявку с документальным обоснованием необходимости предоставления данной возможности. </w:t>
      </w:r>
      <w:r/>
    </w:p>
    <w:p>
      <w:pPr>
        <w:pStyle w:val="639"/>
        <w:ind w:firstLine="709"/>
        <w:jc w:val="both"/>
        <w:shd w:val="clear" w:color="auto" w:fill="ffffff"/>
        <w:tabs>
          <w:tab w:val="left" w:pos="1276" w:leader="none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2.11.</w:t>
        <w:tab/>
        <w:t xml:space="preserve">Выплата заработной платы в организации осуществляется </w:t>
        <w:br/>
        <w:t xml:space="preserve">в денежной форме в рублях, путем перечисления денежных сред</w:t>
      </w:r>
      <w:r>
        <w:rPr>
          <w:color w:val="000000"/>
          <w:spacing w:val="2"/>
          <w:sz w:val="28"/>
          <w:szCs w:val="28"/>
        </w:rPr>
        <w:t xml:space="preserve">ств </w:t>
        <w:br/>
        <w:t xml:space="preserve">на лицевой счет работника (открытого в кредитной организации) 10 числа каждого месяца, следующего за отчетным. Заработная плата за первую половину месяца выплачивается 25 числа текущего месяца при наличии денежных средств на лицевом счете организации.</w:t>
      </w:r>
      <w:r/>
    </w:p>
    <w:p>
      <w:pPr>
        <w:pStyle w:val="639"/>
        <w:jc w:val="center"/>
        <w:shd w:val="clear" w:color="auto" w:fill="ffffff"/>
        <w:rPr>
          <w:b/>
          <w:spacing w:val="2"/>
          <w:sz w:val="28"/>
          <w:szCs w:val="28"/>
        </w:rPr>
        <w:outlineLvl w:val="2"/>
      </w:pPr>
      <w:r>
        <w:rPr>
          <w:b/>
          <w:spacing w:val="2"/>
          <w:sz w:val="28"/>
          <w:szCs w:val="28"/>
        </w:rPr>
      </w:r>
      <w:r/>
    </w:p>
    <w:p>
      <w:pPr>
        <w:pStyle w:val="639"/>
        <w:jc w:val="center"/>
        <w:shd w:val="clear" w:color="auto" w:fill="ffffff"/>
        <w:rPr>
          <w:b/>
          <w:spacing w:val="2"/>
          <w:sz w:val="28"/>
          <w:szCs w:val="28"/>
        </w:rPr>
        <w:outlineLvl w:val="2"/>
      </w:pPr>
      <w:r>
        <w:rPr>
          <w:b/>
          <w:spacing w:val="2"/>
          <w:sz w:val="28"/>
          <w:szCs w:val="28"/>
        </w:rPr>
        <w:t xml:space="preserve">3. Нормы рабочего времени и тренировочной нагрузки в организации</w:t>
      </w:r>
      <w:r>
        <w:rPr>
          <w:b/>
          <w:spacing w:val="2"/>
          <w:sz w:val="28"/>
          <w:szCs w:val="28"/>
        </w:rPr>
      </w:r>
      <w:r/>
    </w:p>
    <w:p>
      <w:pPr>
        <w:pStyle w:val="639"/>
        <w:jc w:val="center"/>
        <w:shd w:val="clear" w:color="auto" w:fill="ffffff"/>
        <w:rPr>
          <w:b/>
          <w:spacing w:val="2"/>
          <w:sz w:val="28"/>
          <w:szCs w:val="28"/>
        </w:rPr>
        <w:outlineLvl w:val="2"/>
      </w:pPr>
      <w:r>
        <w:rPr>
          <w:b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</w:t>
        <w:tab/>
        <w:t xml:space="preserve">Продолжительность рабочего времени для тренеров, осуществляющих спортивную подготовку, устанавливается исходя </w:t>
        <w:br/>
        <w:t xml:space="preserve">из продолжительности рабочего времени - 40 часов в неделю.</w:t>
      </w:r>
      <w:r/>
    </w:p>
    <w:p>
      <w:pPr>
        <w:pStyle w:val="639"/>
        <w:ind w:firstLine="709"/>
        <w:jc w:val="both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Тренерам, осуществляющим спортивную подготовку, устанавливается ставка заработной платы за норму часов непосредственно тренерской работы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24 часа в неделю. </w:t>
      </w:r>
      <w:r/>
    </w:p>
    <w:p>
      <w:pPr>
        <w:pStyle w:val="639"/>
        <w:ind w:firstLine="709"/>
        <w:jc w:val="both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тренерскую работу, выполняемую работником с его письменного согласия ниже установленной нормы часов за ставку заработной платы, оплата труда производится пропорционально фактически определенному объему выполненной тренерской работы. </w:t>
      </w:r>
      <w:r/>
    </w:p>
    <w:p>
      <w:pPr>
        <w:pStyle w:val="639"/>
        <w:ind w:firstLine="709"/>
        <w:jc w:val="both"/>
        <w:tabs>
          <w:tab w:val="left" w:pos="1418" w:leader="none"/>
        </w:tabs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Объем тренерской нагрузки работников определяется ежегодно и по мере необходимости на начало тренировочного (спортивного) года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устанавливается распорядительным актом организации</w:t>
      </w:r>
      <w:r>
        <w:rPr>
          <w:color w:val="000000"/>
          <w:sz w:val="24"/>
          <w:szCs w:val="24"/>
        </w:rPr>
        <w:t xml:space="preserve">. </w:t>
      </w:r>
      <w:r/>
    </w:p>
    <w:p>
      <w:pPr>
        <w:pStyle w:val="639"/>
        <w:ind w:firstLine="709"/>
        <w:jc w:val="both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тренерской нагрузки, установленный работнику, оговаривается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трудовом договоре (дополнительном соглашении к трудовому договору).</w:t>
      </w:r>
      <w:r/>
    </w:p>
    <w:p>
      <w:pPr>
        <w:pStyle w:val="639"/>
        <w:ind w:firstLine="709"/>
        <w:jc w:val="both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</w:t>
        <w:tab/>
        <w:t xml:space="preserve">В рабочее время тренеров, осуществляющих спортивную подготовку, </w:t>
      </w:r>
      <w:r>
        <w:rPr>
          <w:color w:val="000000"/>
          <w:sz w:val="28"/>
          <w:szCs w:val="28"/>
        </w:rPr>
        <w:t xml:space="preserve">включается тренерская работа, индивидуальная работа </w:t>
        <w:br/>
        <w:t xml:space="preserve">с занимающимися, научная, творческая и исследовательская работа, а также другая работа, предусмотренная должностными обязанностями </w:t>
        <w:br/>
        <w:t xml:space="preserve">и (или) индивидуальным планом, - методическая, подготовительная, органи</w:t>
      </w:r>
      <w:r>
        <w:rPr>
          <w:color w:val="000000"/>
          <w:sz w:val="28"/>
          <w:szCs w:val="28"/>
        </w:rPr>
        <w:t xml:space="preserve">зационная, диагностическая, работа по ведению мониторинга, работа, предусмотренная планами физкультурно-оздоровительных, спортивных, творческих и иных мероприятий, проводимых с занимающимися, участие </w:t>
        <w:br/>
        <w:t xml:space="preserve">в работе коллегиальных органов управления организацией.</w:t>
      </w:r>
      <w:r/>
    </w:p>
    <w:p>
      <w:pPr>
        <w:pStyle w:val="639"/>
        <w:ind w:firstLine="709"/>
        <w:jc w:val="both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Соотношение тренерской и другой работы в пределах рабочей недели </w:t>
        <w:br/>
        <w:t xml:space="preserve">или тренировочного периода (спортивного сезона) определяется с учетом количества часов по тренировочному плану, специальности и квалификации работника.</w:t>
      </w:r>
      <w:r/>
    </w:p>
    <w:p>
      <w:pPr>
        <w:pStyle w:val="639"/>
        <w:ind w:firstLine="709"/>
        <w:jc w:val="both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</w:t>
        <w:tab/>
        <w:t xml:space="preserve">Продолжительность рабочего времени при работе тренеров </w:t>
        <w:br/>
        <w:t xml:space="preserve">по совместительству не должна превышать 4 часов в день. В дни, когда </w:t>
        <w:br/>
        <w:t xml:space="preserve">по основному месту работы тренер свободен от исполнения трудовых обязанностей, он может работать п</w:t>
      </w:r>
      <w:r>
        <w:rPr>
          <w:color w:val="000000"/>
          <w:sz w:val="28"/>
          <w:szCs w:val="28"/>
        </w:rPr>
        <w:t xml:space="preserve">о совместительству полный рабочий день (смену). В течение одного месяца продолжительность рабочего времени </w:t>
        <w:br/>
        <w:t xml:space="preserve">при работе по совместительству не должна превышать половины месячной нормы рабочего времени, установленной для соответствующей категории работников.</w:t>
      </w:r>
      <w:r/>
    </w:p>
    <w:p>
      <w:pPr>
        <w:pStyle w:val="639"/>
        <w:ind w:firstLine="709"/>
        <w:jc w:val="both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</w:t>
        <w:tab/>
        <w:t xml:space="preserve">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свидетельства.</w:t>
      </w:r>
      <w:r/>
    </w:p>
    <w:p>
      <w:pPr>
        <w:pStyle w:val="639"/>
        <w:ind w:firstLine="709"/>
        <w:jc w:val="both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</w:t>
        <w:tab/>
        <w:t xml:space="preserve">Тренеру при трудоустройстве в физкультурно-спортивную организацию, где он проходил спортивную подготовку в качестве спортсмена на этапах спортивной подготовки, устанавливается стимулирующая выплата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к ставке заработной платы. Размер выплаты, условия, сроки ее осуществления устанавливаются локальным нормативным правовым актом физкультурно-спортивной организации с учетом мнения представительного органа работников организации. </w:t>
      </w:r>
      <w:r/>
    </w:p>
    <w:p>
      <w:pPr>
        <w:pStyle w:val="639"/>
        <w:ind w:firstLine="709"/>
        <w:jc w:val="both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</w:t>
        <w:tab/>
        <w:t xml:space="preserve">Тренерам, осуществляющим наставничество над тренерами,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при первичном трудоустройстве по профильной специальности в организации, осуществляющие спортивную подготовку, устанавливаются стимулирующие выплаты к ставке заработной платы. Размер выплаты, условия, сроки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ее осуществления устанавливаются локальным нормативным правовым актом физкультурно-спортивной организации с учетом мнения представительного органа работников организации. </w:t>
      </w:r>
      <w:r/>
    </w:p>
    <w:p>
      <w:pPr>
        <w:pStyle w:val="654"/>
        <w:ind w:firstLine="709"/>
        <w:jc w:val="both"/>
        <w:tabs>
          <w:tab w:val="left" w:pos="1418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3.7.</w:t>
        <w:tab/>
        <w:t xml:space="preserve">Тренерам и иным специалистам, участвующим в реализации Всероссийского физкультурно-спортивного комплекса </w:t>
      </w:r>
      <w:r>
        <w:rPr>
          <w:rFonts w:ascii="Times New Roman" w:hAnsi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/>
          <w:color w:val="000000"/>
          <w:sz w:val="28"/>
          <w:szCs w:val="28"/>
        </w:rPr>
        <w:t xml:space="preserve">Готов к труду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и обороне</w:t>
      </w:r>
      <w:r>
        <w:rPr>
          <w:rFonts w:ascii="Times New Roman" w:hAnsi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- ГТО) в рабочее время и освобожденным от основной р</w:t>
      </w:r>
      <w:r>
        <w:rPr>
          <w:rFonts w:ascii="Times New Roman" w:hAnsi="Times New Roman"/>
          <w:color w:val="000000"/>
          <w:sz w:val="28"/>
          <w:szCs w:val="28"/>
        </w:rPr>
        <w:t xml:space="preserve">аботы на период проведения ГТО, устанавливаются стимулирующие выплаты к ставке заработной платы, окладу (должностному окладу). Размер выплаты, условия, сроки ее осуществления устанавливаются приказом директора исходя из финансовых возможностей организации.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9"/>
        <w:jc w:val="center"/>
        <w:shd w:val="clear" w:color="auto" w:fill="ffffff"/>
        <w:rPr>
          <w:b/>
          <w:spacing w:val="2"/>
          <w:sz w:val="28"/>
          <w:szCs w:val="28"/>
        </w:rPr>
        <w:outlineLvl w:val="2"/>
      </w:pPr>
      <w:r>
        <w:rPr>
          <w:b/>
          <w:spacing w:val="2"/>
          <w:sz w:val="28"/>
          <w:szCs w:val="28"/>
        </w:rPr>
        <w:t xml:space="preserve">4. Размеры, порядок и условия установления базовых должностных окладов, особенности регулирования труда работников организаций</w:t>
      </w:r>
      <w:r>
        <w:rPr>
          <w:b/>
          <w:spacing w:val="2"/>
          <w:sz w:val="28"/>
          <w:szCs w:val="28"/>
        </w:rPr>
      </w:r>
      <w:r/>
    </w:p>
    <w:p>
      <w:pPr>
        <w:pStyle w:val="639"/>
        <w:jc w:val="center"/>
        <w:shd w:val="clear" w:color="auto" w:fill="ffffff"/>
        <w:rPr>
          <w:b/>
          <w:spacing w:val="2"/>
          <w:sz w:val="28"/>
          <w:szCs w:val="28"/>
        </w:rPr>
        <w:outlineLvl w:val="2"/>
      </w:pPr>
      <w:r>
        <w:rPr>
          <w:b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</w:t>
        <w:tab/>
        <w:t xml:space="preserve">Размеры базовых должностных </w:t>
      </w:r>
      <w:r>
        <w:rPr>
          <w:color w:val="000000"/>
          <w:sz w:val="28"/>
          <w:szCs w:val="28"/>
        </w:rPr>
        <w:t xml:space="preserve">окладов работников организаций устанавливаются на основе требований к профессиональной подготовке </w:t>
        <w:br/>
        <w:t xml:space="preserve">и к уровню квалификации, которые необходимы для осуществления соответствующей профессиональной деятельности, с учетом сложности </w:t>
        <w:br/>
        <w:t xml:space="preserve">и объема выполняемой работы.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</w:t>
        <w:tab/>
        <w:t xml:space="preserve">Размеры базовых должностных окладов работников организации устанавливаются в виде фиксированной суммы приказом директора организации в соответствии с постановлением Правительства Белгородской области от 23 января 2017 года № 13-пп </w:t>
      </w:r>
      <w:r>
        <w:rPr>
          <w:color w:val="000000"/>
          <w:sz w:val="28"/>
          <w:szCs w:val="28"/>
          <w:lang w:eastAsia="en-US"/>
        </w:rPr>
        <w:t xml:space="preserve">«Об утверждении Положения </w:t>
        <w:br/>
        <w:t xml:space="preserve">об оплате труда работников государственных (областных) физкультурно-спортивных организаций»,</w:t>
      </w:r>
      <w:r>
        <w:rPr>
          <w:color w:val="000000"/>
          <w:sz w:val="28"/>
          <w:szCs w:val="28"/>
        </w:rPr>
        <w:t xml:space="preserve"> на основании приложения к настоящему Положению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 отношении директора организации – распоряже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ием учредителя.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</w:t>
        <w:tab/>
        <w:t xml:space="preserve">Размеры базовых должностных окладов подлежат индексации </w:t>
        <w:br/>
        <w:t xml:space="preserve">в соответствии с нормативными правовыми актами Российской Федерации </w:t>
        <w:br/>
        <w:t xml:space="preserve">и Белгородской области.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</w:t>
        <w:tab/>
      </w:r>
      <w:r>
        <w:rPr>
          <w:color w:val="000000"/>
          <w:spacing w:val="2"/>
          <w:sz w:val="28"/>
          <w:szCs w:val="28"/>
        </w:rPr>
        <w:t xml:space="preserve">Базовые должностные оклады работников организаций устанавливаются в зависимости от профессиональной группы по занимаемой должности, уровня образования и </w:t>
      </w:r>
      <w:r>
        <w:rPr>
          <w:color w:val="000000"/>
          <w:sz w:val="28"/>
          <w:szCs w:val="28"/>
        </w:rPr>
        <w:t xml:space="preserve">присвоенной квалификационной категории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соответствии с установленным порядком присвоения квалификационных категорий работникам физкультурно-спортивных организаций. 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</w:t>
        <w:tab/>
      </w:r>
      <w:r>
        <w:rPr>
          <w:color w:val="000000"/>
          <w:spacing w:val="2"/>
          <w:sz w:val="28"/>
          <w:szCs w:val="28"/>
        </w:rPr>
        <w:t xml:space="preserve">Ответственность за своевременное и правильное установление размеров базовых должностных окладов работников организации несет директор организации</w:t>
      </w:r>
      <w:r>
        <w:rPr>
          <w:color w:val="000000"/>
          <w:sz w:val="28"/>
          <w:szCs w:val="28"/>
        </w:rPr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</w:t>
      </w:r>
      <w:r>
        <w:rPr>
          <w:color w:val="000000"/>
          <w:sz w:val="28"/>
          <w:szCs w:val="28"/>
        </w:rPr>
        <w:tab/>
        <w:t xml:space="preserve">Повышающие коэффициенты устанавливаются к базовому окладу.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наличии у работника нескольких оснований для установления повышающего коэффициента указанные коэффициенты суммируются.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Применение всех повышающих коэффициентов к должностным окладам, ставкам заработной платы работников не образуют новый должностной оклад.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Применение повышающего коэффициента не учитывается </w:t>
        <w:br/>
        <w:t xml:space="preserve">при определении размера гарантированных надбавок, выплат компенсационного и стимулирующего характера.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4.7.</w:t>
        <w:tab/>
        <w:t xml:space="preserve">Повышающие коэффициенты подразделяются на следующие виды: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  <w:t xml:space="preserve">коэффициент специализации;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  <w:t xml:space="preserve">коэффициент квалификации.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4.8.</w:t>
        <w:tab/>
        <w:t xml:space="preserve">Коэффициент специализации применяется при расчете заработной платы по следующим должностям: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  <w:t xml:space="preserve">директор;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  <w:t xml:space="preserve">заместитель директора;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  <w:t xml:space="preserve">главный бухгалтер;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  <w:t xml:space="preserve">методист;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  <w:t xml:space="preserve">тренер и других специалистов, непосредственно принимающих участие в тренировочном процессе.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Коэффициент специализации устанавливается в размере 0,15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применяется в: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  <w:t xml:space="preserve">организациях, включенных в Перечень организаций, использующих наименование «Олимпийский»;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  <w:t xml:space="preserve">организациях, осуществляющих спортивную подготовку </w:t>
        <w:br/>
        <w:t xml:space="preserve">и использующих в своем наименовании название «Центр спортивной подготовки»;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  <w:t xml:space="preserve">специализированных отделениях организаций, не включенных </w:t>
        <w:br/>
        <w:t xml:space="preserve">в Перечень организаций, использующих наименование «Олимпийский».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4.9.</w:t>
        <w:tab/>
        <w:t xml:space="preserve">Повышающий коэффициент квалификации к должностному окладу, ставке заработной платы работника устанавливается с учетом уровня </w:t>
        <w:br/>
        <w:t xml:space="preserve">его профессиональной подготовки, компетентности и квалификации.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Повышающий коэффициент квалификации применяется только </w:t>
        <w:br/>
        <w:t xml:space="preserve">для работников, осуществляющих спортивную подготовку, по должностям: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  <w:t xml:space="preserve">тренер;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  <w:t xml:space="preserve">спортсмен-инструктор.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Размер выплат по повышающему коэффициенту к должностному окладу устанавливается директором организации по согласованию </w:t>
        <w:br/>
        <w:t xml:space="preserve">с учредителем организации, и действует в течение соответствующего календарного года.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Размеры коэффициента квалификации тренеров приведены </w:t>
        <w:br/>
        <w:t xml:space="preserve">в таблице №1.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9"/>
        <w:ind w:firstLine="709"/>
        <w:jc w:val="right"/>
        <w:shd w:val="clear" w:color="auto" w:fill="ffffff"/>
        <w:tabs>
          <w:tab w:val="left" w:pos="1276" w:leader="none"/>
        </w:tabs>
        <w:rPr>
          <w:b/>
          <w:spacing w:val="2"/>
          <w:sz w:val="28"/>
          <w:szCs w:val="28"/>
        </w:rPr>
        <w:outlineLvl w:val="2"/>
      </w:pPr>
      <w:r>
        <w:rPr>
          <w:b/>
          <w:spacing w:val="2"/>
          <w:sz w:val="28"/>
          <w:szCs w:val="28"/>
        </w:rPr>
        <w:t xml:space="preserve">Таблица № 1. Размеры коэффициента квалификации тренеров</w:t>
      </w:r>
      <w:r/>
    </w:p>
    <w:p>
      <w:pPr>
        <w:pStyle w:val="639"/>
        <w:ind w:firstLine="709"/>
        <w:jc w:val="right"/>
        <w:shd w:val="clear" w:color="auto" w:fill="ffffff"/>
        <w:tabs>
          <w:tab w:val="left" w:pos="1276" w:leader="none"/>
        </w:tabs>
        <w:rPr>
          <w:spacing w:val="2"/>
          <w:sz w:val="28"/>
          <w:szCs w:val="28"/>
        </w:rPr>
        <w:outlineLvl w:val="2"/>
      </w:pPr>
      <w:r>
        <w:rPr>
          <w:spacing w:val="2"/>
          <w:sz w:val="28"/>
          <w:szCs w:val="28"/>
        </w:rPr>
      </w:r>
      <w:r/>
    </w:p>
    <w:tbl>
      <w:tblPr>
        <w:tblW w:w="0" w:type="auto"/>
        <w:tblInd w:w="149" w:type="dxa"/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536"/>
        <w:gridCol w:w="5103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36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Уровень квалификации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5103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Размер повышающего коэффициента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36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Высшая </w:t>
            </w:r>
            <w:r/>
          </w:p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квалификационная категория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5103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0,8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36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Первая </w:t>
            </w:r>
            <w:r/>
          </w:p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квалификационная категория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5103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0,5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36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Вторая </w:t>
            </w:r>
            <w:r/>
          </w:p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квалификационная категория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5103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0,3</w:t>
            </w:r>
            <w:r/>
          </w:p>
        </w:tc>
      </w:tr>
    </w:tbl>
    <w:p>
      <w:pPr>
        <w:pStyle w:val="639"/>
        <w:ind w:right="-1" w:firstLine="709"/>
        <w:jc w:val="both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  <w:r/>
    </w:p>
    <w:p>
      <w:pPr>
        <w:pStyle w:val="639"/>
        <w:ind w:right="-1" w:firstLine="709"/>
        <w:jc w:val="both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Коэффициент квалификации по должности спортсмен-инструктор устанавливается в зависимости от наличия спортивного разряда (спортивного звания), размеры которых приведены в таблице №2.</w:t>
      </w:r>
      <w:r/>
    </w:p>
    <w:p>
      <w:pPr>
        <w:pStyle w:val="639"/>
        <w:ind w:right="-1"/>
        <w:jc w:val="center"/>
        <w:shd w:val="clear" w:color="auto" w:fill="ffffff"/>
        <w:rPr>
          <w:color w:val="000000"/>
          <w:spacing w:val="2"/>
          <w:sz w:val="28"/>
          <w:szCs w:val="28"/>
        </w:rPr>
        <w:outlineLvl w:val="2"/>
      </w:pPr>
      <w:r>
        <w:rPr>
          <w:color w:val="000000"/>
          <w:spacing w:val="2"/>
          <w:sz w:val="28"/>
          <w:szCs w:val="28"/>
        </w:rPr>
      </w:r>
      <w:r/>
    </w:p>
    <w:p>
      <w:pPr>
        <w:pStyle w:val="639"/>
        <w:ind w:right="-1"/>
        <w:jc w:val="center"/>
        <w:shd w:val="clear" w:color="auto" w:fill="ffffff"/>
        <w:rPr>
          <w:color w:val="000000"/>
          <w:spacing w:val="2"/>
          <w:sz w:val="28"/>
          <w:szCs w:val="28"/>
        </w:rPr>
        <w:outlineLvl w:val="2"/>
      </w:pPr>
      <w:r>
        <w:rPr>
          <w:color w:val="000000"/>
          <w:spacing w:val="2"/>
          <w:sz w:val="28"/>
          <w:szCs w:val="28"/>
        </w:rPr>
      </w:r>
      <w:r/>
    </w:p>
    <w:p>
      <w:pPr>
        <w:pStyle w:val="639"/>
        <w:ind w:right="-1"/>
        <w:jc w:val="center"/>
        <w:shd w:val="clear" w:color="auto" w:fill="ffffff"/>
        <w:rPr>
          <w:color w:val="000000"/>
          <w:spacing w:val="2"/>
          <w:sz w:val="28"/>
          <w:szCs w:val="28"/>
        </w:rPr>
        <w:outlineLvl w:val="2"/>
      </w:pPr>
      <w:r>
        <w:rPr>
          <w:color w:val="000000"/>
          <w:spacing w:val="2"/>
          <w:sz w:val="28"/>
          <w:szCs w:val="28"/>
        </w:rPr>
      </w:r>
      <w:r/>
    </w:p>
    <w:p>
      <w:pPr>
        <w:pStyle w:val="639"/>
        <w:ind w:right="-1"/>
        <w:jc w:val="center"/>
        <w:shd w:val="clear" w:color="auto" w:fill="ffffff"/>
        <w:rPr>
          <w:color w:val="000000"/>
          <w:spacing w:val="2"/>
          <w:sz w:val="28"/>
          <w:szCs w:val="28"/>
        </w:rPr>
        <w:outlineLvl w:val="2"/>
      </w:pPr>
      <w:r>
        <w:rPr>
          <w:color w:val="000000"/>
          <w:spacing w:val="2"/>
          <w:sz w:val="28"/>
          <w:szCs w:val="28"/>
        </w:rPr>
      </w:r>
      <w:r/>
    </w:p>
    <w:p>
      <w:pPr>
        <w:pStyle w:val="639"/>
        <w:ind w:right="-1"/>
        <w:jc w:val="center"/>
        <w:shd w:val="clear" w:color="auto" w:fill="ffffff"/>
        <w:rPr>
          <w:color w:val="000000"/>
          <w:spacing w:val="2"/>
          <w:sz w:val="28"/>
          <w:szCs w:val="28"/>
        </w:rPr>
        <w:outlineLvl w:val="2"/>
      </w:pPr>
      <w:r>
        <w:rPr>
          <w:color w:val="000000"/>
          <w:spacing w:val="2"/>
          <w:sz w:val="28"/>
          <w:szCs w:val="28"/>
        </w:rPr>
      </w:r>
      <w:r/>
    </w:p>
    <w:p>
      <w:pPr>
        <w:pStyle w:val="639"/>
        <w:ind w:right="-1"/>
        <w:jc w:val="center"/>
        <w:shd w:val="clear" w:color="auto" w:fill="ffffff"/>
        <w:rPr>
          <w:color w:val="000000"/>
          <w:spacing w:val="2"/>
          <w:sz w:val="28"/>
          <w:szCs w:val="28"/>
        </w:rPr>
        <w:outlineLvl w:val="2"/>
      </w:pPr>
      <w:r>
        <w:rPr>
          <w:color w:val="000000"/>
          <w:spacing w:val="2"/>
          <w:sz w:val="28"/>
          <w:szCs w:val="28"/>
        </w:rPr>
      </w:r>
      <w:r/>
    </w:p>
    <w:p>
      <w:pPr>
        <w:pStyle w:val="639"/>
        <w:ind w:right="-1"/>
        <w:jc w:val="center"/>
        <w:shd w:val="clear" w:color="auto" w:fill="ffffff"/>
        <w:rPr>
          <w:color w:val="000000"/>
          <w:spacing w:val="2"/>
          <w:sz w:val="28"/>
          <w:szCs w:val="28"/>
        </w:rPr>
        <w:outlineLvl w:val="2"/>
      </w:pPr>
      <w:r>
        <w:rPr>
          <w:color w:val="000000"/>
          <w:spacing w:val="2"/>
          <w:sz w:val="28"/>
          <w:szCs w:val="28"/>
        </w:rPr>
      </w:r>
      <w:r/>
    </w:p>
    <w:p>
      <w:pPr>
        <w:pStyle w:val="639"/>
        <w:ind w:right="-1"/>
        <w:jc w:val="center"/>
        <w:shd w:val="clear" w:color="auto" w:fill="ffffff"/>
        <w:rPr>
          <w:color w:val="000000"/>
          <w:spacing w:val="2"/>
          <w:sz w:val="28"/>
          <w:szCs w:val="28"/>
        </w:rPr>
        <w:outlineLvl w:val="2"/>
      </w:pPr>
      <w:r>
        <w:rPr>
          <w:color w:val="000000"/>
          <w:spacing w:val="2"/>
          <w:sz w:val="28"/>
          <w:szCs w:val="28"/>
        </w:rPr>
      </w:r>
      <w:r/>
    </w:p>
    <w:p>
      <w:pPr>
        <w:pStyle w:val="639"/>
        <w:ind w:right="-1"/>
        <w:jc w:val="right"/>
        <w:shd w:val="clear" w:color="auto" w:fill="ffffff"/>
        <w:rPr>
          <w:b/>
          <w:color w:val="000000"/>
          <w:spacing w:val="2"/>
          <w:sz w:val="28"/>
          <w:szCs w:val="28"/>
        </w:rPr>
        <w:outlineLvl w:val="2"/>
      </w:pPr>
      <w:r>
        <w:rPr>
          <w:b/>
          <w:color w:val="000000"/>
          <w:spacing w:val="2"/>
          <w:sz w:val="28"/>
          <w:szCs w:val="28"/>
        </w:rPr>
        <w:t xml:space="preserve">Таблица </w:t>
      </w:r>
      <w:r>
        <w:rPr>
          <w:b/>
          <w:color w:val="000000"/>
          <w:spacing w:val="2"/>
          <w:sz w:val="28"/>
          <w:szCs w:val="28"/>
        </w:rPr>
        <w:t xml:space="preserve">№</w:t>
      </w:r>
      <w:r>
        <w:rPr>
          <w:b/>
          <w:color w:val="000000"/>
          <w:spacing w:val="2"/>
          <w:sz w:val="28"/>
          <w:szCs w:val="28"/>
        </w:rPr>
        <w:t xml:space="preserve"> 2. Размеры коэффициента квалификации для должности спортсмен-инструктор</w:t>
      </w:r>
      <w:r/>
    </w:p>
    <w:p>
      <w:pPr>
        <w:pStyle w:val="639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  <w:r/>
    </w:p>
    <w:tbl>
      <w:tblPr>
        <w:tblW w:w="0" w:type="auto"/>
        <w:tblInd w:w="149" w:type="dxa"/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702"/>
        <w:gridCol w:w="2342"/>
        <w:gridCol w:w="2371"/>
        <w:gridCol w:w="3083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Кандидат</w:t>
            </w: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мастера спорта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34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Мастер спорта России, гроссмейстер России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37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Мастер спорта России международного класса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0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Победитель и призер официальных международных спортивных соревнований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34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0,5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37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0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2</w:t>
            </w:r>
            <w:r/>
          </w:p>
        </w:tc>
      </w:tr>
    </w:tbl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Повышающие коэффициенты квалификации устанавливается работникам при наличии средств в организации на соответствующий календарный год.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4.10.</w:t>
        <w:tab/>
        <w:t xml:space="preserve">Для тренеров и инструкторов-методистов устанавливаются: вторая, первая и высшая квалификационные категории.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4.11. При расчете должностного оклада по должности тренер применяется подушевой метод.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подушевом методе расчета должностной оклад рассчитывается </w:t>
        <w:br/>
        <w:t xml:space="preserve">по формуле:</w:t>
      </w:r>
      <w:r/>
    </w:p>
    <w:p>
      <w:pPr>
        <w:pStyle w:val="639"/>
        <w:jc w:val="both"/>
        <w:rPr>
          <w:sz w:val="28"/>
          <w:szCs w:val="28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168275</wp:posOffset>
                </wp:positionV>
                <wp:extent cx="4046855" cy="220345"/>
                <wp:effectExtent l="0" t="0" r="0" b="0"/>
                <wp:wrapSquare wrapText="bothSides"/>
                <wp:docPr id="3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04685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0pt;mso-wrap-distance-top:0.0pt;mso-wrap-distance-right:9.0pt;mso-wrap-distance-bottom:0.0pt;z-index:251658241;o:allowoverlap:true;o:allowincell:true;mso-position-horizontal-relative:text;margin-left:73.0pt;mso-position-horizontal:absolute;mso-position-vertical-relative:text;margin-top:13.2pt;mso-position-vertical:absolute;width:318.6pt;height:17.3pt;" stroked="f">
                <v:path textboxrect="0,0,0,0"/>
                <v:imagedata r:id="rId13" o:title=""/>
              </v:shape>
            </w:pict>
          </mc:Fallback>
        </mc:AlternateContent>
      </w:r>
      <w:r>
        <w:rPr>
          <w:sz w:val="28"/>
          <w:szCs w:val="28"/>
        </w:rPr>
      </w:r>
      <w:r/>
    </w:p>
    <w:p>
      <w:pPr>
        <w:pStyle w:val="63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</w:t>
      </w:r>
      <w:r>
        <w:rPr>
          <w:sz w:val="28"/>
          <w:szCs w:val="28"/>
        </w:rPr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- должностной оклад с учетом объема фактической тренерской нагрузки и повышающих коэффициентов;</w:t>
      </w:r>
      <w:r>
        <w:rPr>
          <w:sz w:val="28"/>
          <w:szCs w:val="28"/>
        </w:rPr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ДОбаз - базовый должностной оклад;</w:t>
      </w:r>
      <w:r>
        <w:rPr>
          <w:sz w:val="28"/>
          <w:szCs w:val="28"/>
        </w:rPr>
      </w:r>
      <w:r/>
    </w:p>
    <w:p>
      <w:pPr>
        <w:pStyle w:val="662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повышающих коэффициентов, указанных в </w:t>
      </w:r>
      <w:r>
        <w:rPr>
          <w:sz w:val="28"/>
          <w:szCs w:val="28"/>
        </w:rPr>
        <w:t xml:space="preserve">под</w:t>
      </w:r>
      <w:r>
        <w:rPr>
          <w:sz w:val="28"/>
          <w:szCs w:val="28"/>
        </w:rPr>
        <w:t xml:space="preserve">пункте 4.5.2 настоящего Положения.</w:t>
      </w:r>
      <w:r/>
    </w:p>
    <w:p>
      <w:pPr>
        <w:pStyle w:val="66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n1 n2, ... nn - количество занимающихся, зачисленных по каждому этапу (периоду) подготовки;</w:t>
      </w:r>
      <w:r>
        <w:rPr>
          <w:sz w:val="28"/>
          <w:szCs w:val="28"/>
        </w:rPr>
      </w:r>
      <w:r/>
    </w:p>
    <w:p>
      <w:pPr>
        <w:pStyle w:val="66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k1 k2, ... kn - расчетные нормативы за подготовку одного занимающегося по каждому этапу (периоду) подготовки;</w:t>
      </w:r>
      <w:r>
        <w:rPr>
          <w:sz w:val="28"/>
          <w:szCs w:val="28"/>
        </w:rPr>
      </w:r>
      <w:r/>
    </w:p>
    <w:p>
      <w:pPr>
        <w:pStyle w:val="66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vi, v2, ... vn - коэффициенты участия тренера в реализации тренировочного плана.</w:t>
      </w:r>
      <w:r>
        <w:rPr>
          <w:sz w:val="28"/>
          <w:szCs w:val="28"/>
        </w:rPr>
      </w:r>
      <w:r/>
    </w:p>
    <w:p>
      <w:pPr>
        <w:pStyle w:val="66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должностного о</w:t>
      </w:r>
      <w:r>
        <w:rPr>
          <w:sz w:val="28"/>
          <w:szCs w:val="28"/>
        </w:rPr>
        <w:t xml:space="preserve">клада коэффициент участия применяется только в случае, если тренер осуществляет работу с группой в меньшем объеме, чем установленный программой объем работы на определенном этапе (периоде) подготовки. Данный коэффициент рассчитывается по следующей формуле:</w:t>
      </w:r>
      <w:r>
        <w:rPr>
          <w:sz w:val="28"/>
          <w:szCs w:val="28"/>
        </w:rPr>
      </w:r>
      <w:r/>
    </w:p>
    <w:p>
      <w:pPr>
        <w:pStyle w:val="662"/>
        <w:ind w:left="0" w:firstLine="709"/>
        <w:jc w:val="both"/>
        <w:rPr>
          <w:sz w:val="28"/>
          <w:szCs w:val="28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69215</wp:posOffset>
                </wp:positionV>
                <wp:extent cx="516255" cy="401955"/>
                <wp:effectExtent l="0" t="0" r="0" b="0"/>
                <wp:wrapSquare wrapText="bothSides"/>
                <wp:docPr id="4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51625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mso-wrap-distance-left:9.0pt;mso-wrap-distance-top:0.0pt;mso-wrap-distance-right:9.0pt;mso-wrap-distance-bottom:0.0pt;z-index:251658242;o:allowoverlap:true;o:allowincell:true;mso-position-horizontal-relative:text;margin-left:219.9pt;mso-position-horizontal:absolute;mso-position-vertical-relative:text;margin-top:5.5pt;mso-position-vertical:absolute;width:40.6pt;height:31.6pt;" stroked="f">
                <v:path textboxrect="0,0,0,0"/>
                <v:imagedata r:id="rId14" o:title=""/>
              </v:shape>
            </w:pict>
          </mc:Fallback>
        </mc:AlternateContent>
      </w:r>
      <w:r>
        <w:rPr>
          <w:sz w:val="28"/>
          <w:szCs w:val="28"/>
        </w:rPr>
      </w:r>
      <w:r/>
    </w:p>
    <w:p>
      <w:pPr>
        <w:pStyle w:val="66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</w:r>
      <w:r/>
    </w:p>
    <w:p>
      <w:pPr>
        <w:pStyle w:val="66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</w:t>
      </w:r>
      <w:r>
        <w:rPr>
          <w:sz w:val="28"/>
          <w:szCs w:val="28"/>
        </w:rPr>
      </w:r>
      <w:r/>
    </w:p>
    <w:p>
      <w:pPr>
        <w:pStyle w:val="66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- коэффициент участия тренера в реализации тренировочного плана;</w:t>
      </w:r>
      <w:r>
        <w:rPr>
          <w:sz w:val="28"/>
          <w:szCs w:val="28"/>
        </w:rPr>
      </w:r>
      <w:r/>
    </w:p>
    <w:p>
      <w:pPr>
        <w:pStyle w:val="66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tраб - установленный работнику объем работы с группами по каждому этапу (периоду) подготовки;</w:t>
      </w:r>
      <w:r>
        <w:rPr>
          <w:sz w:val="28"/>
          <w:szCs w:val="28"/>
        </w:rPr>
      </w:r>
      <w:r/>
    </w:p>
    <w:p>
      <w:pPr>
        <w:pStyle w:val="66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tпрогр - объем работы с группами, установленный по программе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определенном этапе (периоде) подготовки.</w:t>
      </w:r>
      <w:r>
        <w:rPr>
          <w:sz w:val="28"/>
          <w:szCs w:val="28"/>
        </w:rPr>
      </w:r>
      <w:r/>
    </w:p>
    <w:p>
      <w:pPr>
        <w:pStyle w:val="66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</w:t>
        <w:tab/>
      </w:r>
      <w:r>
        <w:rPr>
          <w:sz w:val="28"/>
          <w:szCs w:val="28"/>
        </w:rPr>
        <w:t xml:space="preserve">Расчетные нормативы за подготовку одного занимающегося приведены в таблице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3.</w:t>
      </w:r>
      <w:r>
        <w:rPr>
          <w:sz w:val="28"/>
          <w:szCs w:val="28"/>
        </w:rPr>
      </w:r>
      <w:r/>
    </w:p>
    <w:p>
      <w:pPr>
        <w:pStyle w:val="66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9"/>
        <w:jc w:val="right"/>
        <w:shd w:val="clear" w:color="auto" w:fill="ffffff"/>
        <w:rPr>
          <w:b/>
          <w:spacing w:val="2"/>
          <w:sz w:val="28"/>
          <w:szCs w:val="28"/>
        </w:rPr>
        <w:outlineLvl w:val="2"/>
      </w:pPr>
      <w:r>
        <w:rPr>
          <w:b/>
          <w:spacing w:val="2"/>
          <w:sz w:val="28"/>
          <w:szCs w:val="28"/>
        </w:rPr>
        <w:t xml:space="preserve">Таблица №3. Размеры расчетных нормативов за подготовку одного занимающегося</w:t>
      </w:r>
      <w:r/>
    </w:p>
    <w:p>
      <w:pPr>
        <w:pStyle w:val="639"/>
        <w:spacing w:line="315" w:lineRule="atLeast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</w:r>
      <w:r/>
    </w:p>
    <w:tbl>
      <w:tblPr>
        <w:tblW w:w="0" w:type="auto"/>
        <w:tblInd w:w="149" w:type="dxa"/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3485"/>
        <w:gridCol w:w="2167"/>
        <w:gridCol w:w="1191"/>
        <w:gridCol w:w="1332"/>
        <w:gridCol w:w="1179"/>
      </w:tblGrid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485" w:type="dxa"/>
            <w:vAlign w:val="center"/>
            <w:vMerge w:val="restart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Этап подготовки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67" w:type="dxa"/>
            <w:vAlign w:val="center"/>
            <w:vMerge w:val="restart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Период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7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Расчетный норматив </w:t>
            </w:r>
            <w:r>
              <w:rPr>
                <w:b/>
                <w:color w:val="000000"/>
                <w:sz w:val="28"/>
                <w:szCs w:val="28"/>
              </w:rPr>
            </w:r>
            <w:r/>
          </w:p>
          <w:p>
            <w:pPr>
              <w:pStyle w:val="639"/>
              <w:jc w:val="center"/>
              <w:spacing w:line="315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за подготовку одного занимающегося, %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485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67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7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Группы видов спорта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485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67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19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I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33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II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17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III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485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Спортивно-оздоровительный этап;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проведение занятий физкультурно-спортивной направленности по месту проживания граждан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67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Весь период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191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2,2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332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2,2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179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2,2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485" w:type="dxa"/>
            <w:vAlign w:val="center"/>
            <w:vMerge w:val="restart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Этап начальной подготовки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67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1 года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191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332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179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485" w:type="dxa"/>
            <w:vAlign w:val="center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67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Свыше 1 года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191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332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179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485" w:type="dxa"/>
            <w:vAlign w:val="center"/>
            <w:vMerge w:val="restart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Тренировочный этап </w:t>
            </w: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(этап спортивной специализации)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67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2 лет (начальная специализация)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191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332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179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485" w:type="dxa"/>
            <w:vAlign w:val="center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67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Свыше 2 лет (углубленная специализация)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191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332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179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485" w:type="dxa"/>
            <w:vAlign w:val="center"/>
            <w:vMerge w:val="restart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Этап совершенствования спортивного мастерства (ССМ)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67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1 года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191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332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179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18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485" w:type="dxa"/>
            <w:vAlign w:val="center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67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Свыше 1 года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191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332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179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485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Этап высшего спортивного мастерства (ВСМ)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67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Весь период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191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332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179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40</w:t>
            </w:r>
            <w:r/>
          </w:p>
        </w:tc>
      </w:tr>
    </w:tbl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Примечание к таблице </w:t>
      </w:r>
      <w:r>
        <w:rPr>
          <w:color w:val="2D2D2D"/>
          <w:spacing w:val="2"/>
          <w:sz w:val="28"/>
          <w:szCs w:val="28"/>
        </w:rPr>
        <w:t xml:space="preserve">№</w:t>
      </w:r>
      <w:r>
        <w:rPr>
          <w:color w:val="2D2D2D"/>
          <w:spacing w:val="2"/>
          <w:sz w:val="28"/>
          <w:szCs w:val="28"/>
        </w:rPr>
        <w:t xml:space="preserve"> 3:</w:t>
      </w: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Виды спорта распределяются по группам в следующем порядке:</w:t>
      </w: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tabs>
          <w:tab w:val="left" w:pos="1134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</w:t>
        <w:tab/>
      </w:r>
      <w:r>
        <w:rPr>
          <w:color w:val="2D2D2D"/>
          <w:spacing w:val="2"/>
          <w:sz w:val="28"/>
          <w:szCs w:val="28"/>
        </w:rPr>
        <w:t xml:space="preserve">к I группе видов спорта относятся все олимпийские виды спорта, кроме игровых видов спорта;</w:t>
      </w: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tabs>
          <w:tab w:val="left" w:pos="1134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</w:t>
        <w:tab/>
      </w:r>
      <w:r>
        <w:rPr>
          <w:color w:val="2D2D2D"/>
          <w:spacing w:val="2"/>
          <w:sz w:val="28"/>
          <w:szCs w:val="28"/>
        </w:rPr>
        <w:t xml:space="preserve">к</w:t>
      </w:r>
      <w:r>
        <w:rPr>
          <w:color w:val="2D2D2D"/>
          <w:spacing w:val="2"/>
          <w:sz w:val="28"/>
          <w:szCs w:val="28"/>
        </w:rPr>
        <w:t xml:space="preserve">о</w:t>
      </w:r>
      <w:r>
        <w:rPr>
          <w:color w:val="2D2D2D"/>
          <w:spacing w:val="2"/>
          <w:sz w:val="28"/>
          <w:szCs w:val="28"/>
        </w:rPr>
        <w:t xml:space="preserve"> II группе относятся олимпийские игровые виды спорта, а также неолимпийские виды спорта, получившие признание Международного олимпийского комитета (имеющие соответствующую классификацию 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во Всероссийском реестре видов спорта);</w:t>
      </w: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tabs>
          <w:tab w:val="left" w:pos="1134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</w:t>
        <w:tab/>
      </w:r>
      <w:r>
        <w:rPr>
          <w:color w:val="2D2D2D"/>
          <w:spacing w:val="2"/>
          <w:sz w:val="28"/>
          <w:szCs w:val="28"/>
        </w:rPr>
        <w:t xml:space="preserve">к III группе относятся все виды спорта, включенные 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во Всероссийский реестр видов спорта.</w:t>
      </w: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4.13.</w:t>
        <w:tab/>
        <w:t xml:space="preserve">На спортивно-оздоровительном этапе </w:t>
      </w:r>
      <w:r>
        <w:rPr>
          <w:color w:val="000000"/>
          <w:sz w:val="28"/>
          <w:szCs w:val="28"/>
        </w:rPr>
        <w:t xml:space="preserve">проведение занятий физкультурно-спортивной направленности по месту проживания граждан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и этапе начальной подготовки (период до 1 года) расчет должностного оклада также может производиться в зависимости от объема недельной тренировочной нагрузки. При почасовом методе расчет должностного оклада производится по формуле: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2D2D2D"/>
          <w:spacing w:val="2"/>
          <w:sz w:val="28"/>
          <w:szCs w:val="28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3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176530</wp:posOffset>
                </wp:positionV>
                <wp:extent cx="1828800" cy="220345"/>
                <wp:effectExtent l="0" t="0" r="0" b="0"/>
                <wp:wrapSquare wrapText="bothSides"/>
                <wp:docPr id="5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182880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mso-wrap-distance-left:9.0pt;mso-wrap-distance-top:0.0pt;mso-wrap-distance-right:9.0pt;mso-wrap-distance-bottom:0.0pt;z-index:251658243;o:allowoverlap:true;o:allowincell:true;mso-position-horizontal-relative:text;margin-left:166.7pt;mso-position-horizontal:absolute;mso-position-vertical-relative:text;margin-top:13.9pt;mso-position-vertical:absolute;width:144.0pt;height:17.3pt;" stroked="f">
                <v:path textboxrect="0,0,0,0"/>
                <v:imagedata r:id="rId15" o:title=""/>
              </v:shape>
            </w:pict>
          </mc:Fallback>
        </mc:AlternateContent>
      </w:r>
      <w:r>
        <w:rPr>
          <w:color w:val="2D2D2D"/>
          <w:spacing w:val="2"/>
          <w:sz w:val="28"/>
          <w:szCs w:val="28"/>
        </w:rPr>
        <w:br/>
        <w:t xml:space="preserve"> </w:t>
      </w: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где:</w:t>
      </w: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ДО - должностной оклад;</w:t>
      </w: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ДОбаз - базовый должностной оклад;</w:t>
      </w: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tраб - количество часов в неделю, проводимых тренером тренировочных занятий согласно утвержденному в организации расписанию тренировочных занятий;</w:t>
      </w: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00050" cy="219075"/>
                <wp:effectExtent l="0" t="0" r="0" b="0"/>
                <wp:docPr id="6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00050" cy="219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31.5pt;height:17.2pt;" stroked="f">
                <v:path textboxrect="0,0,0,0"/>
                <v:imagedata r:id="rId16" o:title=""/>
              </v:shape>
            </w:pict>
          </mc:Fallback>
        </mc:AlternateContent>
      </w:r>
      <w:r>
        <w:rPr>
          <w:color w:val="2D2D2D"/>
          <w:spacing w:val="2"/>
          <w:sz w:val="28"/>
          <w:szCs w:val="28"/>
        </w:rPr>
        <w:t xml:space="preserve">(-) сумма повышающих коэффициентов, указанных 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в </w:t>
      </w:r>
      <w:r>
        <w:rPr>
          <w:color w:val="2D2D2D"/>
          <w:spacing w:val="2"/>
          <w:sz w:val="28"/>
          <w:szCs w:val="28"/>
        </w:rPr>
        <w:t xml:space="preserve">под</w:t>
      </w:r>
      <w:r>
        <w:rPr>
          <w:color w:val="2D2D2D"/>
          <w:spacing w:val="2"/>
          <w:sz w:val="28"/>
          <w:szCs w:val="28"/>
        </w:rPr>
        <w:t xml:space="preserve">пункте 4.5.2 настоящего Положения.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Почасовой метод расчета должностного оклада устанавливается приказом директора организации по согласованию с учредителем.</w:t>
      </w: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Расчетный норматив за подготовку одного занимающегося 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на спортивно-оздоровительном этапе повышается на 0,5 процента за каждые 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2 года работы тренера с группой.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4.14.</w:t>
        <w:tab/>
      </w:r>
      <w:r>
        <w:rPr>
          <w:color w:val="2D2D2D"/>
          <w:spacing w:val="2"/>
          <w:sz w:val="28"/>
          <w:szCs w:val="28"/>
        </w:rPr>
        <w:t xml:space="preserve">В организации реализуются программы спортивной подготовки.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Возраст лиц, поступающих, а также уже занимающихся в организации, наполняемость спортивных групп и режим спортивной подготовки определяются федеральными стандартами спортивной подготовки.</w:t>
      </w:r>
      <w:r/>
    </w:p>
    <w:p>
      <w:pPr>
        <w:pStyle w:val="639"/>
        <w:ind w:firstLine="709"/>
        <w:jc w:val="both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4.1</w:t>
      </w:r>
      <w:r>
        <w:rPr>
          <w:color w:val="2D2D2D"/>
          <w:spacing w:val="2"/>
          <w:sz w:val="28"/>
          <w:szCs w:val="28"/>
        </w:rPr>
        <w:t xml:space="preserve">5</w:t>
      </w:r>
      <w:r>
        <w:rPr>
          <w:color w:val="2D2D2D"/>
          <w:spacing w:val="2"/>
          <w:sz w:val="28"/>
          <w:szCs w:val="28"/>
        </w:rPr>
        <w:t xml:space="preserve">.</w:t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 xml:space="preserve">В случаях отсутствия федеральных стандартов спортивной подготовки для определения наполняемости групп и определения максимального объема тренировочной нагрузки рекомендуется руководствоваться таблицей </w:t>
      </w:r>
      <w:r>
        <w:rPr>
          <w:color w:val="2D2D2D"/>
          <w:spacing w:val="2"/>
          <w:sz w:val="28"/>
          <w:szCs w:val="28"/>
        </w:rPr>
        <w:t xml:space="preserve">№</w:t>
      </w:r>
      <w:r>
        <w:rPr>
          <w:color w:val="2D2D2D"/>
          <w:spacing w:val="2"/>
          <w:sz w:val="28"/>
          <w:szCs w:val="28"/>
        </w:rPr>
        <w:t xml:space="preserve">4.</w:t>
      </w: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 w:type="page"/>
      </w: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right"/>
        <w:shd w:val="clear" w:color="auto" w:fill="ffffff"/>
        <w:rPr>
          <w:b/>
          <w:spacing w:val="2"/>
          <w:sz w:val="28"/>
          <w:szCs w:val="28"/>
        </w:rPr>
        <w:outlineLvl w:val="2"/>
      </w:pPr>
      <w:r>
        <w:rPr>
          <w:b/>
          <w:spacing w:val="2"/>
          <w:sz w:val="28"/>
          <w:szCs w:val="28"/>
        </w:rPr>
        <w:t xml:space="preserve">Таблица </w:t>
      </w:r>
      <w:r>
        <w:rPr>
          <w:b/>
          <w:spacing w:val="2"/>
          <w:sz w:val="28"/>
          <w:szCs w:val="28"/>
        </w:rPr>
        <w:t xml:space="preserve">№</w:t>
      </w:r>
      <w:r>
        <w:rPr>
          <w:b/>
          <w:spacing w:val="2"/>
          <w:sz w:val="28"/>
          <w:szCs w:val="28"/>
        </w:rPr>
        <w:t xml:space="preserve"> 4. Рекомендации по наполняемости групп и определению максимального объема недельной тренировочной нагрузки на каждом этапе спортивной подготовки</w:t>
      </w:r>
      <w:r>
        <w:rPr>
          <w:b/>
          <w:spacing w:val="2"/>
          <w:sz w:val="28"/>
          <w:szCs w:val="28"/>
        </w:rPr>
      </w:r>
      <w:r/>
    </w:p>
    <w:p>
      <w:pPr>
        <w:pStyle w:val="639"/>
        <w:ind w:firstLine="709"/>
        <w:jc w:val="right"/>
        <w:shd w:val="clear" w:color="auto" w:fill="ffffff"/>
        <w:rPr>
          <w:b/>
          <w:spacing w:val="2"/>
          <w:sz w:val="28"/>
          <w:szCs w:val="28"/>
        </w:rPr>
        <w:outlineLvl w:val="2"/>
      </w:pPr>
      <w:r>
        <w:rPr>
          <w:b/>
          <w:spacing w:val="2"/>
          <w:sz w:val="28"/>
          <w:szCs w:val="28"/>
        </w:rPr>
      </w:r>
      <w:r/>
    </w:p>
    <w:tbl>
      <w:tblPr>
        <w:tblW w:w="9788" w:type="dxa"/>
        <w:jc w:val="center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567"/>
        <w:gridCol w:w="1134"/>
        <w:gridCol w:w="1559"/>
        <w:gridCol w:w="1985"/>
        <w:gridCol w:w="1701"/>
        <w:gridCol w:w="1842"/>
      </w:tblGrid>
      <w:tr>
        <w:trPr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567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Этап спортив</w:t>
            </w:r>
            <w:r>
              <w:rPr>
                <w:b/>
                <w:color w:val="000000"/>
                <w:sz w:val="24"/>
                <w:szCs w:val="24"/>
              </w:rPr>
              <w:t xml:space="preserve">-</w:t>
            </w:r>
            <w:r>
              <w:rPr>
                <w:b/>
                <w:color w:val="000000"/>
                <w:sz w:val="24"/>
                <w:szCs w:val="24"/>
              </w:rPr>
              <w:t xml:space="preserve">ной подготовки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Период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55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Мини-мальная </w:t>
            </w:r>
            <w:r>
              <w:rPr>
                <w:b/>
                <w:color w:val="000000"/>
                <w:sz w:val="24"/>
                <w:szCs w:val="24"/>
              </w:rPr>
              <w:t xml:space="preserve">наполняя-</w:t>
            </w:r>
            <w:r>
              <w:rPr>
                <w:b/>
                <w:color w:val="000000"/>
                <w:sz w:val="24"/>
                <w:szCs w:val="24"/>
              </w:rPr>
              <w:t xml:space="preserve">емость группы (человек)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Оптимальный (рекомен</w:t>
            </w:r>
            <w:r>
              <w:rPr>
                <w:b/>
                <w:color w:val="000000"/>
                <w:sz w:val="24"/>
                <w:szCs w:val="24"/>
              </w:rPr>
              <w:t xml:space="preserve">-</w:t>
            </w:r>
            <w:r>
              <w:rPr>
                <w:b/>
                <w:color w:val="000000"/>
                <w:sz w:val="24"/>
                <w:szCs w:val="24"/>
              </w:rPr>
              <w:t xml:space="preserve">дуемый) количествен</w:t>
            </w:r>
            <w:r>
              <w:rPr>
                <w:b/>
                <w:color w:val="000000"/>
                <w:sz w:val="24"/>
                <w:szCs w:val="24"/>
              </w:rPr>
              <w:t xml:space="preserve">-</w:t>
            </w:r>
            <w:r>
              <w:rPr>
                <w:b/>
                <w:color w:val="000000"/>
                <w:sz w:val="24"/>
                <w:szCs w:val="24"/>
              </w:rPr>
              <w:t xml:space="preserve">ный состав группы (человек)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Макси</w:t>
            </w:r>
            <w:r>
              <w:rPr>
                <w:b/>
                <w:color w:val="000000"/>
                <w:sz w:val="24"/>
                <w:szCs w:val="24"/>
              </w:rPr>
              <w:t xml:space="preserve">-</w:t>
            </w:r>
            <w:r>
              <w:rPr>
                <w:b/>
                <w:color w:val="000000"/>
                <w:sz w:val="24"/>
                <w:szCs w:val="24"/>
              </w:rPr>
              <w:t xml:space="preserve">мальный количест</w:t>
            </w:r>
            <w:r>
              <w:rPr>
                <w:b/>
                <w:color w:val="000000"/>
                <w:sz w:val="24"/>
                <w:szCs w:val="24"/>
              </w:rPr>
              <w:t xml:space="preserve">-</w:t>
            </w:r>
            <w:r>
              <w:rPr>
                <w:b/>
                <w:color w:val="000000"/>
                <w:sz w:val="24"/>
                <w:szCs w:val="24"/>
              </w:rPr>
              <w:t xml:space="preserve">венный состав группы (человек)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4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Макси</w:t>
            </w:r>
            <w:r>
              <w:rPr>
                <w:b/>
                <w:color w:val="000000"/>
                <w:sz w:val="24"/>
                <w:szCs w:val="24"/>
              </w:rPr>
              <w:t xml:space="preserve">-</w:t>
            </w:r>
            <w:r>
              <w:rPr>
                <w:b/>
                <w:color w:val="000000"/>
                <w:sz w:val="24"/>
                <w:szCs w:val="24"/>
              </w:rPr>
              <w:t xml:space="preserve">мальный объем трениро</w:t>
            </w:r>
            <w:r>
              <w:rPr>
                <w:b/>
                <w:color w:val="000000"/>
                <w:sz w:val="24"/>
                <w:szCs w:val="24"/>
              </w:rPr>
              <w:t xml:space="preserve">-</w:t>
            </w:r>
            <w:r>
              <w:rPr>
                <w:b/>
                <w:color w:val="000000"/>
                <w:sz w:val="24"/>
                <w:szCs w:val="24"/>
              </w:rPr>
              <w:t xml:space="preserve">вочной нагрузки </w:t>
            </w:r>
            <w:r>
              <w:rPr>
                <w:b/>
                <w:color w:val="000000"/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 неделю </w:t>
            </w:r>
            <w:r>
              <w:rPr>
                <w:b/>
                <w:color w:val="000000"/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 </w:t>
            </w:r>
            <w:r>
              <w:rPr>
                <w:b/>
                <w:color w:val="000000"/>
                <w:sz w:val="24"/>
                <w:szCs w:val="24"/>
              </w:rPr>
              <w:t xml:space="preserve">астрономии-</w:t>
            </w:r>
            <w:r>
              <w:rPr>
                <w:b/>
                <w:color w:val="000000"/>
                <w:sz w:val="24"/>
                <w:szCs w:val="24"/>
              </w:rPr>
              <w:t xml:space="preserve">ческих часах</w:t>
            </w:r>
            <w:r/>
          </w:p>
        </w:tc>
      </w:tr>
      <w:tr>
        <w:trPr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567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55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4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567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Спортивно-оздорови</w:t>
            </w:r>
            <w:r>
              <w:rPr>
                <w:color w:val="000000"/>
                <w:sz w:val="24"/>
                <w:szCs w:val="24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тельный этап проведение занятий физкуль</w:t>
            </w:r>
            <w:r>
              <w:rPr>
                <w:color w:val="000000"/>
                <w:sz w:val="24"/>
                <w:szCs w:val="24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турно-спортивной направлен</w:t>
            </w:r>
            <w:r>
              <w:rPr>
                <w:color w:val="000000"/>
                <w:sz w:val="24"/>
                <w:szCs w:val="24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ности </w:t>
            </w:r>
            <w:r>
              <w:rPr>
                <w:color w:val="000000"/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месту проживания граждан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Весь период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55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20 - 25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4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6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567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Этап начальной подготовки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 года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55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16 - 18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4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567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Свыше 1 года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55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15 - 16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4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567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Трениро</w:t>
            </w:r>
            <w:r>
              <w:rPr>
                <w:color w:val="000000"/>
                <w:sz w:val="24"/>
                <w:szCs w:val="24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вочный этап </w:t>
            </w:r>
            <w:r>
              <w:rPr>
                <w:color w:val="000000"/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(этап спортивной специали</w:t>
            </w:r>
            <w:r>
              <w:rPr>
                <w:color w:val="000000"/>
                <w:sz w:val="24"/>
                <w:szCs w:val="24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зации)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2-х лет (нача</w:t>
            </w:r>
            <w:r>
              <w:rPr>
                <w:color w:val="000000"/>
                <w:sz w:val="24"/>
                <w:szCs w:val="24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льная специа</w:t>
            </w:r>
            <w:r>
              <w:rPr>
                <w:color w:val="000000"/>
                <w:sz w:val="24"/>
                <w:szCs w:val="24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лиза</w:t>
            </w:r>
            <w:r>
              <w:rPr>
                <w:color w:val="000000"/>
                <w:sz w:val="24"/>
                <w:szCs w:val="24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ция)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55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12 - 14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4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567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Свыше 2-х лет (углуб</w:t>
            </w:r>
            <w:r>
              <w:rPr>
                <w:color w:val="000000"/>
                <w:sz w:val="24"/>
                <w:szCs w:val="24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ленной специа</w:t>
            </w:r>
            <w:r>
              <w:rPr>
                <w:color w:val="000000"/>
                <w:sz w:val="24"/>
                <w:szCs w:val="24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лиза</w:t>
            </w:r>
            <w:r>
              <w:rPr>
                <w:color w:val="000000"/>
                <w:sz w:val="24"/>
                <w:szCs w:val="24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ции)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55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10 - 12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4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567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Этап ССМ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Весь период</w:t>
            </w:r>
            <w:r>
              <w:rPr>
                <w:color w:val="000000"/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55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4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567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Этап ВСМ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Весь период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55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4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32</w:t>
            </w:r>
            <w:r/>
          </w:p>
        </w:tc>
      </w:tr>
    </w:tbl>
    <w:p>
      <w:pPr>
        <w:pStyle w:val="639"/>
        <w:ind w:firstLine="709"/>
        <w:spacing w:line="315" w:lineRule="atLeast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  <w:r/>
    </w:p>
    <w:p>
      <w:pPr>
        <w:pStyle w:val="639"/>
        <w:ind w:firstLine="709"/>
        <w:spacing w:line="315" w:lineRule="atLeast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Примечание к таблице № 4: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</w:t>
        <w:tab/>
      </w:r>
      <w:r>
        <w:rPr>
          <w:color w:val="000000"/>
          <w:sz w:val="28"/>
          <w:szCs w:val="28"/>
        </w:rPr>
        <w:t xml:space="preserve">В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них.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</w:t>
        <w:tab/>
      </w:r>
      <w:r>
        <w:rPr>
          <w:color w:val="000000"/>
          <w:sz w:val="28"/>
          <w:szCs w:val="28"/>
        </w:rPr>
        <w:t xml:space="preserve">Допускается проведение тренировочных занятий одновременно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 занимающимися из разных групп.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необходимо соблюдать все перечисленные ниже условия: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разница в уровне подготовки занимающихся не превышает двух спортивных разрядов и (или) спортивных званий;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не превышена единовременная пропускная способность спортивного сооружения;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не превышен максимальный количественный состав объединенной группы, рассчитываемый в соответствии с пунктом 3 к таблице №4.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</w:t>
        <w:tab/>
      </w:r>
      <w:r>
        <w:rPr>
          <w:color w:val="000000"/>
          <w:sz w:val="28"/>
          <w:szCs w:val="28"/>
        </w:rPr>
        <w:t xml:space="preserve">При проведении занятий с занимающимися из различных групп максимальный количественный состав определяется по группе, имеющей меньший показатель в графе 5 таблицы </w:t>
      </w:r>
      <w:r>
        <w:rPr>
          <w:color w:val="000000"/>
          <w:sz w:val="28"/>
          <w:szCs w:val="28"/>
        </w:rPr>
        <w:t xml:space="preserve">№</w:t>
      </w:r>
      <w:r>
        <w:rPr>
          <w:color w:val="000000"/>
          <w:sz w:val="28"/>
          <w:szCs w:val="28"/>
        </w:rPr>
        <w:t xml:space="preserve"> 4.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</w:t>
        <w:tab/>
      </w:r>
      <w:r>
        <w:rPr>
          <w:color w:val="000000"/>
          <w:spacing w:val="2"/>
          <w:sz w:val="28"/>
          <w:szCs w:val="28"/>
        </w:rPr>
        <w:t xml:space="preserve">В группах спортивно-оздоровительного этапа </w:t>
      </w:r>
      <w:r>
        <w:rPr>
          <w:color w:val="000000"/>
          <w:sz w:val="28"/>
          <w:szCs w:val="28"/>
        </w:rPr>
        <w:t xml:space="preserve">проведения занятий физкультурно-спортивной направленности по месту проживания граждан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2"/>
          <w:sz w:val="28"/>
          <w:szCs w:val="28"/>
        </w:rPr>
        <w:t xml:space="preserve">с целью большего охвата занимающихся максимальный объем тренировочной нагрузки на группу в неделю может быть снижен, но не более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чем на 10 процентов от годового объема и не более чем на 2 часа в неделю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с возможностью увеличения в каникулярный период, но не более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чем на 25 процентов от годового тренировочного объема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</w:t>
        <w:tab/>
        <w:t xml:space="preserve">Кроме основного тренера к проведению тренировочных занятий могут привлекаться тренеры по смежным видам спорта (акробатике, хореографии,</w:t>
      </w:r>
      <w:r>
        <w:rPr>
          <w:color w:val="000000"/>
          <w:sz w:val="28"/>
          <w:szCs w:val="28"/>
        </w:rPr>
        <w:t xml:space="preserve"> общей физической подготовке и др.) при условии их одновременной работы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 занимающимися. Порядок их привлечения и оплаты труда определяется приказом директора по согласованию с учредителем.</w:t>
      </w:r>
      <w:r>
        <w:rPr>
          <w:color w:val="000000"/>
          <w:sz w:val="28"/>
          <w:szCs w:val="28"/>
        </w:rPr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</w:t>
        <w:tab/>
      </w:r>
      <w:r>
        <w:rPr>
          <w:color w:val="000000"/>
          <w:sz w:val="28"/>
          <w:szCs w:val="28"/>
        </w:rPr>
        <w:t xml:space="preserve">Тарифицирование работников осуществляется ежегодно на основании плана комплектования групп по видам спорта, но не позднее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чем за две недели до начала тренировочного (спортивного) сезона.</w:t>
      </w:r>
      <w:r>
        <w:rPr>
          <w:color w:val="000000"/>
          <w:sz w:val="28"/>
          <w:szCs w:val="28"/>
        </w:rPr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</w:t>
        <w:tab/>
      </w:r>
      <w:r>
        <w:rPr>
          <w:color w:val="000000"/>
          <w:sz w:val="28"/>
          <w:szCs w:val="28"/>
        </w:rPr>
        <w:t xml:space="preserve">В отдельных случаях при заключении трудового договора с тренером высокой квалификации для подготовки спортсмена (спортсменов) высокого класса допускается установление оплаты труда тренера в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твердой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денежной сумме, размер которой и условия труда согласовываются с учредителем организации.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9"/>
        <w:jc w:val="center"/>
        <w:rPr>
          <w:b/>
          <w:color w:val="242424"/>
          <w:sz w:val="28"/>
          <w:szCs w:val="28"/>
        </w:rPr>
      </w:pPr>
      <w:r>
        <w:rPr>
          <w:b/>
          <w:color w:val="242424"/>
          <w:sz w:val="28"/>
          <w:szCs w:val="28"/>
        </w:rPr>
        <w:t xml:space="preserve">5. Порядок отнесения организаций к группам по оплате труда руководителей</w:t>
      </w:r>
      <w:r>
        <w:rPr>
          <w:b/>
          <w:color w:val="242424"/>
          <w:sz w:val="28"/>
          <w:szCs w:val="28"/>
        </w:rPr>
      </w:r>
      <w:r/>
    </w:p>
    <w:p>
      <w:pPr>
        <w:pStyle w:val="639"/>
        <w:jc w:val="center"/>
        <w:rPr>
          <w:b/>
          <w:color w:val="242424"/>
          <w:sz w:val="28"/>
          <w:szCs w:val="28"/>
        </w:rPr>
      </w:pPr>
      <w:r>
        <w:rPr>
          <w:b/>
          <w:color w:val="242424"/>
          <w:sz w:val="28"/>
          <w:szCs w:val="28"/>
        </w:rPr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Организация относятся к группе по оплате труда руководителей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объёмным показателям, характеризующих масштаб руководства организацией, но не ниже </w:t>
      </w: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 группы.</w:t>
      </w:r>
      <w:r/>
    </w:p>
    <w:p>
      <w:pPr>
        <w:pStyle w:val="639"/>
        <w:ind w:firstLine="709"/>
        <w:jc w:val="both"/>
        <w:tabs>
          <w:tab w:val="left" w:pos="1276" w:leader="none"/>
        </w:tabs>
      </w:pPr>
      <w:r>
        <w:rPr>
          <w:sz w:val="28"/>
          <w:szCs w:val="28"/>
        </w:rPr>
        <w:t xml:space="preserve">5.2.</w:t>
        <w:tab/>
      </w:r>
      <w:r>
        <w:rPr>
          <w:sz w:val="28"/>
          <w:szCs w:val="28"/>
        </w:rPr>
        <w:t xml:space="preserve">Отнесение организации к одной из четырех групп по оплате труда руководителей производится по сумме баллов оценки сложности руководства организацией по показателям, представленным в таблице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5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постановлением Правительства Белгородской области от 23 января 2017 года № 13-пп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«Об утверждении Положения об оплате труда работников государственных (областных) физкультурно-спортивных организаций».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9"/>
        <w:ind w:firstLine="709"/>
        <w:jc w:val="right"/>
        <w:tabs>
          <w:tab w:val="left" w:pos="1276" w:leader="none"/>
        </w:tabs>
        <w:rPr>
          <w:b/>
          <w:color w:val="242424"/>
          <w:sz w:val="28"/>
          <w:szCs w:val="28"/>
        </w:rPr>
      </w:pPr>
      <w:r>
        <w:rPr>
          <w:b/>
          <w:color w:val="242424"/>
          <w:sz w:val="28"/>
          <w:szCs w:val="28"/>
        </w:rPr>
        <w:t xml:space="preserve">Таблица № 5. Показатели отнесения организации к группе по оплате   труда руководителей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</w:r>
      <w:r/>
    </w:p>
    <w:tbl>
      <w:tblPr>
        <w:tblW w:w="0" w:type="auto"/>
        <w:tblInd w:w="149" w:type="dxa"/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676"/>
        <w:gridCol w:w="4559"/>
        <w:gridCol w:w="2704"/>
        <w:gridCol w:w="1699"/>
      </w:tblGrid>
      <w:tr>
        <w:trPr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7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п/п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5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Показатели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704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Условия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9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7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5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занимающихся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704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каждого занимающегося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9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7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5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работников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704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каждого работника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9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7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5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работников, имеющих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I квалификационную категорию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704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каждого работника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9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7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5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работников, имеющих высшую квалификационную категорию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704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каждого работника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9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76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59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Круглосуточное пребывание занимающихся в физкультурно-спортивных организациях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704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наличие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4-х групп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9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76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59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704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наличие 4-х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более групп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9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7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5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в организации групп на этапах подготовки: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704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9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7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5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Спортивно-оздоровительный этап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704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каждую группу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9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7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5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 начальной подготовки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704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каждого</w:t>
              <w:br/>
              <w:t xml:space="preserve">занимающегося</w:t>
              <w:br/>
              <w:t xml:space="preserve">дополнительно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9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0,3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7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5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Тренировочный этап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704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каждого</w:t>
              <w:br/>
              <w:t xml:space="preserve">занимающегося</w:t>
              <w:br/>
              <w:t xml:space="preserve">дополнительно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9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7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5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 ССМ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704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каждого</w:t>
              <w:br/>
              <w:t xml:space="preserve">занимающегося</w:t>
              <w:br/>
              <w:t xml:space="preserve">дополнительно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9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7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5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 ВСМ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704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каждого</w:t>
              <w:br/>
              <w:t xml:space="preserve">занимающегося</w:t>
              <w:br/>
              <w:t xml:space="preserve">дополнительно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9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7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5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оборудованных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используемых в тренировочном процессе (в т.ч. арендуемых): спортивной площадки, стадиона, бассейна и других спортивных сооружений (в зависимости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от их состояния и степени использования)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704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каждый вид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9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7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5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собственного оборудованного медицинского пункта (кабинета), оздоровительно-восстановительного центра, столовой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704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каждый вид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9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7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5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на балансе организации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арендуемых автотранспортных средств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704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каждую единицу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9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сумме не более 20)</w:t>
            </w:r>
            <w:r/>
          </w:p>
        </w:tc>
      </w:tr>
    </w:tbl>
    <w:p>
      <w:pPr>
        <w:pStyle w:val="639"/>
        <w:ind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</w:t>
        <w:tab/>
        <w:t xml:space="preserve">При установлении г</w:t>
      </w:r>
      <w:r>
        <w:rPr>
          <w:color w:val="000000"/>
          <w:sz w:val="28"/>
          <w:szCs w:val="28"/>
        </w:rPr>
        <w:t xml:space="preserve">руппы по оплате труда руководящих работников контингент занимающихся организации определяется по списочному составу постоянно занимающихся на 01 января текущего года. При этом в списочном составе занимающиеся в нескольких видах спорта учитываются один раз.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</w:t>
        <w:tab/>
        <w:t xml:space="preserve">Группа по оплате труда руководителей организации устанавливается не чаще одного раза в год приказом учредителя.</w:t>
      </w:r>
      <w:r>
        <w:rPr>
          <w:color w:val="000000"/>
          <w:sz w:val="28"/>
          <w:szCs w:val="28"/>
        </w:rPr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Установление объемных показателей для отнесения организации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к одной из четырех групп по оплате труда руководителей, открытие (сохранение) групп совершенствования спортивного мастерства и высшего спортивного мастерства подлежит обязательному согласованию с органом, осуществляющим функции и полномочия учредителя. 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5.6.</w:t>
        <w:tab/>
        <w:t xml:space="preserve">Группа по оплате труда для руководящих работников организации устанавливается в зависимости от суммы набранных баллов согласно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таблице № 6.</w:t>
      </w:r>
      <w:r>
        <w:rPr>
          <w:color w:val="000000"/>
          <w:sz w:val="28"/>
          <w:szCs w:val="28"/>
        </w:rPr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39"/>
        <w:jc w:val="right"/>
        <w:shd w:val="clear" w:color="auto" w:fill="ffffff"/>
        <w:rPr>
          <w:b/>
          <w:spacing w:val="2"/>
          <w:sz w:val="28"/>
          <w:szCs w:val="28"/>
        </w:rPr>
        <w:outlineLvl w:val="2"/>
      </w:pPr>
      <w:r>
        <w:rPr>
          <w:b/>
          <w:spacing w:val="2"/>
          <w:sz w:val="28"/>
          <w:szCs w:val="28"/>
        </w:rPr>
        <w:t xml:space="preserve">Таблица </w:t>
      </w:r>
      <w:r>
        <w:rPr>
          <w:b/>
          <w:spacing w:val="2"/>
          <w:sz w:val="28"/>
          <w:szCs w:val="28"/>
        </w:rPr>
        <w:t xml:space="preserve">№</w:t>
      </w:r>
      <w:r>
        <w:rPr>
          <w:b/>
          <w:spacing w:val="2"/>
          <w:sz w:val="28"/>
          <w:szCs w:val="28"/>
        </w:rPr>
        <w:t xml:space="preserve"> 6. Группы по оплате труда директора организации</w:t>
      </w:r>
      <w:r/>
    </w:p>
    <w:tbl>
      <w:tblPr>
        <w:tblW w:w="0" w:type="auto"/>
        <w:tblInd w:w="149" w:type="dxa"/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676"/>
        <w:gridCol w:w="4443"/>
        <w:gridCol w:w="1454"/>
        <w:gridCol w:w="1082"/>
        <w:gridCol w:w="1254"/>
        <w:gridCol w:w="729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7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п/п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44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Организация</w:t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1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Группа по оплате труда руководителей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76" w:type="dxa"/>
            <w:vAlign w:val="top"/>
            <w:textDirection w:val="lrTb"/>
            <w:noWrap w:val="false"/>
          </w:tcPr>
          <w:p>
            <w:pPr>
              <w:pStyle w:val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443" w:type="dxa"/>
            <w:vAlign w:val="top"/>
            <w:textDirection w:val="lrTb"/>
            <w:noWrap w:val="false"/>
          </w:tcPr>
          <w:p>
            <w:pPr>
              <w:pStyle w:val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54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08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4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III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2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7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44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Физкультурно-спортивные организации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54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Свыше 350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08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251 - 350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4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2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</w:tr>
    </w:tbl>
    <w:p>
      <w:pPr>
        <w:pStyle w:val="639"/>
        <w:ind w:firstLine="709"/>
        <w:jc w:val="both"/>
        <w:spacing w:line="315" w:lineRule="atLeast"/>
        <w:shd w:val="clear" w:color="auto" w:fill="ffffff"/>
        <w:tabs>
          <w:tab w:val="left" w:pos="1276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5.7.</w:t>
        <w:tab/>
      </w:r>
      <w:r>
        <w:rPr>
          <w:color w:val="2D2D2D"/>
          <w:spacing w:val="2"/>
          <w:sz w:val="28"/>
          <w:szCs w:val="28"/>
        </w:rPr>
        <w:t xml:space="preserve">Должностные оклады руководящих работников организации устанавливаются в зависимости от группы по оплате труда руководителей 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с учетом требований к квалификации согласно таблице </w:t>
      </w:r>
      <w:r>
        <w:rPr>
          <w:color w:val="2D2D2D"/>
          <w:spacing w:val="2"/>
          <w:sz w:val="28"/>
          <w:szCs w:val="28"/>
        </w:rPr>
        <w:t xml:space="preserve">№</w:t>
      </w:r>
      <w:r>
        <w:rPr>
          <w:color w:val="2D2D2D"/>
          <w:spacing w:val="2"/>
          <w:sz w:val="28"/>
          <w:szCs w:val="28"/>
        </w:rPr>
        <w:t xml:space="preserve"> 7.</w:t>
      </w: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jc w:val="both"/>
        <w:spacing w:line="315" w:lineRule="atLeast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jc w:val="both"/>
        <w:spacing w:line="315" w:lineRule="atLeast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jc w:val="both"/>
        <w:spacing w:line="315" w:lineRule="atLeast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jc w:val="both"/>
        <w:spacing w:line="315" w:lineRule="atLeast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</w:r>
      <w:r/>
    </w:p>
    <w:p>
      <w:pPr>
        <w:pStyle w:val="65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Таблица № 7. </w:t>
      </w:r>
      <w:r>
        <w:rPr>
          <w:rFonts w:ascii="Times New Roman" w:hAnsi="Times New Roman"/>
          <w:sz w:val="28"/>
          <w:szCs w:val="28"/>
        </w:rPr>
        <w:t xml:space="preserve">Должностные оклады руководящих работников организаций</w:t>
      </w:r>
      <w:r/>
    </w:p>
    <w:p>
      <w:pPr>
        <w:pStyle w:val="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04"/>
        <w:gridCol w:w="4803"/>
        <w:gridCol w:w="992"/>
        <w:gridCol w:w="1134"/>
        <w:gridCol w:w="993"/>
        <w:gridCol w:w="1275"/>
      </w:tblGrid>
      <w:tr>
        <w:trPr>
          <w:cantSplit/>
          <w:trHeight w:val="197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4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03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должности и требования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к квалификации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Должностной оклад, руб.</w:t>
            </w:r>
            <w:r/>
          </w:p>
        </w:tc>
      </w:tr>
      <w:tr>
        <w:trPr>
          <w:cantSplit/>
          <w:trHeight w:val="416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4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03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Группа по оплате труда руководителей</w:t>
            </w:r>
            <w:r/>
          </w:p>
        </w:tc>
      </w:tr>
      <w:tr>
        <w:trPr>
          <w:cantSplit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4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03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III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4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03" w:type="dxa"/>
            <w:vAlign w:val="bottom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физкультурно-спортивной организации (директор центра):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4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03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высшей квалификационной категории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16 454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14 887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13 789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12 848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4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03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первой квалификационной категории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14 887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13 879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12 848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11 908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4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03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второй квалификационной категории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13 789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12 848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11 908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11 126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4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03" w:type="dxa"/>
            <w:vAlign w:val="bottom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директора, руководитель структурного подразделения (центра):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4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03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высшей квалификационной категории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13 379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11 126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10 341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9 715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4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03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первой квалификационной категории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11 126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10 341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9 715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8 932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4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03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второй квалификационной категории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10 341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9 715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8 932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8 149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4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03" w:type="dxa"/>
            <w:vAlign w:val="bottom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экономист (инженер, механик), старший мастер, начальник аналитического (планово-экономического, информационно-аналитического) отдела: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4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03" w:type="dxa"/>
            <w:vAlign w:val="bottom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имеющий высшее профессиональное образование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12 379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11 126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10 341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9 715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4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03" w:type="dxa"/>
            <w:vAlign w:val="bottom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имеющий среднее профессиональное образование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11 126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10 341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9 715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8 932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04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0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объектом спорта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(спортивным сооружением):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4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03" w:type="dxa"/>
            <w:vAlign w:val="bottom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имеющий высшее профессиональное образование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11 126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10 341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9 715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8 932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4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03" w:type="dxa"/>
            <w:vAlign w:val="bottom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имеющий среднее профессиональное образование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10 341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9 715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8 932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8 149</w:t>
            </w:r>
            <w:r/>
          </w:p>
        </w:tc>
      </w:tr>
    </w:tbl>
    <w:p>
      <w:pPr>
        <w:pStyle w:val="639"/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  <w:r/>
    </w:p>
    <w:p>
      <w:pPr>
        <w:pStyle w:val="639"/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Примечания к таблице № 7: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Должностной оклад руководителей и специалистов спортсооружений, являющихся структурными подразделениями областных организаций, отнесенных к группам по оплате труда ниже IV группы, снижается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10 процентов за каждую.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оклады заместителей руководителей, главных экономистов организаций могут устанавливаться на 10 - 30 процентов ниже долж</w:t>
      </w:r>
      <w:r>
        <w:rPr>
          <w:sz w:val="28"/>
          <w:szCs w:val="28"/>
        </w:rPr>
        <w:t xml:space="preserve">ностных окладов руководителей этих организаций. Должностные оклады заместителей руководителей структурных подразделений, заместителей главных экономистов могут устанавливаться на 10 - 30 процентов ниже должностных окладов их непосредственных руководителей.</w:t>
      </w:r>
      <w:r/>
    </w:p>
    <w:p>
      <w:pPr>
        <w:pStyle w:val="639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Должностные оклады руководителей, заместителей руководителей организаций, осуществляющих деятельность по содержанию, эксплуатации, материально-техническому обеспечению и обслуживанию многофункциональных спортивных комплексов вместимостью не менее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500 зрительских мест, устанавливаются в соответствии с высшей квалификационной категорией.</w:t>
      </w:r>
      <w:r>
        <w:rPr>
          <w:color w:val="2D2D2D"/>
          <w:spacing w:val="2"/>
          <w:sz w:val="28"/>
          <w:szCs w:val="28"/>
        </w:rPr>
        <w:tab/>
      </w:r>
      <w:r/>
    </w:p>
    <w:p>
      <w:pPr>
        <w:pStyle w:val="639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Размеры, порядок и условия установления работникам</w:t>
      </w:r>
      <w:r/>
    </w:p>
    <w:p>
      <w:pPr>
        <w:pStyle w:val="639"/>
        <w:jc w:val="center"/>
        <w:spacing w:line="315" w:lineRule="atLeast"/>
        <w:shd w:val="clear" w:color="auto" w:fill="ffffff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гарантированных надбавок</w:t>
      </w:r>
      <w:r/>
    </w:p>
    <w:p>
      <w:pPr>
        <w:pStyle w:val="639"/>
        <w:jc w:val="center"/>
        <w:spacing w:line="315" w:lineRule="atLeast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</w:t>
        <w:tab/>
        <w:t xml:space="preserve">Гарантированные надбавки устанавливаются работникам организации за специфику работы в соответствующей организации в процентах от базового должностного оклада (тренерам - с учетом тренировочной нагрузки).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</w:t>
        <w:tab/>
        <w:t xml:space="preserve">Гарантированные надбавки подразделяются на следующие виды: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6.2.1.</w:t>
        <w:tab/>
        <w:t xml:space="preserve">За внедрение Всероссийского физкультурно-спортивного комплекса «Готов к труду и обороне» (ГТО) (далее - комплекс ГТО).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Гарантированная надбавка устанавливается руководителям, заместителям руководителя, инструкторам-методистам, специалистам и другим работникам организаций, на которых возложена функция внедрения комплекса ГТО, </w:t>
        <w:br/>
        <w:t xml:space="preserve">в размере от 50 до 100 процентов.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6.2.2.</w:t>
        <w:tab/>
        <w:t xml:space="preserve">Гарантированная надбавка молодому специалисту.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Молодому специалисту устанавливается гарантированная надбавка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размере 30 процентов базового должностного оклада. 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Статус молодого специалиста определяется как совокупность прав </w:t>
        <w:br/>
        <w:t xml:space="preserve">и обязанностей, возникающих у выпускника образовательной организации </w:t>
        <w:br/>
        <w:t xml:space="preserve">со дня заключения трудового договора с работодателем.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молодым специалистом понимается гражданин Российской Федерации в возрасте до 35 лет включительно, завершивший обучение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по основным профессиональным образовательным программам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(или) по программам профессионального обучения, впервые устраивающийся на работу в соответствии с полученной квалификацией в государственную (областную) физкультурно-спортивную организацию Белгородской области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течение года после получения соответствующего документа об образовании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(или) о квалификации. 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Статус однократно действителен в течение 3 лет с даты заключения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 сотрудником трудового договора. 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перевода молодого специалиста из одной организации отрасли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другую статус за молодым специалистом сохраняется, и срок его действия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не прерывается. 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Статус молодого специалиста однократно продлевается (на период действия причины продления, но не более чем на 3 года, и до возраста,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не превышающего полных тридцати пяти лет) в случае: 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призыва на военную службу; 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направления на стажировку или обучение с отрывом от производства по основному месту работы; 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направления в очную аспирантуру для подготовки и защиты кандидатской диссертации на срок не более трех лет; 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длительного, более 3 месяцев, нахождения на больничном листе,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том числе по причине беременности и родов; 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предоставления отпуска по уходу за ребенком до достижения ребенком возраста трех лет. 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Статус молодого специалиста до истечения срока его действия утрачивается в случае: 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расторжения трудового договора по инициативе молодого специалиста; 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расторжения трудового договора по инициативе работодателя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по основаниям, предусмотренным трудовым законодательством Российской Федерации, в частности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HYPERLINK "https://login.consultant.ru/link/?req=doc&amp;base=LAW&amp;n=428405&amp;dst=100594&amp;field=134&amp;date=25.10.2022"</w:instrText>
      </w:r>
      <w:r>
        <w:rPr>
          <w:color w:val="000000"/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пунктами 5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HYPERLINK "https://login.consultant.ru/link/?req=doc&amp;base=LAW&amp;n=428405&amp;dst=100602&amp;field=134&amp;date=25.10.2022"</w:instrText>
      </w:r>
      <w:r>
        <w:rPr>
          <w:color w:val="000000"/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8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HYPERLINK "https://login.consultant.ru/link/?req=doc&amp;base=LAW&amp;n=428405&amp;dst=504&amp;field=134&amp;date=25.10.2022"</w:instrText>
      </w:r>
      <w:r>
        <w:rPr>
          <w:color w:val="000000"/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11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HYPERLINK "https://login.consultant.ru/link/?req=doc&amp;base=LAW&amp;n=428405&amp;dst=100608&amp;field=134&amp;date=25.10.2022"</w:instrText>
      </w:r>
      <w:r>
        <w:rPr>
          <w:color w:val="000000"/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14 части первой статьи 81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Трудового кодекса Российской Федерации. 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лиц, завершивших обучение по основным профессиональным образовательным программам и (или) по программам профессионального обучения и впервые поступающих на работу по полученной специальности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течение одного года со дня окончания образовательной организации,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соответствии со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HYPERLINK "https://login.consultant.ru/link/?req=doc&amp;base=LAW&amp;n=428405&amp;dst=423&amp;field=134&amp;date=25.10.2022"</w:instrText>
      </w:r>
      <w:r>
        <w:rPr>
          <w:color w:val="000000"/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статьей 70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Трудового кодекса Российской Федерации испытание при приеме на работу не устанавливается. </w:t>
      </w:r>
      <w:r/>
    </w:p>
    <w:p>
      <w:pPr>
        <w:pStyle w:val="6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Размеры, порядок и условия установления работникам выплат компенсационного характера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7.1.</w:t>
        <w:tab/>
      </w:r>
      <w:r>
        <w:rPr>
          <w:color w:val="000000"/>
          <w:spacing w:val="2"/>
          <w:sz w:val="28"/>
          <w:szCs w:val="28"/>
        </w:rPr>
        <w:t xml:space="preserve">Работникам организации могут быть установлены следующие выплаты компенсационного характера: доплаты за работу в условиях, отклоняющихся</w:t>
      </w:r>
      <w:r>
        <w:rPr>
          <w:color w:val="000000"/>
          <w:spacing w:val="2"/>
          <w:sz w:val="28"/>
          <w:szCs w:val="28"/>
        </w:rPr>
        <w:t xml:space="preserve"> от нормальных (при совмещении профессий (должностей), сверхурочной работе, работе в ночное время, вечернее время, при расширении зон обслуживания, при увеличении объема работы или исполнении обязанностей временно отсутствующего работника без освобождения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от работы, определенной трудовым договором, за работу в выходные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и нерабочие праздничные дни).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7.2.</w:t>
        <w:tab/>
      </w:r>
      <w:r>
        <w:rPr>
          <w:color w:val="000000"/>
          <w:spacing w:val="2"/>
          <w:sz w:val="28"/>
          <w:szCs w:val="28"/>
        </w:rPr>
        <w:t xml:space="preserve">Доплата за совмещение профессий (должностей) устанавливается работнику организации при совмещении им профессий (должностей). Размер доплаты и срок, на который она устанавливается, определяются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по соглашению сторон трудового договора с учетом содержания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и (или) объема дополнительной работы.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7.3.</w:t>
        <w:tab/>
      </w:r>
      <w:r>
        <w:rPr>
          <w:color w:val="000000"/>
          <w:spacing w:val="2"/>
          <w:sz w:val="28"/>
          <w:szCs w:val="28"/>
        </w:rPr>
        <w:t xml:space="preserve">Доплата за расширение зон обслуживания устанавливается работнику организации при расширении зон обслуживания. Размер доплаты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7.4.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Доплата за увеличение объема работы или исполнение обязанностей временно отсутствующего работника без освобождения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от работы, определенной трудовым договором, устанавливается работнику организации в случае увеличения установленного ему объема работы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определяются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по соглашению сторон трудового договора с учетом содержания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и </w:t>
      </w:r>
      <w:r>
        <w:rPr>
          <w:color w:val="000000"/>
          <w:spacing w:val="2"/>
          <w:sz w:val="28"/>
          <w:szCs w:val="28"/>
        </w:rPr>
        <w:t xml:space="preserve">(или) объема дополнительной работы.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7.5.</w:t>
        <w:tab/>
        <w:t xml:space="preserve">Доплата за работу в ночное время производится работникам организации за каждый час работы в ночное время в размере не менее </w:t>
        <w:br/>
        <w:t xml:space="preserve">35 процентов от часовой ставки (базового должностного оклада). Ночным считается время с 22 часов вечера до 6 часов утра.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7.6.</w:t>
        <w:tab/>
        <w:t xml:space="preserve">Доплата за работу в вечернее время производится тренерам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за каждый час работы в вечернее время в размере до 50 процентов стоимости одного часа рабочего времени, исходя из базового должностного оклада. 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Расчет доплаты за работу в вечернее время производится по формуле: </w:t>
      </w:r>
      <w:r>
        <w:rPr>
          <w:color w:val="000000"/>
          <w:sz w:val="28"/>
          <w:szCs w:val="28"/>
        </w:rPr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ЗПвеч = Тфо * ДОбаз / Нрв * Х%,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ЗПвеч - заработная плата за работу в вечернее время (рублей); 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Нрв = (40ч / 5</w:t>
      </w:r>
      <w:r>
        <w:rPr>
          <w:sz w:val="28"/>
          <w:szCs w:val="28"/>
        </w:rPr>
        <w:t xml:space="preserve">д) * количество рабочих дней в текущем месяце; 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40ч - количество нормы часов в неделю; 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д - количество рабочих дней в неделю; 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Тфо - количество фактически отработанных часов в вечернее время в текущем месяце (астрономический час); 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ДОбаз - базовый должностной оклад (рублей); 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Нрв - норма рабочего времени в вечернее время в текущем месяце (астрономический час); 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Х% - процент стоимости одного часа вечернего рабочего времени. </w:t>
      </w:r>
      <w:r/>
    </w:p>
    <w:p>
      <w:pPr>
        <w:pStyle w:val="639"/>
        <w:ind w:firstLine="709"/>
        <w:jc w:val="both"/>
      </w:pPr>
      <w:r>
        <w:rPr>
          <w:sz w:val="28"/>
          <w:szCs w:val="28"/>
        </w:rPr>
        <w:t xml:space="preserve">Вечерним считается время с 20:00 часов до 22:00 часов. Организация ведет строгий учет работы в вечернее время отдельным табелем учета работы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вечернее время</w:t>
      </w:r>
      <w:r>
        <w:t xml:space="preserve">.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7.7.</w:t>
        <w:tab/>
      </w:r>
      <w:r>
        <w:rPr>
          <w:color w:val="000000"/>
          <w:spacing w:val="2"/>
          <w:sz w:val="28"/>
          <w:szCs w:val="28"/>
        </w:rPr>
        <w:t xml:space="preserve">Доплата за работу в выходные и нерабочие праздничные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дни производится работникам организации, привлекавшимся к работе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в выходные и нерабочие праздничные дни.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Размер доплаты составляет: работникам, труд которых оплачивается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по дневным и часовым ставкам, - не менее двойной дневной или часовой ставки;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работникам, получающим месячный оклад, - не менее одинарной дневной или часовой ставки сверх оклада, если работа в выходной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и нерабочий праздничный день производилась в пределах месячной нормы рабочего времени, и не менее двойной часовой или дневной ставки сверх оклада, если работа производилась сверх месячной нормы рабочего времени.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 желанию работника, работавшего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7.8.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Сверхурочной работой является работа, выполняемая работником по инициативе работодателя за пределами установленной для работника продолжительности рабочего времени ежедневной работы (смены),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а при суммированном учете рабочего времени - сверх нормального числа рабочих часов за учетный период.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Сверхурочная работа оплачивается в соответствии со статьей 152 Трудового кодекса Российской Федерации.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Конкретный размер оплаты за сверхурочную работу определяется приказом директора или трудовым договором.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  <w:r/>
    </w:p>
    <w:p>
      <w:pPr>
        <w:pStyle w:val="63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Размеры, порядок и условия установления работникам</w:t>
      </w:r>
      <w:r/>
    </w:p>
    <w:p>
      <w:pPr>
        <w:pStyle w:val="6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организаций выплат стимулирующего характера</w:t>
      </w:r>
      <w:r>
        <w:rPr>
          <w:b/>
          <w:sz w:val="28"/>
          <w:szCs w:val="28"/>
        </w:rPr>
      </w:r>
      <w:r/>
    </w:p>
    <w:p>
      <w:pPr>
        <w:pStyle w:val="6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Выплаты стимулирующего характера работникам организаций устанавливаются в целях усиления их заинтересованности в повышении качества тренировочного процесса, развитии творческой активности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инициативы, поощрения за индивидуальные результаты работы.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8.2.</w:t>
        <w:tab/>
      </w:r>
      <w:r>
        <w:rPr>
          <w:sz w:val="28"/>
          <w:szCs w:val="28"/>
        </w:rPr>
        <w:t xml:space="preserve">Выплаты стимулирующего характера работникам организации устанавливаются приказом директора в пределах средств стимулирующей части фонда оплаты труда.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8.3.</w:t>
        <w:tab/>
      </w:r>
      <w:r>
        <w:rPr>
          <w:sz w:val="28"/>
          <w:szCs w:val="28"/>
        </w:rPr>
        <w:t xml:space="preserve">Стимулирующие выплаты директора организации устанавливаются приказом учредителя.</w:t>
      </w:r>
      <w:r/>
    </w:p>
    <w:p>
      <w:pPr>
        <w:pStyle w:val="639"/>
        <w:ind w:firstLine="709"/>
        <w:jc w:val="both"/>
        <w:spacing w:after="120" w:line="300" w:lineRule="atLeast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8.4.</w:t>
      </w:r>
      <w:r>
        <w:rPr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Стимулирующая часть фонда оплаты труда планируется  в размере от 70 до 150 процентов от базовых должностных окладов работников организации по штатным единицам (с учетом оплаты труда за одного занимающегося) и рассчитывается по формуле:</w:t>
      </w:r>
      <w:r/>
    </w:p>
    <w:p>
      <w:pPr>
        <w:pStyle w:val="63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0609660" behindDoc="1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162560</wp:posOffset>
                </wp:positionV>
                <wp:extent cx="2011045" cy="220345"/>
                <wp:effectExtent l="0" t="0" r="0" b="0"/>
                <wp:wrapTight wrapText="bothSides">
                  <wp:wrapPolygon edited="1">
                    <wp:start x="-102" y="-939"/>
                    <wp:lineTo x="-102" y="21600"/>
                    <wp:lineTo x="21702" y="21600"/>
                    <wp:lineTo x="21702" y="-939"/>
                    <wp:lineTo x="-102" y="-939"/>
                  </wp:wrapPolygon>
                </wp:wrapTight>
                <wp:docPr id="7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201104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position:absolute;mso-wrap-distance-left:9.0pt;mso-wrap-distance-top:0.0pt;mso-wrap-distance-right:9.0pt;mso-wrap-distance-bottom:0.0pt;z-index:-250609660;o:allowoverlap:true;o:allowincell:true;mso-position-horizontal-relative:text;margin-left:147.8pt;mso-position-horizontal:absolute;mso-position-vertical-relative:text;margin-top:12.8pt;mso-position-vertical:absolute;width:158.3pt;height:17.3pt;" wrapcoords="-471 -4346 -471 100000 100472 100000 100472 -4346 -471 -4346" stroked="f">
                <v:path textboxrect="0,0,0,0"/>
                <v:imagedata r:id="rId17" o:title=""/>
              </v:shape>
            </w:pict>
          </mc:Fallback>
        </mc:AlternateContent>
      </w:r>
      <w:r>
        <w:rPr>
          <w:sz w:val="28"/>
          <w:szCs w:val="28"/>
        </w:rPr>
        <w:br/>
        <w:t xml:space="preserve"> </w:t>
      </w:r>
      <w:r>
        <w:rPr>
          <w:sz w:val="28"/>
          <w:szCs w:val="28"/>
        </w:rPr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</w:t>
      </w:r>
      <w:r/>
    </w:p>
    <w:p>
      <w:pPr>
        <w:pStyle w:val="662"/>
        <w:numPr>
          <w:ilvl w:val="0"/>
          <w:numId w:val="2"/>
        </w:numPr>
        <w:ind w:left="0" w:firstLine="709"/>
        <w:jc w:val="both"/>
        <w:tabs>
          <w:tab w:val="num" w:pos="0" w:leader="none"/>
          <w:tab w:val="clear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сумма базовых должностных окладов работников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штатным единицам (с учетом оплаты труда за одного занимающегося);</w:t>
      </w:r>
      <w:r/>
    </w:p>
    <w:p>
      <w:pPr>
        <w:pStyle w:val="662"/>
        <w:ind w:left="0" w:firstLine="709"/>
        <w:jc w:val="both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РФОТст - размер стимулирующей части фонда оплаты труда организации, в процентах.</w:t>
      </w:r>
      <w:r>
        <w:rPr>
          <w:sz w:val="28"/>
          <w:szCs w:val="28"/>
        </w:rPr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Порядок, условия предоставления, размер, виды и основания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снижения размера выплат стимулирующего характера работникам организации определяются</w:t>
      </w:r>
      <w:r>
        <w:rPr>
          <w:sz w:val="28"/>
          <w:szCs w:val="28"/>
        </w:rPr>
        <w:t xml:space="preserve"> настоящим Положением, а также П</w:t>
      </w:r>
      <w:r>
        <w:rPr>
          <w:sz w:val="28"/>
          <w:szCs w:val="28"/>
        </w:rPr>
        <w:t xml:space="preserve">оложением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распределении стимулирующей части фонда оплаты труда организации, принятым с учетом мнения представительного органа работников организации, утвержденным в установленном порядке руководителем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согласованным с органом, осуществляющим функции и полномочия учредителя организации, иными локальными актами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коллективным договором.</w:t>
      </w:r>
      <w:r>
        <w:rPr>
          <w:sz w:val="28"/>
          <w:szCs w:val="28"/>
        </w:rPr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Выплаты стимулирующего характера подразделяются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следующие виды.</w:t>
      </w:r>
      <w:r>
        <w:rPr>
          <w:sz w:val="28"/>
          <w:szCs w:val="28"/>
        </w:rPr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8.6.1.</w:t>
        <w:tab/>
      </w:r>
      <w:r>
        <w:rPr>
          <w:sz w:val="28"/>
          <w:szCs w:val="28"/>
        </w:rPr>
        <w:t xml:space="preserve">За опыт и достижения работникам, имеющим государственные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ведомственные звания и награды: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за почетное звание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Заслуженный работник физической культуры Российской Федерации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за государственные награды, включая почетные звания Российской Федерации и СССР, почетные спортивные звания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Заслуженный тренер России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Заслуженный мастер спорта России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Заслуженный мастер спорта СССР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за почетный знак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За заслуги в развитии физической культуры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спорта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за спортивные звания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Мастер спорта России международного класса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Гроссмейстер России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Мастер спорта СССР международного класса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Гроссмейстер СССР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за почетный знак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Отличник физической культуры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спорта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за Почетную грамоту, Благодарность Министерства спорта Российской Федерации и иные ведомственные награды.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Конкретный размер выплат устанавливается приказом директора исходя из финансовых возможностей организации.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8.6.2.</w:t>
        <w:tab/>
      </w:r>
      <w:r>
        <w:rPr>
          <w:sz w:val="28"/>
          <w:szCs w:val="28"/>
        </w:rPr>
        <w:t xml:space="preserve">Доплата за стаж работы.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Доплата за непрерывный стаж работы в организации устанавливается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процентах от базового должностного оклада в следующих размерах: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стаже от 1 до 5 лет - 5 процентов;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стаже от 5 до 10 лет - 10 процентов;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стаже от 10 до 15 лет - 15 процентов;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стаже свыше 15 лет - 20 процентов.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сотрудник был уволен в порядке перевода,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определении стажа в новой организации стаж на предшествующем месте работы для назначения данной выплаты сохраняется.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непрерывный стаж работы для установления доплаты за стаж работы включаются периоды работы в муниципальных и государственных (областных) физкультурно-спортивных организациях Белгородской области.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8.6.3.</w:t>
        <w:tab/>
      </w:r>
      <w:r>
        <w:rPr>
          <w:sz w:val="28"/>
          <w:szCs w:val="28"/>
        </w:rPr>
        <w:t xml:space="preserve">Выплата стимулирующего характера за результаты труда.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стимулирующего характера за результаты труда производится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учетом специфики, объема, качества и эффективности выполняемых работ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основе критериев оценки результативности профессиональной деятельности.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Критериями оценки результатов труда (видами выплат) являются: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качественное выполнение обязанностей, предусмотренных должностной инструкцией;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соблюдение трудовой дисциплины, устава и других локальных актов организации;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своевременное выполнение поручений директора, в том числе особо важных.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выплат за результаты труда в зависимости от занимаемой должности устанавливаются согласно таблице № 9.</w:t>
      </w:r>
      <w:r>
        <w:rPr>
          <w:sz w:val="28"/>
          <w:szCs w:val="28"/>
        </w:rPr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9"/>
        <w:jc w:val="right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Таблица №9. Размеры выплат за результаты труда</w:t>
      </w:r>
      <w:r>
        <w:rPr>
          <w:b/>
          <w:color w:val="000000"/>
          <w:spacing w:val="2"/>
          <w:sz w:val="28"/>
          <w:szCs w:val="28"/>
        </w:rPr>
      </w:r>
      <w:r/>
    </w:p>
    <w:p>
      <w:pPr>
        <w:pStyle w:val="639"/>
        <w:jc w:val="right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</w:r>
      <w:r/>
    </w:p>
    <w:tbl>
      <w:tblPr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2126"/>
        <w:gridCol w:w="2127"/>
        <w:gridCol w:w="2409"/>
      </w:tblGrid>
      <w:tr>
        <w:trPr>
          <w:cantSplit/>
          <w:tblHeader/>
        </w:trPr>
        <w:tc>
          <w:tcPr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№ п/п</w:t>
            </w:r>
            <w:r/>
          </w:p>
        </w:tc>
        <w:tc>
          <w:tcPr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Наименование должности</w:t>
            </w:r>
            <w:r/>
          </w:p>
        </w:tc>
        <w:tc>
          <w:tcPr>
            <w:gridSpan w:val="3"/>
            <w:tcW w:w="66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Наименование критерия оценки (выплаты)</w:t>
            </w:r>
            <w:r/>
          </w:p>
        </w:tc>
      </w:tr>
      <w:tr>
        <w:trPr>
          <w:cantSplit/>
          <w:tblHeader/>
        </w:trPr>
        <w:tc>
          <w:tcPr>
            <w:tcW w:w="709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  <w:r/>
          </w:p>
        </w:tc>
        <w:tc>
          <w:tcPr>
            <w:tcW w:w="2268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Качественное выполнение обязанностей, предусмотрен-ных должностной инструкцией, % от должностного оклада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Соблюдение трудовой дисциплины, устава и других локальных актов организации, % от должностного оклада</w:t>
            </w:r>
            <w:r/>
          </w:p>
        </w:tc>
        <w:tc>
          <w:tcPr>
            <w:tcW w:w="240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Своевременное выполнение поручений руководителя, </w:t>
              <w:br/>
              <w:t xml:space="preserve">в том числе особо важных, % </w:t>
              <w:br/>
              <w:t xml:space="preserve">от должностного оклада</w:t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0-100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0-100</w:t>
            </w:r>
            <w:r/>
          </w:p>
        </w:tc>
        <w:tc>
          <w:tcPr>
            <w:tcW w:w="240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0-100</w:t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директора, заместитель директора по АХЧ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0-100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0-100</w:t>
            </w:r>
            <w:r/>
          </w:p>
        </w:tc>
        <w:tc>
          <w:tcPr>
            <w:tcW w:w="240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0-100</w:t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Главный инженер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0-100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0-100</w:t>
            </w:r>
            <w:r/>
          </w:p>
        </w:tc>
        <w:tc>
          <w:tcPr>
            <w:tcW w:w="240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0-100</w:t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Экономист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0-100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0-100</w:t>
            </w:r>
            <w:r/>
          </w:p>
        </w:tc>
        <w:tc>
          <w:tcPr>
            <w:tcW w:w="240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0-100</w:t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Специалист </w:t>
              <w:br/>
              <w:t xml:space="preserve">по кадрам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0-100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0-100</w:t>
            </w:r>
            <w:r/>
          </w:p>
        </w:tc>
        <w:tc>
          <w:tcPr>
            <w:tcW w:w="240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0-100</w:t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Инструктор-методист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0-100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0-100</w:t>
            </w:r>
            <w:r/>
          </w:p>
        </w:tc>
        <w:tc>
          <w:tcPr>
            <w:tcW w:w="240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0-100</w:t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Делопроизводитель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0-100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0-100</w:t>
            </w:r>
            <w:r/>
          </w:p>
        </w:tc>
        <w:tc>
          <w:tcPr>
            <w:tcW w:w="240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0-100</w:t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Секретарь руководителя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0-100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0-100</w:t>
            </w:r>
            <w:r/>
          </w:p>
        </w:tc>
        <w:tc>
          <w:tcPr>
            <w:tcW w:w="240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0-100</w:t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Спортсмен, Инструктор </w:t>
              <w:br/>
              <w:t xml:space="preserve">по спорту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0-100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0-80</w:t>
            </w:r>
            <w:r/>
          </w:p>
        </w:tc>
        <w:tc>
          <w:tcPr>
            <w:tcW w:w="240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0-50</w:t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Водитель автобуса, водитель льдоуборочной машины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0-100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0-100</w:t>
            </w:r>
            <w:r/>
          </w:p>
        </w:tc>
        <w:tc>
          <w:tcPr>
            <w:tcW w:w="240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0-100</w:t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Уборщик служебных помещений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0-100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0-70</w:t>
            </w:r>
            <w:r/>
          </w:p>
        </w:tc>
        <w:tc>
          <w:tcPr>
            <w:tcW w:w="240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0-30</w:t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Рабочий </w:t>
              <w:br/>
              <w:t xml:space="preserve">по комплексному обслуживанию </w:t>
              <w:br/>
              <w:t xml:space="preserve">и ремонту зданий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0-100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0-70</w:t>
            </w:r>
            <w:r/>
          </w:p>
        </w:tc>
        <w:tc>
          <w:tcPr>
            <w:tcW w:w="240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0-30</w:t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Комендант</w:t>
            </w:r>
            <w:r>
              <w:rPr>
                <w:sz w:val="23"/>
                <w:szCs w:val="23"/>
              </w:rPr>
            </w:r>
            <w:r/>
          </w:p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0-100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0-70</w:t>
            </w:r>
            <w:r/>
          </w:p>
        </w:tc>
        <w:tc>
          <w:tcPr>
            <w:tcW w:w="240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0-30</w:t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Электрик, слесарь-электрик, слесарь-сантехник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0-100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0-70</w:t>
            </w:r>
            <w:r/>
          </w:p>
        </w:tc>
        <w:tc>
          <w:tcPr>
            <w:tcW w:w="240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0-30</w:t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Сторож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0-100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0-80</w:t>
            </w:r>
            <w:r/>
          </w:p>
        </w:tc>
        <w:tc>
          <w:tcPr>
            <w:tcW w:w="240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0-50</w:t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Дворник, подсобный рабочий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0-100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0-70</w:t>
            </w:r>
            <w:r/>
          </w:p>
        </w:tc>
        <w:tc>
          <w:tcPr>
            <w:tcW w:w="240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0-30</w:t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Вахтер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0-100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0-70</w:t>
            </w:r>
            <w:r/>
          </w:p>
        </w:tc>
        <w:tc>
          <w:tcPr>
            <w:tcW w:w="240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0-30</w:t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Инспектор </w:t>
              <w:br/>
              <w:t xml:space="preserve">по внедрению норм ГТО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0-100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0-100</w:t>
            </w:r>
            <w:r/>
          </w:p>
        </w:tc>
        <w:tc>
          <w:tcPr>
            <w:tcW w:w="240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0-100</w:t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Кассир – работник пункта проката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0-100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0-70</w:t>
            </w:r>
            <w:r/>
          </w:p>
        </w:tc>
        <w:tc>
          <w:tcPr>
            <w:tcW w:w="240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0-30</w:t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Фельдшер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0-100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0-70</w:t>
            </w:r>
            <w:r/>
          </w:p>
        </w:tc>
        <w:tc>
          <w:tcPr>
            <w:tcW w:w="240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0-30</w:t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Машинист холодильных установок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0-100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0-70</w:t>
            </w:r>
            <w:r/>
          </w:p>
        </w:tc>
        <w:tc>
          <w:tcPr>
            <w:tcW w:w="240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0-30</w:t>
            </w:r>
            <w:r/>
          </w:p>
        </w:tc>
      </w:tr>
    </w:tbl>
    <w:p>
      <w:pPr>
        <w:pStyle w:val="63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и сроки выплат, указанных в таблице № 9, устанавливаются приказом директора организации.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и сроки выплат, указанных в таблице № 9 в отношении директора, устанавливаются приказом учредителя.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8.6.4.</w:t>
        <w:tab/>
      </w:r>
      <w:r>
        <w:rPr>
          <w:sz w:val="28"/>
          <w:szCs w:val="28"/>
        </w:rPr>
        <w:t xml:space="preserve">Выплата стимулирующего характера за результативное участие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подготовке спортсмена (команды).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Стимулирующие выплаты работникам организации за подготовку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участие в подготовке спортсмена высокого класса как занимающегося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данной организации, так и ранее проходившего подготовку либо переданного для дальнейшего прохождения в другую организацию устанавливаются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процентах от должностного оклада по соответствующей должности.</w:t>
      </w:r>
      <w:r>
        <w:rPr>
          <w:sz w:val="28"/>
          <w:szCs w:val="28"/>
        </w:rPr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стимулирующих выплат работникам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подготовку и (или) участие в подготовке спортсмена высокого класса производится с учетом мнения представительного органа работников организации.</w:t>
      </w:r>
      <w:r>
        <w:rPr>
          <w:sz w:val="28"/>
          <w:szCs w:val="28"/>
        </w:rPr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Стимулирующие выплаты работникам за результативное участие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подготовке спортсмена (команды) устанавливаются: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тренерам;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директору;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заместителю директора.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стимулирующей выплаты работникам за результативное участие в подготовке приведены в таблице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10.</w:t>
      </w:r>
      <w:r/>
    </w:p>
    <w:p>
      <w:pPr>
        <w:pStyle w:val="639"/>
        <w:spacing w:line="315" w:lineRule="atLeast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jc w:val="right"/>
        <w:spacing w:line="315" w:lineRule="atLeast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 xml:space="preserve">Таблица № 10. </w:t>
      </w:r>
      <w:r>
        <w:rPr>
          <w:b/>
          <w:color w:val="000000"/>
          <w:sz w:val="28"/>
          <w:szCs w:val="28"/>
        </w:rPr>
        <w:t xml:space="preserve">Размеры стимулирующей выплаты работникам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за результативное участие в подготовке спортсмена (команды)</w:t>
      </w:r>
      <w:r>
        <w:rPr>
          <w:b/>
          <w:color w:val="000000"/>
          <w:sz w:val="28"/>
          <w:szCs w:val="28"/>
        </w:rPr>
      </w:r>
      <w:r/>
    </w:p>
    <w:p>
      <w:pPr>
        <w:pStyle w:val="639"/>
        <w:jc w:val="right"/>
        <w:spacing w:line="315" w:lineRule="atLeast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tbl>
      <w:tblPr>
        <w:tblW w:w="0" w:type="auto"/>
        <w:jc w:val="center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681"/>
        <w:gridCol w:w="2020"/>
        <w:gridCol w:w="1462"/>
        <w:gridCol w:w="2102"/>
        <w:gridCol w:w="1683"/>
        <w:gridCol w:w="1990"/>
      </w:tblGrid>
      <w:tr>
        <w:trPr>
          <w:cantSplit/>
          <w:tblHeader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п/п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Статус официального спортивного соревнования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Занятое место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или участие без учета занятого места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Размер стимулирующей выплаты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в процентах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от должностного оклада тренера за результативную подготовку одного спортсмена (команды)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67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Размер стимулирующей выплаты в процентах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от должностного оклада, ставки заработной платы работника за подготовку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и (или) участие в подготовке одного спортсмена (команды)</w:t>
            </w:r>
            <w:r/>
          </w:p>
        </w:tc>
      </w:tr>
      <w:tr>
        <w:trPr>
          <w:cantSplit/>
          <w:tblHeader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тренерскому составу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руководителям и иным специалистам</w:t>
            </w:r>
            <w:r/>
          </w:p>
        </w:tc>
      </w:tr>
      <w:tr>
        <w:trPr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</w:t>
            </w:r>
            <w:r/>
          </w:p>
        </w:tc>
      </w:tr>
      <w:tr>
        <w:trPr/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93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Официальные международные спортивные соревнования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Олимпийские игры, чемпионат мира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8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4 - 6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Кубок мира (сумма этапов или финал), чемпионат Европы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8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4 - 6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Кубок Европы (сумма этапов или финал), первенство мира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4 - 6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Кубка мира, первенство Европы, Всемирная универсиада, Юношеские Олимпийские игры, Европейский юношеский Олимпийский фестиваль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4 - 6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официальные международные спортивные соревнования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4 - 6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</w:tr>
      <w:tr>
        <w:trPr/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93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Индивидуальные, личные (групп, пар, экипажей) виды програм</w:t>
            </w:r>
            <w:r>
              <w:rPr>
                <w:sz w:val="24"/>
                <w:szCs w:val="24"/>
              </w:rPr>
              <w:t xml:space="preserve">м официальных спортивных соревнований; командные виды программ официальных спортивных соревнований с численностью команд до 6 спортсменов включительно (за исключением видов спорта, которыми занимаются инвалиды и лица с ограниченными возможностями здоровья)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России, Кубок России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(сумма этапов или финал)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4 - 6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России (среди молодежи), Спартакиада молодежи (финалы)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4 - 6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России (юниоры и юниорки, юноши и девушки), Спартакиада спортивных школ (финалы), Спартакиада учащихся (финалы)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4 - 6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межрегио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нальные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всероссийские официальные спортивные соревнования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4 - 6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и первенство Белгородской области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</w:t>
            </w:r>
            <w:r/>
          </w:p>
        </w:tc>
      </w:tr>
      <w:tr>
        <w:trPr/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93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Официальные спортивные соревнования в командных игровых видах спорта, командные  виды программ официальных спортивных соревнований с численностью команд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более 6 спортсменов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подготовку команды (членов команды), занявшей места: на Чемпионате России; на Кубке России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4 - 6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подготовку команды (членов команды), занявшей места: на Первенстве России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(среди молодежи);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Спартакиаде молодежи (финалы)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4 - 6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подготовку команды (членов команды), занявшей места: на Первенстве России юниоры и юниорки, юноши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девушки);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Спартакиаде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4 - 6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</w:t>
            </w:r>
            <w:r/>
          </w:p>
        </w:tc>
      </w:tr>
      <w:tr>
        <w:trPr>
          <w:cantSplit/>
          <w:trHeight w:val="2050"/>
        </w:trPr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1240"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спортивных школ (финалы); на Спартакиаде учащихся (финалы)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подготовку команды (членов команды), занявшей места на прочих межрегио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нальных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всероссийских официальных спортивных соревнованиях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4 - 6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1810"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подготовку команды (членов команды), занявшей места на Чемпионате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Первенстве Белгородской области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</w:t>
            </w:r>
            <w:r/>
          </w:p>
        </w:tc>
      </w:tr>
      <w:tr>
        <w:trPr/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93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Прочее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8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2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Зачисление </w:t>
            </w:r>
            <w:r/>
          </w:p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постоянный состав профессиональ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ных клубов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(1, 2, 3 лига (дивизион),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профессио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нальной образовательной организации, осуществляю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щей деятельность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области физической культуры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спорта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реализующей программы спортивной подготовки (далее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  <w:t xml:space="preserve"> профессио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нальной образовательной организации), школы-интернаты спортивного профиля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6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83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</w:t>
            </w:r>
            <w:r/>
          </w:p>
        </w:tc>
      </w:tr>
    </w:tbl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8.6.5.</w:t>
        <w:tab/>
        <w:t xml:space="preserve">За сложность и напряжённость согласно критериев указанных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Положении о распределении стимулирующей части фонда оплаты труда муниципального бюджетного учреждения «Спортивная школа олимпийского резерва» г.Грайворона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</w:t>
        <w:tab/>
      </w:r>
      <w:r>
        <w:rPr>
          <w:sz w:val="28"/>
          <w:szCs w:val="28"/>
        </w:rPr>
        <w:t xml:space="preserve">Стимулирующие выплаты устанавливаются: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основному тренеру в соответствии с графой 4 таблицы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10;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спортсмену, спортсмену-инструктору в соответствии с графой 4 таблицы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10;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второму тренеру в соответствии с графой 5 таблицы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10;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руководителям организации и специалистам в соответствии с графой 6 таблицы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10.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8.8.</w:t>
        <w:tab/>
      </w:r>
      <w:r>
        <w:rPr>
          <w:sz w:val="28"/>
          <w:szCs w:val="28"/>
        </w:rPr>
        <w:t xml:space="preserve">Стимулирующая выплата к долж</w:t>
      </w:r>
      <w:r>
        <w:rPr>
          <w:sz w:val="28"/>
          <w:szCs w:val="28"/>
        </w:rPr>
        <w:t xml:space="preserve">ностному окладу, ставке заработной платы работника за подготовку и (или) участие в подготовке спортсмена высокого класса устанавливается по наивысшему статусу официальных спортивных соревнований на основании протоколов или выписки из протоколов спортивных </w:t>
      </w:r>
      <w:r>
        <w:rPr>
          <w:sz w:val="28"/>
          <w:szCs w:val="28"/>
        </w:rPr>
        <w:t xml:space="preserve">соревнований, а срок ее действия - с момента показанного спортсменом спортивного результата или с начала квартала, (финансового) года (соответственно, сдвигая срок действия) в течение одного календарного года, а по международным спортивным соревнованиям -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до проведения следующих международных спортивных соревнований данного статуса (за исключением случаев их проведения в том же календарном году,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котором показан спортивный результат).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Момент, с которого начинает выплачиваться стимулирующая выплата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подготовку и (или) участие в подготовке спортсмена высокого класса, устанавливается приказом директора.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Тренерам, осуществляющим спортивную подготовку, устанавливаются стимулирующие выплаты в соответствии с требованиями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результатам реализации программ спортивной подготовки на каждом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этапов спортивной подготовки, определенными в федеральных стандартах спортивной подготовки по видам спорта. 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Тренерам, осуществляющим спортивную подготовку на начальном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тренировочном этапе, при первичном трудоустройстве по профильной специальности в организации, осуществляющие спортивную подготовку,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течение первы</w:t>
      </w:r>
      <w:r>
        <w:rPr>
          <w:sz w:val="28"/>
          <w:szCs w:val="28"/>
        </w:rPr>
        <w:t xml:space="preserve">х 4 лет устанавливается стимулирующая выплата к окладу (должностному окладу) в размере до 50 процентов. Размер, условия и порядок назначения стимулирующей выплаты определяются локальным актом учреждения с учетом мнения представительного органа работников. 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годовом фонде оплаты труда организации формируются средства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стимулирующие выплаты за результативное участие в подготовке спортсмена высокого класса, за переход спортсмена на более высокий этап спортивной подготовки, в том числе в иную организацию, осуществляющую подготовку спорт</w:t>
      </w:r>
      <w:r>
        <w:rPr>
          <w:sz w:val="28"/>
          <w:szCs w:val="28"/>
        </w:rPr>
        <w:t xml:space="preserve">ивного резерва для спортивных сборных команд Российской Федерации, интенсивность и высокие результаты работы и достижения работников в сфере физической культуры и спорта. Указанные средства предусматриваются в объеме до 20 процентов от фонда оплаты труда. 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Если в период действия установленной стимулирующей выплаты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окладу (должностному окладу), ставке заработной платы работника спортсмен улучшил спортивный результат, размер стимулирующей выплаты соответственно увеличивается и устанавливается новое исчисление срока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действия.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Если в период действия установленной стимулирующей выплаты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окладу (должностному окладу), ставке заработной платы работника спортсмен показал спортивный результат ниже уровнем, то стимулирующая выплата по данному результату устанавливается по окончании действующей,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а срок ее действия определяется по следующей формуле:</w:t>
      </w:r>
      <w:r/>
    </w:p>
    <w:p>
      <w:pPr>
        <w:pStyle w:val="639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jc w:val="center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Ссв2 = С(*) - Ссв1(о), </w:t>
      </w: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где:</w:t>
      </w:r>
      <w:r/>
    </w:p>
    <w:p>
      <w:pPr>
        <w:pStyle w:val="639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Ссв2 - устанавливаемый срок действия стимулирующей выплаты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по занятому результату ниже уровнем в период действия установленной стимулирующей выплаты;</w:t>
      </w:r>
      <w:r/>
    </w:p>
    <w:p>
      <w:pPr>
        <w:pStyle w:val="639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С(*) - срок действия стимулирующей выплаты по занятому результату ниже уровнем (один календарный год, а по международным спортивным соревнованиям - до проведения следующих международных спортивных соревнований данного статуса);</w:t>
      </w:r>
      <w:r/>
    </w:p>
    <w:p>
      <w:pPr>
        <w:pStyle w:val="639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Ссв1(о) - оставшийся срок действия установленной стимулирующей выплаты.</w:t>
      </w:r>
      <w:r/>
    </w:p>
    <w:p>
      <w:pPr>
        <w:pStyle w:val="639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8.12.</w:t>
        <w:tab/>
      </w:r>
      <w:r>
        <w:rPr>
          <w:color w:val="000000"/>
          <w:spacing w:val="2"/>
          <w:sz w:val="28"/>
          <w:szCs w:val="28"/>
        </w:rPr>
        <w:t xml:space="preserve">По неолимпийским видам спорта, включенным во Всероссийский реестр видов спорта, стимулирующие выплаты устанавливаются согласно таблице </w:t>
      </w:r>
      <w:r>
        <w:rPr>
          <w:color w:val="000000"/>
          <w:spacing w:val="2"/>
          <w:sz w:val="28"/>
          <w:szCs w:val="28"/>
        </w:rPr>
        <w:t xml:space="preserve">№</w:t>
      </w:r>
      <w:r>
        <w:rPr>
          <w:color w:val="000000"/>
          <w:spacing w:val="2"/>
          <w:sz w:val="28"/>
          <w:szCs w:val="28"/>
        </w:rPr>
        <w:t xml:space="preserve">10 с понижающим коэффициентом от 0,5 до 0,75. Таким образом, размер стимулирующей выплаты, определенный в соответствии с таблицей </w:t>
      </w:r>
      <w:r>
        <w:rPr>
          <w:color w:val="000000"/>
          <w:spacing w:val="2"/>
          <w:sz w:val="28"/>
          <w:szCs w:val="28"/>
        </w:rPr>
        <w:br/>
        <w:t xml:space="preserve">№</w:t>
      </w:r>
      <w:r>
        <w:rPr>
          <w:color w:val="000000"/>
          <w:spacing w:val="2"/>
          <w:sz w:val="28"/>
          <w:szCs w:val="28"/>
        </w:rPr>
        <w:t xml:space="preserve">10, умножается на понижающий коэффициент. Размер понижающего коэффициента устанавливается приказом директора.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8.13.</w:t>
      </w:r>
      <w:r>
        <w:rPr>
          <w:spacing w:val="2"/>
          <w:sz w:val="28"/>
          <w:szCs w:val="28"/>
        </w:rPr>
        <w:tab/>
      </w:r>
      <w:r>
        <w:rPr>
          <w:sz w:val="28"/>
          <w:szCs w:val="28"/>
        </w:rPr>
        <w:t xml:space="preserve">Тренерам, осуществляющим спортивную подготовку, могут устанавливаться стимулирующие выплаты за переход спортсмена на более высокий этап спортивной подготовки (с этапа начальной подготовки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тренировочный этап, с тренировочного этапа на этап совершенствования спортивного мастерства, с этапа совершенствования спортивного мастерства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этап высшего спортивного мастерства), в том числе в иную организацию, осуществляющую подготовку спортивного резерва для спортивных сборных команд Российской Федерации. Стимулирующие выплаты устанавливаются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течение 4 последующих лет с момента передачи спортсмена при ежегодном подтверждении или улучшении спортсменом его спортивного результата. 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Размер, условия и порядок назначения стимулирующей выплаты определяются локальным актом учреждения с учетом мнения представительного органа работников. </w:t>
      </w:r>
      <w:r/>
    </w:p>
    <w:p>
      <w:pPr>
        <w:pStyle w:val="639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8.14.</w:t>
        <w:tab/>
        <w:t xml:space="preserve">Если спортсмен перешел к д</w:t>
      </w:r>
      <w:r>
        <w:rPr>
          <w:spacing w:val="2"/>
          <w:sz w:val="28"/>
          <w:szCs w:val="28"/>
        </w:rPr>
        <w:t xml:space="preserve">ругому тренеру и показал более высокий результат (в случае если тренеры работают в разных организациях), то первому тренеру, проработавшему со спортсменом 3 года и более, устанавливается стимулирующая выплата в полном объеме в соответствии </w:t>
        <w:br/>
        <w:t xml:space="preserve">с таблицей №10.</w:t>
      </w:r>
      <w:r/>
    </w:p>
    <w:p>
      <w:pPr>
        <w:pStyle w:val="639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Стимулирующие выплаты устанавливаются в течение последующих четырех лет со дня официальной передачи спортсмена.</w:t>
      </w:r>
      <w:r/>
    </w:p>
    <w:p>
      <w:pPr>
        <w:pStyle w:val="639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8.15.</w:t>
        <w:tab/>
        <w:t xml:space="preserve">Если тренер, передавший спортсмена, и последний тренер работают в одной организации, размер стимулирующей выплаты делится между тренерами. Размеры (пропорции) стимулирующей выплаты в данном случае определяются приказом директора.</w:t>
      </w:r>
      <w:r/>
    </w:p>
    <w:p>
      <w:pPr>
        <w:pStyle w:val="639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8.16.</w:t>
        <w:tab/>
        <w:t xml:space="preserve">Если подготовка заним</w:t>
      </w:r>
      <w:r>
        <w:rPr>
          <w:spacing w:val="2"/>
          <w:sz w:val="28"/>
          <w:szCs w:val="28"/>
        </w:rPr>
        <w:t xml:space="preserve">ающегося осуществляется с применением бригадного метода работы, стимулирующая выплата, установленная </w:t>
        <w:br/>
        <w:t xml:space="preserve">в соответствии с графой 4 таблицы №10, распределяется между членами бригады (тренерами) на основании соответствующего положения о бригадном методе работы.</w:t>
      </w:r>
      <w:r/>
    </w:p>
    <w:p>
      <w:pPr>
        <w:pStyle w:val="639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8.17.</w:t>
        <w:tab/>
      </w:r>
      <w:r>
        <w:rPr>
          <w:color w:val="000000"/>
          <w:spacing w:val="2"/>
          <w:sz w:val="28"/>
          <w:szCs w:val="28"/>
        </w:rPr>
        <w:t xml:space="preserve">Стимулирующие выплаты тренеру за участие спортсменов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в составе команды устанавливаются согласно доле участия спортсменов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в</w:t>
      </w:r>
      <w:r>
        <w:rPr>
          <w:color w:val="000000"/>
          <w:spacing w:val="2"/>
          <w:sz w:val="28"/>
          <w:szCs w:val="28"/>
        </w:rPr>
        <w:t xml:space="preserve"> команде. Доля участия определяется путем деления количества спортсменов данного тренера на общее количество членов команды.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8.18.</w:t>
        <w:tab/>
      </w:r>
      <w:r>
        <w:rPr>
          <w:sz w:val="28"/>
          <w:szCs w:val="28"/>
        </w:rPr>
        <w:t xml:space="preserve">По результатам участия в межрегиональных и всероссийских соревнованиях в единоборствах стимулирующие выплаты устанавливаются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учетом следующих требований: приняли участие не менее 5 субъектов страны, не менее 6 участников в весе, проведено спортсменом не менее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3 поединков. 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 xml:space="preserve">8.19. </w:t>
      </w:r>
      <w:r>
        <w:rPr>
          <w:sz w:val="28"/>
          <w:szCs w:val="28"/>
        </w:rPr>
        <w:t xml:space="preserve">По результатам участия в соревнованиях регионального уровня</w:t>
      </w:r>
      <w:r>
        <w:rPr>
          <w:color w:val="000000"/>
          <w:sz w:val="28"/>
          <w:szCs w:val="28"/>
        </w:rPr>
        <w:t xml:space="preserve"> стимулирующие выплаты устанавливаются с учетом следующих требований:</w:t>
      </w:r>
      <w:r/>
    </w:p>
    <w:p>
      <w:pPr>
        <w:pStyle w:val="639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индивидуальных, личных видах спорта приняли участие не менее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6 участников в дисциплине не менее чем из 4 муниципальных образований области;</w:t>
      </w:r>
      <w:r/>
    </w:p>
    <w:p>
      <w:pPr>
        <w:pStyle w:val="639"/>
        <w:ind w:firstLine="709"/>
        <w:jc w:val="both"/>
        <w:tabs>
          <w:tab w:val="left" w:pos="1134" w:leader="none"/>
        </w:tabs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в командных, командных игровых видах спорта приняли участие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не менее 4 команд не менее чем из 3 муниципальных образований Белгородской области.</w:t>
      </w:r>
      <w:r>
        <w:rPr>
          <w:color w:val="000000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8.20.</w:t>
        <w:tab/>
      </w:r>
      <w:r>
        <w:rPr>
          <w:color w:val="000000"/>
          <w:spacing w:val="2"/>
          <w:sz w:val="28"/>
          <w:szCs w:val="28"/>
        </w:rPr>
        <w:t xml:space="preserve">Стимулирующие выплаты могут быть уменьшены с учетом особенностей вида спорта, специфики упражнений, весовых категорий, уровня результатов выступлений и конкретного вклада каждого тренера.</w:t>
      </w:r>
      <w:r/>
    </w:p>
    <w:p>
      <w:pPr>
        <w:pStyle w:val="639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8.</w:t>
      </w:r>
      <w:r>
        <w:rPr>
          <w:color w:val="000000"/>
          <w:spacing w:val="2"/>
          <w:sz w:val="28"/>
          <w:szCs w:val="28"/>
        </w:rPr>
        <w:t xml:space="preserve">2</w:t>
      </w:r>
      <w:r>
        <w:rPr>
          <w:color w:val="000000"/>
          <w:spacing w:val="2"/>
          <w:sz w:val="28"/>
          <w:szCs w:val="28"/>
        </w:rPr>
        <w:t xml:space="preserve">1.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Стимулирующие выплаты тренеру устанавливаются при условии предшествующей работы спортсмена под его руководством не менее 2 лет.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В случае работы тренера менее 2 лет со спортсменом стимулирующая выплата устанавливается в соответствии с графой 5 таблицы </w:t>
      </w:r>
      <w:r>
        <w:rPr>
          <w:color w:val="000000"/>
          <w:spacing w:val="2"/>
          <w:sz w:val="28"/>
          <w:szCs w:val="28"/>
        </w:rPr>
        <w:t xml:space="preserve">№</w:t>
      </w:r>
      <w:r>
        <w:rPr>
          <w:color w:val="000000"/>
          <w:spacing w:val="2"/>
          <w:sz w:val="28"/>
          <w:szCs w:val="28"/>
        </w:rPr>
        <w:t xml:space="preserve">10.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8.22.</w:t>
        <w:tab/>
      </w:r>
      <w:r>
        <w:rPr>
          <w:sz w:val="28"/>
          <w:szCs w:val="28"/>
        </w:rPr>
        <w:t xml:space="preserve">Работникам организации, реализующим экспериментальные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инновационные проекты в сфере физической культуры и спорта, могут устанавливаться стимулирующие выплаты к ставке заработной платы, окладу (должностному окладу).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Размер, условия и порядок назначения стимулирующей выплаты определяются приказом директора </w:t>
      </w:r>
      <w:r>
        <w:rPr>
          <w:color w:val="2D2D2D"/>
          <w:spacing w:val="2"/>
          <w:sz w:val="28"/>
          <w:szCs w:val="28"/>
        </w:rPr>
        <w:t xml:space="preserve">исходя из финансовых возможностей организации</w:t>
      </w:r>
      <w:r>
        <w:rPr>
          <w:sz w:val="28"/>
          <w:szCs w:val="28"/>
        </w:rPr>
        <w:t xml:space="preserve">.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8.23.</w:t>
        <w:tab/>
      </w:r>
      <w:r>
        <w:rPr>
          <w:color w:val="000000"/>
          <w:sz w:val="28"/>
          <w:szCs w:val="28"/>
        </w:rPr>
        <w:t xml:space="preserve">К ставкам заработной платы тренеров этапа начальной подготовки (НП) и тренировочного этапа (ТЭ), устанавливается стимулирующая выплата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за сохранность контингента, сохранение здоровья лиц, проходящих спортивную подготовку.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Размер, условия и порядок назначения стимулирующей выплаты определяются приказом директора </w:t>
      </w:r>
      <w:r>
        <w:rPr>
          <w:color w:val="000000"/>
          <w:spacing w:val="2"/>
          <w:sz w:val="28"/>
          <w:szCs w:val="28"/>
        </w:rPr>
        <w:t xml:space="preserve">исходя из финансовых возможностей организации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39"/>
        <w:ind w:firstLine="709"/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</w:r>
      <w:r/>
    </w:p>
    <w:p>
      <w:pPr>
        <w:pStyle w:val="639"/>
        <w:jc w:val="center"/>
        <w:rPr>
          <w:b/>
          <w:color w:val="242424"/>
          <w:spacing w:val="2"/>
          <w:sz w:val="28"/>
          <w:szCs w:val="28"/>
        </w:rPr>
      </w:pPr>
      <w:r>
        <w:rPr>
          <w:b/>
          <w:color w:val="242424"/>
          <w:spacing w:val="2"/>
          <w:sz w:val="28"/>
          <w:szCs w:val="28"/>
        </w:rPr>
        <w:t xml:space="preserve">9. Порядок и условия премирования работников организаций</w:t>
      </w:r>
      <w:r/>
    </w:p>
    <w:p>
      <w:pPr>
        <w:pStyle w:val="639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9.1.</w:t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 xml:space="preserve">В целях поощрения работников за выполненную работу сотрудникам организации могут быть установлены премии за счет стимулирующего фонда и средств, полученных от приносящей доход деятельности.</w:t>
      </w: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организации могут быть установлены следующие виды премий: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  <w:tab/>
      </w:r>
      <w:r>
        <w:rPr>
          <w:spacing w:val="2"/>
          <w:sz w:val="28"/>
          <w:szCs w:val="28"/>
        </w:rPr>
        <w:t xml:space="preserve">премия по итогам работы за период (месяц, квартал, год);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  <w:tab/>
      </w:r>
      <w:r>
        <w:rPr>
          <w:spacing w:val="2"/>
          <w:sz w:val="28"/>
          <w:szCs w:val="28"/>
        </w:rPr>
        <w:t xml:space="preserve">премия за качество выполняемых работ;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  <w:tab/>
      </w:r>
      <w:r>
        <w:rPr>
          <w:spacing w:val="2"/>
          <w:sz w:val="28"/>
          <w:szCs w:val="28"/>
        </w:rPr>
        <w:t xml:space="preserve">премия за выполнение особо важных и срочных работ;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  <w:tab/>
      </w:r>
      <w:r>
        <w:rPr>
          <w:spacing w:val="2"/>
          <w:sz w:val="28"/>
          <w:szCs w:val="28"/>
        </w:rPr>
        <w:t xml:space="preserve">премия за интенсивность и высокие результаты работы;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tabs>
          <w:tab w:val="left" w:pos="993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</w:r>
      <w:r>
        <w:rPr>
          <w:spacing w:val="2"/>
          <w:sz w:val="28"/>
          <w:szCs w:val="28"/>
        </w:rPr>
        <w:tab/>
      </w:r>
      <w:r>
        <w:rPr>
          <w:sz w:val="28"/>
          <w:szCs w:val="28"/>
        </w:rPr>
        <w:t xml:space="preserve">премия за участие в инновационной (экспериментальной, проектной) деятельности; </w:t>
      </w:r>
      <w:r>
        <w:rPr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tabs>
          <w:tab w:val="left" w:pos="993" w:leader="none"/>
        </w:tabs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премия за знаки отличия комплекса ГТО (за золотой знак отличия, серебряный знак отличия) </w:t>
      </w:r>
      <w:r>
        <w:rPr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9.2.</w:t>
        <w:tab/>
        <w:t xml:space="preserve">Премия по итогам работы за период (месяц, квартал, полугодие, год) выплачивается с целью поощрения работников за общие результаты труда по итогам работы.</w:t>
      </w:r>
      <w:r/>
    </w:p>
    <w:p>
      <w:pPr>
        <w:pStyle w:val="639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При премировании учитывается</w:t>
      </w:r>
      <w:r>
        <w:rPr>
          <w:color w:val="2D2D2D"/>
          <w:spacing w:val="2"/>
          <w:sz w:val="28"/>
          <w:szCs w:val="28"/>
        </w:rPr>
        <w:t xml:space="preserve">: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</w:t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 xml:space="preserve">успешное и добросовестное исполнение работником своих должностных обязанностей в соответствующем периоде;</w:t>
      </w: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</w:t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 xml:space="preserve">инициатива, творчество и применение в работе современных форм 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и методов организации труда;</w:t>
      </w: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</w:t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 xml:space="preserve">проведение качественной подготовки мероприятий, связанных 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с уставной деятельностью организации;</w:t>
      </w: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</w:t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 xml:space="preserve">выполнение порученной работы, связанной с обеспечением рабочего процесса или уставной деятельности организации;</w:t>
      </w: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</w:t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 xml:space="preserve">качественная подготовка и своевременная сдача отчетности;</w:t>
      </w: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</w:t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 xml:space="preserve">участие в течение периода, за который назначается премия, 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в выполнении важных работ, мероприятий.</w:t>
      </w:r>
      <w:r/>
    </w:p>
    <w:p>
      <w:pPr>
        <w:pStyle w:val="639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Премия по итогам работы за период (месяц, квартал, полугодие, год) выплачивается в пределах имеющихся средств на оплату труда.</w:t>
      </w: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Конкретный размер премии может определяться как в процентах 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к окладу (должностному окладу), тарифной ставке работника, 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так и в абсолютном размере. Максимальным размером премия по итогам работы не ограничена.</w:t>
      </w:r>
      <w:r/>
    </w:p>
    <w:p>
      <w:pPr>
        <w:pStyle w:val="639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При увольнении работника по собственному желанию до истечения календарного месяца работник лишается права на получение премии 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по итогам периода.</w:t>
      </w:r>
      <w:r/>
    </w:p>
    <w:p>
      <w:pPr>
        <w:pStyle w:val="639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9.3.</w:t>
        <w:tab/>
      </w:r>
      <w:r>
        <w:rPr>
          <w:color w:val="2D2D2D"/>
          <w:spacing w:val="2"/>
          <w:sz w:val="28"/>
          <w:szCs w:val="28"/>
        </w:rPr>
        <w:t xml:space="preserve">Премия за качество выполняемых работ выплачивается работникам единовременно в соответствии с нормативными правовыми актами Российской Федерации и Белгородской области при:</w:t>
      </w: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tabs>
          <w:tab w:val="left" w:pos="1134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</w:t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 xml:space="preserve">поощрении Губернатором Белгородской области, Правительством Белгородской области, присвоении почетных званий Российской Федерации 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и Белгородской области, награждении знаками отличия Российской Федерации и Белгородской области, награждении орденами и медалями Российской Федерации и Белгородской области;</w:t>
      </w:r>
      <w:r/>
    </w:p>
    <w:p>
      <w:pPr>
        <w:pStyle w:val="639"/>
        <w:ind w:firstLine="709"/>
        <w:jc w:val="both"/>
        <w:tabs>
          <w:tab w:val="left" w:pos="1134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</w:t>
        <w:tab/>
      </w:r>
      <w:r>
        <w:rPr>
          <w:color w:val="2D2D2D"/>
          <w:spacing w:val="2"/>
          <w:sz w:val="28"/>
          <w:szCs w:val="28"/>
        </w:rPr>
        <w:t xml:space="preserve">награждении Почетной грамотой Министерства спорта Российской Федерации и управления физической культуры и спорта Белгородской области.</w:t>
      </w:r>
      <w:r/>
    </w:p>
    <w:p>
      <w:pPr>
        <w:pStyle w:val="639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9.4.</w:t>
        <w:tab/>
      </w:r>
      <w:r>
        <w:rPr>
          <w:color w:val="2D2D2D"/>
          <w:spacing w:val="2"/>
          <w:sz w:val="28"/>
          <w:szCs w:val="28"/>
        </w:rPr>
        <w:t xml:space="preserve">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и качественный результат труда.</w:t>
      </w:r>
      <w:r/>
    </w:p>
    <w:p>
      <w:pPr>
        <w:pStyle w:val="639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Размер премии может устанавливаться как в абсолютном значении, 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так и в процентном отношении к окладу (должностному окладу). Максимальным размером премия за выполнение особо важных и срочных работ не ограничена.</w:t>
      </w:r>
      <w:r/>
    </w:p>
    <w:p>
      <w:pPr>
        <w:pStyle w:val="639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9.5.</w:t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 xml:space="preserve">Премия за интенсивность и высокие результаты работы выплачивается работникам единовременно. При премировании учитывается: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</w:t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 xml:space="preserve">интенсивность и напряженность работы;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</w:t>
        <w:tab/>
      </w:r>
      <w:r>
        <w:rPr>
          <w:color w:val="2D2D2D"/>
          <w:spacing w:val="2"/>
          <w:sz w:val="28"/>
          <w:szCs w:val="28"/>
        </w:rPr>
        <w:t xml:space="preserve"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</w:t>
        <w:tab/>
      </w:r>
      <w:r>
        <w:rPr>
          <w:color w:val="2D2D2D"/>
          <w:spacing w:val="2"/>
          <w:sz w:val="28"/>
          <w:szCs w:val="28"/>
        </w:rPr>
        <w:t xml:space="preserve">организация и проведение мероприятий, направленных на повышение авторитета и имиджа учреждения среди населения.</w:t>
      </w:r>
      <w:r/>
    </w:p>
    <w:p>
      <w:pPr>
        <w:pStyle w:val="639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Размер премии может устанавливаться как в абсолютном значении, 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так и в процентном отношении к окладу (должностному окладу). Максимальным размером премия за интенсивность и высокие результаты работы не ограничена.</w:t>
      </w: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Премирование за интенсивность и высокие результаты работы 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не применяется к работникам, которым установлена стимулирующая надбавка за интенсивность и высокие результаты работы.</w:t>
      </w:r>
      <w:r/>
    </w:p>
    <w:p>
      <w:pPr>
        <w:pStyle w:val="639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Размер премирования работников организации согласовывается 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с учредителем.</w:t>
      </w:r>
      <w:r/>
    </w:p>
    <w:p>
      <w:pPr>
        <w:pStyle w:val="639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9.6.</w:t>
        <w:tab/>
      </w:r>
      <w:r>
        <w:rPr>
          <w:color w:val="2D2D2D"/>
          <w:spacing w:val="2"/>
          <w:sz w:val="28"/>
          <w:szCs w:val="28"/>
        </w:rPr>
        <w:t xml:space="preserve">Премии,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других выплат.</w:t>
      </w:r>
      <w:r/>
    </w:p>
    <w:p>
      <w:pPr>
        <w:pStyle w:val="639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9.7.</w:t>
        <w:tab/>
      </w:r>
      <w:r>
        <w:rPr>
          <w:color w:val="2D2D2D"/>
          <w:spacing w:val="2"/>
          <w:sz w:val="28"/>
          <w:szCs w:val="28"/>
        </w:rPr>
        <w:t xml:space="preserve">Порядок премирования.</w:t>
      </w:r>
      <w:r/>
    </w:p>
    <w:p>
      <w:pPr>
        <w:pStyle w:val="639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Оценка трудовой деятельности работников осуществляется непосредственно директором организации на основании Представлений соответствующих сотрудников.</w:t>
      </w:r>
      <w:r/>
    </w:p>
    <w:p>
      <w:pPr>
        <w:pStyle w:val="639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Премия устанавливается приказом директора в пределах бюджетных ассигнований на оплату труда работников организации, а также средств 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от приносящей доход деятельности, направленных на оплату труда работников.</w:t>
      </w:r>
      <w:r/>
    </w:p>
    <w:p>
      <w:pPr>
        <w:pStyle w:val="639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Результаты работы директора оценивает учредитель на основании ходатайства, представленного заместителем директора организации. </w:t>
      </w:r>
      <w:r/>
    </w:p>
    <w:p>
      <w:pPr>
        <w:pStyle w:val="639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9.8.</w:t>
        <w:tab/>
      </w:r>
      <w:r>
        <w:rPr>
          <w:color w:val="2D2D2D"/>
          <w:spacing w:val="2"/>
          <w:sz w:val="28"/>
          <w:szCs w:val="28"/>
        </w:rPr>
        <w:t xml:space="preserve">В соответствии со структурой управления в организации, Представления формируют и представляют директору следующие сотрудники:</w:t>
      </w:r>
      <w:r/>
    </w:p>
    <w:p>
      <w:pPr>
        <w:pStyle w:val="639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9.8.1.</w:t>
        <w:tab/>
      </w:r>
      <w:r>
        <w:rPr>
          <w:color w:val="2D2D2D"/>
          <w:spacing w:val="2"/>
          <w:sz w:val="28"/>
          <w:szCs w:val="28"/>
        </w:rPr>
        <w:t xml:space="preserve">Заместитель директора: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</w:t>
        <w:tab/>
      </w:r>
      <w:r>
        <w:rPr>
          <w:color w:val="2D2D2D"/>
          <w:spacing w:val="2"/>
          <w:sz w:val="28"/>
          <w:szCs w:val="28"/>
        </w:rPr>
        <w:t xml:space="preserve">тренер;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</w:t>
        <w:tab/>
      </w:r>
      <w:r>
        <w:rPr>
          <w:color w:val="2D2D2D"/>
          <w:spacing w:val="2"/>
          <w:sz w:val="28"/>
          <w:szCs w:val="28"/>
        </w:rPr>
        <w:t xml:space="preserve">спортсмен-инструктор.</w:t>
      </w: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9.8.2. Главный бухгалтер: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</w:t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 xml:space="preserve">бухгалтер.</w:t>
      </w:r>
      <w:r/>
    </w:p>
    <w:p>
      <w:pPr>
        <w:pStyle w:val="639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9.8.3.</w:t>
        <w:tab/>
      </w:r>
      <w:r>
        <w:rPr>
          <w:color w:val="2D2D2D"/>
          <w:spacing w:val="2"/>
          <w:sz w:val="28"/>
          <w:szCs w:val="28"/>
        </w:rPr>
        <w:t xml:space="preserve">Заместитель директора (по административно – хозяйственной части) в отношении следующих сотрудников: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</w:t>
        <w:tab/>
      </w:r>
      <w:r>
        <w:rPr>
          <w:color w:val="2D2D2D"/>
          <w:spacing w:val="2"/>
          <w:sz w:val="28"/>
          <w:szCs w:val="28"/>
        </w:rPr>
        <w:t xml:space="preserve">водитель автобуса;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</w:t>
        <w:tab/>
      </w:r>
      <w:r>
        <w:rPr>
          <w:color w:val="2D2D2D"/>
          <w:spacing w:val="2"/>
          <w:sz w:val="28"/>
          <w:szCs w:val="28"/>
        </w:rPr>
        <w:t xml:space="preserve">ведущий инженер (сантехник);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</w:t>
        <w:tab/>
      </w:r>
      <w:r>
        <w:rPr>
          <w:color w:val="2D2D2D"/>
          <w:spacing w:val="2"/>
          <w:sz w:val="28"/>
          <w:szCs w:val="28"/>
        </w:rPr>
        <w:t xml:space="preserve">ведущий инженер (электрик), электрик;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</w:t>
        <w:tab/>
      </w:r>
      <w:r>
        <w:rPr>
          <w:color w:val="2D2D2D"/>
          <w:spacing w:val="2"/>
          <w:sz w:val="28"/>
          <w:szCs w:val="28"/>
        </w:rPr>
        <w:t xml:space="preserve">уборщик служебных помещений;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</w:t>
        <w:tab/>
      </w:r>
      <w:r>
        <w:rPr>
          <w:color w:val="2D2D2D"/>
          <w:spacing w:val="2"/>
          <w:sz w:val="28"/>
          <w:szCs w:val="28"/>
        </w:rPr>
        <w:t xml:space="preserve">рабочий по комплексному обслуживанию и ремонту зданий;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</w:t>
        <w:tab/>
      </w:r>
      <w:r>
        <w:rPr>
          <w:color w:val="2D2D2D"/>
          <w:spacing w:val="2"/>
          <w:sz w:val="28"/>
          <w:szCs w:val="28"/>
        </w:rPr>
        <w:t xml:space="preserve">сторож;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</w:t>
        <w:tab/>
      </w:r>
      <w:r>
        <w:rPr>
          <w:color w:val="2D2D2D"/>
          <w:spacing w:val="2"/>
          <w:sz w:val="28"/>
          <w:szCs w:val="28"/>
        </w:rPr>
        <w:t xml:space="preserve">вахтер;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</w:t>
        <w:tab/>
      </w:r>
      <w:r>
        <w:rPr>
          <w:color w:val="2D2D2D"/>
          <w:spacing w:val="2"/>
          <w:sz w:val="28"/>
          <w:szCs w:val="28"/>
        </w:rPr>
        <w:t xml:space="preserve">дворник.</w:t>
      </w:r>
      <w:r/>
    </w:p>
    <w:p>
      <w:pPr>
        <w:pStyle w:val="639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9.8.4.</w:t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 xml:space="preserve">Директор непосредственно оценивает результат следующих сотрудников: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</w:t>
        <w:tab/>
      </w:r>
      <w:r>
        <w:rPr>
          <w:color w:val="2D2D2D"/>
          <w:spacing w:val="2"/>
          <w:sz w:val="28"/>
          <w:szCs w:val="28"/>
        </w:rPr>
        <w:t xml:space="preserve">главный бухгалтер;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</w:t>
        <w:tab/>
      </w:r>
      <w:r>
        <w:rPr>
          <w:color w:val="2D2D2D"/>
          <w:spacing w:val="2"/>
          <w:sz w:val="28"/>
          <w:szCs w:val="28"/>
        </w:rPr>
        <w:t xml:space="preserve">заместитель директора;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</w:t>
        <w:tab/>
      </w:r>
      <w:r>
        <w:rPr>
          <w:color w:val="2D2D2D"/>
          <w:spacing w:val="2"/>
          <w:sz w:val="28"/>
          <w:szCs w:val="28"/>
        </w:rPr>
        <w:t xml:space="preserve">заместитель директора (по административно-хозяйственной части);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</w:t>
        <w:tab/>
      </w:r>
      <w:r>
        <w:rPr>
          <w:color w:val="2D2D2D"/>
          <w:spacing w:val="2"/>
          <w:sz w:val="28"/>
          <w:szCs w:val="28"/>
        </w:rPr>
        <w:t xml:space="preserve">специалист по кадрам – делопроизводитель;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</w:t>
        <w:tab/>
      </w:r>
      <w:r>
        <w:rPr>
          <w:color w:val="2D2D2D"/>
          <w:spacing w:val="2"/>
          <w:sz w:val="28"/>
          <w:szCs w:val="28"/>
        </w:rPr>
        <w:t xml:space="preserve">экономист;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</w:t>
        <w:tab/>
      </w:r>
      <w:r>
        <w:rPr>
          <w:color w:val="2D2D2D"/>
          <w:spacing w:val="2"/>
          <w:sz w:val="28"/>
          <w:szCs w:val="28"/>
        </w:rPr>
        <w:t xml:space="preserve">методист;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</w:t>
        <w:tab/>
      </w:r>
      <w:r>
        <w:rPr>
          <w:color w:val="2D2D2D"/>
          <w:spacing w:val="2"/>
          <w:sz w:val="28"/>
          <w:szCs w:val="28"/>
        </w:rPr>
        <w:t xml:space="preserve">инструктор по спорту;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</w:t>
        <w:tab/>
      </w:r>
      <w:r>
        <w:rPr>
          <w:color w:val="2D2D2D"/>
          <w:spacing w:val="2"/>
          <w:sz w:val="28"/>
          <w:szCs w:val="28"/>
        </w:rPr>
        <w:t xml:space="preserve">инспектор по внедрению норм ГТО;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</w:t>
        <w:tab/>
      </w:r>
      <w:r>
        <w:rPr>
          <w:color w:val="2D2D2D"/>
          <w:spacing w:val="2"/>
          <w:sz w:val="28"/>
          <w:szCs w:val="28"/>
        </w:rPr>
        <w:t xml:space="preserve">комендант.</w:t>
      </w:r>
      <w:r/>
    </w:p>
    <w:p>
      <w:pPr>
        <w:pStyle w:val="639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9.9</w:t>
      </w:r>
      <w:r>
        <w:rPr>
          <w:color w:val="2D2D2D"/>
          <w:spacing w:val="2"/>
          <w:sz w:val="28"/>
          <w:szCs w:val="28"/>
        </w:rPr>
        <w:t xml:space="preserve">.</w:t>
        <w:tab/>
      </w:r>
      <w:r>
        <w:rPr>
          <w:color w:val="2D2D2D"/>
          <w:spacing w:val="2"/>
          <w:sz w:val="28"/>
          <w:szCs w:val="28"/>
        </w:rPr>
        <w:t xml:space="preserve">Специалист по кадрам предоставляет руководителю информацию о наличии больничных листов, дисциплинарных взысканий, прогулов 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и прочую кадровую информацию за рассматриваемый период. </w:t>
      </w:r>
      <w:r/>
    </w:p>
    <w:p>
      <w:pPr>
        <w:pStyle w:val="639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9.10.</w:t>
        <w:tab/>
      </w:r>
      <w:r>
        <w:rPr>
          <w:color w:val="2D2D2D"/>
          <w:spacing w:val="2"/>
          <w:sz w:val="28"/>
          <w:szCs w:val="28"/>
        </w:rPr>
        <w:t xml:space="preserve">В случае грубых замечаний к работе сотрудника по т</w:t>
      </w:r>
      <w:r>
        <w:rPr>
          <w:color w:val="2D2D2D"/>
          <w:spacing w:val="2"/>
          <w:sz w:val="28"/>
          <w:szCs w:val="28"/>
        </w:rPr>
        <w:t xml:space="preserve">аким показателям как наличие дисциплинарных взысканий, длительные больничные листы, неоднократные замечания к качеству ведения документации и выполнению должностных обязанностей, нарушение санитарно-гигиенических требований на тренировочных базах, низкая с</w:t>
      </w:r>
      <w:r>
        <w:rPr>
          <w:color w:val="2D2D2D"/>
          <w:spacing w:val="2"/>
          <w:sz w:val="28"/>
          <w:szCs w:val="28"/>
        </w:rPr>
        <w:t xml:space="preserve">охранность занимающихся и др., </w:t>
      </w:r>
      <w:r>
        <w:rPr>
          <w:color w:val="2D2D2D"/>
          <w:spacing w:val="2"/>
          <w:sz w:val="28"/>
          <w:szCs w:val="28"/>
        </w:rPr>
        <w:t xml:space="preserve">премирование может быть отменено.</w:t>
      </w:r>
      <w:r/>
    </w:p>
    <w:p>
      <w:pPr>
        <w:pStyle w:val="639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9.11.</w:t>
        <w:tab/>
      </w:r>
      <w:r>
        <w:rPr>
          <w:color w:val="2D2D2D"/>
          <w:spacing w:val="2"/>
          <w:sz w:val="28"/>
          <w:szCs w:val="28"/>
        </w:rPr>
        <w:t xml:space="preserve">Если сотрудник работает менее чем на 1 ставку, то размер премии устанавливается пропорционально доле занимаемой ставки.</w:t>
      </w:r>
      <w:r/>
    </w:p>
    <w:p>
      <w:pPr>
        <w:pStyle w:val="639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jc w:val="center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 xml:space="preserve">10. Иные выплаты в пользу работников организации</w:t>
      </w:r>
      <w:r/>
    </w:p>
    <w:p>
      <w:pPr>
        <w:pStyle w:val="639"/>
        <w:ind w:firstLine="709"/>
        <w:jc w:val="both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tabs>
          <w:tab w:val="left" w:pos="1418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10.1.</w:t>
      </w:r>
      <w:r>
        <w:rPr>
          <w:color w:val="2D2D2D"/>
          <w:spacing w:val="2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За счет средств предусмотренных в фонде оплаты тру</w:t>
      </w:r>
      <w:r>
        <w:rPr>
          <w:color w:val="000000"/>
          <w:sz w:val="28"/>
          <w:szCs w:val="28"/>
        </w:rPr>
        <w:t xml:space="preserve">да работников учреждения, а так и за счет экономии по фонду оплаты труда (за счет бюджетных средств и средств от приносящей доход деятельности) работникам учреждения может выплачиваться материальная помощь, размер которой определяется директором учреждения</w:t>
      </w:r>
      <w:r>
        <w:rPr>
          <w:color w:val="2D2D2D"/>
          <w:spacing w:val="2"/>
          <w:sz w:val="28"/>
          <w:szCs w:val="28"/>
        </w:rPr>
        <w:t xml:space="preserve">.</w:t>
      </w: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tabs>
          <w:tab w:val="left" w:pos="1418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tabs>
          <w:tab w:val="left" w:pos="1418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tabs>
          <w:tab w:val="left" w:pos="1418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10.2.</w:t>
        <w:tab/>
      </w:r>
      <w:r>
        <w:rPr>
          <w:color w:val="2D2D2D"/>
          <w:spacing w:val="2"/>
          <w:sz w:val="28"/>
          <w:szCs w:val="28"/>
        </w:rPr>
        <w:t xml:space="preserve">Материальная помощь устанавливается приказом на основании личного заявления работника. К личному заявлению обязательно прилагаются копии документов, подтверждающих основание выплаты материальной помощи. </w:t>
      </w:r>
      <w:r/>
    </w:p>
    <w:p>
      <w:pPr>
        <w:pStyle w:val="639"/>
        <w:ind w:firstLine="709"/>
        <w:jc w:val="both"/>
        <w:tabs>
          <w:tab w:val="left" w:pos="1418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10.3.</w:t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 xml:space="preserve">Материальная помощь выплачивается по следующим основаниям:</w:t>
      </w:r>
      <w:r/>
    </w:p>
    <w:p>
      <w:pPr>
        <w:pStyle w:val="639"/>
        <w:ind w:firstLine="709"/>
        <w:jc w:val="both"/>
        <w:tabs>
          <w:tab w:val="left" w:pos="993" w:leader="none"/>
          <w:tab w:val="left" w:pos="1418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</w:t>
        <w:tab/>
      </w:r>
      <w:r>
        <w:rPr>
          <w:color w:val="2D2D2D"/>
          <w:spacing w:val="2"/>
          <w:sz w:val="28"/>
          <w:szCs w:val="28"/>
        </w:rPr>
        <w:t xml:space="preserve">к отпуску</w:t>
      </w:r>
      <w:r/>
    </w:p>
    <w:p>
      <w:pPr>
        <w:pStyle w:val="639"/>
        <w:ind w:firstLine="709"/>
        <w:jc w:val="both"/>
        <w:tabs>
          <w:tab w:val="left" w:pos="993" w:leader="none"/>
          <w:tab w:val="left" w:pos="1418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</w:t>
        <w:tab/>
      </w:r>
      <w:r>
        <w:rPr>
          <w:color w:val="2D2D2D"/>
          <w:spacing w:val="2"/>
          <w:sz w:val="28"/>
          <w:szCs w:val="28"/>
        </w:rPr>
        <w:t xml:space="preserve">смерть близких родственников;</w:t>
      </w:r>
      <w:r/>
    </w:p>
    <w:p>
      <w:pPr>
        <w:pStyle w:val="639"/>
        <w:ind w:firstLine="709"/>
        <w:jc w:val="both"/>
        <w:tabs>
          <w:tab w:val="left" w:pos="993" w:leader="none"/>
          <w:tab w:val="left" w:pos="1418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</w:t>
        <w:tab/>
      </w:r>
      <w:r>
        <w:rPr>
          <w:color w:val="2D2D2D"/>
          <w:spacing w:val="2"/>
          <w:sz w:val="28"/>
          <w:szCs w:val="28"/>
        </w:rPr>
        <w:t xml:space="preserve">свадьба;</w:t>
      </w:r>
      <w:r/>
    </w:p>
    <w:p>
      <w:pPr>
        <w:pStyle w:val="639"/>
        <w:ind w:firstLine="709"/>
        <w:jc w:val="both"/>
        <w:tabs>
          <w:tab w:val="left" w:pos="993" w:leader="none"/>
          <w:tab w:val="left" w:pos="1418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</w:t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 xml:space="preserve">рождение ребенка;</w:t>
      </w:r>
      <w:r/>
    </w:p>
    <w:p>
      <w:pPr>
        <w:pStyle w:val="639"/>
        <w:ind w:firstLine="709"/>
        <w:jc w:val="both"/>
        <w:tabs>
          <w:tab w:val="left" w:pos="993" w:leader="none"/>
          <w:tab w:val="left" w:pos="1418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</w:t>
        <w:tab/>
      </w:r>
      <w:r>
        <w:rPr>
          <w:color w:val="2D2D2D"/>
          <w:spacing w:val="2"/>
          <w:sz w:val="28"/>
          <w:szCs w:val="28"/>
        </w:rPr>
        <w:t xml:space="preserve">болезнь сотрудника или его детей;</w:t>
      </w:r>
      <w:r/>
    </w:p>
    <w:p>
      <w:pPr>
        <w:pStyle w:val="639"/>
        <w:ind w:firstLine="709"/>
        <w:jc w:val="both"/>
        <w:tabs>
          <w:tab w:val="left" w:pos="993" w:leader="none"/>
          <w:tab w:val="left" w:pos="1418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</w:t>
        <w:tab/>
      </w:r>
      <w:r>
        <w:rPr>
          <w:color w:val="2D2D2D"/>
          <w:spacing w:val="2"/>
          <w:sz w:val="28"/>
          <w:szCs w:val="28"/>
        </w:rPr>
        <w:t xml:space="preserve">стихийные бедствия;</w:t>
      </w:r>
      <w:r/>
    </w:p>
    <w:p>
      <w:pPr>
        <w:pStyle w:val="639"/>
        <w:ind w:firstLine="709"/>
        <w:jc w:val="both"/>
        <w:tabs>
          <w:tab w:val="left" w:pos="993" w:leader="none"/>
          <w:tab w:val="left" w:pos="1418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</w:t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 xml:space="preserve">тяжелое материальное положение.</w:t>
      </w:r>
      <w:r/>
    </w:p>
    <w:p>
      <w:pPr>
        <w:pStyle w:val="639"/>
        <w:ind w:firstLine="709"/>
        <w:jc w:val="both"/>
        <w:tabs>
          <w:tab w:val="left" w:pos="1418" w:leader="none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left="5529"/>
        <w:jc w:val="center"/>
        <w:rPr>
          <w:b/>
          <w:sz w:val="28"/>
          <w:szCs w:val="28"/>
        </w:rPr>
      </w:pPr>
      <w:r/>
      <w:bookmarkStart w:id="0" w:name="_GoBack"/>
      <w:r/>
      <w:bookmarkEnd w:id="0"/>
      <w:r>
        <w:br w:type="page"/>
      </w:r>
      <w:r>
        <w:rPr>
          <w:b/>
          <w:sz w:val="28"/>
          <w:szCs w:val="28"/>
        </w:rPr>
        <w:t xml:space="preserve">Приложение</w:t>
      </w:r>
      <w:r>
        <w:rPr>
          <w:b/>
          <w:sz w:val="28"/>
          <w:szCs w:val="28"/>
        </w:rPr>
      </w:r>
      <w:r/>
    </w:p>
    <w:p>
      <w:pPr>
        <w:pStyle w:val="639"/>
        <w:ind w:left="55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Положени</w:t>
      </w:r>
      <w:r>
        <w:rPr>
          <w:b/>
          <w:sz w:val="28"/>
          <w:szCs w:val="28"/>
        </w:rPr>
        <w:t xml:space="preserve">ю</w:t>
      </w:r>
      <w:r>
        <w:rPr>
          <w:b/>
          <w:sz w:val="28"/>
          <w:szCs w:val="28"/>
        </w:rPr>
        <w:t xml:space="preserve"> об оплате труда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и материальном стимулировании работников муниципального бюджетного учреждения «Спортивная школа олимпийского резерва» г. Грайворона</w:t>
      </w:r>
      <w:r/>
    </w:p>
    <w:p>
      <w:pPr>
        <w:pStyle w:val="639"/>
        <w:jc w:val="center"/>
        <w:shd w:val="clear" w:color="auto" w:fill="ffffff"/>
        <w:rPr>
          <w:b/>
          <w:color w:val="000000"/>
          <w:sz w:val="28"/>
          <w:szCs w:val="28"/>
        </w:rPr>
        <w:outlineLvl w:val="2"/>
      </w:pPr>
      <w:r>
        <w:rPr>
          <w:b/>
          <w:color w:val="000000"/>
          <w:sz w:val="28"/>
          <w:szCs w:val="28"/>
        </w:rPr>
      </w:r>
      <w:r/>
    </w:p>
    <w:p>
      <w:pPr>
        <w:pStyle w:val="639"/>
        <w:jc w:val="center"/>
        <w:shd w:val="clear" w:color="auto" w:fill="ffffff"/>
        <w:rPr>
          <w:b/>
          <w:color w:val="000000"/>
          <w:sz w:val="28"/>
          <w:szCs w:val="28"/>
        </w:rPr>
        <w:outlineLvl w:val="2"/>
      </w:pPr>
      <w:r>
        <w:rPr>
          <w:b/>
          <w:color w:val="000000"/>
          <w:sz w:val="28"/>
          <w:szCs w:val="28"/>
        </w:rPr>
      </w:r>
      <w:r/>
    </w:p>
    <w:p>
      <w:pPr>
        <w:pStyle w:val="639"/>
        <w:jc w:val="center"/>
        <w:shd w:val="clear" w:color="auto" w:fill="ffffff"/>
        <w:rPr>
          <w:b/>
          <w:color w:val="000000"/>
          <w:sz w:val="28"/>
          <w:szCs w:val="28"/>
        </w:rPr>
        <w:outlineLvl w:val="2"/>
      </w:pPr>
      <w:r>
        <w:rPr>
          <w:b/>
          <w:color w:val="000000"/>
          <w:sz w:val="28"/>
          <w:szCs w:val="28"/>
        </w:rPr>
        <w:t xml:space="preserve">Размеры базовых должностных окладов работников </w:t>
      </w:r>
      <w:r>
        <w:rPr>
          <w:b/>
          <w:color w:val="000000"/>
          <w:sz w:val="28"/>
          <w:szCs w:val="28"/>
        </w:rPr>
      </w:r>
      <w:r/>
    </w:p>
    <w:p>
      <w:pPr>
        <w:pStyle w:val="639"/>
        <w:jc w:val="center"/>
        <w:shd w:val="clear" w:color="auto" w:fill="ffffff"/>
        <w:rPr>
          <w:b/>
          <w:color w:val="000000"/>
          <w:sz w:val="28"/>
          <w:szCs w:val="28"/>
        </w:rPr>
        <w:outlineLvl w:val="2"/>
      </w:pPr>
      <w:r>
        <w:rPr>
          <w:b/>
          <w:color w:val="000000"/>
          <w:sz w:val="28"/>
          <w:szCs w:val="28"/>
        </w:rPr>
        <w:t xml:space="preserve">МБУ «Спортивная школа олимпийского резерва» г.Грайворона</w:t>
      </w:r>
      <w:r>
        <w:rPr>
          <w:b/>
          <w:color w:val="000000"/>
          <w:sz w:val="28"/>
          <w:szCs w:val="28"/>
        </w:rPr>
      </w:r>
      <w:r/>
    </w:p>
    <w:p>
      <w:pPr>
        <w:pStyle w:val="639"/>
        <w:jc w:val="center"/>
        <w:shd w:val="clear" w:color="auto" w:fill="ffffff"/>
        <w:rPr>
          <w:b/>
          <w:color w:val="000000"/>
          <w:sz w:val="28"/>
          <w:szCs w:val="28"/>
        </w:rPr>
        <w:outlineLvl w:val="2"/>
      </w:pPr>
      <w:r>
        <w:rPr>
          <w:b/>
          <w:color w:val="000000"/>
          <w:sz w:val="28"/>
          <w:szCs w:val="28"/>
        </w:rPr>
      </w:r>
      <w:r/>
    </w:p>
    <w:tbl>
      <w:tblPr>
        <w:tblW w:w="0" w:type="auto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29"/>
        <w:gridCol w:w="6600"/>
        <w:gridCol w:w="2127"/>
      </w:tblGrid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  <w:p>
            <w:pPr>
              <w:pStyle w:val="65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должностей работников организаций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Размер базового должностного оклада, руб.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Административный персонал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хозяйством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складом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общежитием: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 выполнении обязанностей заведующего общежитием, отнесенным 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III группе по оплате труда руководителей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 выполнении обязанностей заведующего общежитием, отнесенным 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II группе по оплате труда руководителей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8 164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 выполнении обязанностей заведующего общежитием, отнесенным 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I группе по оплате труда руководителей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9 238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столовой: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 выполнении обязанностей заведующего столовой, отнесенной к III группе по оплате труда руководителей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>
          <w:cantSplit/>
          <w:trHeight w:val="123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 выполнении обязанностей заведующего столовой, отнесенной к II группе по оплате труда руководителей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8 547</w:t>
            </w:r>
            <w:r/>
          </w:p>
        </w:tc>
      </w:tr>
      <w:tr>
        <w:trPr>
          <w:trHeight w:val="10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 выполнении обязанностей заведующего столовой, отнесенной к I группе по оплате труда руководителей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9 963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(кадров, хозяйственного, общего):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выполнении обязанностей начальника отдела организации, отнесенной к III группе по оплате труда руководителей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выполнении обязанностей начальника отдела организации, отнесенной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II группе по оплате труда руководителей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8 391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выполнении обязанностей начальника отдела учреждения, отнесенного к I группе по оплате труда руководителей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9 238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производством (шеф-повар):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8 343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(по административно-хозяйственной части):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организациях, отнесенных к IV группе по оплате труда руководителей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9 627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организациях, отнесенных к III группе по оплате труда руководителей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10 409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организациях, отнесенных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II группе по оплате труда руководителей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11 228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организациях, отнесенных к I группе по оплате труда руководителей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12 092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Библиотекарь: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без квалификационной категории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8 079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8 235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8 623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ведущий библиотекарь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9 911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Специалисты, служащие и вспомогательный персонал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Инструктор по адаптивной физической культуре: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без квалификационной категории и не имеющий высшего профессионального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8 715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без квалификационной категории и имеющий высшее профессиональное образование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9 559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10 317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высшую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11 116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Инструктор по спорту: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без квалификационной категории и не имеющий высшего профессионального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8 715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без квалификационной категории и имеющий высшее профессиональное образование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9 559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10 317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высшую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11 116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Инструктор-методист по адаптивной физической культуре: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без квалификационной категории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9 559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10 317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11 116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высшую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11 961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Инструктор-методист физкультурно-спортивной организации: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без квалификационной категории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9 559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10 317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11 116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высшую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11 961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Тренер-преподаватель по адаптивной физической культуре: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  <w:trHeight w:val="2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без квалификационной категории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8 260</w:t>
            </w:r>
            <w:r/>
          </w:p>
        </w:tc>
      </w:tr>
      <w:tr>
        <w:trPr>
          <w:cantSplit/>
          <w:trHeight w:val="29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2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II квалификационную категорию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 квалификационную категорию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916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9 606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высшую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10 337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Тренер: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без квалификационной категории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8 260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8 916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9 606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высшую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10 337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инструктор-методист по адаптивной физической культуре: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без квалификационной категории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9 559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10 317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11 116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высшую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11 961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инструктор-методист физкультурно-спортивной организации: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без квалификационной категории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9 559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10 317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11 116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высшую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11 961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тренер-преподаватель по адаптивной физической культуре: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без квалификационной категории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8 260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8 916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9 606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высшую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10 337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тренер (в том числе спортивной сборной команды Белгородской области (по виду спорта)):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  <w:trHeight w:val="2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без квалификационной категории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8 260</w:t>
            </w:r>
            <w:r/>
          </w:p>
        </w:tc>
      </w:tr>
      <w:tr>
        <w:trPr>
          <w:cantSplit/>
          <w:trHeight w:val="31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8 916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9 606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высшую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10 337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тренер (в том числе спортивной сборной команды Белгородской области (по виду спорта)):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без квалификационной категории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8 892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9 599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10 341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высшую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11 126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Аналитик (по виду или группе видов спорта):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без квалификационной категории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9 559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10 317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11 116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высшую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11 961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Спортсмен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10 409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Спортсмен-ведущий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10 409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Спортсмен-инструктор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10 409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Сопровождающий несовершеннолетних спортсменов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по антидопинговой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9 559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Менеджер по антидопинговому обеспечению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11 961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Лаборант (школьное отделение интерната)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8 079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Дежурный по общежитию: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 работе в общежитиях коридорного типа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 работе в общежитиях секционного и квартирного типа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8 003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Диспетчер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диспетчер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7 864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Инспектор 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внедрению комплекса ГТО, по кадрам)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инспектор (по внедрению комплекса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ГТО, по кадрам)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7 864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Бухгалтер: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без квалификационной категории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8 619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9 631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ведущий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10 209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Бухгалтер (ревизор):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без квалификационной категории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8 619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9 631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ведущий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10 209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Экономист: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без квалификационной категории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8 619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9 631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ведущий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10 209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Техник: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без квалификационной категории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8 701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9 681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Техник по эксплуатации и ремонту спортивной техники: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без квалификационной категории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8 701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9 681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Инженер: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без квалификационной категории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8 619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9 631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ведущий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10 209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2.31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Механик: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без квалификационной категории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8 003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8 769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2.32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Юрисконсульт: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без квалификационной категории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8 378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9 631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2.33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юрисконсульт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10 409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2.34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Аккомпаниатор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2.35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Программист (системный администратор):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без квалификационной категории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7 990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9 201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11 228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2.36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Хореограф: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среднее специальное образование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8 769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высшее профессиональное образование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9 631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2.37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Документовед: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без квалификационной категории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8 289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9 631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2.38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по кадрам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8 547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2.39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(в том числе: технический, менеджер, по охране труда, по закупкам и др.):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без квалификационной категории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8 547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9 453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10 242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Сурдопереводчик: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без квалификационной категории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8 619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9 631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Врач (по спортивной медицине):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без квалификационной категории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9 638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10 418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11 237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высшую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12 102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Медицинская сестра (брат), в том числе по массажу, по физиотерапии, по лечебной физкультуре: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без квалификационной категории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7 858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имеющие II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8 010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имеющие 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8 390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имеющие высшую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8 776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Сопровождающий спортсмена-инвалида первой группы инвалидности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7 245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Фельдшер: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без квалификационной категории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7 858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8 010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8 776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высшую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9 638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Администратор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администратор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8 003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Пресс-секретарь, публикатор, контент-редактор, журналист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Секретарь-референт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Психолог: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без квалификационной категории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8 003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I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8 769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высшую квалификационную категорию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9 631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по экспозиционно-выставочной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10 712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Технические исполнители и обслуживающий персонал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Делопроизводитель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Кассир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кассир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8 003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Калькулятор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Комендант: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имеющий среднее (полное) общее образование и индивидуальное обучение не менее 3 месяцев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имеющий начальное профессиональное образование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8 003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Дежурный (по выдаче справок, спортивному залу, этажу гостиницы, комнате отдыха, общежитию и др.)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Водитель автобуса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8 265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Водитель автомобиля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7 882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3.10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Водитель транспортно-уборочной машины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3.11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Тракторист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3.12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Гардеробщик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3.13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Горничная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3.14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Грузчик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Дворник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Дезинфектор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3.17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Кастелянша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3.18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Кладовщик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3.19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Лифтер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Механик по техническим видам спорта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3.21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Электрогазосварщик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3.22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Повар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3.23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Буфетчик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3.24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Плотник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Рабочий (по комплексному обслуживанию и ремонту зданий, подсобный рабочий, по ремонту спортивного оборудования и инвентаря)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Слесарь-сантехник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Слесарь-электрик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Электрик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Ремонтировщик плоскостных спортивных сооружений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3.30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Машинист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3.31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Оператор котельной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3.32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Сторож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3.33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Охранник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3.34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Уборщик служебных помещений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3.35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Уборщик территорий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3.36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Вахтер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3.37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Лаборант химического анализа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3.38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Аппаратчик химводоочистки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7 851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3.39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0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Машинист по стирке белья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8 079</w:t>
            </w:r>
            <w:r/>
          </w:p>
        </w:tc>
      </w:tr>
    </w:tbl>
    <w:p>
      <w:pPr>
        <w:pStyle w:val="639"/>
        <w:jc w:val="both"/>
        <w:spacing w:line="315" w:lineRule="atLeast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20"/>
        <w:jc w:val="both"/>
        <w:tabs>
          <w:tab w:val="left" w:pos="1134" w:leader="none"/>
        </w:tabs>
      </w:pPr>
      <w:r>
        <w:br w:type="page"/>
      </w:r>
      <w:r/>
    </w:p>
    <w:p>
      <w:pPr>
        <w:pStyle w:val="639"/>
        <w:ind w:left="382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Приложение</w:t>
      </w:r>
      <w:r>
        <w:rPr>
          <w:b/>
          <w:color w:val="000000"/>
          <w:sz w:val="28"/>
          <w:szCs w:val="28"/>
        </w:rPr>
        <w:t xml:space="preserve"> №2</w:t>
      </w:r>
      <w:r>
        <w:rPr>
          <w:b/>
          <w:color w:val="000000"/>
          <w:sz w:val="28"/>
          <w:szCs w:val="28"/>
        </w:rPr>
      </w:r>
      <w:r/>
    </w:p>
    <w:p>
      <w:pPr>
        <w:pStyle w:val="639"/>
        <w:ind w:left="382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39"/>
        <w:ind w:left="3828" w:right="-114"/>
        <w:jc w:val="center"/>
        <w:widowControl w:val="off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Утвержден</w:t>
      </w:r>
      <w:r>
        <w:rPr>
          <w:b/>
          <w:bCs/>
          <w:caps/>
          <w:sz w:val="28"/>
          <w:szCs w:val="28"/>
        </w:rPr>
        <w:t xml:space="preserve">О</w:t>
      </w:r>
      <w:r>
        <w:rPr>
          <w:b/>
          <w:bCs/>
          <w:sz w:val="28"/>
          <w:szCs w:val="28"/>
        </w:rPr>
      </w:r>
      <w:r/>
    </w:p>
    <w:p>
      <w:pPr>
        <w:pStyle w:val="639"/>
        <w:ind w:left="3828" w:right="-114"/>
        <w:jc w:val="center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постановлением администрации</w:t>
      </w:r>
      <w:r/>
    </w:p>
    <w:p>
      <w:pPr>
        <w:pStyle w:val="639"/>
        <w:ind w:left="3828" w:right="-114"/>
        <w:jc w:val="center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Грайворонского городского округа</w:t>
      </w:r>
      <w:r/>
    </w:p>
    <w:p>
      <w:pPr>
        <w:pStyle w:val="639"/>
        <w:ind w:left="3828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от «_25_»_ноября_2022 года №_822_</w:t>
      </w:r>
      <w:r>
        <w:rPr>
          <w:b/>
          <w:color w:val="000000"/>
          <w:sz w:val="28"/>
          <w:szCs w:val="28"/>
        </w:rPr>
      </w:r>
      <w:r/>
    </w:p>
    <w:p>
      <w:pPr>
        <w:pStyle w:val="639"/>
        <w:spacing w:before="10" w:after="10" w:line="216" w:lineRule="auto"/>
        <w:rPr>
          <w:b/>
          <w:sz w:val="25"/>
          <w:szCs w:val="25"/>
        </w:rPr>
      </w:pPr>
      <w:r>
        <w:rPr>
          <w:b/>
          <w:sz w:val="25"/>
          <w:szCs w:val="25"/>
        </w:rPr>
      </w:r>
      <w:r/>
    </w:p>
    <w:p>
      <w:pPr>
        <w:pStyle w:val="639"/>
        <w:spacing w:before="10" w:after="10" w:line="216" w:lineRule="auto"/>
        <w:rPr>
          <w:b/>
          <w:sz w:val="25"/>
          <w:szCs w:val="25"/>
        </w:rPr>
      </w:pPr>
      <w:r>
        <w:rPr>
          <w:b/>
          <w:sz w:val="25"/>
          <w:szCs w:val="25"/>
        </w:rPr>
      </w:r>
      <w:r/>
    </w:p>
    <w:p>
      <w:pPr>
        <w:pStyle w:val="639"/>
        <w:spacing w:before="10" w:after="10" w:line="216" w:lineRule="auto"/>
        <w:rPr>
          <w:b/>
          <w:sz w:val="25"/>
          <w:szCs w:val="25"/>
        </w:rPr>
      </w:pPr>
      <w:r>
        <w:rPr>
          <w:b/>
          <w:sz w:val="25"/>
          <w:szCs w:val="25"/>
        </w:rPr>
      </w:r>
      <w:r/>
    </w:p>
    <w:p>
      <w:pPr>
        <w:pStyle w:val="639"/>
        <w:jc w:val="center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</w:t>
      </w:r>
      <w:r>
        <w:rPr>
          <w:b/>
          <w:sz w:val="28"/>
          <w:szCs w:val="28"/>
        </w:rPr>
      </w:r>
      <w:r/>
    </w:p>
    <w:p>
      <w:pPr>
        <w:pStyle w:val="639"/>
        <w:jc w:val="center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распределении стимулирующей части фонда оплаты труда муниципального бюджетного учреждения</w:t>
      </w:r>
      <w:r>
        <w:rPr>
          <w:b/>
          <w:sz w:val="28"/>
          <w:szCs w:val="28"/>
        </w:rPr>
      </w:r>
      <w:r/>
    </w:p>
    <w:p>
      <w:pPr>
        <w:pStyle w:val="639"/>
        <w:jc w:val="center"/>
        <w:spacing w:before="10" w:after="10" w:line="216" w:lineRule="auto"/>
        <w:rPr>
          <w:b/>
          <w:sz w:val="25"/>
          <w:szCs w:val="25"/>
        </w:rPr>
      </w:pPr>
      <w:r>
        <w:rPr>
          <w:b/>
          <w:sz w:val="28"/>
          <w:szCs w:val="28"/>
        </w:rPr>
        <w:t xml:space="preserve">«Спортивная школа олимпийского резерва» г.Грайворона</w:t>
      </w:r>
      <w:r>
        <w:rPr>
          <w:b/>
          <w:sz w:val="25"/>
          <w:szCs w:val="25"/>
        </w:rPr>
      </w:r>
      <w:r/>
    </w:p>
    <w:p>
      <w:pPr>
        <w:pStyle w:val="639"/>
        <w:spacing w:before="10" w:after="10" w:line="21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 Общие положения</w:t>
      </w:r>
      <w:r/>
    </w:p>
    <w:p>
      <w:pPr>
        <w:pStyle w:val="68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</w:t>
      </w:r>
      <w:r>
        <w:rPr>
          <w:color w:val="000000"/>
          <w:sz w:val="28"/>
          <w:szCs w:val="28"/>
        </w:rPr>
        <w:t xml:space="preserve">.</w:t>
        <w:tab/>
      </w:r>
      <w:r>
        <w:rPr>
          <w:color w:val="000000"/>
          <w:sz w:val="28"/>
          <w:szCs w:val="28"/>
        </w:rPr>
        <w:t xml:space="preserve">Настоящее Положение разработано в целях усиления материальной заинтересованности раб</w:t>
      </w:r>
      <w:r>
        <w:rPr>
          <w:color w:val="000000"/>
          <w:sz w:val="28"/>
          <w:szCs w:val="28"/>
        </w:rPr>
        <w:t xml:space="preserve">отников муниципального бюджетного учреждения «Спортивная школа олимпийского резерва» г.Грайворона (далее - учреждение) в повышении качества тренировочного процесса, развитии творческой активности и инициативы, поощрения за индивидуальные результаты работы.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</w:t>
        <w:tab/>
      </w:r>
      <w:r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оложение распространяется на всех работников, состоящих в штате учреждения.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</w:t>
        <w:tab/>
        <w:t xml:space="preserve">Общая сумма стимулирующих выплат МБУ «Спортивная школа олимпийского резерва» г.Грайворона планируется </w:t>
      </w:r>
      <w:r>
        <w:rPr>
          <w:spacing w:val="2"/>
          <w:sz w:val="28"/>
          <w:szCs w:val="28"/>
        </w:rPr>
        <w:t xml:space="preserve">в размере от 70 до 150 процентов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от базовых должностных окладов работников организации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по штатным единицам (с учетом оплаты труда за одного занимающегося.</w:t>
      </w:r>
      <w:r>
        <w:rPr>
          <w:sz w:val="28"/>
          <w:szCs w:val="28"/>
        </w:rPr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</w:t>
        <w:tab/>
        <w:t xml:space="preserve">Система распределения стимулирующей части ФОТ работникам учреждения включает в себя поощрительные выплаты по результатам труда:</w:t>
      </w:r>
      <w:r/>
    </w:p>
    <w:p>
      <w:pPr>
        <w:pStyle w:val="63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ежемесячные стимулирующие выплаты;</w:t>
      </w:r>
      <w:r>
        <w:rPr>
          <w:sz w:val="28"/>
          <w:szCs w:val="28"/>
        </w:rPr>
      </w:r>
      <w:r/>
    </w:p>
    <w:p>
      <w:pPr>
        <w:pStyle w:val="639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единовременные стимулирующие выплаты (премии).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</w:t>
        <w:tab/>
      </w:r>
      <w:r>
        <w:rPr>
          <w:color w:val="000000"/>
          <w:sz w:val="28"/>
          <w:szCs w:val="28"/>
        </w:rPr>
        <w:t xml:space="preserve">Стимулирующий фонд оплаты труда руководителя учреждения определятся в процентном отношении от базового должностного оклада руководителя.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Установленные стимулирующие доплаты выплачиваются по основному месту работы. Стимулирующие выплаты руководителю учреждения устанавливаются распоряжением учредителя.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</w:t>
        <w:tab/>
      </w:r>
      <w:r>
        <w:rPr>
          <w:color w:val="000000"/>
          <w:sz w:val="28"/>
          <w:szCs w:val="28"/>
        </w:rPr>
        <w:t xml:space="preserve">Выплаты стимулирующего характера работникам учреждений устанавливаются в пределах средств стимулирующей части фонда оплаты труда локальным актом учреждения.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</w:t>
        <w:tab/>
      </w:r>
      <w:r>
        <w:rPr>
          <w:color w:val="000000"/>
          <w:sz w:val="28"/>
          <w:szCs w:val="28"/>
        </w:rPr>
        <w:t xml:space="preserve">Выплаты стимулирующего характера подразделяются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 следующие виды: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1.7.1.</w:t>
        <w:tab/>
      </w:r>
      <w:r>
        <w:rPr>
          <w:color w:val="000000"/>
          <w:sz w:val="28"/>
          <w:szCs w:val="28"/>
        </w:rPr>
        <w:t xml:space="preserve">За опыт и достижения работникам, имеющим государственные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ведомственные звания и награды: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за почетное звание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Заслуженный работник физической культуры Российской Федерации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, за государственные награды, включая почетные звания Российской Федерации и СССР, почетные спортивные звания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Заслуженный тренер России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Заслуженный мастер спорта России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Заслуженный мастер спорта СССР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 почетный знак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За заслуги в развитии физической культуры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спорта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за спортивные звания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Мастер спорта России международного класса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Гроссмейстер России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Мастер спорта СССР международного класса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Гроссмейстер СССР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, за почетный знак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Отличник физической культуры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спорта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за Почетную грамоту, Благодарность Министерства спорта Российской Федерации и иные ведомственные награды.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Конкретный размер выплат устанавливается организацией исходя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из финансовых возможностей.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если работник одновременно имеет два и более звания, доплата производится по наибольшему размеру соответствующих выплат.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Размер указанных стимулирующих доплат в конкретном учреждении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не может превышать 50 процентов от стимулирующей части ФОТ.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1.7.2.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Доплата за стаж работы.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Доплата за непрерывный стаж работы в организации устанавливается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процентах от базового должностного оклада в следующих размерах: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стаже от 1 до 5 лет - 5 процентов;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стаже от 5 до 10 лет - 10 процентов;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стаже от 10 до 15 лет - 15 процентов;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стаже свыше 15 лет - 20 процентов.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если сотрудник был уволен в порядке перевода,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при определении стажа в новой организации стаж на предшествующем месте работы для назначения данной выплаты сохраняется.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непрерывный стаж работы для установления доплаты за стаж работы включаются периоды работы в муниципальных и государственных (областных) физкультурно-спортивных организациях Белгородской области.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1.7.3.</w:t>
        <w:tab/>
      </w:r>
      <w:r>
        <w:rPr>
          <w:color w:val="000000"/>
          <w:sz w:val="28"/>
          <w:szCs w:val="28"/>
        </w:rPr>
        <w:t xml:space="preserve">Выплаты стимулирующего характера за результаты труда.</w:t>
      </w:r>
      <w:r/>
    </w:p>
    <w:p>
      <w:pPr>
        <w:pStyle w:val="639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Выплата стимулирующего характера за результаты труда производится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с учетом специфики, объема, качества и эффективности выполняемых работ на основе критериев оценки результативности профессиональной деятельности.</w:t>
      </w:r>
      <w:r/>
    </w:p>
    <w:p>
      <w:pPr>
        <w:pStyle w:val="639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Критериями оценки результатов труда (видами выплат) являются: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качественное выполнение обязанностей, предусмотренных должностной инструкцией;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</w:t>
        <w:tab/>
      </w:r>
      <w:r>
        <w:rPr>
          <w:color w:val="000000"/>
          <w:spacing w:val="2"/>
          <w:sz w:val="28"/>
          <w:szCs w:val="28"/>
        </w:rPr>
        <w:t xml:space="preserve">соблюдение трудовой дисциплины, устава и других локальных актов организации;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</w:t>
        <w:tab/>
      </w:r>
      <w:r>
        <w:rPr>
          <w:color w:val="000000"/>
          <w:spacing w:val="2"/>
          <w:sz w:val="28"/>
          <w:szCs w:val="28"/>
        </w:rPr>
        <w:t xml:space="preserve">своевременное выполнение поручений директора, в том числе особо важных.</w:t>
      </w:r>
      <w:r/>
    </w:p>
    <w:p>
      <w:pPr>
        <w:pStyle w:val="639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Размеры выплат за результаты труда в зависимости от занимаемой должности устанавливаются согласно таблице № 1.</w:t>
      </w:r>
      <w:r>
        <w:rPr>
          <w:color w:val="000000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  <w:r/>
    </w:p>
    <w:p>
      <w:pPr>
        <w:pStyle w:val="639"/>
        <w:jc w:val="right"/>
        <w:spacing w:after="120" w:line="300" w:lineRule="atLeast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Таблица № 1. Размеры выплат за результаты труда</w:t>
      </w:r>
      <w:r/>
    </w:p>
    <w:p>
      <w:pPr>
        <w:pStyle w:val="639"/>
        <w:spacing w:after="120" w:line="300" w:lineRule="atLeas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  <w:r/>
    </w:p>
    <w:tbl>
      <w:tblPr>
        <w:tblW w:w="9356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2268"/>
        <w:gridCol w:w="2126"/>
        <w:gridCol w:w="1985"/>
      </w:tblGrid>
      <w:tr>
        <w:trPr>
          <w:cantSplit/>
          <w:tblHeader/>
        </w:trPr>
        <w:tc>
          <w:tcPr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spacing w:after="120" w:line="300" w:lineRule="atLeast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spacing w:after="120" w:line="300" w:lineRule="atLeast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Наименование должности</w:t>
            </w:r>
            <w:r/>
          </w:p>
        </w:tc>
        <w:tc>
          <w:tcPr>
            <w:gridSpan w:val="3"/>
            <w:tcW w:w="6379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spacing w:after="120" w:line="300" w:lineRule="atLeast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Наименование критерия оценки (выплаты)</w:t>
            </w:r>
            <w:r/>
          </w:p>
        </w:tc>
      </w:tr>
      <w:tr>
        <w:trPr>
          <w:cantSplit/>
          <w:tblHeader/>
        </w:trPr>
        <w:tc>
          <w:tcPr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spacing w:after="120" w:line="300" w:lineRule="atLeast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</w:r>
            <w:r/>
          </w:p>
        </w:tc>
        <w:tc>
          <w:tcPr>
            <w:tcW w:w="2126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spacing w:after="120" w:line="300" w:lineRule="atLeast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spacing w:after="120" w:line="300" w:lineRule="atLeast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Качественное выполнение обязанностей, предусмотренных должностной инструкцией, % от должностного оклада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spacing w:after="120" w:line="300" w:lineRule="atLeast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Соблюдение трудовой дисциплины, устава и других локальных актов организации, % от должностного оклада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spacing w:after="120" w:line="300" w:lineRule="atLeast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Своевременное выполнение поручений руководителя, в том числе особо важных, % от должностного оклада</w:t>
            </w:r>
            <w:r/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1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Директор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0-100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0-100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0-100</w:t>
            </w:r>
            <w:r/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2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Заместитель директора, заместитель директора</w:t>
            </w:r>
            <w:r>
              <w:rPr>
                <w:color w:val="000000"/>
                <w:spacing w:val="2"/>
                <w:sz w:val="24"/>
                <w:szCs w:val="24"/>
              </w:rPr>
              <w:br/>
            </w:r>
            <w:r>
              <w:rPr>
                <w:color w:val="000000"/>
                <w:spacing w:val="2"/>
                <w:sz w:val="24"/>
                <w:szCs w:val="24"/>
              </w:rPr>
              <w:t xml:space="preserve">по АХЧ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0-100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0-100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0-100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3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Главный инженер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0-100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0-100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0-100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4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Экономист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0-100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0-100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0-100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5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Тренер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0-100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0-100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0-100</w:t>
            </w:r>
            <w:r/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Специалист</w:t>
            </w:r>
            <w:r>
              <w:rPr>
                <w:color w:val="000000"/>
                <w:spacing w:val="2"/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 по кадрам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0-100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0-100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0-100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7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Инструктор-методист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0-100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0-100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0-100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8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Делопроиз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-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водитель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0-100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0-100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0-100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9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Секретарь руководителя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0-100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0-100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0-100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10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Спортсмен, Инструктор </w:t>
            </w:r>
            <w:r>
              <w:rPr>
                <w:color w:val="000000"/>
                <w:spacing w:val="2"/>
                <w:sz w:val="24"/>
                <w:szCs w:val="24"/>
              </w:rPr>
              <w:br/>
            </w:r>
            <w:r>
              <w:rPr>
                <w:color w:val="000000"/>
                <w:spacing w:val="2"/>
                <w:sz w:val="24"/>
                <w:szCs w:val="24"/>
              </w:rPr>
              <w:t xml:space="preserve">по спорту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0-100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0-80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0-50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11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Водитель автобуса, водитель льдоуборочной машины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0-100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0-100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0-100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12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Уборщик служебных помещений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0-100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0-70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0-30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13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Рабочий по комплексному обслуживанию </w:t>
            </w:r>
            <w:r>
              <w:rPr>
                <w:color w:val="000000"/>
                <w:spacing w:val="2"/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и ремонту зданий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0-100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0-70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0-30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14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Комендант</w:t>
            </w:r>
            <w:r>
              <w:rPr>
                <w:color w:val="000000"/>
                <w:spacing w:val="2"/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0-100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0-70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0-30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15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tabs>
                <w:tab w:val="left" w:pos="1620" w:leader="none"/>
              </w:tabs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Электрик, слесарь-электрик, слесарь-сантехник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0-100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0-70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0-30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16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Сторож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0-100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0-80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0-50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17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Дворник, подсобный рабочий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0-100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0-70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0-30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18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Вахтер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0-100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0-70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0-30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19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Инспектор</w:t>
            </w:r>
            <w:r>
              <w:rPr>
                <w:color w:val="000000"/>
                <w:spacing w:val="2"/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 по внедрению норм ГТО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0-100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0-100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0-100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20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Кассир – работник пункта проката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0-100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0-70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0-30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21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Фельдшер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0-100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0-70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0-30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22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Машинист холодильных установок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0-100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0-70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0-30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</w:tbl>
    <w:p>
      <w:pPr>
        <w:pStyle w:val="639"/>
        <w:jc w:val="both"/>
        <w:spacing w:after="120" w:line="300" w:lineRule="atLeas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и сроки выплат, указанных в таблице № 1, устанавливаются приказом директора организации.</w:t>
      </w:r>
      <w:r/>
    </w:p>
    <w:p>
      <w:pPr>
        <w:pStyle w:val="68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и сроки выплат, указанных в таблице № 1 в отношении директора, устанавливаются приказом учредителя.</w:t>
      </w:r>
      <w:r/>
    </w:p>
    <w:p>
      <w:pPr>
        <w:pStyle w:val="68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1.7.4.</w:t>
        <w:tab/>
        <w:t xml:space="preserve">Выплата стимулирующего характера за результативное участие </w:t>
        <w:br/>
        <w:t xml:space="preserve">в подготовке спортсмена (команды).</w:t>
      </w:r>
      <w:r/>
    </w:p>
    <w:p>
      <w:pPr>
        <w:pStyle w:val="687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Стимулирующие выплаты работникам организации за подготовку </w:t>
        <w:br/>
        <w:t xml:space="preserve">и (или) участие в подго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товке спортсмена высокого класса как занимающегося в данной организации, так и ранее проходившего подготовку </w:t>
        <w:br/>
        <w:t xml:space="preserve">либо переданного для дальнейшего прохождения в другую организацию устанавливаются в процентах от должностного оклада по соответствующей должности.</w:t>
      </w:r>
      <w:r/>
    </w:p>
    <w:p>
      <w:pPr>
        <w:pStyle w:val="687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Распределение стимулирующих выплат работникам организации </w:t>
        <w:br/>
        <w:t xml:space="preserve">за подготовку и (или) участие в подготовке спортсмена высокого класса производится с учетом мнения представительного органа работников организации.</w:t>
      </w:r>
      <w:r/>
    </w:p>
    <w:p>
      <w:pPr>
        <w:pStyle w:val="687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Стимулирующие выплаты работникам за результативное участие </w:t>
        <w:br/>
        <w:t xml:space="preserve">в подготовке спортсмена (команды) устанавливаются:</w:t>
      </w:r>
      <w:r/>
    </w:p>
    <w:p>
      <w:pPr>
        <w:pStyle w:val="687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- тренерам;</w:t>
      </w:r>
      <w:r/>
    </w:p>
    <w:p>
      <w:pPr>
        <w:pStyle w:val="687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- директору;</w:t>
      </w:r>
      <w:r/>
    </w:p>
    <w:p>
      <w:pPr>
        <w:pStyle w:val="687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- заместителю директора.</w:t>
      </w:r>
      <w:r/>
    </w:p>
    <w:p>
      <w:pPr>
        <w:pStyle w:val="687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Размеры стимулирующей выплаты работникам за результативное участие в подготовке приведены в таблице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№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2.</w:t>
      </w:r>
      <w:r/>
    </w:p>
    <w:p>
      <w:pPr>
        <w:pStyle w:val="687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</w:r>
      <w:r/>
    </w:p>
    <w:p>
      <w:pPr>
        <w:pStyle w:val="687"/>
        <w:jc w:val="right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Таблица № 2. Размеры стимулирующей выплаты работникам </w:t>
        <w:br/>
        <w:t xml:space="preserve">за результативное участие в подготовке спортсмена (команды)</w:t>
      </w:r>
      <w:r/>
    </w:p>
    <w:p>
      <w:pPr>
        <w:pStyle w:val="687"/>
        <w:jc w:val="right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</w:rPr>
      </w:r>
      <w:r/>
    </w:p>
    <w:tbl>
      <w:tblPr>
        <w:tblW w:w="0" w:type="auto"/>
        <w:jc w:val="center"/>
        <w:tblInd w:w="0" w:type="dxa"/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642"/>
        <w:gridCol w:w="2232"/>
        <w:gridCol w:w="1250"/>
        <w:gridCol w:w="2102"/>
        <w:gridCol w:w="1725"/>
        <w:gridCol w:w="1985"/>
      </w:tblGrid>
      <w:tr>
        <w:trPr>
          <w:cantSplit/>
          <w:tblHeader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</w:t>
            </w:r>
            <w:r/>
          </w:p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п/п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Статус официального спортивного соревнования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Занятое место или участие без учета занятого места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Размер стимулирующей выплаты в процентах от должностного оклада тренера за результативную подготовку одного спортсмена (команды)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71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Размер стимулирующей выплаты в процентах от должностного оклада, ставки заработной платы работника за подготовку и (или) участие в подготовке одного спортсмена (команды)</w:t>
            </w:r>
            <w:r/>
          </w:p>
        </w:tc>
      </w:tr>
      <w:tr>
        <w:trPr>
          <w:cantSplit/>
          <w:tblHeader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</w:t>
            </w:r>
            <w:r>
              <w:rPr>
                <w:b/>
                <w:sz w:val="24"/>
                <w:szCs w:val="24"/>
              </w:rPr>
              <w:t xml:space="preserve">ренерскому составу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</w:t>
            </w:r>
            <w:r>
              <w:rPr>
                <w:b/>
                <w:sz w:val="24"/>
                <w:szCs w:val="24"/>
              </w:rPr>
              <w:t xml:space="preserve">уководителям и иным специалистам</w:t>
            </w:r>
            <w:r/>
          </w:p>
        </w:tc>
      </w:tr>
      <w:tr>
        <w:trPr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</w:t>
            </w:r>
            <w:r/>
          </w:p>
        </w:tc>
      </w:tr>
      <w:tr>
        <w:trPr/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93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Официальные международные спортивные соревнования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Олимпийские игры, чемпионат мира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8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4 - 6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Кубок мира (сумма этапов или финал), чемпионат Европы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8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4 - 6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Кубок Европы (сумма этапов или финал), первенство мира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4 - 6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Кубка мира, первенство Европы, Всемирная универсиада, Юношеские Олимпийские игры, Европейский юношеский Олимпийский фестиваль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4 - 6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официальные международные спортивные соревнования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4 - 6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</w:tr>
      <w:tr>
        <w:trPr/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93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Индивидуальные, личные (групп, пар, экипажей) виды програм</w:t>
            </w:r>
            <w:r>
              <w:rPr>
                <w:sz w:val="24"/>
                <w:szCs w:val="24"/>
              </w:rPr>
              <w:t xml:space="preserve">м официальных спортивных соревнований; командные виды программ официальных спортивных соревнований с численностью команд до 6 спортсменов включительно (за исключением видов спорта, которыми занимаются инвалиды и лица с ограниченными возможностями здоровья)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России, Кубок России (сумма этапов или финал)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4 - 6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России (среди молодежи), Спартакиада молодежи (финалы)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4 - 6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России (юниоры и юниорки, юноши и девушки), Спартакиада спортивных школ (финалы), Спартакиада учащихся (финалы)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4 - 6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межрегиональные и всероссийские официальные спортивные соревнования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4 - 6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первенство Белгородской области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</w:t>
            </w:r>
            <w:r/>
          </w:p>
        </w:tc>
      </w:tr>
      <w:tr>
        <w:trPr/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93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Официальные спортивные соревнования в командных игровых видах спорта, командные  виды программ официальных спортивных соревнований с численностью команд более 6 спортсменов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подготовку команды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(членов команды), занявшей места: на Чемпионате России; на Кубке России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4 - 6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подготовку команды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(членов команды), занявшей места: на Первенстве России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(среди молодежи); на Спартакиаде молодежи (финалы)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4 - 6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подготовку команды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(членов команды), занявшей места: на Первенстве России юниоры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юниорки, юноши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девушки);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Спартакиаде спортивных школ (финалы);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Спартакиаде учащихся (финалы)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4 - 6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подготовку команды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(членов команды), занявшей места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прочих межрегиональных и всероссийских официальных спортивных соревнованиях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4 - 6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1810"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restart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подготовку команды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(членов команды), занявшей места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Чемпионате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Первенстве Белгородской области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vMerge w:val="continue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</w:t>
            </w:r>
            <w:r/>
          </w:p>
        </w:tc>
      </w:tr>
      <w:tr>
        <w:trPr/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936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Прочее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3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Зачисление в постоянный состав профессиональной образовательной организации, осуществляющей деятельность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области физической культуры и спорта и реализующей программы спортивной подготовки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(далее - профессиональной образовательной организации), школы-интернаты спортивного профиля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50" w:type="dxa"/>
            <w:vAlign w:val="top"/>
            <w:textDirection w:val="lrTb"/>
            <w:noWrap w:val="false"/>
          </w:tcPr>
          <w:p>
            <w:pPr>
              <w:pStyle w:val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02" w:type="dxa"/>
            <w:vAlign w:val="top"/>
            <w:textDirection w:val="lrTb"/>
            <w:noWrap w:val="false"/>
          </w:tcPr>
          <w:p>
            <w:pPr>
              <w:pStyle w:val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25" w:type="dxa"/>
            <w:vAlign w:val="top"/>
            <w:textDirection w:val="lrTb"/>
            <w:noWrap w:val="false"/>
          </w:tcPr>
          <w:p>
            <w:pPr>
              <w:pStyle w:val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</w:t>
            </w:r>
            <w:r/>
          </w:p>
        </w:tc>
      </w:tr>
    </w:tbl>
    <w:p>
      <w:pPr>
        <w:pStyle w:val="687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Стимулирующие выплаты устанавливаются: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основному тренеру в соответствии с графой 4 таблицы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2;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спортсмену, спортсмену-инструктору в соответствии с графой 4 таблицы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2;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второму тренеру в соответствии с графой 5 таблицы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2;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руководителям организации и специалистам в соответствии с графой 6 таблицы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2.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Сти</w:t>
      </w:r>
      <w:r>
        <w:rPr>
          <w:sz w:val="28"/>
          <w:szCs w:val="28"/>
        </w:rPr>
        <w:t xml:space="preserve">мулирующая выплата к должностному окладу, ставке заработной платы работника за подготовку и (или) участие в подготовке спортсмена высокого класса устанавливается по наивысшему статусу официальных спортивных соревнований на основании протоколов или выписки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протоколов спортивных </w:t>
      </w:r>
      <w:r>
        <w:rPr>
          <w:sz w:val="28"/>
          <w:szCs w:val="28"/>
        </w:rPr>
        <w:t xml:space="preserve">соревнований, а срок ее действия - с момента показанного спортсменом спортивного результата или с начала квартала, (финансового) года (соответственно, сдвигая срок действия) в течение одного календарного года, а по международным спортивным соревнованиям -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до проведения следующих международных спортивных соревнований данного статуса (за исключением случаев их проведения в том же календарном году,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котором показан спортивный результат).</w:t>
      </w:r>
      <w:r>
        <w:rPr>
          <w:sz w:val="28"/>
          <w:szCs w:val="28"/>
        </w:rPr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Момент, с которого начинает выплачиваться стимулирующая выплата </w:t>
        <w:br/>
        <w:t xml:space="preserve">за подготовку и (или) участие в подготовке спортсмена высокого класса, устанавливается приказом директора.</w:t>
      </w:r>
      <w:r/>
    </w:p>
    <w:p>
      <w:pPr>
        <w:pStyle w:val="687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Тренерам, осуществляющим спортивную подготовку, устанавливаются стимулирующие выплаты в соответствии с требованиями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результатам реализации программ спортивной подготовки на каждом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 этапов спортивной подготовки, определенными в федеральных стандартах спортивной подготовки по видам спорта. </w:t>
      </w:r>
      <w:r>
        <w:rPr>
          <w:rFonts w:ascii="Times New Roman" w:hAnsi="Times New Roman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Тренерам, осуществляющим спортивную подготовку на начальном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тренировочном этапе, при первичном трудоустройстве по профильной специальности в организации, осуществляющие спортивную подготовку,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течение первы</w:t>
      </w:r>
      <w:r>
        <w:rPr>
          <w:sz w:val="28"/>
          <w:szCs w:val="28"/>
        </w:rPr>
        <w:t xml:space="preserve">х 4 лет устанавливается стимулирующая выплата к окладу (должностному окладу) в размере до 50 процентов. Размер, условия и порядок назначения стимулирующей выплаты определяются локальным актом учреждения с учетом мнения представительного органа работников. 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годовом фонде оплаты труда организации формируются средства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стимулирующие выплаты за результативное участие в подготовке спортсмена высокого класса, за переход спортсмена на более высокий этап спортивной подготовки, в том числе в иную организацию, осуществляющую подготовку спорт</w:t>
      </w:r>
      <w:r>
        <w:rPr>
          <w:sz w:val="28"/>
          <w:szCs w:val="28"/>
        </w:rPr>
        <w:t xml:space="preserve">ивного резерва для спортивных сборных команд Российской Федерации, интенсивность и высокие результаты работы и достижения работников в сфере физической культуры и спорта. Указанные средства предусматриваются в объеме до 20 процентов от фонда оплаты труда. 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 Если в период действия установленной стимулирующей выплаты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окладу (должностному окладу), ставке заработной платы работника спортсмен улучшил спортивный результат, размер стимулирующей выплаты соответственно увеличивается и устанавливается новое исчисление срока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действия.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Если в период действия установленной стимулирующей выплаты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окладу (должностному окладу), ставке заработной платы работника спортсмен показал спортивный результат ниже уровнем, то стимулирующая выплата по данному результату устанавливается по окончании действующей,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а срок ее действия определяется по следующей формуле: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Ссв2 = С(*) - Ссв1(о), где: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Ссв2 - устанавливаемый срок действия стимулирующей выплаты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занятому результату ниже уровнем в период действия установленной стимулирующей выплаты;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С(*) - срок действия стимулирующей выплаты по занятому результату ниже уровнем (один календарный год, а по международным спортивным соревнованиям - до проведения следующих международных спортивных соревнований данного статуса);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Ссв1(о) - оставшийся срок действия установленной стимулирующей выплаты.</w:t>
      </w:r>
      <w:r>
        <w:rPr>
          <w:sz w:val="28"/>
          <w:szCs w:val="28"/>
        </w:rPr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По 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олимпийским видам спорта, включенным во Всероссийский реестр видов спорта, стимулирующие выплаты устанавливаются согласно таблице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2 с понижающим коэффициентом от 0,5 до 0,75. Таким образом, размер стимулирующей выплаты, определенный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таблицей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2, умножается на понижающий коэффициент. Размер понижающего коэффициента устанавливается приказом директора.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Тренерам, осуществляющим спортивную подготовку, могут устанавливаться стимулирующие выплаты за переход спортсмена на более высокий этап спортивной подготовки (с этапа начальной подготовки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тренировочный этап, с тренировочного этапа на этап совершенствования спортивного мастерства, с этапа совершенствования спортивного мастерства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этап высшего спортивного мастерства), в том числе в иную организацию, осуществляющую подготовку спортивного резерва для спортивных сборных команд Российской Федерации. Стимулирующие выплаты устанавливаются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течение 4 последующих лет с момента передачи спортсмена при ежегодном подтверждении или улучшении спортсменом его спортивного результата. </w:t>
      </w:r>
      <w:r>
        <w:rPr>
          <w:sz w:val="28"/>
          <w:szCs w:val="28"/>
        </w:rPr>
      </w:r>
      <w:r/>
    </w:p>
    <w:p>
      <w:pPr>
        <w:pStyle w:val="639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Размер, условия и порядок назначения стимулирующей выплаты определяются локальным актом учреждения с учетом мнения представительного органа работников</w:t>
      </w:r>
      <w:r>
        <w:rPr>
          <w:sz w:val="28"/>
          <w:szCs w:val="28"/>
        </w:rPr>
        <w:t xml:space="preserve">.</w:t>
      </w:r>
      <w:r>
        <w:rPr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 Если спортсмен перешел к другому тренеру и показал более высокий результат (в случае если тренеры работают в разных организациях),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то первому тренеру, проработавшему со спортсменом 3 года и более, устанавливается стимулирующая выплата в полном объеме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таблицей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2.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Стимулирующие выплаты устанавливаются в течение последующих четырех лет со дня официальной передачи спортсмена.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</w:t>
      </w:r>
      <w:r>
        <w:rPr>
          <w:sz w:val="28"/>
          <w:szCs w:val="28"/>
        </w:rPr>
        <w:t xml:space="preserve">. Если тренер, передавший спортсмена, и последний тренер работают в одной организации, размер стимулирующей выплаты делится между тренерами. Размеры (пропорции) стимулирующей выплаты в данном случае определяются приказом директора.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подготовка занимающегося осуществляется с применением бригадного метода работы, стимулирующая выплата, установленная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графой 4 таблицы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2, распределяется между членами бригады (тренерами) на основании соответствующего положения о бригадном методе работы.</w:t>
      </w:r>
      <w:r>
        <w:rPr>
          <w:sz w:val="28"/>
          <w:szCs w:val="28"/>
        </w:rPr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Стимулирующие выплаты тренеру за участие спортсменов в составе команды устанавливаются согласно доле участия спортсменов в команде.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Доля участия определяется путем деления количества спортсменов данного тренера на общее количество членов команды.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По результатам участия в межрегиональных и всероссийских соревнованиях в единоборствах стимулирующие выплаты устанавливаются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учетом следующих требований: приняли участие не менее 5 субъектов страны, не менее 6 участников в весе, проведено спортсменом не менее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3 поединков. </w:t>
      </w:r>
      <w:r/>
    </w:p>
    <w:p>
      <w:pPr>
        <w:pStyle w:val="68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1.20. По результатам участия в соревнованиях регионального уровня стимулирующие выплаты устанавливаются с учетом следующих требований:</w:t>
      </w:r>
      <w:r/>
    </w:p>
    <w:p>
      <w:pPr>
        <w:pStyle w:val="68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индивидуальных, личных видах спорта приняли участие не менее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6 участников в дисциплине не менее чем из 4 муниципальных образований области;</w:t>
      </w:r>
      <w:r/>
    </w:p>
    <w:p>
      <w:pPr>
        <w:pStyle w:val="68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командных, командных игровых видах спорта приняли участие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менее 4 команд не менее чем из 3 муниципальных образований Белгородской области.</w:t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1.21. </w:t>
      </w:r>
      <w:r>
        <w:rPr>
          <w:sz w:val="28"/>
          <w:szCs w:val="28"/>
        </w:rPr>
        <w:t xml:space="preserve">Стимулирующие выплаты могут быть уменьшены с учетом особенностей вида спорта, специфики упражнений, весовых категорий, уровня результатов выступлений и конкретного вклада каждого тренера.</w:t>
      </w:r>
      <w:r>
        <w:rPr>
          <w:sz w:val="28"/>
          <w:szCs w:val="28"/>
        </w:rPr>
      </w:r>
      <w:r/>
    </w:p>
    <w:p>
      <w:pPr>
        <w:pStyle w:val="63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Стимулирующие выплаты тренеру устанавливаются при условии предшествующей работы спортсмена под его руководством не менее 2 лет.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случае работы тренера менее 2 лет со спортсменом стимулирующая выплата устанавливается в соответствии с графой 5 таблицы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2.</w:t>
      </w:r>
      <w:r/>
    </w:p>
    <w:p>
      <w:pPr>
        <w:pStyle w:val="68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1.23. Работникам организации, реализующим экспериментальные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инновационные проекты в сфере физической культуры и спорта, могут устанавливаться стимулирующие выплаты к ставке заработной платы, окладу (должностному окладу).</w:t>
      </w:r>
      <w:r/>
    </w:p>
    <w:p>
      <w:pPr>
        <w:pStyle w:val="68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Размер, условия и порядок назначения стимулирующей выплаты определяются приказом директора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исходя из финансовых возможностей организации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68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1.24. К ставкам заработной платы тренеров этапа начальной подготовки (НП) и тренировочного этапа (ТЭ), устанавливается стимулирующая выплата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 сохранность контингента, сохранение здоровья лиц, проходящих спортивную подготовку.</w:t>
      </w:r>
      <w:r/>
    </w:p>
    <w:p>
      <w:pPr>
        <w:pStyle w:val="68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Размер, условия и порядок назначения стимулирующей выплаты определяются приказом директора  </w:t>
      </w:r>
      <w:r>
        <w:rPr>
          <w:rFonts w:ascii="Times New Roman" w:hAnsi="Times New Roman"/>
          <w:spacing w:val="2"/>
          <w:sz w:val="28"/>
          <w:szCs w:val="28"/>
        </w:rPr>
        <w:t xml:space="preserve">исходя из финансовых возможностей организации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1.25. 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свидетельства.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1.26. Тренерам и иным специалистам, участвующим в реализации Всероссийского физкультурно-спортивного комплекса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Готов к труду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обороне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(далее - ГТО) в рабочее время и освобожденным от основной р</w:t>
      </w:r>
      <w:r>
        <w:rPr>
          <w:sz w:val="28"/>
          <w:szCs w:val="28"/>
        </w:rPr>
        <w:t xml:space="preserve">аботы на период проведения ГТО, устанавливаются стимулирующие выплаты к ставке заработной платы, окладу (должностному окладу). Размер выплаты, условия, сроки ее осуществления устанавливаются приказом директора исходя из финансовых возможностей организации.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1.27. Тренеру при трудоустройстве в учреждение, где он проходил спортивную подг</w:t>
      </w:r>
      <w:r>
        <w:rPr>
          <w:sz w:val="28"/>
          <w:szCs w:val="28"/>
        </w:rPr>
        <w:t xml:space="preserve">отовку в качестве спортсмена на этапах спортивной подготовки, устанавливается стимулирующая выплата к ставке заработной платы. Размер выплаты, условия, сроки ее осуществления устанавливаются приказом директора исходя из финансовых возможностей организации.</w:t>
      </w:r>
      <w:r/>
    </w:p>
    <w:p>
      <w:pPr>
        <w:pStyle w:val="6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1.28. Тренерам, осуществляющим наставничество над тренерами,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первичном трудоустройстве по профильной специальности в организации, осуществляющие спортивную подготовку, устанавливаются стимулирующие выплаты к ставке заработной платы. Размер выплаты, условия, сроки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ее осуществления устанавливаются приказом директора исходя из финансовых возможностей организации.</w:t>
      </w:r>
      <w:r/>
    </w:p>
    <w:p>
      <w:pPr>
        <w:pStyle w:val="68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1.29. </w:t>
      </w:r>
      <w:r>
        <w:rPr>
          <w:rFonts w:ascii="Times New Roman" w:hAnsi="Times New Roman"/>
          <w:color w:val="000000"/>
          <w:sz w:val="28"/>
          <w:szCs w:val="28"/>
        </w:rPr>
        <w:t xml:space="preserve">В учреждении работникам могут быть установлены следующие стимулирующие надбавки к окладу при наличии фонда оплаты труда: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 сложность и напряженность;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 интенсивность и высокие результаты работы;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стимулирующая надбавка за качество выполнения работ.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Стимулирующая надбавка устанавливается решением работодателя </w:t>
        <w:br/>
        <w:t xml:space="preserve">в пределах бюджетных ассигнований на оплату труда работников учреждения, а также средств экономии фонда заработной платы, направленных учреждением на оплату труда работников.</w:t>
      </w:r>
      <w:r/>
    </w:p>
    <w:p>
      <w:pPr>
        <w:pStyle w:val="639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1.3</w:t>
      </w:r>
      <w:r>
        <w:rPr>
          <w:bCs/>
          <w:iCs/>
          <w:color w:val="000000"/>
          <w:sz w:val="28"/>
          <w:szCs w:val="28"/>
        </w:rPr>
        <w:t xml:space="preserve">0</w:t>
      </w:r>
      <w:r>
        <w:rPr>
          <w:bCs/>
          <w:iCs/>
          <w:color w:val="000000"/>
          <w:sz w:val="28"/>
          <w:szCs w:val="28"/>
        </w:rPr>
        <w:t xml:space="preserve">. Доплаты и надбавки стимулирующего характера устанавливаются приказом директора в штатной расстановке в начале трен</w:t>
      </w:r>
      <w:r>
        <w:rPr>
          <w:bCs/>
          <w:iCs/>
          <w:color w:val="000000"/>
          <w:sz w:val="28"/>
          <w:szCs w:val="28"/>
        </w:rPr>
        <w:t xml:space="preserve">и</w:t>
      </w:r>
      <w:r>
        <w:rPr>
          <w:bCs/>
          <w:iCs/>
          <w:color w:val="000000"/>
          <w:sz w:val="28"/>
          <w:szCs w:val="28"/>
        </w:rPr>
        <w:t xml:space="preserve">ровочного года </w:t>
        <w:br/>
        <w:t xml:space="preserve">в процентах к должностному окладу, тренерам - не более одного трен</w:t>
      </w:r>
      <w:r>
        <w:rPr>
          <w:bCs/>
          <w:iCs/>
          <w:color w:val="000000"/>
          <w:sz w:val="28"/>
          <w:szCs w:val="28"/>
        </w:rPr>
        <w:t xml:space="preserve">и</w:t>
      </w:r>
      <w:r>
        <w:rPr>
          <w:bCs/>
          <w:iCs/>
          <w:color w:val="000000"/>
          <w:sz w:val="28"/>
          <w:szCs w:val="28"/>
        </w:rPr>
        <w:t xml:space="preserve">ровочного года. Размеры стимулирующих выплат в течение трен</w:t>
      </w:r>
      <w:r>
        <w:rPr>
          <w:bCs/>
          <w:iCs/>
          <w:color w:val="000000"/>
          <w:sz w:val="28"/>
          <w:szCs w:val="28"/>
        </w:rPr>
        <w:t xml:space="preserve">и</w:t>
      </w:r>
      <w:r>
        <w:rPr>
          <w:bCs/>
          <w:iCs/>
          <w:color w:val="000000"/>
          <w:sz w:val="28"/>
          <w:szCs w:val="28"/>
        </w:rPr>
        <w:t xml:space="preserve">ровочного года могут быть изменены как в сторону увеличения </w:t>
        <w:br/>
        <w:t xml:space="preserve">или уменьшения, так и отменены в случае изменения оснований </w:t>
        <w:br/>
        <w:t xml:space="preserve">для их установления или ухудшения качества исполняемой работы.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. Срок действия настоящего Положения: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.1. До внесения существенных изменений в объём и систему финансирования учреждения;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.2. Внесение изменений в приоритетные направления работы учреждения.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.3. Внесение изменений в настоящее Положение осуществляется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не чаще одного раза в год.</w:t>
      </w:r>
      <w:r/>
    </w:p>
    <w:p>
      <w:pPr>
        <w:pStyle w:val="687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68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Порядок применения Положения</w:t>
      </w:r>
      <w:r/>
    </w:p>
    <w:p>
      <w:pPr>
        <w:pStyle w:val="687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Распределение поощрительных выплат производится на основании представления руководителя учреждения и с учетом мнения профсоюзной организации.</w:t>
      </w:r>
      <w:r/>
    </w:p>
    <w:p>
      <w:pPr>
        <w:pStyle w:val="68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При установлении ежемесячных стимулирующих выплат </w:t>
        <w:br/>
        <w:t xml:space="preserve">и единовременных стимулирующих выплат (премий) должны учитываться регулярность и качество выполнения соответствующего объёма работ.</w:t>
      </w:r>
      <w:r/>
    </w:p>
    <w:p>
      <w:pPr>
        <w:pStyle w:val="68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Ежемесячные стимулирующие выплаты для работников учреждений устанавливаются один раз в год по состоянию на 1 сентября текущего года.</w:t>
      </w:r>
      <w:r/>
    </w:p>
    <w:p>
      <w:pPr>
        <w:pStyle w:val="687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2.4. Дополнительную льготу до 10% от базового оклада могут иметь сотрудники, у к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оторых истекает срок действия квалификационной категории, но по уважительным причинам, не имеющим возможности пройти процедуру аттестации (при нахождении в отпуске по уходу за ребенком, длительный отпуск до 1 года, болезнь, уход на пенсию по окончанию трен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ровочного года </w:t>
        <w:br/>
        <w:t xml:space="preserve">и др.) до одного года по имевшейся ранее квалификационной категории </w:t>
        <w:br/>
        <w:t xml:space="preserve">и оформляется приказом директора.</w:t>
      </w:r>
      <w:r/>
    </w:p>
    <w:p>
      <w:pPr>
        <w:pStyle w:val="68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2.5. Экономия утверждённого ФОТ на текущий год может быть использована для установления единовременных стимулирующих выплат (премий).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2.6. В целях поощрения работников за выполненную работу  сотрудникам организации могут быть установлены премии за счет стимулирующего фонда и средств, полученных от приносящей доход деятельности.</w:t>
      </w:r>
      <w:r>
        <w:rPr>
          <w:color w:val="000000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В организации могут быть установлены следующие виды премий:</w:t>
      </w: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премия по итогам работы за период (</w:t>
      </w:r>
      <w:r>
        <w:rPr>
          <w:color w:val="2D2D2D"/>
          <w:spacing w:val="2"/>
          <w:sz w:val="28"/>
          <w:szCs w:val="28"/>
        </w:rPr>
        <w:t xml:space="preserve">месяц, </w:t>
      </w:r>
      <w:r>
        <w:rPr>
          <w:color w:val="2D2D2D"/>
          <w:spacing w:val="2"/>
          <w:sz w:val="28"/>
          <w:szCs w:val="28"/>
        </w:rPr>
        <w:t xml:space="preserve">квартал, год);</w:t>
      </w: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премия за качество выполняемых работ;</w:t>
      </w: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</w:t>
      </w:r>
      <w:r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 премия за выполнение особо важных и срочных работ;</w:t>
      </w: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премия за интенсивно</w:t>
      </w:r>
      <w:r>
        <w:rPr>
          <w:color w:val="2D2D2D"/>
          <w:spacing w:val="2"/>
          <w:sz w:val="28"/>
          <w:szCs w:val="28"/>
        </w:rPr>
        <w:t xml:space="preserve">сть и высокие результаты работы;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премия за участие в инновационной (экспериментальной, проектной) деятельности; </w:t>
      </w:r>
      <w:r>
        <w:rPr>
          <w:color w:val="2D2D2D"/>
          <w:spacing w:val="2"/>
          <w:sz w:val="28"/>
          <w:szCs w:val="28"/>
        </w:rPr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- премия за знаки отличия комплекса ГТО (за золотой знак отличия, серебряный знак отличия)</w:t>
      </w:r>
      <w:r>
        <w:rPr>
          <w:color w:val="000000"/>
          <w:spacing w:val="2"/>
          <w:sz w:val="28"/>
          <w:szCs w:val="28"/>
        </w:rPr>
        <w:t xml:space="preserve">.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2.7. Премия по итогам работы за период (месяц, квартал, полугодие, год) выплачивается с целью поощрения работников за общие результаты труда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по итогам работы.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При премировании учитывается: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tabs>
          <w:tab w:val="left" w:pos="1134" w:leader="none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успешное и добросовестное исполнение работником своих должностных обязанностей в соответствующем периоде;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tabs>
          <w:tab w:val="left" w:pos="1134" w:leader="none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</w:t>
        <w:tab/>
      </w:r>
      <w:r>
        <w:rPr>
          <w:color w:val="000000"/>
          <w:spacing w:val="2"/>
          <w:sz w:val="28"/>
          <w:szCs w:val="28"/>
        </w:rPr>
        <w:t xml:space="preserve">инициатива, творчество и применение в работе современных форм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и методов организации труда;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tabs>
          <w:tab w:val="left" w:pos="1134" w:leader="none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проведение качественной подготовки мероприятий, связанных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с уставной деятельностью организации;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tabs>
          <w:tab w:val="left" w:pos="1134" w:leader="none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выполнение порученной работы, связанной с обеспечением рабочего процесса или уставной деятельности организации;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tabs>
          <w:tab w:val="left" w:pos="1134" w:leader="none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</w:t>
        <w:tab/>
      </w:r>
      <w:r>
        <w:rPr>
          <w:color w:val="000000"/>
          <w:spacing w:val="2"/>
          <w:sz w:val="28"/>
          <w:szCs w:val="28"/>
        </w:rPr>
        <w:t xml:space="preserve">качественная подготовка и своевременная сдача отчетности;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tabs>
          <w:tab w:val="left" w:pos="1134" w:leader="none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</w:t>
        <w:tab/>
      </w:r>
      <w:r>
        <w:rPr>
          <w:color w:val="000000"/>
          <w:spacing w:val="2"/>
          <w:sz w:val="28"/>
          <w:szCs w:val="28"/>
        </w:rPr>
        <w:t xml:space="preserve">участие в течение периода, за который назначается премия,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в выполнении важных работ, мероприятий.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Премия по итогам работы за период (месяц, квартал, полугодие, год) выплачивается в пределах имеющихся средств на оплату труда.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Конкретный размер премии может определяться как в процентах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к окладу (должностному окладу), тарифной ставке работника,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так и в абсолютном размере. Максимальным размером премия по итогам работы не ограничена.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При увольнении работника по собственному желанию до истечения календарного месяца работник лишается права на получение премии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по итогам периода.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2.8. Премия за качество выполняемых работ выплачивается работникам единовременно в соответствии с нормативными правовыми актами Российской Федерации и Белгородской области при: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поощрении Губернатором Белгородской области, Правительством Белгородской области, присвоении почетных званий Российской Федерации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и Белгородской области, награждении знаками отличия Российской Федерации и Белгородской области, награждении орденами и медалями Российской Федерации и Белгородской области;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награждении Почетной грамотой Министерства спорта Российской Федерации и управления физической культуры и спорта Белгородской области.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2.9.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и качественный результат труда.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Размер премии может устанавливаться как в абсолютном значении,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так и в процентном отношении к окладу (должностному окладу). Максимальным размером премия за выполнение особо важных и срочных работ не ограничена.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2.10. Премия за интенсивность и высокие результаты работы выплачивается работникам единовременно. При премировании учитывается: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tabs>
          <w:tab w:val="left" w:pos="993" w:leader="none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</w:t>
        <w:tab/>
      </w:r>
      <w:r>
        <w:rPr>
          <w:color w:val="000000"/>
          <w:spacing w:val="2"/>
          <w:sz w:val="28"/>
          <w:szCs w:val="28"/>
        </w:rPr>
        <w:t xml:space="preserve">интенсивность и напряженность работы;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tabs>
          <w:tab w:val="left" w:pos="993" w:leader="none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</w:t>
        <w:tab/>
      </w:r>
      <w:r>
        <w:rPr>
          <w:color w:val="000000"/>
          <w:spacing w:val="2"/>
          <w:sz w:val="28"/>
          <w:szCs w:val="28"/>
        </w:rPr>
        <w:t xml:space="preserve"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tabs>
          <w:tab w:val="left" w:pos="993" w:leader="none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</w:t>
        <w:tab/>
      </w:r>
      <w:r>
        <w:rPr>
          <w:color w:val="000000"/>
          <w:spacing w:val="2"/>
          <w:sz w:val="28"/>
          <w:szCs w:val="28"/>
        </w:rPr>
        <w:t xml:space="preserve">организация и проведение мероприятий, направленных на повышение авторитета и имиджа учреждения среди населения.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Размер премии может устанавливаться как в абсолютном значении,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так и в процентном отношении к окладу (должностному окладу). Максимальным размером премия за интенсивность и высокие результаты работы не ограничена.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Премирование за интенсивность и высокие результаты работы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не применяется к работникам, которым установлена стимулирующая надбавка за интенсивность и высокие результаты работы.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Размер премирования работников организации согласовывается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с учредителем.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2.11. Премии, предусмотренные настоящим Положением, учитываются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в составе средней заработной платы для исчисления пенсий, отпусков, пособий по временной нетрудоспособности и других выплат.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2.12. Порядок премирования.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Оценка трудовой деятельности работников осуществляется непосредственно директором учреждения.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Премия устанавливается приказом директора в пределах бюджетных ассигнований на оплату труда работников организации, а также средств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от приносящей доход деятельности, направленных на оплату труда работников.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Результаты работы директора оценивает учредитель на основании ходатайства, представленного заместителем директора организации. 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2.13 Специалист по кадрам предоставляет руководителю информацию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о наличии больничных листов, дисциплинарных взысканий, прогулов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и прочую кадровую информацию за рассматриваемый период. 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2.14. В случае грубых замечаний к работе сотрудника по таким показателям как наличие дисциплинарных взысканий, длительны</w:t>
      </w:r>
      <w:r>
        <w:rPr>
          <w:color w:val="000000"/>
          <w:spacing w:val="2"/>
          <w:sz w:val="28"/>
          <w:szCs w:val="28"/>
        </w:rPr>
        <w:t xml:space="preserve">е больничные листы, неоднократные замечания к качеству ведения документации и выполнению должностных обязанностей, нарушение санитарно-гигиенических требований на тренировочных базах, низкая сохранность занимающихся и др., премирование может быть отменено.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2.15. Если сотрудник работает менее чем на 1 ставку, то размер премии устанавливается пропорционально доле занимаемой ставки.</w:t>
      </w:r>
      <w:r/>
    </w:p>
    <w:p>
      <w:pPr>
        <w:pStyle w:val="639"/>
        <w:ind w:firstLine="709"/>
        <w:jc w:val="both"/>
        <w:spacing w:line="315" w:lineRule="atLeast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</w:r>
      <w:r/>
    </w:p>
    <w:p>
      <w:pPr>
        <w:pStyle w:val="68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Порядок отмены или снижения ежемесячных</w:t>
      </w:r>
      <w:r/>
    </w:p>
    <w:p>
      <w:pPr>
        <w:pStyle w:val="68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стимулирующих выплат</w:t>
      </w:r>
      <w:r/>
    </w:p>
    <w:p>
      <w:pPr>
        <w:pStyle w:val="68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В случае невыполнения работником условий Положения, за которые ему установлены ежемесячные стимулирующие выплаты или отказа </w:t>
        <w:br/>
        <w:t xml:space="preserve">от</w:t>
      </w:r>
      <w:r>
        <w:rPr>
          <w:rFonts w:ascii="Times New Roman" w:hAnsi="Times New Roman"/>
          <w:sz w:val="28"/>
          <w:szCs w:val="28"/>
        </w:rPr>
        <w:t xml:space="preserve"> выполнения объёма работ в течение 2-х месяцев (не считая времени болезни), на основании представления директора учреждения ежемесячные стимулирующие выплаты отменяются. В дальнейшем стимулирующие выплаты работнику могут быть восстановлены в общем порядке.</w:t>
      </w:r>
      <w:r/>
    </w:p>
    <w:p>
      <w:pPr>
        <w:pStyle w:val="68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В случае применения к работнику (руководителю) учреждения дисциплинарного взыскания за неисполнение или ненадлежащее исполнение </w:t>
        <w:br/>
        <w:t xml:space="preserve">по его вине возлож</w:t>
      </w:r>
      <w:r>
        <w:rPr>
          <w:rFonts w:ascii="Times New Roman" w:hAnsi="Times New Roman"/>
          <w:sz w:val="28"/>
          <w:szCs w:val="28"/>
        </w:rPr>
        <w:t xml:space="preserve">енных на него трудовых обязанностей (нарушение сроков предоставления отчетности и (или) документации, несвоевременное </w:t>
        <w:br/>
        <w:t xml:space="preserve">и некачественное исполнение приказов, поручений руководителя, нарушение правил внутреннего трудового распорядка и др.), установленные сти</w:t>
      </w:r>
      <w:r>
        <w:rPr>
          <w:rFonts w:ascii="Times New Roman" w:hAnsi="Times New Roman"/>
          <w:sz w:val="28"/>
          <w:szCs w:val="28"/>
        </w:rPr>
        <w:t xml:space="preserve">мулирующие выплаты отменяются полностью или частично, (учитывая тяжесть совершенного проступка и обстоятельства, при которых он был совершен) с момента получения дисциплинарного взыскания и до его снятия (статья 192 Трудового кодекса Российской Федерации).</w:t>
      </w:r>
      <w:r/>
    </w:p>
    <w:p>
      <w:pPr>
        <w:pStyle w:val="68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В случае сокращения объёма финансирован</w:t>
      </w:r>
      <w:r>
        <w:rPr>
          <w:rFonts w:ascii="Times New Roman" w:hAnsi="Times New Roman"/>
          <w:sz w:val="28"/>
          <w:szCs w:val="28"/>
        </w:rPr>
        <w:t xml:space="preserve">ия статьи, направленной на обеспечение стимулирующей части утверждённого ФОТ на текущий год, возможно снижение ежемесячных стимулирующих выплат и единовременных выплат (премий). Решение об объёме снижения стимулирующих выплат принимает директор учреждения.</w:t>
      </w:r>
      <w:r/>
    </w:p>
    <w:p>
      <w:pPr>
        <w:pStyle w:val="68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4. Порядок установления стимулирующих выплат</w:t>
      </w:r>
      <w:r/>
    </w:p>
    <w:p>
      <w:pPr>
        <w:pStyle w:val="687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Тренерам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МБУ «Спортивная школа олимпийского резерва» г.Грайворона</w:t>
      </w:r>
      <w:r>
        <w:rPr>
          <w:rFonts w:ascii="Times New Roman" w:hAnsi="Times New Roman"/>
          <w:bCs/>
          <w:iCs/>
          <w:sz w:val="28"/>
          <w:szCs w:val="28"/>
        </w:rPr>
        <w:t xml:space="preserve"> могут производиться следующие выплаты стимулирующего характера:</w:t>
      </w:r>
      <w:r/>
    </w:p>
    <w:p>
      <w:pPr>
        <w:pStyle w:val="687"/>
        <w:ind w:firstLine="709"/>
        <w:jc w:val="both"/>
        <w:rPr>
          <w:bCs/>
          <w:iCs/>
        </w:rPr>
      </w:pPr>
      <w:r>
        <w:rPr>
          <w:bCs/>
          <w:iCs/>
        </w:rPr>
      </w:r>
      <w:r/>
    </w:p>
    <w:tbl>
      <w:tblPr>
        <w:tblW w:w="951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40"/>
        <w:gridCol w:w="3240"/>
        <w:gridCol w:w="4112"/>
        <w:gridCol w:w="162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52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Имеющие награды и звания, перечисленные в подпункте 1.7.1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50 %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52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непрерывный стаж работы в данном учреждении подпункт 1.7.2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20 %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52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результаты труда подпункт 1.7.3 данного положения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100%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52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результативное участие в подготовке одного спортсмена (команды) подпункт 1.7.4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таблице 2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40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52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выполняемых работ подпункт 1.30 данного положения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100%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обоснованных жалоб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2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защита прав ребенка;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отсутствие  информации </w:t>
              <w:br/>
              <w:t xml:space="preserve">о неправомерных действиях сотрудника.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травматизма </w:t>
              <w:br/>
              <w:t xml:space="preserve">на тренировочных занятиях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2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инструктажей </w:t>
              <w:br/>
              <w:t xml:space="preserve">по технике безопасности;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инструктажи по оказанию первой медицинской помощи.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40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52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Сложность, напряженность подпункт 1.30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185 %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турнирах, спортивных соревнованиях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2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Районных, областных, городских, всероссийских, международных </w:t>
              <w:br/>
              <w:t xml:space="preserve">и т.д.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Воспитательные мероприятия </w:t>
              <w:br/>
              <w:t xml:space="preserve">со спортсменами и участие </w:t>
              <w:br/>
              <w:t xml:space="preserve">в общественной жизни </w:t>
              <w:br/>
              <w:t xml:space="preserve">МБУ «Спортивная школа олимпийского резерва» г.Грайворон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2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активная работа с родительской общественностью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тематических мероприятий;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организация  и проведение встреч со спортсменами;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участие в общественных работах;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организация и проведение мероприятий, направленных </w:t>
              <w:br/>
              <w:t xml:space="preserve">на повышение авторитета и имиджа школы среди населения;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за подготовку и активное участие </w:t>
              <w:br/>
              <w:t xml:space="preserve">в проведении различных мероприятий на высоком организационном и зрелищном уровне;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за совершенствование материально-технической базы школы.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687"/>
        <w:ind w:firstLine="709"/>
        <w:jc w:val="both"/>
        <w:tabs>
          <w:tab w:val="left" w:pos="709" w:leader="none"/>
        </w:tabs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Размер стимулирующих выплат у тренеров не должен превышать:</w:t>
      </w:r>
      <w:r/>
    </w:p>
    <w:p>
      <w:pPr>
        <w:pStyle w:val="687"/>
        <w:ind w:firstLine="709"/>
        <w:jc w:val="both"/>
        <w:tabs>
          <w:tab w:val="left" w:pos="709" w:leader="none"/>
        </w:tabs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тренер (высшая категория) - 320%;</w:t>
      </w:r>
      <w:r/>
    </w:p>
    <w:p>
      <w:pPr>
        <w:pStyle w:val="687"/>
        <w:ind w:firstLine="709"/>
        <w:jc w:val="both"/>
        <w:tabs>
          <w:tab w:val="left" w:pos="709" w:leader="none"/>
        </w:tabs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тренер (1 категория) – 310%;</w:t>
      </w:r>
      <w:r/>
    </w:p>
    <w:p>
      <w:pPr>
        <w:pStyle w:val="687"/>
        <w:ind w:firstLine="709"/>
        <w:jc w:val="both"/>
        <w:tabs>
          <w:tab w:val="left" w:pos="709" w:leader="none"/>
        </w:tabs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тренер (без категории) – 300%.</w:t>
      </w: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tabs>
          <w:tab w:val="left" w:pos="709" w:leader="none"/>
        </w:tabs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Директору </w:t>
      </w:r>
      <w:r>
        <w:rPr>
          <w:rFonts w:ascii="Times New Roman" w:hAnsi="Times New Roman"/>
          <w:sz w:val="28"/>
          <w:szCs w:val="28"/>
        </w:rPr>
        <w:t xml:space="preserve">МБУ «Спортивная школа олимпийского резерва» г.Грайворона</w:t>
      </w:r>
      <w:r>
        <w:rPr>
          <w:rFonts w:ascii="Times New Roman" w:hAnsi="Times New Roman"/>
          <w:bCs/>
          <w:iCs/>
          <w:sz w:val="28"/>
          <w:szCs w:val="28"/>
        </w:rPr>
        <w:t xml:space="preserve"> могут производиться следующие выплаты стимулирующего характера: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951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40"/>
        <w:gridCol w:w="3240"/>
        <w:gridCol w:w="4112"/>
        <w:gridCol w:w="162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52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награды и звания, перечисленные в подпункте 1.7.1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50%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52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непрерывный стаж работы в данном учреждении 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1.7.2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20%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52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результаты труда подпункт 1.7.3 данного положения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100%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40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52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выполняемых работ подпункт 1.30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100 %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52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обеспечение высококачественного тренировочного процесса спортсменов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обоснованных жалоб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2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защита прав ребенка;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отсутствие  информации </w:t>
              <w:br/>
              <w:t xml:space="preserve">о неправомерных действиях всех сотрудников.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Поддержка благоприятного психологического климата в коллективе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2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справедливое и уважительное отношения ко всем сотрудникам;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преобладание бодрого, жизнерадостного тона взаимоотношений, оптимизма;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отношения строятся на принципах сотрудничества, взаимной помощи, доброжелательности;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отношениях преобладают одобрение и поддержка, критика высказывается с добрыми пожеланиями.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условий осуществления тренировочного процесса, отвечающего современным требованиям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2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развитие материально-технического состояния учреждения;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обеспечение необходимым инвентарем и оборудованием.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Качественная подготовка учреждения к новому тренировочному году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2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текущий и плановый ремонт в срок,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внесение изменений в локальные акты  учреждения в соответствии с изменениями  законодательства Российской Федерации;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приведение состояние учреждения </w:t>
              <w:br/>
              <w:t xml:space="preserve">в строгое соответствие </w:t>
              <w:br/>
              <w:t xml:space="preserve">с требованиями нормативных документов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40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52" w:type="dxa"/>
            <w:vAlign w:val="top"/>
            <w:textDirection w:val="lrTb"/>
            <w:noWrap w:val="false"/>
          </w:tcPr>
          <w:p>
            <w:pPr>
              <w:pStyle w:val="6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Сложность, напряженность подпункт 1.30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110 %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жизнедеятельности учреждения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2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выполнения мероприятий </w:t>
              <w:br/>
              <w:t xml:space="preserve">по укреплению антитеррористической защиты </w:t>
              <w:br/>
              <w:t xml:space="preserve">и снижению уязвимости объекта согласно плану Паспорта безопасности;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создание условий для сохранения здоровья занимающихся;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беспечение своевременного прохождение медицинских осмотров сотрудниками  учреждения.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на базе Учреждения семинаров, совещаний, конференций и т.п.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2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привлечением заинтересованных лиц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несчастных случаев сотрудников </w:t>
              <w:br/>
              <w:t xml:space="preserve">и занимающихся в рабочее время.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2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инструктажей по охране труда;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инструктажей </w:t>
              <w:br/>
              <w:t xml:space="preserve">по технике безопасности и пожарной безопасности;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инструктажи по оказанию первой медицинской помощи.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организации каникулярного отдыха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2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организация и проведение спортивных мероприятий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116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благоустройства прилегающей территории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2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стоянки, зеленых насаждений, в летний период - своевременный покос травы, </w:t>
              <w:br/>
              <w:t xml:space="preserve">в зимний период – очистка снега.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68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Размер стимулирующих выплат у директора не должен превышать 250%</w:t>
      </w:r>
      <w:r>
        <w:rPr>
          <w:rFonts w:ascii="Times New Roman" w:hAnsi="Times New Roman"/>
          <w:bCs/>
          <w:iCs/>
          <w:sz w:val="28"/>
          <w:szCs w:val="28"/>
        </w:rPr>
        <w:t xml:space="preserve">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Заместителю директора </w:t>
      </w:r>
      <w:r>
        <w:rPr>
          <w:rFonts w:ascii="Times New Roman" w:hAnsi="Times New Roman"/>
          <w:sz w:val="28"/>
          <w:szCs w:val="28"/>
        </w:rPr>
        <w:t xml:space="preserve">МБУ «Спортивная школа олимпийского резерва» г.Грайворона</w:t>
      </w:r>
      <w:r>
        <w:rPr>
          <w:rFonts w:ascii="Times New Roman" w:hAnsi="Times New Roman"/>
          <w:bCs/>
          <w:iCs/>
          <w:sz w:val="28"/>
          <w:szCs w:val="28"/>
        </w:rPr>
        <w:t xml:space="preserve"> могут производиться следующие выплаты стимулирующего характера:</w:t>
      </w:r>
      <w:r>
        <w:rPr>
          <w:rFonts w:ascii="Times New Roman" w:hAnsi="Times New Roman"/>
          <w:sz w:val="28"/>
          <w:szCs w:val="28"/>
        </w:rPr>
      </w:r>
      <w:r/>
    </w:p>
    <w:tbl>
      <w:tblPr>
        <w:tblW w:w="96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48"/>
        <w:gridCol w:w="3240"/>
        <w:gridCol w:w="4112"/>
        <w:gridCol w:w="162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52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награды и звания, перечисленные в подпункте 1.7.1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50%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52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непрерывный стаж работы в данном учреждении подпункт 1.7.2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20%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52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результаты труда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1.7.3 данного положения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100%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52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результативное участие в подготовке одного спортсмена (команды)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1.7.4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таблице 2</w:t>
            </w:r>
            <w:r/>
          </w:p>
        </w:tc>
      </w:tr>
      <w:tr>
        <w:trPr>
          <w:cantSplit/>
          <w:trHeight w:val="16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352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Сложность, напряженность п.1.30.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60%</w:t>
            </w:r>
            <w:r/>
          </w:p>
        </w:tc>
      </w:tr>
      <w:tr>
        <w:trPr>
          <w:cantSplit/>
          <w:trHeight w:val="110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4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на базе Учреждения семинаров, совещаний, конференций и т.п.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112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 привлечением заинтересованных лиц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внутришкольного контроля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2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выполнением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тренировочных программ </w:t>
              <w:br/>
              <w:t xml:space="preserve">по направлениям,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контроль за ведением журналов посещений занимающихся,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контроль наполняемости групп,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контроль за выполнением методики организации тренировочных занятий,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т.д.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необходимой документации по проведению спортивных соревнований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2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приказы,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протоколы,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положения,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заявки,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отчеты.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88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Высокий уровень организации аттестации тренеров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2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консультации аттестующимся,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подготовка необходимой документации.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контроль за своевременным прохождением аттестации.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общественной жизни учреждения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2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организация просветительской работы для родителей (лиц, их заменяющих),  спортсменов-занимающихся,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участие в общественных работах,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организация работы по обобщению и внедрению передового опыта работы,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участие в заседаниях и совещаниях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и проведении спортивных мероприятий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2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непосредственное участие в судействе спортивных мероприятий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регулярно обновляемого сайта учреждения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2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Размер стимулирующих выплат у заместителя директора не должен превышать 210%</w:t>
      </w:r>
      <w:r>
        <w:rPr>
          <w:rFonts w:ascii="Times New Roman" w:hAnsi="Times New Roman"/>
          <w:bCs/>
          <w:iCs/>
          <w:sz w:val="28"/>
          <w:szCs w:val="28"/>
        </w:rPr>
        <w:t xml:space="preserve">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Водителю </w:t>
      </w:r>
      <w:r>
        <w:rPr>
          <w:rFonts w:ascii="Times New Roman" w:hAnsi="Times New Roman"/>
          <w:sz w:val="28"/>
          <w:szCs w:val="28"/>
        </w:rPr>
        <w:t xml:space="preserve">МБУ «Спортивная школа олимпийского резерва» г.Грайворона</w:t>
      </w:r>
      <w:r>
        <w:rPr>
          <w:rFonts w:ascii="Times New Roman" w:hAnsi="Times New Roman"/>
          <w:bCs/>
          <w:iCs/>
          <w:sz w:val="28"/>
          <w:szCs w:val="28"/>
        </w:rPr>
        <w:t xml:space="preserve"> могут производиться следующие выплаты стимулирующего характера:</w:t>
      </w:r>
      <w:r>
        <w:rPr>
          <w:rFonts w:ascii="Times New Roman" w:hAnsi="Times New Roman"/>
          <w:sz w:val="28"/>
          <w:szCs w:val="28"/>
        </w:rPr>
      </w:r>
      <w:r/>
    </w:p>
    <w:tbl>
      <w:tblPr>
        <w:tblW w:w="96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48"/>
        <w:gridCol w:w="3240"/>
        <w:gridCol w:w="4112"/>
        <w:gridCol w:w="162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52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непрерывный стаж работы в данном учреждении подпункт 1.7.2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20 %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52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результаты труда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1.7.3 данного положения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100%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52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Сложность, напряженность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1.30.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100%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исправного технического состояния автотранспорта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2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постоянный контроль </w:t>
              <w:br/>
              <w:t xml:space="preserve">за техническим состоянием автобуса,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безотлагательное исправление всех поломок,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своевременное прохождение техосмотра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безопасной перевозки спортсменов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2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инструктирование пассажиров перед каждым маршрутом,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остановки только в местах, предназначенных для стоянок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маршрутах с различными условиями движения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обоснованных жалоб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2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защита прав ребенка;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отсутствие  информации </w:t>
              <w:br/>
              <w:t xml:space="preserve">о неправомерных действиях всех сотрудников.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отсутствие ДТП, замечаний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2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безаварийный выход на маршрут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замечаний </w:t>
              <w:br/>
              <w:t xml:space="preserve">по подготовке и проведению отчетности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2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заполнение путевых листов,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проверка акта сверки топлива </w:t>
              <w:br/>
              <w:t xml:space="preserve">за прошедший месяц,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своевременная сдача документации.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Размер стимулирующих выплат у водителя не должен превышать 200%. </w:t>
      </w: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Рабочему по комплексному обслуживанию и ремонту зданий </w:t>
        <w:br/>
        <w:t xml:space="preserve">МБУ «Спортивная школа олимпийского резерва» г.Грайворона</w:t>
      </w:r>
      <w:r>
        <w:rPr>
          <w:rFonts w:ascii="Times New Roman" w:hAnsi="Times New Roman"/>
          <w:bCs/>
          <w:iCs/>
          <w:sz w:val="28"/>
          <w:szCs w:val="28"/>
        </w:rPr>
        <w:t xml:space="preserve"> могут производиться следующие выплаты стимулирующего характера:</w:t>
      </w:r>
      <w:r>
        <w:rPr>
          <w:rFonts w:ascii="Times New Roman" w:hAnsi="Times New Roman"/>
          <w:sz w:val="28"/>
          <w:szCs w:val="28"/>
        </w:rPr>
      </w:r>
      <w:r/>
    </w:p>
    <w:tbl>
      <w:tblPr>
        <w:tblW w:w="96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48"/>
        <w:gridCol w:w="7965"/>
        <w:gridCol w:w="103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65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непрерывный стаж работы в данном учреждении подпункт 1.7.2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5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20 %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65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результаты труда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1.7.3 данного положения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5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100%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65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Сложность, напряженность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1.30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35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150 %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65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Оперативность выполнения заявок по устранению технических неполадок. Своевременное обнаружение и устранение неисправностей.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35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65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Активное участие в подготовке школы к новому учебному году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35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65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 техническое обслуживание согласно правилам эксплуатации и текущий ремонт закрепленных за ним объектов с выполнением всех видов ремонтных и строительных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 т. ч. штукатурных, бетонных, плотницких, столярных, слесарных, малярных)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35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65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Поддерживает нормальную температуру в помещениях, соответствующий температурный режим согласно местным инструкциям по вопросам санитарии и содержания зданий, ведет учет расхода тепловой энергии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5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Размер стимулирующих выплат у </w:t>
      </w:r>
      <w:r>
        <w:rPr>
          <w:rFonts w:ascii="Times New Roman" w:hAnsi="Times New Roman"/>
          <w:sz w:val="28"/>
          <w:szCs w:val="28"/>
        </w:rPr>
        <w:t xml:space="preserve">рабочего по комплексному обслуживанию и ремонту зданий</w:t>
      </w:r>
      <w:r>
        <w:rPr>
          <w:rFonts w:ascii="Times New Roman" w:hAnsi="Times New Roman"/>
          <w:bCs/>
          <w:iCs/>
          <w:sz w:val="28"/>
          <w:szCs w:val="28"/>
        </w:rPr>
        <w:t xml:space="preserve"> не должен превышать 210%.</w:t>
      </w: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Уборщику служебных помещений МБУ «Спортивная школа  олимпийского резерва» г.Грайворона</w:t>
      </w:r>
      <w:r>
        <w:rPr>
          <w:rFonts w:ascii="Times New Roman" w:hAnsi="Times New Roman"/>
          <w:bCs/>
          <w:iCs/>
          <w:sz w:val="28"/>
          <w:szCs w:val="28"/>
        </w:rPr>
        <w:t xml:space="preserve"> могут производиться следующие выплаты стимулирующего характера:</w:t>
      </w:r>
      <w:r>
        <w:rPr>
          <w:rFonts w:ascii="Times New Roman" w:hAnsi="Times New Roman"/>
          <w:sz w:val="28"/>
          <w:szCs w:val="28"/>
        </w:rPr>
      </w:r>
      <w:r/>
    </w:p>
    <w:tbl>
      <w:tblPr>
        <w:tblW w:w="96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48"/>
        <w:gridCol w:w="7380"/>
        <w:gridCol w:w="162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непрерывный стаж работы в данном учреждении подпункт 1.7.2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20 %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результаты труда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1.7.3 данного положения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100%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Сложность, напряженность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1.30.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30 %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и озеленение помещений школы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генеральных уборок помещений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Активное участие в подготовке школы к новому учебному году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34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выполнение срочных поручений руководителя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Размер стимулирующих выплат у </w:t>
      </w:r>
      <w:r>
        <w:rPr>
          <w:rFonts w:ascii="Times New Roman" w:hAnsi="Times New Roman"/>
          <w:sz w:val="28"/>
          <w:szCs w:val="28"/>
        </w:rPr>
        <w:t xml:space="preserve">уборщика служебных помещений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  <w:br/>
        <w:t xml:space="preserve">не должен превышать 150%. </w:t>
      </w: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Сторожу МБУ «Спортивная школа  олимпийского резерва» г.Грайворона </w:t>
      </w:r>
      <w:r>
        <w:rPr>
          <w:rFonts w:ascii="Times New Roman" w:hAnsi="Times New Roman"/>
          <w:bCs/>
          <w:iCs/>
          <w:sz w:val="28"/>
          <w:szCs w:val="28"/>
        </w:rPr>
        <w:t xml:space="preserve">могут производиться следующие выплаты стимулирующего характера:</w:t>
      </w:r>
      <w:r>
        <w:rPr>
          <w:rFonts w:ascii="Times New Roman" w:hAnsi="Times New Roman"/>
          <w:sz w:val="28"/>
          <w:szCs w:val="28"/>
        </w:rPr>
      </w:r>
      <w:r/>
    </w:p>
    <w:tbl>
      <w:tblPr>
        <w:tblW w:w="96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48"/>
        <w:gridCol w:w="7380"/>
        <w:gridCol w:w="162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непрерывный стаж работы в данном учреждении подпункт 1.7.2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20 %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результаты труда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1.7.3 данного положения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100%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Сложность, напряженность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1.30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30%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Качественное выполнение должностных обязанностей по охране материальных ценностей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Оперативность выполнения заявок по уведомлению руководителя учреждения и соответствующих структур о технических неполадках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Совмещение обязанностей (в летнее время: помощь дворнику </w:t>
              <w:br/>
              <w:t xml:space="preserve">в покосе травы и уборке территории, полив цветов и насаждений, помощь в проведении текущего ремонта здания)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Проявление  инициативы, самостоятельности, ответственного отношения к своим должностным обязанностям.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выполнение срочных поручений руководителя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Размер стимулирующих выплат у </w:t>
      </w:r>
      <w:r>
        <w:rPr>
          <w:rFonts w:ascii="Times New Roman" w:hAnsi="Times New Roman"/>
          <w:sz w:val="28"/>
          <w:szCs w:val="28"/>
        </w:rPr>
        <w:t xml:space="preserve">сторожа</w:t>
      </w:r>
      <w:r>
        <w:rPr>
          <w:rFonts w:ascii="Times New Roman" w:hAnsi="Times New Roman"/>
          <w:bCs/>
          <w:iCs/>
          <w:sz w:val="28"/>
          <w:szCs w:val="28"/>
        </w:rPr>
        <w:t xml:space="preserve"> не должен превышать 150%. </w:t>
      </w: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Вахтеру МБУ «Спортивная школа олимпийского резерва» г.Грайворона </w:t>
      </w:r>
      <w:r>
        <w:rPr>
          <w:rFonts w:ascii="Times New Roman" w:hAnsi="Times New Roman"/>
          <w:bCs/>
          <w:iCs/>
          <w:sz w:val="28"/>
          <w:szCs w:val="28"/>
        </w:rPr>
        <w:t xml:space="preserve">могут производиться следующие выплаты стимулирующего характера:</w:t>
      </w:r>
      <w:r>
        <w:rPr>
          <w:rFonts w:ascii="Times New Roman" w:hAnsi="Times New Roman"/>
          <w:sz w:val="28"/>
          <w:szCs w:val="28"/>
        </w:rPr>
      </w:r>
      <w:r/>
    </w:p>
    <w:tbl>
      <w:tblPr>
        <w:tblW w:w="96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48"/>
        <w:gridCol w:w="7380"/>
        <w:gridCol w:w="162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непрерывный стаж работы в данном учреждении подпункт 1.7.2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20 %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результаты труда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1.7.3 данного положения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100%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Сложность, напряженность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1.30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30%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Качественное выполнение должностных обязанностей по охране материальных ценностей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Оперативность выполнения заявок по уведомлению руководителя учреждения и соответствующих структур о технических неполадках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Совмещение обязанностей (в летнее время: помощь дворнику </w:t>
              <w:br/>
              <w:t xml:space="preserve">в покосе травы и уборке территории, полив цветов и насаждений, помощь в проведении текущего ремонта здания)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Проявление творческой инициативы, самостоятельности, ответственного отношения к своим должностным обязанностям.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выполнение срочных поручений руководителя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Размер стимулирующих выплат у вахтера не должен превышать 150%. </w:t>
      </w: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Дворнику МБУ «Спортивная школа олимпийского резерва» г.Грайворона </w:t>
      </w:r>
      <w:r>
        <w:rPr>
          <w:rFonts w:ascii="Times New Roman" w:hAnsi="Times New Roman"/>
          <w:bCs/>
          <w:iCs/>
          <w:sz w:val="28"/>
          <w:szCs w:val="28"/>
        </w:rPr>
        <w:t xml:space="preserve">могут производиться следующие выплаты стимулирующего характера:</w:t>
      </w:r>
      <w:r>
        <w:rPr>
          <w:rFonts w:ascii="Times New Roman" w:hAnsi="Times New Roman"/>
          <w:sz w:val="28"/>
          <w:szCs w:val="28"/>
        </w:rPr>
      </w:r>
      <w:r/>
    </w:p>
    <w:tbl>
      <w:tblPr>
        <w:tblW w:w="96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48"/>
        <w:gridCol w:w="7380"/>
        <w:gridCol w:w="162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непрерывный стаж работы в данном учреждении подпункт 1.7.2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20%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результаты труда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1.7.3 данного положения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100%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Сложность, напряженность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1.30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30%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и озеленение территории школы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генеральных уборок территории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Активное участие в подготовке школы к новому учебному году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Поддержание закрепленной  территории в чистоте в течение рабочего дня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выполнение срочных поручений руководителя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Размер стимулирующих выплат у </w:t>
      </w:r>
      <w:r>
        <w:rPr>
          <w:rFonts w:ascii="Times New Roman" w:hAnsi="Times New Roman"/>
          <w:sz w:val="28"/>
          <w:szCs w:val="28"/>
        </w:rPr>
        <w:t xml:space="preserve">дворника</w:t>
      </w:r>
      <w:r>
        <w:rPr>
          <w:rFonts w:ascii="Times New Roman" w:hAnsi="Times New Roman"/>
          <w:bCs/>
          <w:iCs/>
          <w:sz w:val="28"/>
          <w:szCs w:val="28"/>
        </w:rPr>
        <w:t xml:space="preserve"> не должен превышать 150%. </w:t>
      </w: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Инструктору - методисту</w:t>
      </w:r>
      <w:r>
        <w:rPr>
          <w:rFonts w:ascii="Times New Roman" w:hAnsi="Times New Roman"/>
          <w:sz w:val="28"/>
          <w:szCs w:val="28"/>
        </w:rPr>
        <w:t xml:space="preserve"> МБУ «Спортивная школа олимпийского резерва» г.Грайворона </w:t>
      </w:r>
      <w:r>
        <w:rPr>
          <w:rFonts w:ascii="Times New Roman" w:hAnsi="Times New Roman"/>
          <w:bCs/>
          <w:iCs/>
          <w:sz w:val="28"/>
          <w:szCs w:val="28"/>
        </w:rPr>
        <w:t xml:space="preserve">могут производиться следующие выплаты стимулирующего характера:</w:t>
      </w:r>
      <w:r/>
    </w:p>
    <w:tbl>
      <w:tblPr>
        <w:tblW w:w="96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48"/>
        <w:gridCol w:w="7380"/>
        <w:gridCol w:w="162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непрерывный стаж работы в данном учреждении подпункт 1.7.2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20%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результаты труда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1.7.3 данного положения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100%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Сложность, напряженность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.30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50%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и профилактика травматизма занимающихся в физкультурно-спортивной организации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исправности оборудования, инвентаря, спортивной техники, его соответствия нормам техники безопасности, принятым в соответствующих видах спорта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недопуска к тренировочным занятиям и соревнованиям занимающихся в физкультурно-спортивной организации, не прошедших врачебного диспансерного обследования,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выполнивших назначенные лечебно-профилактические мероприятия или прибывших на тренировочное мероприятие (сбор) </w:t>
              <w:br/>
              <w:t xml:space="preserve">без соответствующей медицинской документации, не получивших разрешения врача к занятиям и соревнованиям после перенесенных травм и заболеваний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инструктажа по технике безопасности среди лиц, занимающихся в секциях и группах, спортсменов, работников физкультурно-спортивной организации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периодического контроля сохранности имущества физкультурно-спортивной организации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Размер стимулирующих выплат у инструктора - </w:t>
      </w:r>
      <w:r>
        <w:rPr>
          <w:rFonts w:ascii="Times New Roman" w:hAnsi="Times New Roman"/>
          <w:sz w:val="28"/>
          <w:szCs w:val="28"/>
        </w:rPr>
        <w:t xml:space="preserve">методиста</w:t>
      </w:r>
      <w:r>
        <w:rPr>
          <w:rFonts w:ascii="Times New Roman" w:hAnsi="Times New Roman"/>
          <w:bCs/>
          <w:iCs/>
          <w:sz w:val="28"/>
          <w:szCs w:val="28"/>
        </w:rPr>
        <w:t xml:space="preserve"> не должен превышать 150%. </w:t>
      </w: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Коменданту МБУ «Спортивная школа олимпийского резерва» г.Грайворона </w:t>
      </w:r>
      <w:r>
        <w:rPr>
          <w:rFonts w:ascii="Times New Roman" w:hAnsi="Times New Roman"/>
          <w:bCs/>
          <w:iCs/>
          <w:sz w:val="28"/>
          <w:szCs w:val="28"/>
        </w:rPr>
        <w:t xml:space="preserve">могут производиться следующие выплаты стимулирующего характера:</w:t>
      </w:r>
      <w:r/>
    </w:p>
    <w:tbl>
      <w:tblPr>
        <w:tblW w:w="96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48"/>
        <w:gridCol w:w="7380"/>
        <w:gridCol w:w="162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непрерывный стаж работы в данном учреждении подпункт 1.7.2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20%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результаты труда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1.7.3 данного положения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100%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Сложность, напряженность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1.30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30%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tabs>
                <w:tab w:val="left" w:pos="107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Регулярный покос газона, разметка футбольного поля ко всем официальным матчам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выполнения санитарных требований и правил противопожарной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Обеспечивает сохранность и содержание в исправном состоянии имущества, находящегося в его ведении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помещения здания к осенне-зимней эксплуатации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выполнение срочных поручений руководителя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Размер стимулирующих выплат у </w:t>
      </w:r>
      <w:r>
        <w:rPr>
          <w:rFonts w:ascii="Times New Roman" w:hAnsi="Times New Roman"/>
          <w:sz w:val="28"/>
          <w:szCs w:val="28"/>
        </w:rPr>
        <w:t xml:space="preserve">коменданта</w:t>
      </w:r>
      <w:r>
        <w:rPr>
          <w:rFonts w:ascii="Times New Roman" w:hAnsi="Times New Roman"/>
          <w:bCs/>
          <w:iCs/>
          <w:sz w:val="28"/>
          <w:szCs w:val="28"/>
        </w:rPr>
        <w:t xml:space="preserve"> не должен превышать 150%. </w:t>
      </w: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Подсобному рабочему </w:t>
      </w:r>
      <w:r>
        <w:rPr>
          <w:rFonts w:ascii="Times New Roman" w:hAnsi="Times New Roman"/>
          <w:sz w:val="28"/>
          <w:szCs w:val="28"/>
        </w:rPr>
        <w:t xml:space="preserve">МБУ «Спортивная школа олимпийского резерва» г.Грайворона </w:t>
      </w:r>
      <w:r>
        <w:rPr>
          <w:rFonts w:ascii="Times New Roman" w:hAnsi="Times New Roman"/>
          <w:bCs/>
          <w:iCs/>
          <w:sz w:val="28"/>
          <w:szCs w:val="28"/>
        </w:rPr>
        <w:t xml:space="preserve">могут производиться следующие выплаты стимулирующего характера:</w:t>
      </w:r>
      <w:r/>
    </w:p>
    <w:tbl>
      <w:tblPr>
        <w:tblW w:w="96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48"/>
        <w:gridCol w:w="7380"/>
        <w:gridCol w:w="162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непрерывный стаж работы в данном учреждении подпункт 1.7.2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20%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результаты труда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1.7.3 данного положения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100%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Сложность, напряженность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1.30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35%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Качественное выполнение должностных обязанностей по охране материальных ценностей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Оперативность выполнения заявок по уведомлению руководителя учреждения и соответствующих структур о технических неполадках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Совмещение обязанностей (в летнее время: помощь дворнику </w:t>
              <w:br/>
              <w:t xml:space="preserve">в покосе травы и уборке территории, полив цветов и насаждений, помощь в проведении текущего ремонта здания)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Проявление творческой инициативы, самостоятельности, ответственного отношения к своим должностным обязанностям.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Размер стимулирующих выплат у </w:t>
      </w:r>
      <w:r>
        <w:rPr>
          <w:rFonts w:ascii="Times New Roman" w:hAnsi="Times New Roman"/>
          <w:sz w:val="28"/>
          <w:szCs w:val="28"/>
        </w:rPr>
        <w:t xml:space="preserve">подсобного рабочего</w:t>
      </w:r>
      <w:r>
        <w:rPr>
          <w:rFonts w:ascii="Times New Roman" w:hAnsi="Times New Roman"/>
          <w:bCs/>
          <w:iCs/>
          <w:sz w:val="28"/>
          <w:szCs w:val="28"/>
        </w:rPr>
        <w:t xml:space="preserve"> не должен превышать 150%. </w:t>
      </w: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Водителю льдоуборочной машины </w:t>
      </w:r>
      <w:r>
        <w:rPr>
          <w:rFonts w:ascii="Times New Roman" w:hAnsi="Times New Roman"/>
          <w:sz w:val="28"/>
          <w:szCs w:val="28"/>
        </w:rPr>
        <w:t xml:space="preserve">МБУ «Спортивная школа  олимпийского резерва» г.Грайворона </w:t>
      </w:r>
      <w:r>
        <w:rPr>
          <w:rFonts w:ascii="Times New Roman" w:hAnsi="Times New Roman"/>
          <w:bCs/>
          <w:iCs/>
          <w:sz w:val="28"/>
          <w:szCs w:val="28"/>
        </w:rPr>
        <w:t xml:space="preserve">могут производиться следующие выплаты стимулирующего характера:</w:t>
      </w:r>
      <w:r>
        <w:rPr>
          <w:rFonts w:ascii="Times New Roman" w:hAnsi="Times New Roman"/>
          <w:sz w:val="28"/>
          <w:szCs w:val="28"/>
        </w:rPr>
      </w:r>
      <w:r/>
    </w:p>
    <w:tbl>
      <w:tblPr>
        <w:tblW w:w="96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48"/>
        <w:gridCol w:w="7380"/>
        <w:gridCol w:w="162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непрерывный стаж работы в данном учреждении подпункт 1.7.2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20%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результаты труда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1.7.3 данного положения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100%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Сложность, напряженность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1.30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60%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безопасной эксплуатации, пожарной безопасности и внутреннего трудового распорядка в учреждении,</w:t>
              <w:br/>
              <w:t xml:space="preserve">а также содержание рабочего места в чистоте и порядке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пополнение системы хладагентом и хладоносителем, заправка компрессоров смазочным маслом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мер по предупреждению и локализации аварийных ситуаций, пожаров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заданных температуры и влажности (если регулируется) в охлаждаемых помещениях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Размер стимулирующих выплат у </w:t>
      </w:r>
      <w:r>
        <w:rPr>
          <w:rFonts w:ascii="Times New Roman" w:hAnsi="Times New Roman"/>
          <w:sz w:val="28"/>
          <w:szCs w:val="28"/>
        </w:rPr>
        <w:t xml:space="preserve">водителя льдоуборочной машины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  <w:br/>
        <w:t xml:space="preserve">не должен превышать 170%. </w:t>
      </w: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Машинисту холодильных установок</w:t>
      </w:r>
      <w:r>
        <w:rPr>
          <w:rFonts w:ascii="Times New Roman" w:hAnsi="Times New Roman"/>
          <w:sz w:val="28"/>
          <w:szCs w:val="28"/>
        </w:rPr>
        <w:t xml:space="preserve"> МБУ «Спортивная школа  олимпийского резерва» г.Грайворона </w:t>
      </w:r>
      <w:r>
        <w:rPr>
          <w:rFonts w:ascii="Times New Roman" w:hAnsi="Times New Roman"/>
          <w:bCs/>
          <w:iCs/>
          <w:sz w:val="28"/>
          <w:szCs w:val="28"/>
        </w:rPr>
        <w:t xml:space="preserve">могут производиться следующие выплаты стимулирующего характера:</w:t>
      </w:r>
      <w:r/>
    </w:p>
    <w:tbl>
      <w:tblPr>
        <w:tblW w:w="96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48"/>
        <w:gridCol w:w="7380"/>
        <w:gridCol w:w="162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непрерывный стаж работы в данном учреждении подпункт 1.7.2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20%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результаты труда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1.7.3 данного положения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100%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Сложность, напряженность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1.30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50%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безопасной эксплуатации, пожарной безопасности и внутреннего трудового распорядка в учреждении, </w:t>
              <w:br/>
              <w:t xml:space="preserve">а также содержание рабочего места в чистоте и порядке;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пополнение системы хладагентом и хладоносителем, заправка компрессоров смазочным маслом;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мер по предупреждению и локализации аварийных ситуаций, пожаров;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заданных температуры и влажности (если регулируется) в охлаждаемых помещениях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Размер стимулирующих выплат у </w:t>
      </w:r>
      <w:r>
        <w:rPr>
          <w:rFonts w:ascii="Times New Roman" w:hAnsi="Times New Roman"/>
          <w:sz w:val="28"/>
          <w:szCs w:val="28"/>
        </w:rPr>
        <w:t xml:space="preserve">машиниста холодильных установок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  <w:br/>
        <w:t xml:space="preserve">не должен превышать 150%. </w:t>
      </w: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Специалисту по кадрам, делопроизводителю, секретарю руководителя</w:t>
      </w:r>
      <w:r>
        <w:rPr>
          <w:rFonts w:ascii="Times New Roman" w:hAnsi="Times New Roman"/>
          <w:sz w:val="28"/>
          <w:szCs w:val="28"/>
        </w:rPr>
        <w:t xml:space="preserve"> МБУ «Спортивная школа олимпийского резерва» г.Грайворона </w:t>
      </w:r>
      <w:r>
        <w:rPr>
          <w:rFonts w:ascii="Times New Roman" w:hAnsi="Times New Roman"/>
          <w:bCs/>
          <w:iCs/>
          <w:sz w:val="28"/>
          <w:szCs w:val="28"/>
        </w:rPr>
        <w:t xml:space="preserve">могут производиться следующие выплаты стимулирующего характера:</w:t>
      </w:r>
      <w:r/>
    </w:p>
    <w:tbl>
      <w:tblPr>
        <w:tblW w:w="96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48"/>
        <w:gridCol w:w="7380"/>
        <w:gridCol w:w="162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непрерывный стаж работы в данном учреждении подпункт 1.7.2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20%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результаты труда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1.7.3 данного положения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100%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Сложность, напряженность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1.30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80%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со специализированными информационными системами</w:t>
              <w:br/>
              <w:t xml:space="preserve">и базами данных по ведению учета и движению персонала, </w:t>
              <w:br/>
              <w:t xml:space="preserve">при работе с документами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хранение документов в соответствии с требованиями трудового, архивного законодательства Российской Федерации </w:t>
              <w:br/>
              <w:t xml:space="preserve">и локальными нормативными актами учреждения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вести учет и регистрацию документов в информационных системах </w:t>
              <w:br/>
              <w:t xml:space="preserve">и на материальных носителях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выполнение срочных поручений руководителя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Размер стимулирующих выплат у специалиста по кадрам, делопроизводителя, секретаря руководителя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не должен превышать 200%. </w:t>
      </w: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Главному инженеру МБУ «Спортивная школа олимпийского резерва» г.Грайворона </w:t>
      </w:r>
      <w:r>
        <w:rPr>
          <w:rFonts w:ascii="Times New Roman" w:hAnsi="Times New Roman"/>
          <w:bCs/>
          <w:iCs/>
          <w:sz w:val="28"/>
          <w:szCs w:val="28"/>
        </w:rPr>
        <w:t xml:space="preserve">могут производиться следующие выплаты стимулирующего характера:</w:t>
      </w:r>
      <w:r/>
    </w:p>
    <w:tbl>
      <w:tblPr>
        <w:tblW w:w="96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48"/>
        <w:gridCol w:w="7380"/>
        <w:gridCol w:w="162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непрерывный стаж работы в данном учреждении подпункт 1.7.2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20%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результаты труда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1.7.3 данного положения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100%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Сложность, напряженность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1.30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30%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 постоянный контроль за эффективным использованием оборудования, обеспечивая его правильную эксплуатацию о своевременный ремонт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 контроль за режимами работы технологического оборудования, эффективным и рациональным использованием топливно-энергетических и других ресурсов в производственных процессах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по разработке перспективных планов технического переоснащения и ремонта учреждения, определению объектов профилактического, текущего и капитального ремонтов материальной базы, обеспечивает своевременное составление технической документации на эти работы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выполнение срочных поручений руководителя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Размер стимулирующих выплат у главного инженера не должен превышать 200%. </w:t>
      </w: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Экономисту МБУ «Спортивная школа олимпийского резерва» г.Грайворона </w:t>
      </w:r>
      <w:r>
        <w:rPr>
          <w:rFonts w:ascii="Times New Roman" w:hAnsi="Times New Roman"/>
          <w:bCs/>
          <w:iCs/>
          <w:sz w:val="28"/>
          <w:szCs w:val="28"/>
        </w:rPr>
        <w:t xml:space="preserve">могут производиться следующие выплаты стимулирующего характера:</w:t>
      </w:r>
      <w:r/>
    </w:p>
    <w:tbl>
      <w:tblPr>
        <w:tblW w:w="96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48"/>
        <w:gridCol w:w="7380"/>
        <w:gridCol w:w="162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непрерывный стаж работы в данном учреждении подпункт 1.7.2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20%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результаты труда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1.7.3 данного положения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100%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Сложность, напряженность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1.30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100%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работы по формированию, ведению и хранению базы данных экономической информации, внесение изменений </w:t>
              <w:br/>
              <w:t xml:space="preserve">в справочную и нормативную информацию, используемую </w:t>
              <w:br/>
              <w:t xml:space="preserve">при обработке данных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 со  специализированными  информационными  системами  </w:t>
              <w:br/>
              <w:t xml:space="preserve">и базами данных по ведению учета,  при работе с документами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исполнением обязательств по договорам, формирование актов выполненных работ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мероприятий по обеспечению режима экономии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выполнение срочных поручений руководителя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Размер стимулирующих выплат у </w:t>
      </w:r>
      <w:r>
        <w:rPr>
          <w:rFonts w:ascii="Times New Roman" w:hAnsi="Times New Roman"/>
          <w:sz w:val="28"/>
          <w:szCs w:val="28"/>
        </w:rPr>
        <w:t xml:space="preserve">экономиста</w:t>
      </w:r>
      <w:r>
        <w:rPr>
          <w:rFonts w:ascii="Times New Roman" w:hAnsi="Times New Roman"/>
          <w:bCs/>
          <w:iCs/>
          <w:sz w:val="28"/>
          <w:szCs w:val="28"/>
        </w:rPr>
        <w:t xml:space="preserve"> не должен превышать 150%. </w:t>
      </w: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Спортсмену </w:t>
      </w:r>
      <w:r>
        <w:rPr>
          <w:rFonts w:ascii="Times New Roman" w:hAnsi="Times New Roman"/>
          <w:sz w:val="28"/>
          <w:szCs w:val="28"/>
        </w:rPr>
        <w:t xml:space="preserve">МБУ «Спортивная школа олимпийского резерва» г.Грайворона </w:t>
      </w:r>
      <w:r>
        <w:rPr>
          <w:rFonts w:ascii="Times New Roman" w:hAnsi="Times New Roman"/>
          <w:bCs/>
          <w:iCs/>
          <w:sz w:val="28"/>
          <w:szCs w:val="28"/>
        </w:rPr>
        <w:t xml:space="preserve">могут производиться следующие выплаты стимулирующего характера:</w:t>
      </w:r>
      <w:r/>
    </w:p>
    <w:tbl>
      <w:tblPr>
        <w:tblW w:w="96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48"/>
        <w:gridCol w:w="7380"/>
        <w:gridCol w:w="162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непрерывный стаж работы в данном учреждении подпункт 1.7.2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20 %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результаты труда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1.7.3 данного положения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100%</w:t>
            </w:r>
            <w:r/>
          </w:p>
        </w:tc>
      </w:tr>
    </w:tbl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Размер стимулирующих выплат у </w:t>
      </w:r>
      <w:r>
        <w:rPr>
          <w:rFonts w:ascii="Times New Roman" w:hAnsi="Times New Roman"/>
          <w:sz w:val="28"/>
          <w:szCs w:val="28"/>
        </w:rPr>
        <w:t xml:space="preserve">спортсмена</w:t>
      </w:r>
      <w:r>
        <w:rPr>
          <w:rFonts w:ascii="Times New Roman" w:hAnsi="Times New Roman"/>
          <w:bCs/>
          <w:iCs/>
          <w:sz w:val="28"/>
          <w:szCs w:val="28"/>
        </w:rPr>
        <w:t xml:space="preserve"> не должен превышать 150%. </w:t>
      </w: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Инструктору по спорту</w:t>
      </w:r>
      <w:r>
        <w:rPr>
          <w:rFonts w:ascii="Times New Roman" w:hAnsi="Times New Roman"/>
          <w:sz w:val="28"/>
          <w:szCs w:val="28"/>
        </w:rPr>
        <w:t xml:space="preserve"> МБУ «Спортивная школа олимпийского резерва» г.Грайворона </w:t>
      </w:r>
      <w:r>
        <w:rPr>
          <w:rFonts w:ascii="Times New Roman" w:hAnsi="Times New Roman"/>
          <w:bCs/>
          <w:iCs/>
          <w:sz w:val="28"/>
          <w:szCs w:val="28"/>
        </w:rPr>
        <w:t xml:space="preserve">могут производиться следующие выплаты стимулирующего характера:</w:t>
      </w:r>
      <w:r/>
    </w:p>
    <w:tbl>
      <w:tblPr>
        <w:tblW w:w="96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48"/>
        <w:gridCol w:w="7380"/>
        <w:gridCol w:w="162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непрерывный стаж работы в данном учреждении подпункт 1.7.2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20%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результаты труда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1.7.3 данного положения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100%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Сложность, напряженность п.1.30.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75%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занимающихся при проведении физических и спортивных занятий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двигательной деятельности занимающихся, регулирование физической нагрузки занимающихся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населения к выполнению физических упражнений </w:t>
            </w:r>
            <w:r/>
          </w:p>
          <w:p>
            <w:pPr>
              <w:pStyle w:val="6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процессе проведения спортивно-оздоровительного мероприятия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оповещение населения о предстоящем спортивно-оздоровительном мероприятии, информирование о проведении спортивно-оздоровительных мероприятий участников и иных заинтересованных лиц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Размер стимулирующих выплат у </w:t>
      </w:r>
      <w:r>
        <w:rPr>
          <w:rFonts w:ascii="Times New Roman" w:hAnsi="Times New Roman"/>
          <w:sz w:val="28"/>
          <w:szCs w:val="28"/>
        </w:rPr>
        <w:t xml:space="preserve">инструктора по спорту</w:t>
      </w:r>
      <w:r>
        <w:rPr>
          <w:rFonts w:ascii="Times New Roman" w:hAnsi="Times New Roman"/>
          <w:bCs/>
          <w:iCs/>
          <w:sz w:val="28"/>
          <w:szCs w:val="28"/>
        </w:rPr>
        <w:t xml:space="preserve"> не должен превышать 170%. </w:t>
      </w: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Инспектору по внедрению норм ГТО</w:t>
      </w:r>
      <w:r>
        <w:rPr>
          <w:rFonts w:ascii="Times New Roman" w:hAnsi="Times New Roman"/>
          <w:sz w:val="28"/>
          <w:szCs w:val="28"/>
        </w:rPr>
        <w:t xml:space="preserve"> МБУ «Спортивная школа  олимпийского резерва» г.Грайворона </w:t>
      </w:r>
      <w:r>
        <w:rPr>
          <w:rFonts w:ascii="Times New Roman" w:hAnsi="Times New Roman"/>
          <w:bCs/>
          <w:iCs/>
          <w:sz w:val="28"/>
          <w:szCs w:val="28"/>
        </w:rPr>
        <w:t xml:space="preserve">могут производиться следующие выплаты стимулирующего характера:</w:t>
      </w:r>
      <w:r/>
    </w:p>
    <w:tbl>
      <w:tblPr>
        <w:tblW w:w="96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48"/>
        <w:gridCol w:w="7380"/>
        <w:gridCol w:w="162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непрерывный стаж работы в данном учреждении подпункт 1.7.2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20%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результаты труда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1.7.3 данного положения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100%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Сложность, напряженность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1.30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100%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организовывает процесс распространения методических </w:t>
              <w:br/>
              <w:t xml:space="preserve">и инструктивных материалов по вопросам комплекса ГТО среди организаций, участвующих в реализации комплекса ГТО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 пропагандистскую и информационную работу, направленную на 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населения осознанных потребностей в систематических занятиях физической культурой </w:t>
              <w:br/>
              <w:t xml:space="preserve">и спортом, физическом совершенствовании и ведении здорового образа жизни, популяризации участия в мероприятиях </w:t>
              <w:br/>
              <w:t xml:space="preserve">по выполнению испытаний (тестов) и нормативов комплекса ГТО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оказывает консультационную и методическую помощь населению, физкультурно-спортивным, общественным и иным организациям </w:t>
              <w:br/>
              <w:t xml:space="preserve">в подготовке к сдаче нормативов ВФСК ГТО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выполнение срочных поручений руководителя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Размер стимулирующих выплат у </w:t>
      </w:r>
      <w:r>
        <w:rPr>
          <w:rFonts w:ascii="Times New Roman" w:hAnsi="Times New Roman"/>
          <w:sz w:val="28"/>
          <w:szCs w:val="28"/>
        </w:rPr>
        <w:t xml:space="preserve">инспектора по внедрению норм ГТО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  <w:br/>
        <w:t xml:space="preserve">не должен превышать 200%. </w:t>
      </w: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Кассиру - работнику пункта проката</w:t>
      </w:r>
      <w:r>
        <w:rPr>
          <w:rFonts w:ascii="Times New Roman" w:hAnsi="Times New Roman"/>
          <w:sz w:val="28"/>
          <w:szCs w:val="28"/>
        </w:rPr>
        <w:t xml:space="preserve"> МБУ «Спортивная школа  олимпийского резерва» г.Грайворона </w:t>
      </w:r>
      <w:r>
        <w:rPr>
          <w:rFonts w:ascii="Times New Roman" w:hAnsi="Times New Roman"/>
          <w:bCs/>
          <w:iCs/>
          <w:sz w:val="28"/>
          <w:szCs w:val="28"/>
        </w:rPr>
        <w:t xml:space="preserve">могут производиться следующие выплаты стимулирующего характера:</w:t>
      </w:r>
      <w:r/>
    </w:p>
    <w:tbl>
      <w:tblPr>
        <w:tblW w:w="96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48"/>
        <w:gridCol w:w="7380"/>
        <w:gridCol w:w="162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непрерывный стаж работы в данном учреждении подпункт 1.7.2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20%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результаты труда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1.7.3 данного положения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100%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Сложность, напряженность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1.30.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60%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принимает все меры для обеспечения сохранности вверенных </w:t>
              <w:br/>
              <w:t xml:space="preserve">ему денежных средств, документов  и предотвращения ущерба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бережное отношение к вверенным ему ценностям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выполнение срочных поручений руководителя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 сообщает непосредственному руководителю </w:t>
              <w:br/>
              <w:t xml:space="preserve">обо всех обстоятельствах, угрожающих обеспечению сохранности вверенных ему ценностей;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Размер стимулирующих выплат у </w:t>
      </w:r>
      <w:r>
        <w:rPr>
          <w:rFonts w:ascii="Times New Roman" w:hAnsi="Times New Roman"/>
          <w:sz w:val="28"/>
          <w:szCs w:val="28"/>
        </w:rPr>
        <w:t xml:space="preserve">кассира – работника пункта проката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  <w:br/>
        <w:t xml:space="preserve">не должен превышать 150%. </w:t>
      </w: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Электрику, слесарю-электрику </w:t>
      </w:r>
      <w:r>
        <w:rPr>
          <w:rFonts w:ascii="Times New Roman" w:hAnsi="Times New Roman"/>
          <w:sz w:val="28"/>
          <w:szCs w:val="28"/>
        </w:rPr>
        <w:t xml:space="preserve">МБУ «Спортивная школа  олимпийского резерва» г.Грайворона </w:t>
      </w:r>
      <w:r>
        <w:rPr>
          <w:rFonts w:ascii="Times New Roman" w:hAnsi="Times New Roman"/>
          <w:bCs/>
          <w:iCs/>
          <w:sz w:val="28"/>
          <w:szCs w:val="28"/>
        </w:rPr>
        <w:t xml:space="preserve">могут производиться следующие выплаты стимулирующего характера:</w:t>
      </w:r>
      <w:r/>
    </w:p>
    <w:tbl>
      <w:tblPr>
        <w:tblW w:w="96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48"/>
        <w:gridCol w:w="7380"/>
        <w:gridCol w:w="162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непрерывный стаж работы в данном учреждении подпункт 1.7.2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20%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результаты труда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1.7.3 данного положения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100%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Сложность, напряженность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1.30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30%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снабжает поддержание исправного состояния, безаварийную </w:t>
              <w:br/>
              <w:t xml:space="preserve">и надежную работу обслуживаемых устройств </w:t>
              <w:br/>
              <w:t xml:space="preserve">и электрооборудования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ликвидирует неисправности в работе устройств, их ремонт, монтаж </w:t>
              <w:br/>
              <w:t xml:space="preserve">и регулировку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 разборку, ремонт и сборку простых узлов, аппаратов</w:t>
              <w:br/>
              <w:t xml:space="preserve">и арматуры электроосвещения с применением простых ручных приспособлений и инструментов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выполнение срочных поручений руководителя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Размер стимулирующих выплат у </w:t>
      </w:r>
      <w:r>
        <w:rPr>
          <w:rFonts w:ascii="Times New Roman" w:hAnsi="Times New Roman"/>
          <w:sz w:val="28"/>
          <w:szCs w:val="28"/>
        </w:rPr>
        <w:t xml:space="preserve">электрика, слесаря-электрика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  <w:br/>
        <w:t xml:space="preserve">не должен превышать 150%. </w:t>
      </w: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Слесарю – сантехнику </w:t>
      </w:r>
      <w:r>
        <w:rPr>
          <w:rFonts w:ascii="Times New Roman" w:hAnsi="Times New Roman"/>
          <w:sz w:val="28"/>
          <w:szCs w:val="28"/>
        </w:rPr>
        <w:t xml:space="preserve">МБУ «Спортивная школа олимпийского резерва» г.Грайворона </w:t>
      </w:r>
      <w:r>
        <w:rPr>
          <w:rFonts w:ascii="Times New Roman" w:hAnsi="Times New Roman"/>
          <w:bCs/>
          <w:iCs/>
          <w:sz w:val="28"/>
          <w:szCs w:val="28"/>
        </w:rPr>
        <w:t xml:space="preserve">могут производиться следующие выплаты стимулирующего характера:</w:t>
      </w:r>
      <w:r/>
    </w:p>
    <w:tbl>
      <w:tblPr>
        <w:tblW w:w="96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48"/>
        <w:gridCol w:w="7380"/>
        <w:gridCol w:w="162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непрерывный стаж работы в данном учреждении подпункт 1.7.2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20%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результаты труда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1.7.3 данного положения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100%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Сложность, напряженность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1.30 данного положения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95%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обеспечивает исправное состояние, безаварийную и надежную работу обслуживаемых систем центрального отопления, водоснабжения, канализации и водостоков, правильную </w:t>
              <w:br/>
              <w:t xml:space="preserve">их эксплуатацию, своевременный качественный ремонт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выявляет причины преждевременного износа обслуживаемых систем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выполнение срочных поручений руководителя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Размер стимулирующих выплат у </w:t>
      </w:r>
      <w:r>
        <w:rPr>
          <w:rFonts w:ascii="Times New Roman" w:hAnsi="Times New Roman"/>
          <w:sz w:val="28"/>
          <w:szCs w:val="28"/>
        </w:rPr>
        <w:t xml:space="preserve">слесаря-сантехника</w:t>
      </w:r>
      <w:r>
        <w:rPr>
          <w:rFonts w:ascii="Times New Roman" w:hAnsi="Times New Roman"/>
          <w:bCs/>
          <w:iCs/>
          <w:sz w:val="28"/>
          <w:szCs w:val="28"/>
        </w:rPr>
        <w:t xml:space="preserve"> не должен превышать 170%. </w:t>
      </w: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68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Фельдшеру</w:t>
      </w:r>
      <w:r>
        <w:rPr>
          <w:rFonts w:ascii="Times New Roman" w:hAnsi="Times New Roman"/>
          <w:sz w:val="28"/>
          <w:szCs w:val="28"/>
        </w:rPr>
        <w:t xml:space="preserve"> МБУ «Спортивная школа олимпийского резерва» г.Грайворона </w:t>
      </w:r>
      <w:r>
        <w:rPr>
          <w:rFonts w:ascii="Times New Roman" w:hAnsi="Times New Roman"/>
          <w:bCs/>
          <w:iCs/>
          <w:sz w:val="28"/>
          <w:szCs w:val="28"/>
        </w:rPr>
        <w:t xml:space="preserve">могут производиться следующие выплаты стимулирующего характера:</w:t>
      </w:r>
      <w:r/>
    </w:p>
    <w:tbl>
      <w:tblPr>
        <w:tblW w:w="96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48"/>
        <w:gridCol w:w="7380"/>
        <w:gridCol w:w="162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непрерывный стаж работы в данном учреждении подпункт 1.7.2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20%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результаты труда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1.7.3 данного положения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100%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Сложность, напряженность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1.30 данного 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restart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75%</w:t>
            </w:r>
            <w:r/>
          </w:p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обеспечивает сохранность принятого в пользование оборудования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контролирует состояние здоровья состава инструкторов по спорту, тренеров, оказывает необходимую консультативную квалифицированную помощь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медицинские обследования занимающихся на этапах спортивной подготовки не реже 2-х раз в год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контролирует соответствие требованиям санитарно-гигиенических норм мест проведения тренировочных занятий и соревнований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687"/>
        <w:jc w:val="both"/>
        <w:rPr>
          <w:vanish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Размер стимулирующих выплат у </w:t>
      </w:r>
      <w:r>
        <w:rPr>
          <w:rFonts w:ascii="Times New Roman" w:hAnsi="Times New Roman"/>
          <w:sz w:val="28"/>
          <w:szCs w:val="28"/>
        </w:rPr>
        <w:t xml:space="preserve">фельдшера</w:t>
      </w:r>
      <w:r>
        <w:rPr>
          <w:rFonts w:ascii="Times New Roman" w:hAnsi="Times New Roman"/>
          <w:bCs/>
          <w:iCs/>
          <w:sz w:val="28"/>
          <w:szCs w:val="28"/>
        </w:rPr>
        <w:t xml:space="preserve"> не должен превышать 170%. </w:t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Corbel">
    <w:panose1 w:val="020B050302020402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6"/>
      <w:rPr>
        <w:rStyle w:val="647"/>
      </w:rPr>
      <w:framePr w:wrap="around" w:vAnchor="text" w:hAnchor="margin" w:xAlign="center" w:y="1"/>
    </w:pPr>
    <w:r>
      <w:rPr>
        <w:rStyle w:val="647"/>
      </w:rPr>
      <w:fldChar w:fldCharType="begin"/>
    </w:r>
    <w:r>
      <w:rPr>
        <w:rStyle w:val="647"/>
      </w:rPr>
      <w:instrText xml:space="preserve">PAGE  </w:instrText>
    </w:r>
    <w:r>
      <w:rPr>
        <w:rStyle w:val="647"/>
      </w:rPr>
      <w:fldChar w:fldCharType="separate"/>
    </w:r>
    <w:r>
      <w:rPr>
        <w:rStyle w:val="647"/>
      </w:rPr>
      <w:t xml:space="preserve">76</w:t>
    </w:r>
    <w:r>
      <w:rPr>
        <w:rStyle w:val="647"/>
      </w:rPr>
      <w:fldChar w:fldCharType="end"/>
    </w:r>
    <w:r>
      <w:rPr>
        <w:rStyle w:val="647"/>
      </w:rPr>
    </w:r>
    <w:r/>
  </w:p>
  <w:p>
    <w:pPr>
      <w:pStyle w:val="64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6"/>
      <w:rPr>
        <w:rStyle w:val="647"/>
      </w:rPr>
      <w:framePr w:wrap="around" w:vAnchor="text" w:hAnchor="margin" w:xAlign="center" w:y="1"/>
    </w:pPr>
    <w:r>
      <w:rPr>
        <w:rStyle w:val="647"/>
      </w:rPr>
      <w:fldChar w:fldCharType="begin"/>
    </w:r>
    <w:r>
      <w:rPr>
        <w:rStyle w:val="647"/>
      </w:rPr>
      <w:instrText xml:space="preserve">PAGE  </w:instrText>
    </w:r>
    <w:r>
      <w:rPr>
        <w:rStyle w:val="647"/>
      </w:rPr>
      <w:fldChar w:fldCharType="end"/>
    </w:r>
    <w:r>
      <w:rPr>
        <w:rStyle w:val="647"/>
      </w:rPr>
    </w:r>
    <w:r/>
  </w:p>
  <w:p>
    <w:pPr>
      <w:pStyle w:val="64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39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"/>
      <w:lvlJc w:val="left"/>
      <w:pPr>
        <w:pStyle w:val="639"/>
        <w:ind w:left="1440" w:hanging="360"/>
        <w:tabs>
          <w:tab w:val="num" w:pos="1440" w:leader="none"/>
        </w:tabs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"/>
      <w:lvlJc w:val="left"/>
      <w:pPr>
        <w:pStyle w:val="639"/>
        <w:ind w:left="2160" w:hanging="360"/>
        <w:tabs>
          <w:tab w:val="num" w:pos="2160" w:leader="none"/>
        </w:tabs>
      </w:pPr>
      <w:rPr>
        <w:rFonts w:ascii="Symbol" w:hAnsi="Symbol"/>
      </w:rPr>
    </w:lvl>
    <w:lvl w:ilvl="3">
      <w:start w:val="1"/>
      <w:numFmt w:val="bullet"/>
      <w:isLgl w:val="false"/>
      <w:suff w:val="tab"/>
      <w:lvlText w:val=""/>
      <w:lvlJc w:val="left"/>
      <w:pPr>
        <w:pStyle w:val="639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"/>
      <w:lvlJc w:val="left"/>
      <w:pPr>
        <w:pStyle w:val="639"/>
        <w:ind w:left="3600" w:hanging="360"/>
        <w:tabs>
          <w:tab w:val="num" w:pos="3600" w:leader="none"/>
        </w:tabs>
      </w:pPr>
      <w:rPr>
        <w:rFonts w:ascii="Symbol" w:hAnsi="Symbol"/>
      </w:rPr>
    </w:lvl>
    <w:lvl w:ilvl="5">
      <w:start w:val="1"/>
      <w:numFmt w:val="bullet"/>
      <w:isLgl w:val="false"/>
      <w:suff w:val="tab"/>
      <w:lvlText w:val=""/>
      <w:lvlJc w:val="left"/>
      <w:pPr>
        <w:pStyle w:val="639"/>
        <w:ind w:left="4320" w:hanging="360"/>
        <w:tabs>
          <w:tab w:val="num" w:pos="4320" w:leader="none"/>
        </w:tabs>
      </w:pPr>
      <w:rPr>
        <w:rFonts w:ascii="Symbol" w:hAnsi="Symbol"/>
      </w:rPr>
    </w:lvl>
    <w:lvl w:ilvl="6">
      <w:start w:val="1"/>
      <w:numFmt w:val="bullet"/>
      <w:isLgl w:val="false"/>
      <w:suff w:val="tab"/>
      <w:lvlText w:val=""/>
      <w:lvlJc w:val="left"/>
      <w:pPr>
        <w:pStyle w:val="639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"/>
      <w:lvlJc w:val="left"/>
      <w:pPr>
        <w:pStyle w:val="639"/>
        <w:ind w:left="5760" w:hanging="360"/>
        <w:tabs>
          <w:tab w:val="num" w:pos="5760" w:leader="none"/>
        </w:tabs>
      </w:pPr>
      <w:rPr>
        <w:rFonts w:ascii="Symbol" w:hAnsi="Symbol"/>
      </w:rPr>
    </w:lvl>
    <w:lvl w:ilvl="8">
      <w:start w:val="1"/>
      <w:numFmt w:val="bullet"/>
      <w:isLgl w:val="false"/>
      <w:suff w:val="tab"/>
      <w:lvlText w:val=""/>
      <w:lvlJc w:val="left"/>
      <w:pPr>
        <w:pStyle w:val="639"/>
        <w:ind w:left="6480" w:hanging="360"/>
        <w:tabs>
          <w:tab w:val="num" w:pos="6480" w:leader="none"/>
        </w:tabs>
      </w:pPr>
      <w:rPr>
        <w:rFonts w:ascii="Symbol" w:hAnsi="Symbol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39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"/>
      <w:lvlJc w:val="left"/>
      <w:pPr>
        <w:pStyle w:val="639"/>
        <w:ind w:left="1440" w:hanging="360"/>
        <w:tabs>
          <w:tab w:val="num" w:pos="1440" w:leader="none"/>
        </w:tabs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"/>
      <w:lvlJc w:val="left"/>
      <w:pPr>
        <w:pStyle w:val="639"/>
        <w:ind w:left="2160" w:hanging="360"/>
        <w:tabs>
          <w:tab w:val="num" w:pos="2160" w:leader="none"/>
        </w:tabs>
      </w:pPr>
      <w:rPr>
        <w:rFonts w:ascii="Symbol" w:hAnsi="Symbol"/>
      </w:rPr>
    </w:lvl>
    <w:lvl w:ilvl="3">
      <w:start w:val="1"/>
      <w:numFmt w:val="bullet"/>
      <w:isLgl w:val="false"/>
      <w:suff w:val="tab"/>
      <w:lvlText w:val=""/>
      <w:lvlJc w:val="left"/>
      <w:pPr>
        <w:pStyle w:val="639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"/>
      <w:lvlJc w:val="left"/>
      <w:pPr>
        <w:pStyle w:val="639"/>
        <w:ind w:left="3600" w:hanging="360"/>
        <w:tabs>
          <w:tab w:val="num" w:pos="3600" w:leader="none"/>
        </w:tabs>
      </w:pPr>
      <w:rPr>
        <w:rFonts w:ascii="Symbol" w:hAnsi="Symbol"/>
      </w:rPr>
    </w:lvl>
    <w:lvl w:ilvl="5">
      <w:start w:val="1"/>
      <w:numFmt w:val="bullet"/>
      <w:isLgl w:val="false"/>
      <w:suff w:val="tab"/>
      <w:lvlText w:val=""/>
      <w:lvlJc w:val="left"/>
      <w:pPr>
        <w:pStyle w:val="639"/>
        <w:ind w:left="4320" w:hanging="360"/>
        <w:tabs>
          <w:tab w:val="num" w:pos="4320" w:leader="none"/>
        </w:tabs>
      </w:pPr>
      <w:rPr>
        <w:rFonts w:ascii="Symbol" w:hAnsi="Symbol"/>
      </w:rPr>
    </w:lvl>
    <w:lvl w:ilvl="6">
      <w:start w:val="1"/>
      <w:numFmt w:val="bullet"/>
      <w:isLgl w:val="false"/>
      <w:suff w:val="tab"/>
      <w:lvlText w:val=""/>
      <w:lvlJc w:val="left"/>
      <w:pPr>
        <w:pStyle w:val="639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"/>
      <w:lvlJc w:val="left"/>
      <w:pPr>
        <w:pStyle w:val="639"/>
        <w:ind w:left="5760" w:hanging="360"/>
        <w:tabs>
          <w:tab w:val="num" w:pos="5760" w:leader="none"/>
        </w:tabs>
      </w:pPr>
      <w:rPr>
        <w:rFonts w:ascii="Symbol" w:hAnsi="Symbol"/>
      </w:rPr>
    </w:lvl>
    <w:lvl w:ilvl="8">
      <w:start w:val="1"/>
      <w:numFmt w:val="bullet"/>
      <w:isLgl w:val="false"/>
      <w:suff w:val="tab"/>
      <w:lvlText w:val=""/>
      <w:lvlJc w:val="left"/>
      <w:pPr>
        <w:pStyle w:val="639"/>
        <w:ind w:left="6480" w:hanging="360"/>
        <w:tabs>
          <w:tab w:val="num" w:pos="6480" w:leader="none"/>
        </w:tabs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39"/>
    <w:next w:val="639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39"/>
    <w:next w:val="639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39"/>
    <w:next w:val="639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39"/>
    <w:next w:val="639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39"/>
    <w:next w:val="639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9"/>
    <w:next w:val="639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9"/>
    <w:next w:val="639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9"/>
    <w:next w:val="639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9"/>
    <w:next w:val="639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39"/>
    <w:next w:val="639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39"/>
    <w:next w:val="639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39"/>
    <w:next w:val="639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9"/>
    <w:next w:val="639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39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39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39"/>
    <w:next w:val="63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39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39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39"/>
    <w:next w:val="63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39"/>
    <w:next w:val="63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39"/>
    <w:next w:val="63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39"/>
    <w:next w:val="63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9"/>
    <w:next w:val="63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9"/>
    <w:next w:val="63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9"/>
    <w:next w:val="63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9"/>
    <w:next w:val="63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9"/>
    <w:next w:val="63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39"/>
    <w:next w:val="639"/>
    <w:uiPriority w:val="99"/>
    <w:unhideWhenUsed/>
    <w:pPr>
      <w:spacing w:after="0" w:afterAutospacing="0"/>
    </w:pPr>
  </w:style>
  <w:style w:type="paragraph" w:styleId="639" w:default="1">
    <w:name w:val="Normal"/>
    <w:next w:val="639"/>
    <w:link w:val="639"/>
    <w:rPr>
      <w:lang w:val="ru-RU" w:bidi="ar-SA" w:eastAsia="ru-RU"/>
    </w:rPr>
  </w:style>
  <w:style w:type="paragraph" w:styleId="640">
    <w:name w:val="Заголовок 1"/>
    <w:basedOn w:val="639"/>
    <w:next w:val="640"/>
    <w:link w:val="685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styleId="641">
    <w:name w:val="Основной шрифт абзаца"/>
    <w:next w:val="641"/>
    <w:link w:val="639"/>
    <w:semiHidden/>
  </w:style>
  <w:style w:type="table" w:styleId="642">
    <w:name w:val="Обычная таблица"/>
    <w:next w:val="642"/>
    <w:link w:val="639"/>
    <w:semiHidden/>
    <w:tblPr/>
  </w:style>
  <w:style w:type="numbering" w:styleId="643">
    <w:name w:val="Нет списка"/>
    <w:next w:val="643"/>
    <w:link w:val="639"/>
    <w:semiHidden/>
  </w:style>
  <w:style w:type="table" w:styleId="644">
    <w:name w:val="Сетка таблицы"/>
    <w:basedOn w:val="642"/>
    <w:next w:val="644"/>
    <w:link w:val="639"/>
    <w:tblPr/>
  </w:style>
  <w:style w:type="paragraph" w:styleId="645">
    <w:name w:val="Основной текст с отступом 2"/>
    <w:basedOn w:val="639"/>
    <w:next w:val="645"/>
    <w:link w:val="694"/>
    <w:pPr>
      <w:ind w:left="283"/>
      <w:spacing w:after="120" w:line="480" w:lineRule="auto"/>
    </w:pPr>
  </w:style>
  <w:style w:type="paragraph" w:styleId="646">
    <w:name w:val="Верхний колонтитул"/>
    <w:basedOn w:val="639"/>
    <w:next w:val="646"/>
    <w:link w:val="704"/>
    <w:pPr>
      <w:tabs>
        <w:tab w:val="center" w:pos="4677" w:leader="none"/>
        <w:tab w:val="right" w:pos="9355" w:leader="none"/>
      </w:tabs>
    </w:pPr>
  </w:style>
  <w:style w:type="character" w:styleId="647">
    <w:name w:val="Номер страницы"/>
    <w:basedOn w:val="641"/>
    <w:next w:val="647"/>
    <w:link w:val="639"/>
  </w:style>
  <w:style w:type="paragraph" w:styleId="648">
    <w:name w:val="Текст выноски"/>
    <w:basedOn w:val="639"/>
    <w:next w:val="648"/>
    <w:link w:val="695"/>
    <w:rPr>
      <w:rFonts w:ascii="Tahoma" w:hAnsi="Tahoma"/>
      <w:sz w:val="16"/>
      <w:szCs w:val="16"/>
    </w:rPr>
  </w:style>
  <w:style w:type="paragraph" w:styleId="649">
    <w:name w:val="Основной текст"/>
    <w:basedOn w:val="639"/>
    <w:next w:val="649"/>
    <w:link w:val="674"/>
    <w:pPr>
      <w:spacing w:after="120"/>
    </w:pPr>
  </w:style>
  <w:style w:type="paragraph" w:styleId="650">
    <w:name w:val="Обычный (веб)"/>
    <w:basedOn w:val="639"/>
    <w:next w:val="650"/>
    <w:link w:val="63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651">
    <w:name w:val="Основной текст с отступом Знак"/>
    <w:next w:val="651"/>
    <w:link w:val="652"/>
    <w:rPr>
      <w:sz w:val="24"/>
      <w:szCs w:val="24"/>
      <w:lang w:val="ru-RU" w:bidi="ar-SA" w:eastAsia="ru-RU"/>
    </w:rPr>
  </w:style>
  <w:style w:type="paragraph" w:styleId="652">
    <w:name w:val="Основной текст с отступом"/>
    <w:basedOn w:val="639"/>
    <w:next w:val="652"/>
    <w:link w:val="651"/>
    <w:pPr>
      <w:ind w:left="283"/>
      <w:spacing w:after="120"/>
    </w:pPr>
    <w:rPr>
      <w:sz w:val="24"/>
      <w:szCs w:val="24"/>
    </w:rPr>
  </w:style>
  <w:style w:type="paragraph" w:styleId="653">
    <w:name w:val="List Paragraph"/>
    <w:basedOn w:val="639"/>
    <w:next w:val="653"/>
    <w:link w:val="639"/>
    <w:pPr>
      <w:contextualSpacing/>
      <w:ind w:left="720"/>
    </w:pPr>
    <w:rPr>
      <w:rFonts w:eastAsia="Calibri"/>
      <w:sz w:val="24"/>
      <w:szCs w:val="24"/>
    </w:rPr>
  </w:style>
  <w:style w:type="paragraph" w:styleId="654">
    <w:name w:val="ConsPlusNormal"/>
    <w:next w:val="654"/>
    <w:link w:val="658"/>
    <w:pPr>
      <w:widowControl w:val="off"/>
    </w:pPr>
    <w:rPr>
      <w:rFonts w:ascii="Arial" w:hAnsi="Arial"/>
      <w:lang w:val="ru-RU" w:bidi="ar-SA" w:eastAsia="ru-RU"/>
    </w:rPr>
  </w:style>
  <w:style w:type="paragraph" w:styleId="655">
    <w:name w:val="Нижний колонтитул"/>
    <w:basedOn w:val="639"/>
    <w:next w:val="655"/>
    <w:link w:val="705"/>
    <w:pPr>
      <w:tabs>
        <w:tab w:val="center" w:pos="4677" w:leader="none"/>
        <w:tab w:val="right" w:pos="9355" w:leader="none"/>
      </w:tabs>
    </w:pPr>
  </w:style>
  <w:style w:type="character" w:styleId="656">
    <w:name w:val="Гиперссылка"/>
    <w:next w:val="656"/>
    <w:link w:val="639"/>
    <w:rPr>
      <w:color w:val="0000FF"/>
      <w:u w:val="single"/>
    </w:rPr>
  </w:style>
  <w:style w:type="character" w:styleId="657">
    <w:name w:val="Строгий"/>
    <w:next w:val="657"/>
    <w:link w:val="639"/>
    <w:rPr>
      <w:b/>
      <w:bCs/>
    </w:rPr>
  </w:style>
  <w:style w:type="character" w:styleId="658">
    <w:name w:val="ConsPlusNormal Знак"/>
    <w:next w:val="658"/>
    <w:link w:val="654"/>
    <w:rPr>
      <w:rFonts w:ascii="Arial" w:hAnsi="Arial"/>
      <w:lang w:val="ru-RU" w:bidi="ar-SA" w:eastAsia="ru-RU"/>
    </w:rPr>
  </w:style>
  <w:style w:type="paragraph" w:styleId="659">
    <w:name w:val="ConsPlusTitle"/>
    <w:next w:val="659"/>
    <w:link w:val="639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660">
    <w:name w:val="Основной текст 2"/>
    <w:basedOn w:val="639"/>
    <w:next w:val="660"/>
    <w:link w:val="661"/>
    <w:pPr>
      <w:spacing w:after="120" w:line="480" w:lineRule="auto"/>
    </w:pPr>
    <w:rPr>
      <w:rFonts w:eastAsia="Calibri"/>
      <w:sz w:val="24"/>
      <w:szCs w:val="24"/>
    </w:rPr>
  </w:style>
  <w:style w:type="character" w:styleId="661">
    <w:name w:val="Основной текст 2 Знак"/>
    <w:next w:val="661"/>
    <w:link w:val="660"/>
    <w:rPr>
      <w:rFonts w:eastAsia="Calibri"/>
      <w:sz w:val="24"/>
      <w:szCs w:val="24"/>
      <w:lang w:val="ru-RU" w:bidi="ar-SA" w:eastAsia="ru-RU"/>
    </w:rPr>
  </w:style>
  <w:style w:type="paragraph" w:styleId="662">
    <w:name w:val="Абзац списка"/>
    <w:basedOn w:val="639"/>
    <w:next w:val="662"/>
    <w:link w:val="639"/>
    <w:pPr>
      <w:contextualSpacing/>
      <w:ind w:left="720"/>
    </w:pPr>
    <w:rPr>
      <w:sz w:val="24"/>
      <w:szCs w:val="24"/>
    </w:rPr>
  </w:style>
  <w:style w:type="paragraph" w:styleId="663">
    <w:name w:val="western"/>
    <w:basedOn w:val="639"/>
    <w:next w:val="663"/>
    <w:link w:val="63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664">
    <w:name w:val="Основной текст с отступом 21"/>
    <w:basedOn w:val="639"/>
    <w:next w:val="664"/>
    <w:link w:val="639"/>
    <w:pPr>
      <w:ind w:left="720" w:hanging="851"/>
      <w:jc w:val="both"/>
    </w:pPr>
    <w:rPr>
      <w:sz w:val="28"/>
      <w:lang w:eastAsia="ar-SA"/>
    </w:rPr>
  </w:style>
  <w:style w:type="character" w:styleId="665">
    <w:name w:val="Body text_"/>
    <w:next w:val="665"/>
    <w:link w:val="666"/>
    <w:rPr>
      <w:sz w:val="25"/>
      <w:szCs w:val="25"/>
      <w:lang w:bidi="ar-SA"/>
    </w:rPr>
  </w:style>
  <w:style w:type="paragraph" w:styleId="666">
    <w:name w:val="Body text"/>
    <w:basedOn w:val="639"/>
    <w:next w:val="666"/>
    <w:link w:val="665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667">
    <w:name w:val="Название"/>
    <w:basedOn w:val="639"/>
    <w:next w:val="667"/>
    <w:link w:val="671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668">
    <w:name w:val="Font Style11"/>
    <w:next w:val="668"/>
    <w:link w:val="639"/>
    <w:rPr>
      <w:rFonts w:ascii="Times New Roman" w:hAnsi="Times New Roman"/>
      <w:sz w:val="24"/>
      <w:szCs w:val="24"/>
    </w:rPr>
  </w:style>
  <w:style w:type="paragraph" w:styleId="669">
    <w:name w:val="Основной текст 3"/>
    <w:basedOn w:val="639"/>
    <w:next w:val="669"/>
    <w:link w:val="639"/>
    <w:pPr>
      <w:spacing w:after="120"/>
    </w:pPr>
    <w:rPr>
      <w:sz w:val="16"/>
      <w:szCs w:val="16"/>
    </w:rPr>
  </w:style>
  <w:style w:type="paragraph" w:styleId="670">
    <w:name w:val="ConsPlusNonformat"/>
    <w:next w:val="670"/>
    <w:link w:val="639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671">
    <w:name w:val="Название Знак"/>
    <w:next w:val="671"/>
    <w:link w:val="667"/>
    <w:rPr>
      <w:b/>
      <w:bCs/>
      <w:sz w:val="40"/>
    </w:rPr>
  </w:style>
  <w:style w:type="character" w:styleId="672">
    <w:name w:val="Основной текст_"/>
    <w:next w:val="672"/>
    <w:link w:val="673"/>
    <w:rPr>
      <w:shd w:val="clear" w:color="auto" w:fill="ffffff"/>
    </w:rPr>
  </w:style>
  <w:style w:type="paragraph" w:styleId="673">
    <w:name w:val="Основной текст1"/>
    <w:basedOn w:val="639"/>
    <w:next w:val="673"/>
    <w:link w:val="672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674">
    <w:name w:val="Основной текст Знак"/>
    <w:next w:val="674"/>
    <w:link w:val="649"/>
  </w:style>
  <w:style w:type="paragraph" w:styleId="677">
    <w:name w:val="UserStyle_21"/>
    <w:basedOn w:val="639"/>
    <w:next w:val="667"/>
    <w:link w:val="639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678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639"/>
    <w:next w:val="678"/>
    <w:link w:val="639"/>
    <w:pPr>
      <w:spacing w:before="100" w:beforeAutospacing="1" w:after="100" w:afterAutospacing="1"/>
    </w:pPr>
    <w:rPr>
      <w:sz w:val="24"/>
      <w:szCs w:val="24"/>
    </w:rPr>
  </w:style>
  <w:style w:type="character" w:styleId="679">
    <w:name w:val="fontstyle01"/>
    <w:basedOn w:val="641"/>
    <w:next w:val="679"/>
    <w:link w:val="639"/>
    <w:rPr>
      <w:rFonts w:ascii="TimesNewRomanPS-BoldMT" w:hAnsi="TimesNewRomanPS-BoldMT"/>
      <w:b/>
      <w:bCs/>
      <w:color w:val="000000"/>
      <w:sz w:val="26"/>
      <w:szCs w:val="26"/>
    </w:rPr>
  </w:style>
  <w:style w:type="paragraph" w:styleId="680">
    <w:name w:val="Основной текст 21"/>
    <w:basedOn w:val="639"/>
    <w:next w:val="680"/>
    <w:link w:val="639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681">
    <w:name w:val="Основной текст (4)"/>
    <w:next w:val="681"/>
    <w:link w:val="639"/>
    <w:rPr>
      <w:b/>
      <w:bCs/>
      <w:sz w:val="26"/>
      <w:szCs w:val="26"/>
      <w:lang w:bidi="ar-SA"/>
    </w:rPr>
  </w:style>
  <w:style w:type="character" w:styleId="682">
    <w:name w:val="Основной текст (2)_"/>
    <w:basedOn w:val="641"/>
    <w:next w:val="682"/>
    <w:link w:val="683"/>
    <w:rPr>
      <w:b/>
      <w:bCs/>
      <w:sz w:val="25"/>
      <w:szCs w:val="25"/>
      <w:shd w:val="clear" w:color="auto" w:fill="ffffff"/>
    </w:rPr>
  </w:style>
  <w:style w:type="paragraph" w:styleId="683">
    <w:name w:val="Основной текст (2)"/>
    <w:basedOn w:val="639"/>
    <w:next w:val="683"/>
    <w:link w:val="682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684">
    <w:name w:val="Обычный + По ширине"/>
    <w:basedOn w:val="639"/>
    <w:next w:val="684"/>
    <w:link w:val="639"/>
    <w:pPr>
      <w:jc w:val="both"/>
    </w:pPr>
    <w:rPr>
      <w:sz w:val="28"/>
      <w:szCs w:val="24"/>
    </w:rPr>
  </w:style>
  <w:style w:type="character" w:styleId="685">
    <w:name w:val="Заголовок 1 Знак"/>
    <w:basedOn w:val="641"/>
    <w:next w:val="685"/>
    <w:link w:val="640"/>
    <w:rPr>
      <w:b/>
      <w:bCs/>
      <w:sz w:val="48"/>
      <w:szCs w:val="48"/>
    </w:rPr>
  </w:style>
  <w:style w:type="character" w:styleId="686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641"/>
    <w:next w:val="686"/>
    <w:link w:val="639"/>
  </w:style>
  <w:style w:type="paragraph" w:styleId="687">
    <w:name w:val="Без интервала"/>
    <w:next w:val="687"/>
    <w:link w:val="639"/>
    <w:rPr>
      <w:rFonts w:ascii="Calibri" w:hAnsi="Calibri" w:eastAsia="Calibri"/>
      <w:sz w:val="22"/>
      <w:szCs w:val="22"/>
      <w:lang w:val="ru-RU" w:bidi="ar-SA" w:eastAsia="en-US"/>
    </w:rPr>
  </w:style>
  <w:style w:type="character" w:styleId="688">
    <w:name w:val="Подпись к таблице_"/>
    <w:basedOn w:val="641"/>
    <w:next w:val="688"/>
    <w:link w:val="689"/>
    <w:rPr>
      <w:sz w:val="26"/>
      <w:szCs w:val="26"/>
      <w:shd w:val="clear" w:color="auto" w:fill="ffffff"/>
    </w:rPr>
  </w:style>
  <w:style w:type="paragraph" w:styleId="689">
    <w:name w:val="Подпись к таблице"/>
    <w:basedOn w:val="639"/>
    <w:next w:val="689"/>
    <w:link w:val="688"/>
    <w:pPr>
      <w:spacing w:line="322" w:lineRule="exact"/>
      <w:shd w:val="clear" w:color="auto" w:fill="ffffff"/>
    </w:pPr>
    <w:rPr>
      <w:sz w:val="26"/>
      <w:szCs w:val="26"/>
    </w:rPr>
  </w:style>
  <w:style w:type="paragraph" w:styleId="690">
    <w:name w:val="Default"/>
    <w:next w:val="690"/>
    <w:link w:val="639"/>
    <w:rPr>
      <w:color w:val="000000"/>
      <w:sz w:val="24"/>
      <w:szCs w:val="24"/>
      <w:lang w:val="ru-RU" w:bidi="ar-SA" w:eastAsia="ru-RU"/>
    </w:rPr>
  </w:style>
  <w:style w:type="character" w:styleId="691">
    <w:name w:val="1672,bqiaagaaeyqcaaagiaiaaan2awaabyqdaaaaaaaaaaaaaaaaaaaaaaaaaaaaaaaaaaaaaaaaaaaaaaaaaaaaaaaaaaaaaaaaaaaaaaaaaaaaaaaaaaaaaaaaaaaaaaaaaaaaaaaaaaaaaaaaaaaaaaaaaaaaaaaaaaaaaaaaaaaaaaaaaaaaaaaaaaaaaaaaaaaaaaaaaaaaaaaaaaaaaaaaaaaaaaaaaaaaaaaa"/>
    <w:basedOn w:val="641"/>
    <w:next w:val="691"/>
    <w:link w:val="639"/>
  </w:style>
  <w:style w:type="character" w:styleId="692">
    <w:name w:val="1139,bqiaagaaeyqcaaagiaiaaaotawaabbsdaaaaaaaaaaaaaaaaaaaaaaaaaaaaaaaaaaaaaaaaaaaaaaaaaaaaaaaaaaaaaaaaaaaaaaaaaaaaaaaaaaaaaaaaaaaaaaaaaaaaaaaaaaaaaaaaaaaaaaaaaaaaaaaaaaaaaaaaaaaaaaaaaaaaaaaaaaaaaaaaaaaaaaaaaaaaaaaaaaaaaaaaaaaaaaaaaaaaaaaa"/>
    <w:basedOn w:val="641"/>
    <w:next w:val="692"/>
    <w:link w:val="639"/>
  </w:style>
  <w:style w:type="paragraph" w:styleId="693">
    <w:name w:val="8262,bqiaagaaeyqcaaagiaiaaaoahwaaby4faaaaaaaaaaaaaaaaaaaaaaaaaaaaaaaaaaaaaaaaaaaaaaaaaaaaaaaaaaaaaaaaaaaaaaaaaaaaaaaaaaaaaaaaaaaaaaaaaaaaaaaaaaaaaaaaaaaaaaaaaaaaaaaaaaaaaaaaaaaaaaaaaaaaaaaaaaaaaaaaaaaaaaaaaaaaaaaaaaaaaaaaaaaaaaaaaaaaaaaa"/>
    <w:basedOn w:val="639"/>
    <w:next w:val="693"/>
    <w:link w:val="639"/>
    <w:pPr>
      <w:spacing w:before="100" w:beforeAutospacing="1" w:after="100" w:afterAutospacing="1"/>
    </w:pPr>
    <w:rPr>
      <w:sz w:val="24"/>
      <w:szCs w:val="24"/>
    </w:rPr>
  </w:style>
  <w:style w:type="character" w:styleId="694">
    <w:name w:val="Основной текст с отступом 2 Знак"/>
    <w:basedOn w:val="641"/>
    <w:next w:val="694"/>
    <w:link w:val="645"/>
  </w:style>
  <w:style w:type="character" w:styleId="695">
    <w:name w:val="Текст выноски Знак"/>
    <w:basedOn w:val="641"/>
    <w:next w:val="695"/>
    <w:link w:val="648"/>
    <w:rPr>
      <w:rFonts w:ascii="Tahoma" w:hAnsi="Tahoma"/>
      <w:sz w:val="16"/>
      <w:szCs w:val="16"/>
    </w:rPr>
  </w:style>
  <w:style w:type="paragraph" w:styleId="696">
    <w:name w:val="paragraph"/>
    <w:basedOn w:val="639"/>
    <w:next w:val="696"/>
    <w:link w:val="639"/>
    <w:pPr>
      <w:spacing w:before="100" w:beforeAutospacing="1" w:after="100" w:afterAutospacing="1"/>
    </w:pPr>
    <w:rPr>
      <w:sz w:val="24"/>
      <w:szCs w:val="24"/>
    </w:rPr>
  </w:style>
  <w:style w:type="character" w:styleId="697">
    <w:name w:val="normaltextrun"/>
    <w:basedOn w:val="641"/>
    <w:next w:val="697"/>
    <w:link w:val="639"/>
  </w:style>
  <w:style w:type="character" w:styleId="698">
    <w:name w:val="scxw111914594"/>
    <w:basedOn w:val="641"/>
    <w:next w:val="698"/>
    <w:link w:val="639"/>
  </w:style>
  <w:style w:type="character" w:styleId="699">
    <w:name w:val="eop"/>
    <w:basedOn w:val="641"/>
    <w:next w:val="699"/>
    <w:link w:val="639"/>
  </w:style>
  <w:style w:type="character" w:styleId="700">
    <w:name w:val="tabchar"/>
    <w:basedOn w:val="641"/>
    <w:next w:val="700"/>
    <w:link w:val="639"/>
  </w:style>
  <w:style w:type="character" w:styleId="701">
    <w:name w:val="spellingerror"/>
    <w:basedOn w:val="641"/>
    <w:next w:val="701"/>
    <w:link w:val="639"/>
  </w:style>
  <w:style w:type="character" w:styleId="702">
    <w:name w:val="1230,bqiaagaaeyqcaaagiaiaaamibaaabryeaaaaaaaaaaaaaaaaaaaaaaaaaaaaaaaaaaaaaaaaaaaaaaaaaaaaaaaaaaaaaaaaaaaaaaaaaaaaaaaaaaaaaaaaaaaaaaaaaaaaaaaaaaaaaaaaaaaaaaaaaaaaaaaaaaaaaaaaaaaaaaaaaaaaaaaaaaaaaaaaaaaaaaaaaaaaaaaaaaaaaaaaaaaaaaaaaaaaaaaa"/>
    <w:basedOn w:val="641"/>
    <w:next w:val="702"/>
    <w:link w:val="639"/>
  </w:style>
  <w:style w:type="paragraph" w:styleId="703">
    <w:name w:val="6569,bqiaagaaeyqcaaagiaiaaaoffgaaba0waaaaaaaaaaaaaaaaaaaaaaaaaaaaaaaaaaaaaaaaaaaaaaaaaaaaaaaaaaaaaaaaaaaaaaaaaaaaaaaaaaaaaaaaaaaaaaaaaaaaaaaaaaaaaaaaaaaaaaaaaaaaaaaaaaaaaaaaaaaaaaaaaaaaaaaaaaaaaaaaaaaaaaaaaaaaaaaaaaaaaaaaaaaaaaaaaaaaaaaa"/>
    <w:basedOn w:val="639"/>
    <w:next w:val="703"/>
    <w:link w:val="639"/>
    <w:pPr>
      <w:spacing w:before="100" w:beforeAutospacing="1" w:after="100" w:afterAutospacing="1"/>
    </w:pPr>
    <w:rPr>
      <w:sz w:val="24"/>
      <w:szCs w:val="24"/>
    </w:rPr>
  </w:style>
  <w:style w:type="character" w:styleId="704">
    <w:name w:val="Верхний колонтитул Знак"/>
    <w:basedOn w:val="641"/>
    <w:next w:val="704"/>
    <w:link w:val="646"/>
  </w:style>
  <w:style w:type="character" w:styleId="705">
    <w:name w:val="Нижний колонтитул Знак"/>
    <w:basedOn w:val="641"/>
    <w:next w:val="705"/>
    <w:link w:val="655"/>
  </w:style>
  <w:style w:type="character" w:styleId="706">
    <w:name w:val="apple-converted-space"/>
    <w:basedOn w:val="641"/>
    <w:next w:val="706"/>
    <w:link w:val="639"/>
  </w:style>
  <w:style w:type="paragraph" w:styleId="707">
    <w:name w:val="Style4"/>
    <w:basedOn w:val="639"/>
    <w:next w:val="707"/>
    <w:link w:val="639"/>
    <w:pPr>
      <w:ind w:firstLine="682"/>
      <w:jc w:val="both"/>
      <w:spacing w:line="304" w:lineRule="exact"/>
      <w:widowControl w:val="off"/>
    </w:pPr>
    <w:rPr>
      <w:sz w:val="24"/>
      <w:szCs w:val="24"/>
    </w:rPr>
  </w:style>
  <w:style w:type="paragraph" w:styleId="708">
    <w:name w:val="Знак Знак Знак Знак Знак Знак"/>
    <w:basedOn w:val="639"/>
    <w:next w:val="708"/>
    <w:link w:val="63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709">
    <w:name w:val="Style3"/>
    <w:basedOn w:val="639"/>
    <w:next w:val="709"/>
    <w:link w:val="639"/>
    <w:pPr>
      <w:ind w:firstLine="672"/>
      <w:spacing w:line="305" w:lineRule="exact"/>
      <w:widowControl w:val="off"/>
    </w:pPr>
    <w:rPr>
      <w:sz w:val="24"/>
      <w:szCs w:val="24"/>
    </w:rPr>
  </w:style>
  <w:style w:type="character" w:styleId="710">
    <w:name w:val="Font Style13"/>
    <w:next w:val="710"/>
    <w:link w:val="639"/>
    <w:rPr>
      <w:rFonts w:ascii="Times New Roman" w:hAnsi="Times New Roman"/>
      <w:sz w:val="20"/>
      <w:szCs w:val="20"/>
    </w:rPr>
  </w:style>
  <w:style w:type="character" w:styleId="711">
    <w:name w:val="Font Style17"/>
    <w:next w:val="711"/>
    <w:link w:val="639"/>
    <w:rPr>
      <w:rFonts w:ascii="Times New Roman" w:hAnsi="Times New Roman"/>
      <w:sz w:val="26"/>
      <w:szCs w:val="26"/>
    </w:rPr>
  </w:style>
  <w:style w:type="paragraph" w:styleId="712">
    <w:name w:val="Style8"/>
    <w:basedOn w:val="639"/>
    <w:next w:val="712"/>
    <w:link w:val="639"/>
    <w:pPr>
      <w:ind w:firstLine="206"/>
      <w:spacing w:line="299" w:lineRule="exact"/>
      <w:widowControl w:val="off"/>
    </w:pPr>
    <w:rPr>
      <w:rFonts w:ascii="Corbel" w:hAnsi="Corbel"/>
      <w:sz w:val="24"/>
      <w:szCs w:val="24"/>
    </w:rPr>
  </w:style>
  <w:style w:type="character" w:styleId="713">
    <w:name w:val="Font Style18"/>
    <w:next w:val="713"/>
    <w:link w:val="639"/>
    <w:rPr>
      <w:rFonts w:ascii="Times New Roman" w:hAnsi="Times New Roman"/>
      <w:b/>
      <w:bCs/>
      <w:sz w:val="26"/>
      <w:szCs w:val="26"/>
    </w:rPr>
  </w:style>
  <w:style w:type="paragraph" w:styleId="714">
    <w:name w:val="Обычный1"/>
    <w:next w:val="714"/>
    <w:link w:val="639"/>
    <w:rPr>
      <w:sz w:val="26"/>
      <w:lang w:val="ru-RU" w:bidi="ar-SA" w:eastAsia="ru-RU"/>
    </w:rPr>
  </w:style>
  <w:style w:type="paragraph" w:styleId="715">
    <w:name w:val="Body text1"/>
    <w:basedOn w:val="639"/>
    <w:next w:val="715"/>
    <w:link w:val="639"/>
    <w:pPr>
      <w:spacing w:before="180" w:after="780" w:line="240" w:lineRule="atLeast"/>
      <w:shd w:val="clear" w:color="auto" w:fill="ffffff"/>
    </w:pPr>
    <w:rPr>
      <w:rFonts w:ascii="Calibri" w:hAnsi="Calibri"/>
      <w:sz w:val="26"/>
      <w:szCs w:val="26"/>
    </w:rPr>
  </w:style>
  <w:style w:type="character" w:styleId="716">
    <w:name w:val="Body text (3)_"/>
    <w:next w:val="716"/>
    <w:link w:val="717"/>
    <w:rPr>
      <w:b/>
      <w:bCs/>
      <w:sz w:val="27"/>
      <w:szCs w:val="27"/>
      <w:shd w:val="clear" w:color="auto" w:fill="ffffff"/>
    </w:rPr>
  </w:style>
  <w:style w:type="paragraph" w:styleId="717">
    <w:name w:val="Body text (3)1"/>
    <w:basedOn w:val="639"/>
    <w:next w:val="717"/>
    <w:link w:val="716"/>
    <w:pPr>
      <w:jc w:val="both"/>
      <w:spacing w:line="322" w:lineRule="exact"/>
      <w:shd w:val="clear" w:color="auto" w:fill="ffffff"/>
    </w:pPr>
    <w:rPr>
      <w:b/>
      <w:bCs/>
      <w:sz w:val="27"/>
      <w:szCs w:val="27"/>
      <w:lang w:val="en-US" w:eastAsia="en-US"/>
    </w:rPr>
  </w:style>
  <w:style w:type="character" w:styleId="718">
    <w:name w:val="Body text (4)_"/>
    <w:next w:val="718"/>
    <w:link w:val="719"/>
    <w:rPr>
      <w:sz w:val="13"/>
      <w:szCs w:val="13"/>
      <w:shd w:val="clear" w:color="auto" w:fill="ffffff"/>
    </w:rPr>
  </w:style>
  <w:style w:type="paragraph" w:styleId="719">
    <w:name w:val="Body text (4)"/>
    <w:basedOn w:val="639"/>
    <w:next w:val="719"/>
    <w:link w:val="718"/>
    <w:pPr>
      <w:spacing w:line="240" w:lineRule="atLeast"/>
      <w:shd w:val="clear" w:color="auto" w:fill="ffffff"/>
    </w:pPr>
    <w:rPr>
      <w:sz w:val="13"/>
      <w:szCs w:val="13"/>
      <w:lang w:val="en-US" w:eastAsia="en-US"/>
    </w:rPr>
  </w:style>
  <w:style w:type="character" w:styleId="720">
    <w:name w:val="Body text + Spacing 1 pt"/>
    <w:next w:val="720"/>
    <w:link w:val="639"/>
    <w:rPr>
      <w:rFonts w:ascii="Times New Roman" w:hAnsi="Times New Roman"/>
      <w:spacing w:val="30"/>
      <w:sz w:val="26"/>
      <w:szCs w:val="26"/>
      <w:lang w:bidi="ar-SA"/>
    </w:rPr>
  </w:style>
  <w:style w:type="character" w:styleId="31754" w:default="1">
    <w:name w:val="Default Paragraph Font"/>
    <w:uiPriority w:val="1"/>
    <w:semiHidden/>
    <w:unhideWhenUsed/>
  </w:style>
  <w:style w:type="numbering" w:styleId="31755" w:default="1">
    <w:name w:val="No List"/>
    <w:uiPriority w:val="99"/>
    <w:semiHidden/>
    <w:unhideWhenUsed/>
  </w:style>
  <w:style w:type="table" w:styleId="3175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jpg"/><Relationship Id="rId12" Type="http://schemas.openxmlformats.org/officeDocument/2006/relationships/image" Target="media/image2.jpg"/><Relationship Id="rId13" Type="http://schemas.openxmlformats.org/officeDocument/2006/relationships/image" Target="media/image3.jpg"/><Relationship Id="rId14" Type="http://schemas.openxmlformats.org/officeDocument/2006/relationships/image" Target="media/image4.jpg"/><Relationship Id="rId15" Type="http://schemas.openxmlformats.org/officeDocument/2006/relationships/image" Target="media/image5.jpg"/><Relationship Id="rId16" Type="http://schemas.openxmlformats.org/officeDocument/2006/relationships/image" Target="media/image6.jpg"/><Relationship Id="rId17" Type="http://schemas.openxmlformats.org/officeDocument/2006/relationships/image" Target="media/image7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2022-11-25T08:53:55Z</dcterms:modified>
</cp:coreProperties>
</file>