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715" w:rsidRDefault="00624715" w:rsidP="00624715">
      <w:pPr>
        <w:rPr>
          <w:sz w:val="28"/>
          <w:szCs w:val="28"/>
        </w:rPr>
      </w:pPr>
    </w:p>
    <w:p w:rsidR="00A56A6C" w:rsidRDefault="00A56A6C" w:rsidP="00A56A6C">
      <w:pPr>
        <w:tabs>
          <w:tab w:val="left" w:pos="5580"/>
        </w:tabs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05790" cy="685800"/>
            <wp:effectExtent l="19050" t="0" r="3810" b="0"/>
            <wp:wrapNone/>
            <wp:docPr id="2" name="Рисунок 2" descr="ГЕРБГРАЙВОРновый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ГРАЙВОРновый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6A6C" w:rsidRDefault="00A56A6C" w:rsidP="00A56A6C">
      <w:pPr>
        <w:jc w:val="center"/>
        <w:rPr>
          <w:b/>
          <w:sz w:val="32"/>
          <w:szCs w:val="32"/>
        </w:rPr>
      </w:pPr>
    </w:p>
    <w:p w:rsidR="00A56A6C" w:rsidRDefault="00A56A6C" w:rsidP="00A56A6C">
      <w:pPr>
        <w:jc w:val="center"/>
        <w:outlineLvl w:val="0"/>
        <w:rPr>
          <w:b/>
          <w:sz w:val="10"/>
          <w:szCs w:val="10"/>
        </w:rPr>
      </w:pPr>
    </w:p>
    <w:p w:rsidR="00A56A6C" w:rsidRDefault="00A56A6C" w:rsidP="00A56A6C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Б е л г о </w:t>
      </w:r>
      <w:proofErr w:type="spellStart"/>
      <w:proofErr w:type="gramStart"/>
      <w:r>
        <w:rPr>
          <w:rFonts w:ascii="Arial" w:hAnsi="Arial" w:cs="Arial"/>
          <w:b/>
          <w:sz w:val="20"/>
          <w:szCs w:val="20"/>
        </w:rPr>
        <w:t>р</w:t>
      </w:r>
      <w:proofErr w:type="spellEnd"/>
      <w:proofErr w:type="gramEnd"/>
      <w:r>
        <w:rPr>
          <w:rFonts w:ascii="Arial" w:hAnsi="Arial" w:cs="Arial"/>
          <w:b/>
          <w:sz w:val="20"/>
          <w:szCs w:val="20"/>
        </w:rPr>
        <w:t xml:space="preserve"> о </w:t>
      </w:r>
      <w:proofErr w:type="spellStart"/>
      <w:r>
        <w:rPr>
          <w:rFonts w:ascii="Arial" w:hAnsi="Arial" w:cs="Arial"/>
          <w:b/>
          <w:sz w:val="20"/>
          <w:szCs w:val="20"/>
        </w:rPr>
        <w:t>д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с к а я   о б л а с т </w:t>
      </w:r>
      <w:proofErr w:type="spellStart"/>
      <w:r>
        <w:rPr>
          <w:rFonts w:ascii="Arial" w:hAnsi="Arial" w:cs="Arial"/>
          <w:b/>
          <w:sz w:val="20"/>
          <w:szCs w:val="20"/>
        </w:rPr>
        <w:t>ь</w:t>
      </w:r>
      <w:proofErr w:type="spellEnd"/>
    </w:p>
    <w:p w:rsidR="00A56A6C" w:rsidRDefault="00A56A6C" w:rsidP="00A56A6C">
      <w:pPr>
        <w:jc w:val="center"/>
        <w:outlineLvl w:val="0"/>
        <w:rPr>
          <w:b/>
          <w:sz w:val="10"/>
          <w:szCs w:val="10"/>
        </w:rPr>
      </w:pPr>
    </w:p>
    <w:p w:rsidR="00A56A6C" w:rsidRDefault="00A56A6C" w:rsidP="00A56A6C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АДМИНИСТРАЦИЯ </w:t>
      </w:r>
    </w:p>
    <w:p w:rsidR="00A56A6C" w:rsidRDefault="00A56A6C" w:rsidP="00A56A6C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ГРАЙВОРОНСКОГО ГОРОДСКОГО ОКРУГА</w:t>
      </w:r>
    </w:p>
    <w:p w:rsidR="00A56A6C" w:rsidRDefault="00A56A6C" w:rsidP="00A56A6C">
      <w:pPr>
        <w:jc w:val="center"/>
        <w:outlineLvl w:val="0"/>
        <w:rPr>
          <w:b/>
          <w:sz w:val="10"/>
          <w:szCs w:val="10"/>
        </w:rPr>
      </w:pPr>
    </w:p>
    <w:p w:rsidR="00A56A6C" w:rsidRDefault="00A56A6C" w:rsidP="00A56A6C">
      <w:pPr>
        <w:jc w:val="center"/>
        <w:outlineLvl w:val="0"/>
        <w:rPr>
          <w:rFonts w:ascii="Arial" w:hAnsi="Arial" w:cs="Arial"/>
          <w:spacing w:val="20"/>
          <w:sz w:val="32"/>
          <w:szCs w:val="32"/>
        </w:rPr>
      </w:pPr>
      <w:r>
        <w:rPr>
          <w:rFonts w:ascii="Arial" w:hAnsi="Arial" w:cs="Arial"/>
          <w:spacing w:val="20"/>
          <w:sz w:val="32"/>
          <w:szCs w:val="32"/>
        </w:rPr>
        <w:t>ПОСТАНОВЛЕНИЕ</w:t>
      </w:r>
    </w:p>
    <w:p w:rsidR="00A56A6C" w:rsidRDefault="00A56A6C" w:rsidP="00A56A6C">
      <w:pPr>
        <w:jc w:val="center"/>
        <w:rPr>
          <w:rFonts w:ascii="Arial" w:hAnsi="Arial" w:cs="Arial"/>
          <w:b/>
          <w:sz w:val="4"/>
          <w:szCs w:val="4"/>
        </w:rPr>
      </w:pPr>
    </w:p>
    <w:p w:rsidR="00A56A6C" w:rsidRDefault="00A56A6C" w:rsidP="00A56A6C">
      <w:pPr>
        <w:jc w:val="center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Грайворон</w:t>
      </w:r>
    </w:p>
    <w:p w:rsidR="00A56A6C" w:rsidRDefault="00A56A6C" w:rsidP="00A56A6C">
      <w:pPr>
        <w:jc w:val="center"/>
        <w:rPr>
          <w:b/>
          <w:sz w:val="6"/>
          <w:szCs w:val="6"/>
        </w:rPr>
      </w:pPr>
    </w:p>
    <w:p w:rsidR="00A56A6C" w:rsidRPr="00A56A6C" w:rsidRDefault="00A56A6C" w:rsidP="00A56A6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«_28_»  </w:t>
      </w:r>
      <w:proofErr w:type="spellStart"/>
      <w:r>
        <w:rPr>
          <w:b/>
          <w:sz w:val="22"/>
          <w:szCs w:val="22"/>
        </w:rPr>
        <w:t>__декабря</w:t>
      </w:r>
      <w:proofErr w:type="spellEnd"/>
      <w:r>
        <w:rPr>
          <w:b/>
          <w:sz w:val="22"/>
          <w:szCs w:val="22"/>
        </w:rPr>
        <w:t>__ 2021_ г.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№ _727_</w:t>
      </w:r>
    </w:p>
    <w:p w:rsidR="00624715" w:rsidRDefault="00624715" w:rsidP="00624715">
      <w:pPr>
        <w:rPr>
          <w:sz w:val="28"/>
          <w:szCs w:val="28"/>
        </w:rPr>
      </w:pPr>
    </w:p>
    <w:p w:rsidR="00624715" w:rsidRPr="00816928" w:rsidRDefault="00624715" w:rsidP="00624715">
      <w:pPr>
        <w:rPr>
          <w:sz w:val="28"/>
          <w:szCs w:val="28"/>
        </w:rPr>
      </w:pPr>
    </w:p>
    <w:tbl>
      <w:tblPr>
        <w:tblW w:w="7230" w:type="dxa"/>
        <w:tblInd w:w="1242" w:type="dxa"/>
        <w:tblLook w:val="01E0"/>
      </w:tblPr>
      <w:tblGrid>
        <w:gridCol w:w="7230"/>
      </w:tblGrid>
      <w:tr w:rsidR="00624715" w:rsidRPr="000F0769" w:rsidTr="005D7B9D">
        <w:trPr>
          <w:trHeight w:val="701"/>
        </w:trPr>
        <w:tc>
          <w:tcPr>
            <w:tcW w:w="7230" w:type="dxa"/>
          </w:tcPr>
          <w:p w:rsidR="00624715" w:rsidRDefault="00624715" w:rsidP="005D7B9D">
            <w:pPr>
              <w:jc w:val="center"/>
              <w:rPr>
                <w:b/>
                <w:sz w:val="28"/>
                <w:szCs w:val="28"/>
              </w:rPr>
            </w:pPr>
            <w:r w:rsidRPr="0045736D">
              <w:rPr>
                <w:b/>
                <w:sz w:val="28"/>
                <w:szCs w:val="28"/>
              </w:rPr>
              <w:t xml:space="preserve">О внесении изменений в постановление </w:t>
            </w:r>
          </w:p>
          <w:p w:rsidR="00624715" w:rsidRDefault="00624715" w:rsidP="005D7B9D">
            <w:pPr>
              <w:jc w:val="center"/>
              <w:rPr>
                <w:b/>
                <w:sz w:val="28"/>
                <w:szCs w:val="28"/>
              </w:rPr>
            </w:pPr>
            <w:r w:rsidRPr="0045736D">
              <w:rPr>
                <w:b/>
                <w:sz w:val="28"/>
                <w:szCs w:val="28"/>
              </w:rPr>
              <w:t xml:space="preserve">администрации Грайворонского городского округа </w:t>
            </w:r>
          </w:p>
          <w:p w:rsidR="00624715" w:rsidRPr="00215F6B" w:rsidRDefault="00624715" w:rsidP="005D7B9D">
            <w:pPr>
              <w:jc w:val="center"/>
              <w:rPr>
                <w:sz w:val="28"/>
                <w:szCs w:val="28"/>
              </w:rPr>
            </w:pPr>
            <w:r w:rsidRPr="0045736D">
              <w:rPr>
                <w:b/>
                <w:sz w:val="28"/>
                <w:szCs w:val="28"/>
              </w:rPr>
              <w:t>от 18 декабря 2018 года №2</w:t>
            </w:r>
          </w:p>
        </w:tc>
      </w:tr>
    </w:tbl>
    <w:p w:rsidR="00624715" w:rsidRDefault="00624715" w:rsidP="00624715">
      <w:pPr>
        <w:tabs>
          <w:tab w:val="left" w:pos="1080"/>
        </w:tabs>
        <w:ind w:firstLine="720"/>
        <w:rPr>
          <w:sz w:val="28"/>
          <w:szCs w:val="28"/>
        </w:rPr>
      </w:pPr>
    </w:p>
    <w:p w:rsidR="00624715" w:rsidRDefault="00624715" w:rsidP="00624715">
      <w:pPr>
        <w:tabs>
          <w:tab w:val="left" w:pos="1080"/>
        </w:tabs>
        <w:ind w:firstLine="720"/>
        <w:rPr>
          <w:sz w:val="28"/>
          <w:szCs w:val="28"/>
        </w:rPr>
      </w:pPr>
    </w:p>
    <w:p w:rsidR="00624715" w:rsidRPr="000F0769" w:rsidRDefault="00624715" w:rsidP="00367330">
      <w:pPr>
        <w:tabs>
          <w:tab w:val="left" w:pos="1080"/>
        </w:tabs>
        <w:ind w:firstLine="720"/>
        <w:jc w:val="both"/>
        <w:rPr>
          <w:sz w:val="28"/>
          <w:szCs w:val="28"/>
        </w:rPr>
      </w:pPr>
    </w:p>
    <w:p w:rsidR="00624715" w:rsidRPr="0045736D" w:rsidRDefault="00624715" w:rsidP="00367330">
      <w:pPr>
        <w:tabs>
          <w:tab w:val="left" w:pos="1134"/>
          <w:tab w:val="left" w:pos="4320"/>
        </w:tabs>
        <w:ind w:right="-1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На основании распоряжения Губернатора Белгородской области </w:t>
      </w:r>
      <w:r>
        <w:rPr>
          <w:sz w:val="28"/>
          <w:szCs w:val="28"/>
        </w:rPr>
        <w:br/>
        <w:t xml:space="preserve">от </w:t>
      </w:r>
      <w:r w:rsidRPr="00287DBE">
        <w:rPr>
          <w:sz w:val="28"/>
          <w:szCs w:val="28"/>
        </w:rPr>
        <w:t>20 декабря 2021 года № 622-р «О внесении изменений в распоряжение Губернатора Белгородской области от 26 декабря 2016 года № 821-р»</w:t>
      </w:r>
      <w:r>
        <w:rPr>
          <w:sz w:val="28"/>
          <w:szCs w:val="28"/>
        </w:rPr>
        <w:t>, в</w:t>
      </w:r>
      <w:r w:rsidRPr="0045736D">
        <w:rPr>
          <w:sz w:val="28"/>
          <w:szCs w:val="28"/>
        </w:rPr>
        <w:t xml:space="preserve"> целях </w:t>
      </w:r>
      <w:proofErr w:type="gramStart"/>
      <w:r w:rsidRPr="0045736D">
        <w:rPr>
          <w:sz w:val="28"/>
          <w:szCs w:val="28"/>
        </w:rPr>
        <w:t xml:space="preserve">упорядочения оплаты труда </w:t>
      </w:r>
      <w:r>
        <w:rPr>
          <w:sz w:val="28"/>
          <w:szCs w:val="28"/>
        </w:rPr>
        <w:t>обслуживающего персонала органов местного самоуправления</w:t>
      </w:r>
      <w:proofErr w:type="gramEnd"/>
      <w:r>
        <w:rPr>
          <w:sz w:val="28"/>
          <w:szCs w:val="28"/>
        </w:rPr>
        <w:t xml:space="preserve"> Грайворонского городского округа, замещающего должности, не отнесенные к должностям муниципальной службы, </w:t>
      </w:r>
      <w:r w:rsidRPr="00FE7ECD">
        <w:rPr>
          <w:b/>
          <w:spacing w:val="40"/>
          <w:sz w:val="28"/>
          <w:szCs w:val="28"/>
        </w:rPr>
        <w:t>постановля</w:t>
      </w:r>
      <w:r w:rsidRPr="00FE7ECD">
        <w:rPr>
          <w:b/>
          <w:sz w:val="28"/>
          <w:szCs w:val="28"/>
        </w:rPr>
        <w:t>ю:</w:t>
      </w:r>
    </w:p>
    <w:p w:rsidR="00624715" w:rsidRPr="0045736D" w:rsidRDefault="00624715" w:rsidP="00367330">
      <w:pPr>
        <w:tabs>
          <w:tab w:val="left" w:pos="1134"/>
          <w:tab w:val="left" w:pos="432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45736D">
        <w:rPr>
          <w:sz w:val="28"/>
          <w:szCs w:val="28"/>
        </w:rPr>
        <w:t xml:space="preserve">Внести с 01 </w:t>
      </w:r>
      <w:r>
        <w:rPr>
          <w:sz w:val="28"/>
          <w:szCs w:val="28"/>
        </w:rPr>
        <w:t>января 2022</w:t>
      </w:r>
      <w:r w:rsidRPr="0045736D">
        <w:rPr>
          <w:sz w:val="28"/>
          <w:szCs w:val="28"/>
        </w:rPr>
        <w:t xml:space="preserve"> года следующие изменения в постановление администрации Грайворонского городского округа от 18 декабря 2018 года №2 «Об оплате труда обслуживающего персонала Грайворонского городского округа, замещающего должности, не отнесенные к должностям муниципальной службы»:</w:t>
      </w:r>
    </w:p>
    <w:p w:rsidR="00624715" w:rsidRDefault="00624715" w:rsidP="00367330">
      <w:pPr>
        <w:tabs>
          <w:tab w:val="left" w:pos="993"/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Размеры должностных окладов и ежемесячных дополнительных выплат </w:t>
      </w:r>
      <w:r>
        <w:rPr>
          <w:sz w:val="28"/>
          <w:szCs w:val="28"/>
        </w:rPr>
        <w:br/>
        <w:t xml:space="preserve">к должностному окладу обслуживающего персонала органов местного самоуправления Грайворонского городского округа, замещающего должности, не отнесенные к должностям муниципальной службы, установленные </w:t>
      </w:r>
      <w:r>
        <w:rPr>
          <w:sz w:val="28"/>
          <w:szCs w:val="28"/>
        </w:rPr>
        <w:br/>
        <w:t>в пункте 2 вышеназванного постановления, изложить в редакции согласно приложению к настоящему постановлению.</w:t>
      </w:r>
    </w:p>
    <w:p w:rsidR="00624715" w:rsidRDefault="00624715" w:rsidP="00367330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AA6377">
        <w:rPr>
          <w:sz w:val="28"/>
          <w:szCs w:val="28"/>
        </w:rPr>
        <w:t>2.</w:t>
      </w:r>
      <w:r w:rsidRPr="00AA6377">
        <w:rPr>
          <w:sz w:val="28"/>
          <w:szCs w:val="28"/>
        </w:rPr>
        <w:tab/>
        <w:t>Опубликовать настоящее постановление в газете «Родной край»                      и сетевом издании «Родной край 31» (rodkray31.ru), разместить на официальном сайте органов местного самоуправления Грайворонского городского округа (</w:t>
      </w:r>
      <w:proofErr w:type="spellStart"/>
      <w:r w:rsidRPr="00AA6377">
        <w:rPr>
          <w:sz w:val="28"/>
          <w:szCs w:val="28"/>
        </w:rPr>
        <w:t>graivoron.ru</w:t>
      </w:r>
      <w:proofErr w:type="spellEnd"/>
      <w:r w:rsidRPr="00AA6377">
        <w:rPr>
          <w:sz w:val="28"/>
          <w:szCs w:val="28"/>
        </w:rPr>
        <w:t>).</w:t>
      </w:r>
    </w:p>
    <w:p w:rsidR="00624715" w:rsidRPr="00AA6377" w:rsidRDefault="00624715" w:rsidP="00367330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:rsidR="00624715" w:rsidRDefault="00624715" w:rsidP="00367330">
      <w:pPr>
        <w:tabs>
          <w:tab w:val="left" w:pos="1134"/>
        </w:tabs>
        <w:ind w:firstLine="709"/>
        <w:rPr>
          <w:sz w:val="28"/>
          <w:szCs w:val="28"/>
        </w:rPr>
      </w:pPr>
    </w:p>
    <w:p w:rsidR="00624715" w:rsidRPr="00FB5B28" w:rsidRDefault="00624715" w:rsidP="00624715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624715" w:rsidRPr="00FB5B28" w:rsidRDefault="00624715" w:rsidP="00624715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6"/>
        <w:gridCol w:w="4821"/>
      </w:tblGrid>
      <w:tr w:rsidR="00624715" w:rsidRPr="00FB5B28" w:rsidTr="005D7B9D">
        <w:tc>
          <w:tcPr>
            <w:tcW w:w="4926" w:type="dxa"/>
          </w:tcPr>
          <w:p w:rsidR="00624715" w:rsidRPr="00FB5B28" w:rsidRDefault="00624715" w:rsidP="005D7B9D">
            <w:pPr>
              <w:jc w:val="both"/>
              <w:rPr>
                <w:b/>
                <w:sz w:val="28"/>
                <w:szCs w:val="28"/>
              </w:rPr>
            </w:pPr>
            <w:r w:rsidRPr="00FB5B28">
              <w:rPr>
                <w:b/>
                <w:sz w:val="28"/>
                <w:szCs w:val="28"/>
              </w:rPr>
              <w:t xml:space="preserve">Глава администрации </w:t>
            </w:r>
          </w:p>
        </w:tc>
        <w:tc>
          <w:tcPr>
            <w:tcW w:w="4821" w:type="dxa"/>
          </w:tcPr>
          <w:p w:rsidR="00624715" w:rsidRPr="00FB5B28" w:rsidRDefault="00624715" w:rsidP="005D7B9D">
            <w:pPr>
              <w:jc w:val="right"/>
              <w:rPr>
                <w:b/>
                <w:sz w:val="28"/>
                <w:szCs w:val="28"/>
              </w:rPr>
            </w:pPr>
            <w:r w:rsidRPr="00FB5B28">
              <w:rPr>
                <w:b/>
                <w:sz w:val="28"/>
                <w:szCs w:val="28"/>
              </w:rPr>
              <w:t>Г.И. Бондарев</w:t>
            </w:r>
          </w:p>
        </w:tc>
      </w:tr>
    </w:tbl>
    <w:p w:rsidR="00753599" w:rsidRDefault="00753599"/>
    <w:sectPr w:rsidR="00753599" w:rsidSect="00367330">
      <w:pgSz w:w="11906" w:h="16838"/>
      <w:pgMar w:top="23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24715"/>
    <w:rsid w:val="00367330"/>
    <w:rsid w:val="003969D4"/>
    <w:rsid w:val="00624715"/>
    <w:rsid w:val="00753599"/>
    <w:rsid w:val="00A400AC"/>
    <w:rsid w:val="00A56A6C"/>
    <w:rsid w:val="00C27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3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2021-12-29T13:02:00Z</dcterms:created>
  <dcterms:modified xsi:type="dcterms:W3CDTF">2021-12-29T13:07:00Z</dcterms:modified>
</cp:coreProperties>
</file>