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71415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837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83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37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83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3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3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3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37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837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837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837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837"/>
        <w:jc w:val="both"/>
        <w:rPr>
          <w:sz w:val="22"/>
        </w:rPr>
      </w:pPr>
      <w:r>
        <w:rPr>
          <w:b/>
          <w:sz w:val="22"/>
          <w:szCs w:val="18"/>
        </w:rPr>
        <w:t xml:space="preserve">«_06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_февраля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_78_</w:t>
      </w:r>
      <w:r>
        <w:rPr>
          <w:sz w:val="22"/>
        </w:rPr>
      </w:r>
      <w:r/>
    </w:p>
    <w:p>
      <w:pPr>
        <w:pStyle w:val="837"/>
        <w:jc w:val="center"/>
        <w:rPr>
          <w:sz w:val="22"/>
        </w:rPr>
      </w:pPr>
      <w:r>
        <w:rPr>
          <w:b/>
          <w:sz w:val="22"/>
        </w:rPr>
      </w:r>
      <w:r>
        <w:rPr>
          <w:sz w:val="22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7229" w:type="dxa"/>
        <w:tblInd w:w="1384" w:type="dxa"/>
        <w:tblLook w:val="01E0" w:firstRow="1" w:lastRow="1" w:firstColumn="1" w:lastColumn="1" w:noHBand="0" w:noVBand="0"/>
      </w:tblPr>
      <w:tblGrid>
        <w:gridCol w:w="7229"/>
      </w:tblGrid>
      <w:tr>
        <w:trPr>
          <w:trHeight w:val="701"/>
        </w:trPr>
        <w:tc>
          <w:tcPr>
            <w:tcW w:w="722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 xml:space="preserve">средней рыночной</w:t>
            </w:r>
            <w:r>
              <w:rPr>
                <w:b/>
                <w:sz w:val="28"/>
                <w:szCs w:val="28"/>
              </w:rPr>
              <w:t xml:space="preserve"> стоимости одного квадратного метра общей площади жилья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по Грайворонскому городскому округу </w:t>
            </w:r>
            <w:r>
              <w:rPr>
                <w:b/>
                <w:sz w:val="28"/>
                <w:szCs w:val="28"/>
              </w:rPr>
              <w:br/>
              <w:t xml:space="preserve">на первое полугодие </w:t>
            </w:r>
            <w:r>
              <w:rPr>
                <w:b/>
                <w:sz w:val="28"/>
                <w:szCs w:val="28"/>
              </w:rPr>
              <w:t xml:space="preserve">20</w:t>
            </w:r>
            <w:r>
              <w:rPr>
                <w:b/>
                <w:sz w:val="28"/>
                <w:szCs w:val="28"/>
              </w:rPr>
              <w:t xml:space="preserve">23</w:t>
            </w:r>
            <w:r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а</w:t>
            </w:r>
            <w:r/>
          </w:p>
        </w:tc>
      </w:tr>
    </w:tbl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20"/>
        <w:jc w:val="both"/>
        <w:tabs>
          <w:tab w:val="left" w:pos="1134" w:leader="none"/>
        </w:tabs>
        <w:rPr>
          <w:b/>
          <w:sz w:val="28"/>
        </w:rPr>
      </w:pPr>
      <w:r>
        <w:rPr>
          <w:sz w:val="28"/>
          <w:szCs w:val="28"/>
        </w:rPr>
        <w:t xml:space="preserve">Руководствуясь приказом Министерства строительства и </w:t>
      </w:r>
      <w:r>
        <w:rPr>
          <w:sz w:val="28"/>
          <w:szCs w:val="28"/>
        </w:rPr>
        <w:t xml:space="preserve">жилищно</w:t>
      </w:r>
      <w:r>
        <w:rPr>
          <w:sz w:val="28"/>
          <w:szCs w:val="28"/>
        </w:rPr>
        <w:t xml:space="preserve"> – коммунального хозяйства Российской Федерации от 22 декабря 2022 года </w:t>
      </w:r>
      <w:r>
        <w:rPr>
          <w:sz w:val="28"/>
          <w:szCs w:val="28"/>
        </w:rPr>
        <w:br/>
        <w:t xml:space="preserve">№ 1111/</w:t>
      </w:r>
      <w:r>
        <w:rPr>
          <w:sz w:val="28"/>
          <w:szCs w:val="28"/>
        </w:rPr>
        <w:t xml:space="preserve">пр</w:t>
      </w:r>
      <w:r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2023 года </w:t>
      </w:r>
      <w:r>
        <w:rPr>
          <w:sz w:val="28"/>
          <w:szCs w:val="28"/>
        </w:rPr>
        <w:br/>
        <w:t xml:space="preserve">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2023 года»,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>
        <w:rPr>
          <w:sz w:val="28"/>
        </w:rPr>
        <w:t xml:space="preserve">расчет</w:t>
      </w:r>
      <w:r>
        <w:rPr>
          <w:sz w:val="28"/>
        </w:rPr>
        <w:t xml:space="preserve">ом</w:t>
      </w:r>
      <w:r>
        <w:rPr>
          <w:sz w:val="28"/>
        </w:rPr>
        <w:t xml:space="preserve"> средней рыночной стоимости </w:t>
      </w:r>
      <w:r>
        <w:rPr>
          <w:sz w:val="28"/>
        </w:rPr>
        <w:br/>
      </w:r>
      <w:r>
        <w:rPr>
          <w:sz w:val="28"/>
        </w:rPr>
        <w:t xml:space="preserve">1 квадратного метра общей площади жилого помещения </w:t>
      </w:r>
      <w:r>
        <w:rPr>
          <w:sz w:val="28"/>
        </w:rPr>
        <w:t xml:space="preserve">от 13 октября </w:t>
      </w:r>
      <w:r>
        <w:rPr>
          <w:sz w:val="28"/>
        </w:rPr>
        <w:br/>
        <w:t xml:space="preserve">2022 года</w:t>
      </w:r>
      <w:r>
        <w:rPr>
          <w:sz w:val="28"/>
        </w:rPr>
        <w:t xml:space="preserve"> № </w:t>
      </w:r>
      <w:r>
        <w:rPr>
          <w:sz w:val="28"/>
        </w:rPr>
        <w:t xml:space="preserve">1423-22 </w:t>
      </w:r>
      <w:r>
        <w:rPr>
          <w:b/>
          <w:spacing w:val="40"/>
          <w:sz w:val="28"/>
        </w:rPr>
        <w:t xml:space="preserve">постановля</w:t>
      </w:r>
      <w:r>
        <w:rPr>
          <w:b/>
          <w:sz w:val="28"/>
        </w:rPr>
        <w:t xml:space="preserve">ю:</w:t>
      </w:r>
      <w:r/>
    </w:p>
    <w:p>
      <w:pPr>
        <w:ind w:firstLine="720"/>
        <w:jc w:val="both"/>
        <w:tabs>
          <w:tab w:val="left" w:pos="108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  <w:t xml:space="preserve">Утвердить средн</w:t>
      </w:r>
      <w:r>
        <w:rPr>
          <w:sz w:val="28"/>
          <w:szCs w:val="28"/>
        </w:rPr>
        <w:t xml:space="preserve">юю</w:t>
      </w:r>
      <w:r>
        <w:rPr>
          <w:sz w:val="28"/>
          <w:szCs w:val="28"/>
        </w:rPr>
        <w:t xml:space="preserve"> рыночн</w:t>
      </w:r>
      <w:r>
        <w:rPr>
          <w:sz w:val="28"/>
          <w:szCs w:val="28"/>
        </w:rPr>
        <w:t xml:space="preserve">ую</w:t>
      </w:r>
      <w:r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одного квадратного метра общей площади жилья по Грайворонскому городскому округу на первое полугодие 2023 года</w:t>
      </w:r>
      <w:r>
        <w:rPr>
          <w:sz w:val="28"/>
          <w:szCs w:val="28"/>
        </w:rPr>
        <w:t xml:space="preserve"> в размере 86 340 (восемьдесят шесть тысяч триста сорок) рублей.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/>
    </w:p>
    <w:p>
      <w:pPr>
        <w:ind w:firstLine="72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постановления</w:t>
      </w:r>
      <w:r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администрации городского округа – начальника управления </w:t>
      </w:r>
      <w:r>
        <w:rPr>
          <w:sz w:val="28"/>
          <w:szCs w:val="28"/>
        </w:rPr>
        <w:br/>
        <w:t xml:space="preserve">по строительству, транспорту, ЖКХ и ТЭК Р.Г. </w:t>
      </w:r>
      <w:r>
        <w:rPr>
          <w:sz w:val="28"/>
          <w:szCs w:val="28"/>
        </w:rPr>
        <w:t xml:space="preserve">Твердуна</w:t>
      </w:r>
      <w:r>
        <w:rPr>
          <w:sz w:val="28"/>
          <w:szCs w:val="28"/>
        </w:rPr>
        <w:t xml:space="preserve">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W w:w="4821" w:type="dxa"/>
            <w:textDirection w:val="lrTb"/>
            <w:noWrap w:val="false"/>
          </w:tcPr>
          <w:p>
            <w:pPr>
              <w:ind w:right="-1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jc w:val="both"/>
        <w:tabs>
          <w:tab w:val="left" w:pos="1134" w:leader="none"/>
        </w:tabs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1479052"/>
      <w:docPartObj>
        <w:docPartGallery w:val="Page Numbers (Top of Page)"/>
        <w:docPartUnique w:val="true"/>
      </w:docPartObj>
      <w:rPr/>
    </w:sdtPr>
    <w:sdtContent>
      <w:p>
        <w:pPr>
          <w:pStyle w:val="859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8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6" w:hanging="121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37"/>
    <w:next w:val="837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5">
    <w:name w:val="Heading 1 Char"/>
    <w:basedOn w:val="838"/>
    <w:link w:val="664"/>
    <w:uiPriority w:val="9"/>
    <w:rPr>
      <w:rFonts w:ascii="Arial" w:hAnsi="Arial" w:cs="Arial" w:eastAsia="Arial"/>
      <w:sz w:val="40"/>
      <w:szCs w:val="40"/>
    </w:rPr>
  </w:style>
  <w:style w:type="paragraph" w:styleId="666">
    <w:name w:val="Heading 2"/>
    <w:basedOn w:val="837"/>
    <w:next w:val="837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7">
    <w:name w:val="Heading 2 Char"/>
    <w:basedOn w:val="838"/>
    <w:link w:val="666"/>
    <w:uiPriority w:val="9"/>
    <w:rPr>
      <w:rFonts w:ascii="Arial" w:hAnsi="Arial" w:cs="Arial" w:eastAsia="Arial"/>
      <w:sz w:val="34"/>
    </w:rPr>
  </w:style>
  <w:style w:type="paragraph" w:styleId="668">
    <w:name w:val="Heading 3"/>
    <w:basedOn w:val="837"/>
    <w:next w:val="837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9">
    <w:name w:val="Heading 3 Char"/>
    <w:basedOn w:val="838"/>
    <w:link w:val="668"/>
    <w:uiPriority w:val="9"/>
    <w:rPr>
      <w:rFonts w:ascii="Arial" w:hAnsi="Arial" w:cs="Arial" w:eastAsia="Arial"/>
      <w:sz w:val="30"/>
      <w:szCs w:val="30"/>
    </w:rPr>
  </w:style>
  <w:style w:type="paragraph" w:styleId="670">
    <w:name w:val="Heading 4"/>
    <w:basedOn w:val="837"/>
    <w:next w:val="837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1">
    <w:name w:val="Heading 4 Char"/>
    <w:basedOn w:val="838"/>
    <w:link w:val="670"/>
    <w:uiPriority w:val="9"/>
    <w:rPr>
      <w:rFonts w:ascii="Arial" w:hAnsi="Arial" w:cs="Arial" w:eastAsia="Arial"/>
      <w:b/>
      <w:bCs/>
      <w:sz w:val="26"/>
      <w:szCs w:val="26"/>
    </w:rPr>
  </w:style>
  <w:style w:type="paragraph" w:styleId="672">
    <w:name w:val="Heading 5"/>
    <w:basedOn w:val="837"/>
    <w:next w:val="837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3">
    <w:name w:val="Heading 5 Char"/>
    <w:basedOn w:val="838"/>
    <w:link w:val="672"/>
    <w:uiPriority w:val="9"/>
    <w:rPr>
      <w:rFonts w:ascii="Arial" w:hAnsi="Arial" w:cs="Arial" w:eastAsia="Arial"/>
      <w:b/>
      <w:bCs/>
      <w:sz w:val="24"/>
      <w:szCs w:val="24"/>
    </w:rPr>
  </w:style>
  <w:style w:type="paragraph" w:styleId="674">
    <w:name w:val="Heading 6"/>
    <w:basedOn w:val="837"/>
    <w:next w:val="837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5">
    <w:name w:val="Heading 6 Char"/>
    <w:basedOn w:val="838"/>
    <w:link w:val="674"/>
    <w:uiPriority w:val="9"/>
    <w:rPr>
      <w:rFonts w:ascii="Arial" w:hAnsi="Arial" w:cs="Arial" w:eastAsia="Arial"/>
      <w:b/>
      <w:bCs/>
      <w:sz w:val="22"/>
      <w:szCs w:val="22"/>
    </w:rPr>
  </w:style>
  <w:style w:type="paragraph" w:styleId="676">
    <w:name w:val="Heading 7"/>
    <w:basedOn w:val="837"/>
    <w:next w:val="837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7">
    <w:name w:val="Heading 7 Char"/>
    <w:basedOn w:val="838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8">
    <w:name w:val="Heading 8"/>
    <w:basedOn w:val="837"/>
    <w:next w:val="837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9">
    <w:name w:val="Heading 8 Char"/>
    <w:basedOn w:val="838"/>
    <w:link w:val="678"/>
    <w:uiPriority w:val="9"/>
    <w:rPr>
      <w:rFonts w:ascii="Arial" w:hAnsi="Arial" w:cs="Arial" w:eastAsia="Arial"/>
      <w:i/>
      <w:iCs/>
      <w:sz w:val="22"/>
      <w:szCs w:val="22"/>
    </w:rPr>
  </w:style>
  <w:style w:type="paragraph" w:styleId="680">
    <w:name w:val="Heading 9"/>
    <w:basedOn w:val="837"/>
    <w:next w:val="837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1">
    <w:name w:val="Heading 9 Char"/>
    <w:basedOn w:val="838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No Spacing"/>
    <w:uiPriority w:val="1"/>
    <w:qFormat/>
    <w:pPr>
      <w:spacing w:before="0" w:after="0" w:line="240" w:lineRule="auto"/>
    </w:pPr>
  </w:style>
  <w:style w:type="paragraph" w:styleId="683">
    <w:name w:val="Title"/>
    <w:basedOn w:val="837"/>
    <w:next w:val="837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>
    <w:name w:val="Title Char"/>
    <w:basedOn w:val="838"/>
    <w:link w:val="683"/>
    <w:uiPriority w:val="10"/>
    <w:rPr>
      <w:sz w:val="48"/>
      <w:szCs w:val="48"/>
    </w:rPr>
  </w:style>
  <w:style w:type="paragraph" w:styleId="685">
    <w:name w:val="Subtitle"/>
    <w:basedOn w:val="837"/>
    <w:next w:val="837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>
    <w:name w:val="Subtitle Char"/>
    <w:basedOn w:val="838"/>
    <w:link w:val="685"/>
    <w:uiPriority w:val="11"/>
    <w:rPr>
      <w:sz w:val="24"/>
      <w:szCs w:val="24"/>
    </w:rPr>
  </w:style>
  <w:style w:type="paragraph" w:styleId="687">
    <w:name w:val="Quote"/>
    <w:basedOn w:val="837"/>
    <w:next w:val="837"/>
    <w:link w:val="688"/>
    <w:uiPriority w:val="29"/>
    <w:qFormat/>
    <w:pPr>
      <w:ind w:left="720" w:right="720"/>
    </w:pPr>
    <w:rPr>
      <w:i/>
    </w:r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37"/>
    <w:next w:val="837"/>
    <w:link w:val="6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>
    <w:name w:val="Intense Quote Char"/>
    <w:link w:val="689"/>
    <w:uiPriority w:val="30"/>
    <w:rPr>
      <w:i/>
    </w:rPr>
  </w:style>
  <w:style w:type="character" w:styleId="691">
    <w:name w:val="Header Char"/>
    <w:basedOn w:val="838"/>
    <w:link w:val="859"/>
    <w:uiPriority w:val="99"/>
  </w:style>
  <w:style w:type="character" w:styleId="692">
    <w:name w:val="Footer Char"/>
    <w:basedOn w:val="838"/>
    <w:link w:val="861"/>
    <w:uiPriority w:val="99"/>
  </w:style>
  <w:style w:type="paragraph" w:styleId="693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4">
    <w:name w:val="Caption Char"/>
    <w:basedOn w:val="693"/>
    <w:link w:val="861"/>
    <w:uiPriority w:val="99"/>
  </w:style>
  <w:style w:type="table" w:styleId="695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8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8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  <w:rPr>
      <w:rFonts w:ascii="Times New Roman" w:hAnsi="Times New Roman" w:cs="Times New Roman"/>
      <w:sz w:val="24"/>
      <w:szCs w:val="24"/>
    </w:rPr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paragraph" w:styleId="841">
    <w:name w:val="Body Text"/>
    <w:basedOn w:val="837"/>
    <w:link w:val="842"/>
    <w:pPr>
      <w:spacing w:after="120"/>
    </w:pPr>
    <w:rPr>
      <w:sz w:val="20"/>
      <w:szCs w:val="20"/>
    </w:rPr>
  </w:style>
  <w:style w:type="character" w:styleId="842" w:customStyle="1">
    <w:name w:val="Основной текст Знак"/>
    <w:basedOn w:val="838"/>
    <w:link w:val="841"/>
    <w:rPr>
      <w:rFonts w:ascii="Times New Roman" w:hAnsi="Times New Roman" w:cs="Times New Roman"/>
    </w:rPr>
  </w:style>
  <w:style w:type="paragraph" w:styleId="843">
    <w:name w:val="Body Text Indent 2"/>
    <w:basedOn w:val="837"/>
    <w:link w:val="844"/>
    <w:pPr>
      <w:ind w:left="283"/>
      <w:spacing w:after="120" w:line="480" w:lineRule="auto"/>
    </w:pPr>
    <w:rPr>
      <w:sz w:val="20"/>
      <w:szCs w:val="20"/>
    </w:rPr>
  </w:style>
  <w:style w:type="character" w:styleId="844" w:customStyle="1">
    <w:name w:val="Основной текст с отступом 2 Знак"/>
    <w:basedOn w:val="838"/>
    <w:link w:val="843"/>
    <w:rPr>
      <w:rFonts w:ascii="Times New Roman" w:hAnsi="Times New Roman" w:cs="Times New Roman"/>
    </w:rPr>
  </w:style>
  <w:style w:type="paragraph" w:styleId="845">
    <w:name w:val="Balloon Text"/>
    <w:basedOn w:val="837"/>
    <w:link w:val="846"/>
    <w:uiPriority w:val="99"/>
    <w:semiHidden/>
    <w:unhideWhenUsed/>
    <w:rPr>
      <w:rFonts w:ascii="Tahoma" w:hAnsi="Tahoma" w:cs="Tahoma"/>
      <w:sz w:val="16"/>
      <w:szCs w:val="16"/>
    </w:rPr>
  </w:style>
  <w:style w:type="character" w:styleId="846" w:customStyle="1">
    <w:name w:val="Текст выноски Знак"/>
    <w:basedOn w:val="838"/>
    <w:link w:val="845"/>
    <w:uiPriority w:val="99"/>
    <w:semiHidden/>
    <w:rPr>
      <w:rFonts w:ascii="Tahoma" w:hAnsi="Tahoma" w:cs="Tahoma"/>
      <w:sz w:val="16"/>
      <w:szCs w:val="16"/>
    </w:rPr>
  </w:style>
  <w:style w:type="paragraph" w:styleId="847" w:customStyle="1">
    <w:name w:val="ConsPlusNormal"/>
    <w:link w:val="866"/>
    <w:pPr>
      <w:jc w:val="both"/>
      <w:widowControl w:val="off"/>
    </w:pPr>
    <w:rPr>
      <w:rFonts w:ascii="Arial" w:hAnsi="Arial" w:cs="Arial"/>
    </w:rPr>
  </w:style>
  <w:style w:type="paragraph" w:styleId="848">
    <w:name w:val="List Paragraph"/>
    <w:basedOn w:val="837"/>
    <w:uiPriority w:val="34"/>
    <w:qFormat/>
    <w:pPr>
      <w:contextualSpacing/>
      <w:ind w:left="720"/>
    </w:pPr>
  </w:style>
  <w:style w:type="paragraph" w:styleId="849">
    <w:name w:val="Normal (Web)"/>
    <w:basedOn w:val="837"/>
    <w:uiPriority w:val="99"/>
    <w:unhideWhenUsed/>
    <w:pPr>
      <w:spacing w:before="100" w:beforeAutospacing="1" w:after="100" w:afterAutospacing="1"/>
    </w:pPr>
  </w:style>
  <w:style w:type="paragraph" w:styleId="850" w:customStyle="1">
    <w:name w:val="paragraph"/>
    <w:basedOn w:val="837"/>
    <w:pPr>
      <w:spacing w:before="100" w:beforeAutospacing="1" w:after="100" w:afterAutospacing="1"/>
    </w:pPr>
  </w:style>
  <w:style w:type="character" w:styleId="851" w:customStyle="1">
    <w:name w:val="normaltextrun"/>
    <w:basedOn w:val="838"/>
  </w:style>
  <w:style w:type="character" w:styleId="852" w:customStyle="1">
    <w:name w:val="scxw111914594"/>
    <w:basedOn w:val="838"/>
  </w:style>
  <w:style w:type="character" w:styleId="853" w:customStyle="1">
    <w:name w:val="eop"/>
    <w:basedOn w:val="838"/>
  </w:style>
  <w:style w:type="character" w:styleId="854" w:customStyle="1">
    <w:name w:val="tabchar"/>
    <w:basedOn w:val="838"/>
  </w:style>
  <w:style w:type="character" w:styleId="855" w:customStyle="1">
    <w:name w:val="spellingerror"/>
    <w:basedOn w:val="838"/>
  </w:style>
  <w:style w:type="character" w:styleId="856" w:customStyle="1">
    <w:name w:val="Основной текст (2)_"/>
    <w:basedOn w:val="838"/>
    <w:link w:val="857"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857" w:customStyle="1">
    <w:name w:val="Основной текст (2)"/>
    <w:basedOn w:val="837"/>
    <w:link w:val="856"/>
    <w:uiPriority w:val="9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table" w:styleId="858">
    <w:name w:val="Table Grid"/>
    <w:basedOn w:val="839"/>
    <w:rPr>
      <w:rFonts w:ascii="Times New Roman" w:hAnsi="Times New Roman" w:cs="Times New Roman" w:eastAsia="Calibri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9">
    <w:name w:val="Header"/>
    <w:basedOn w:val="837"/>
    <w:link w:val="86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0" w:customStyle="1">
    <w:name w:val="Верхний колонтитул Знак"/>
    <w:basedOn w:val="838"/>
    <w:link w:val="859"/>
    <w:uiPriority w:val="99"/>
    <w:rPr>
      <w:rFonts w:ascii="Times New Roman" w:hAnsi="Times New Roman" w:cs="Times New Roman"/>
      <w:sz w:val="24"/>
      <w:szCs w:val="24"/>
    </w:rPr>
  </w:style>
  <w:style w:type="paragraph" w:styleId="861">
    <w:name w:val="Footer"/>
    <w:basedOn w:val="837"/>
    <w:link w:val="86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838"/>
    <w:link w:val="861"/>
    <w:uiPriority w:val="99"/>
    <w:semiHidden/>
    <w:rPr>
      <w:rFonts w:ascii="Times New Roman" w:hAnsi="Times New Roman" w:cs="Times New Roman"/>
      <w:sz w:val="24"/>
      <w:szCs w:val="24"/>
    </w:rPr>
  </w:style>
  <w:style w:type="paragraph" w:styleId="863" w:customStyle="1">
    <w:name w:val="5373"/>
    <w:basedOn w:val="837"/>
    <w:pPr>
      <w:spacing w:before="100" w:beforeAutospacing="1" w:after="100" w:afterAutospacing="1"/>
    </w:pPr>
  </w:style>
  <w:style w:type="paragraph" w:styleId="864" w:customStyle="1">
    <w:name w:val="Абзац списка1"/>
    <w:basedOn w:val="837"/>
    <w:pPr>
      <w:contextualSpacing/>
      <w:ind w:left="720"/>
    </w:pPr>
    <w:rPr>
      <w:rFonts w:eastAsia="Calibri"/>
    </w:rPr>
  </w:style>
  <w:style w:type="character" w:styleId="865">
    <w:name w:val="Hyperlink"/>
    <w:uiPriority w:val="99"/>
    <w:rPr>
      <w:color w:val="0000FF"/>
      <w:u w:val="single"/>
    </w:rPr>
  </w:style>
  <w:style w:type="character" w:styleId="866" w:customStyle="1">
    <w:name w:val="ConsPlusNormal Знак"/>
    <w:link w:val="847"/>
    <w:rPr>
      <w:rFonts w:ascii="Arial" w:hAnsi="Arial" w:cs="Aria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8B1C11A-6584-4DC7-90CF-62911C08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revision>5</cp:revision>
  <dcterms:created xsi:type="dcterms:W3CDTF">2023-01-19T06:17:00Z</dcterms:created>
  <dcterms:modified xsi:type="dcterms:W3CDTF">2023-02-06T10:15:33Z</dcterms:modified>
</cp:coreProperties>
</file>