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CD3D30">
      <w:pPr>
        <w:tabs>
          <w:tab w:val="left" w:pos="5580"/>
        </w:tabs>
        <w:jc w:val="center"/>
      </w:pPr>
      <w:r w:rsidRPr="00CD3D3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B94557">
        <w:rPr>
          <w:b/>
          <w:sz w:val="22"/>
          <w:szCs w:val="18"/>
        </w:rPr>
        <w:t>20</w:t>
      </w:r>
      <w:r w:rsidR="0075275D" w:rsidRPr="00A8549A">
        <w:rPr>
          <w:b/>
          <w:sz w:val="22"/>
          <w:szCs w:val="18"/>
        </w:rPr>
        <w:t xml:space="preserve">»  </w:t>
      </w:r>
      <w:r w:rsidR="00983B97">
        <w:rPr>
          <w:b/>
          <w:sz w:val="22"/>
          <w:szCs w:val="18"/>
        </w:rPr>
        <w:t>сентября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C557B1">
        <w:rPr>
          <w:b/>
          <w:sz w:val="22"/>
          <w:szCs w:val="18"/>
        </w:rPr>
        <w:t>5</w:t>
      </w:r>
      <w:r w:rsidR="009E61BB">
        <w:rPr>
          <w:b/>
          <w:sz w:val="22"/>
          <w:szCs w:val="18"/>
        </w:rPr>
        <w:t>7</w:t>
      </w:r>
      <w:r w:rsidR="006C7D13">
        <w:rPr>
          <w:b/>
          <w:sz w:val="22"/>
          <w:szCs w:val="18"/>
        </w:rPr>
        <w:t>8</w:t>
      </w:r>
    </w:p>
    <w:p w:rsidR="00A85CCE" w:rsidRDefault="00A85CCE">
      <w:pPr>
        <w:pStyle w:val="afe"/>
        <w:ind w:left="0"/>
        <w:jc w:val="both"/>
        <w:rPr>
          <w:b/>
          <w:sz w:val="28"/>
          <w:szCs w:val="28"/>
        </w:rPr>
      </w:pPr>
    </w:p>
    <w:p w:rsidR="00983B97" w:rsidRDefault="00983B97">
      <w:pPr>
        <w:pStyle w:val="afe"/>
        <w:ind w:left="0"/>
        <w:jc w:val="both"/>
        <w:rPr>
          <w:b/>
          <w:sz w:val="28"/>
          <w:szCs w:val="28"/>
        </w:rPr>
      </w:pPr>
    </w:p>
    <w:p w:rsidR="006C7D13" w:rsidRDefault="006C7D13">
      <w:pPr>
        <w:pStyle w:val="afe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A85CC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Pr="00162BF2" w:rsidRDefault="006C7D13" w:rsidP="00056FBF">
            <w:pPr>
              <w:pStyle w:val="aff4"/>
              <w:jc w:val="center"/>
              <w:rPr>
                <w:b/>
                <w:szCs w:val="28"/>
              </w:rPr>
            </w:pPr>
            <w:r w:rsidRPr="003F16A0">
              <w:rPr>
                <w:b/>
                <w:szCs w:val="28"/>
              </w:rPr>
              <w:t>Об утверждении Порядка и сроков составления проекта бюджета Грайворонского городского округа на очередной финансовый год и на плановый период</w:t>
            </w:r>
          </w:p>
        </w:tc>
      </w:tr>
    </w:tbl>
    <w:p w:rsidR="00983B97" w:rsidRDefault="00983B97">
      <w:pPr>
        <w:pStyle w:val="afe"/>
        <w:ind w:left="783"/>
        <w:jc w:val="both"/>
        <w:rPr>
          <w:b/>
          <w:sz w:val="26"/>
          <w:szCs w:val="26"/>
        </w:rPr>
      </w:pPr>
    </w:p>
    <w:p w:rsidR="006C7D13" w:rsidRDefault="006C7D13">
      <w:pPr>
        <w:pStyle w:val="afe"/>
        <w:ind w:left="783"/>
        <w:jc w:val="both"/>
        <w:rPr>
          <w:b/>
          <w:sz w:val="26"/>
          <w:szCs w:val="26"/>
        </w:rPr>
      </w:pPr>
    </w:p>
    <w:p w:rsidR="00983B97" w:rsidRDefault="00983B97">
      <w:pPr>
        <w:pStyle w:val="afe"/>
        <w:ind w:left="783"/>
        <w:jc w:val="both"/>
        <w:rPr>
          <w:b/>
          <w:sz w:val="26"/>
          <w:szCs w:val="26"/>
        </w:rPr>
      </w:pPr>
    </w:p>
    <w:p w:rsidR="006C7D13" w:rsidRPr="003F16A0" w:rsidRDefault="006C7D13" w:rsidP="006C7D13">
      <w:pPr>
        <w:ind w:firstLine="709"/>
        <w:jc w:val="both"/>
        <w:rPr>
          <w:b/>
          <w:sz w:val="28"/>
          <w:szCs w:val="28"/>
        </w:rPr>
      </w:pPr>
      <w:r w:rsidRPr="003F16A0">
        <w:rPr>
          <w:sz w:val="28"/>
          <w:szCs w:val="28"/>
        </w:rPr>
        <w:t xml:space="preserve">В соответствии со статьями 169 и 184 Бюджетного кодекса Российской Федерации, статьями 59 и 60 решения Совета депутатов Грайворонского городского округа от </w:t>
      </w:r>
      <w:r>
        <w:rPr>
          <w:sz w:val="28"/>
          <w:szCs w:val="28"/>
        </w:rPr>
        <w:t>0</w:t>
      </w:r>
      <w:r w:rsidRPr="003F16A0">
        <w:rPr>
          <w:sz w:val="28"/>
          <w:szCs w:val="28"/>
        </w:rPr>
        <w:t xml:space="preserve">5 декабря 2018 года </w:t>
      </w:r>
      <w:r>
        <w:rPr>
          <w:sz w:val="28"/>
          <w:szCs w:val="28"/>
        </w:rPr>
        <w:t>№</w:t>
      </w:r>
      <w:r w:rsidRPr="003F16A0">
        <w:rPr>
          <w:sz w:val="28"/>
          <w:szCs w:val="28"/>
        </w:rPr>
        <w:t xml:space="preserve">52 «О </w:t>
      </w:r>
      <w:proofErr w:type="gramStart"/>
      <w:r w:rsidRPr="003F16A0">
        <w:rPr>
          <w:sz w:val="28"/>
          <w:szCs w:val="28"/>
        </w:rPr>
        <w:t>положении</w:t>
      </w:r>
      <w:proofErr w:type="gramEnd"/>
      <w:r w:rsidRPr="003F16A0">
        <w:rPr>
          <w:sz w:val="28"/>
          <w:szCs w:val="28"/>
        </w:rPr>
        <w:t xml:space="preserve"> о бюджетном  устройстве и бюджетном процессе в Грайворонском городском округе»  </w:t>
      </w:r>
      <w:r w:rsidRPr="003F16A0">
        <w:rPr>
          <w:b/>
          <w:spacing w:val="40"/>
          <w:sz w:val="28"/>
          <w:szCs w:val="28"/>
        </w:rPr>
        <w:t>постановля</w:t>
      </w:r>
      <w:r w:rsidRPr="003F16A0">
        <w:rPr>
          <w:b/>
          <w:sz w:val="28"/>
          <w:szCs w:val="28"/>
        </w:rPr>
        <w:t>ю:</w:t>
      </w:r>
    </w:p>
    <w:p w:rsidR="006C7D13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>Утвердить Порядок и сроки составления проекта бюджета</w:t>
      </w:r>
      <w:r>
        <w:rPr>
          <w:sz w:val="28"/>
          <w:szCs w:val="28"/>
        </w:rPr>
        <w:t xml:space="preserve"> Грайворонского</w:t>
      </w:r>
      <w:r w:rsidRPr="003F16A0">
        <w:rPr>
          <w:sz w:val="28"/>
          <w:szCs w:val="28"/>
        </w:rPr>
        <w:t xml:space="preserve"> городского округа на очередной финансовый год </w:t>
      </w:r>
      <w:r>
        <w:rPr>
          <w:sz w:val="28"/>
          <w:szCs w:val="28"/>
        </w:rPr>
        <w:br/>
      </w:r>
      <w:r w:rsidRPr="003F16A0">
        <w:rPr>
          <w:sz w:val="28"/>
          <w:szCs w:val="28"/>
        </w:rPr>
        <w:t>и на плановый период (приложение №1).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>Утвердить Положение о бюджетной комиссии Грайворонского городского округа</w:t>
      </w:r>
      <w:r>
        <w:rPr>
          <w:sz w:val="28"/>
          <w:szCs w:val="28"/>
        </w:rPr>
        <w:t xml:space="preserve"> (приложение №</w:t>
      </w:r>
      <w:r w:rsidRPr="003F16A0">
        <w:rPr>
          <w:sz w:val="28"/>
          <w:szCs w:val="28"/>
        </w:rPr>
        <w:t>2).</w:t>
      </w:r>
    </w:p>
    <w:p w:rsidR="006C7D13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16A0">
        <w:rPr>
          <w:sz w:val="28"/>
          <w:szCs w:val="28"/>
        </w:rPr>
        <w:t>.</w:t>
      </w:r>
      <w:r w:rsidRPr="003F16A0">
        <w:rPr>
          <w:sz w:val="28"/>
          <w:szCs w:val="28"/>
        </w:rPr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</w:t>
      </w:r>
      <w:r w:rsidRPr="003F16A0">
        <w:rPr>
          <w:sz w:val="28"/>
          <w:szCs w:val="28"/>
        </w:rPr>
        <w:br/>
        <w:t>на официальном сайте органов местного самоуправления Грайворонского городского округа (grajvoron-r31.gosweb.gosuslugi.ru).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Pr="003F16A0">
        <w:rPr>
          <w:sz w:val="28"/>
          <w:szCs w:val="28"/>
        </w:rPr>
        <w:t>Контроль за</w:t>
      </w:r>
      <w:proofErr w:type="gramEnd"/>
      <w:r w:rsidRPr="003F16A0">
        <w:rPr>
          <w:sz w:val="28"/>
          <w:szCs w:val="28"/>
        </w:rPr>
        <w:t xml:space="preserve"> исполнением постановления возложить на комитет финансов и налоговой политики администрации Грайворонского городского округа (</w:t>
      </w:r>
      <w:proofErr w:type="spellStart"/>
      <w:r w:rsidRPr="003F16A0">
        <w:rPr>
          <w:sz w:val="28"/>
          <w:szCs w:val="28"/>
        </w:rPr>
        <w:t>Ягич</w:t>
      </w:r>
      <w:proofErr w:type="spellEnd"/>
      <w:r w:rsidRPr="003F16A0">
        <w:rPr>
          <w:sz w:val="28"/>
          <w:szCs w:val="28"/>
        </w:rPr>
        <w:t xml:space="preserve"> И.Н.).</w:t>
      </w:r>
    </w:p>
    <w:p w:rsidR="002B4C08" w:rsidRDefault="002B4C08" w:rsidP="002B4C08">
      <w:pPr>
        <w:jc w:val="both"/>
        <w:rPr>
          <w:sz w:val="28"/>
          <w:szCs w:val="28"/>
        </w:rPr>
      </w:pPr>
    </w:p>
    <w:p w:rsidR="006C7D13" w:rsidRDefault="006C7D13" w:rsidP="002B4C08">
      <w:pPr>
        <w:jc w:val="both"/>
        <w:rPr>
          <w:sz w:val="28"/>
          <w:szCs w:val="28"/>
        </w:rPr>
      </w:pPr>
    </w:p>
    <w:p w:rsidR="00162BF2" w:rsidRDefault="00162BF2">
      <w:pPr>
        <w:jc w:val="both"/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A85CCE" w:rsidTr="00162BF2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6C7D13" w:rsidRDefault="00DF5B1A" w:rsidP="006C7D1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color w:val="000000"/>
          <w:sz w:val="28"/>
          <w:szCs w:val="28"/>
        </w:rPr>
      </w:pPr>
      <w:r>
        <w:br w:type="page"/>
      </w:r>
      <w:r w:rsidR="006C7D13" w:rsidRPr="006A20D9">
        <w:rPr>
          <w:b/>
          <w:color w:val="000000"/>
          <w:sz w:val="28"/>
          <w:szCs w:val="28"/>
        </w:rPr>
        <w:lastRenderedPageBreak/>
        <w:t>Приложение</w:t>
      </w:r>
      <w:r w:rsidR="006C7D13">
        <w:rPr>
          <w:b/>
          <w:color w:val="000000"/>
          <w:sz w:val="28"/>
          <w:szCs w:val="28"/>
        </w:rPr>
        <w:t xml:space="preserve"> №1</w:t>
      </w:r>
    </w:p>
    <w:p w:rsidR="006C7D13" w:rsidRPr="006A20D9" w:rsidRDefault="006C7D13" w:rsidP="006C7D1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color w:val="000000"/>
          <w:sz w:val="28"/>
          <w:szCs w:val="28"/>
        </w:rPr>
      </w:pPr>
    </w:p>
    <w:p w:rsidR="006C7D13" w:rsidRPr="006A20D9" w:rsidRDefault="006C7D13" w:rsidP="006C7D1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>УТВЕРЖДЕН</w:t>
      </w:r>
    </w:p>
    <w:p w:rsidR="006C7D13" w:rsidRPr="006A20D9" w:rsidRDefault="006C7D13" w:rsidP="006C7D13">
      <w:pPr>
        <w:widowControl w:val="0"/>
        <w:shd w:val="clear" w:color="auto" w:fill="FFFFFF"/>
        <w:autoSpaceDE w:val="0"/>
        <w:autoSpaceDN w:val="0"/>
        <w:adjustRightInd w:val="0"/>
        <w:ind w:left="4395" w:hanging="108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>постановлением администрации Грайворонского городского округа</w:t>
      </w:r>
    </w:p>
    <w:p w:rsidR="006C7D13" w:rsidRPr="006A20D9" w:rsidRDefault="006C7D13" w:rsidP="006C7D13">
      <w:pPr>
        <w:spacing w:before="10" w:after="10" w:line="216" w:lineRule="auto"/>
        <w:ind w:left="4395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20.09.2023 №578</w:t>
      </w:r>
    </w:p>
    <w:p w:rsidR="006C7D13" w:rsidRDefault="006C7D13" w:rsidP="006C7D13">
      <w:pPr>
        <w:ind w:firstLine="708"/>
        <w:contextualSpacing/>
        <w:jc w:val="both"/>
        <w:rPr>
          <w:sz w:val="28"/>
          <w:szCs w:val="28"/>
        </w:rPr>
      </w:pPr>
    </w:p>
    <w:p w:rsidR="006C7D13" w:rsidRDefault="006C7D13" w:rsidP="006C7D13">
      <w:pPr>
        <w:ind w:firstLine="708"/>
        <w:contextualSpacing/>
        <w:jc w:val="both"/>
        <w:rPr>
          <w:sz w:val="28"/>
          <w:szCs w:val="28"/>
        </w:rPr>
      </w:pPr>
    </w:p>
    <w:p w:rsidR="006C7D13" w:rsidRDefault="006C7D13" w:rsidP="006C7D13">
      <w:pPr>
        <w:contextualSpacing/>
        <w:jc w:val="center"/>
        <w:rPr>
          <w:b/>
          <w:sz w:val="28"/>
          <w:szCs w:val="28"/>
        </w:rPr>
      </w:pPr>
      <w:r w:rsidRPr="003F16A0">
        <w:rPr>
          <w:b/>
          <w:sz w:val="28"/>
          <w:szCs w:val="28"/>
        </w:rPr>
        <w:t xml:space="preserve">ПОРЯДОК </w:t>
      </w:r>
    </w:p>
    <w:p w:rsidR="006C7D13" w:rsidRDefault="006C7D13" w:rsidP="006C7D13">
      <w:pPr>
        <w:contextualSpacing/>
        <w:jc w:val="center"/>
        <w:rPr>
          <w:b/>
          <w:sz w:val="28"/>
          <w:szCs w:val="28"/>
        </w:rPr>
      </w:pPr>
      <w:r w:rsidRPr="003F16A0">
        <w:rPr>
          <w:b/>
          <w:sz w:val="28"/>
          <w:szCs w:val="28"/>
        </w:rPr>
        <w:t>и сроки составления проекта бюджета Грайворонского городского округа на очередной финансовый год и на плановый период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7D13" w:rsidRDefault="006C7D13" w:rsidP="006C7D13">
      <w:pPr>
        <w:tabs>
          <w:tab w:val="left" w:pos="1134"/>
        </w:tabs>
        <w:jc w:val="center"/>
        <w:rPr>
          <w:b/>
          <w:sz w:val="28"/>
          <w:szCs w:val="28"/>
        </w:rPr>
      </w:pPr>
      <w:r w:rsidRPr="003F16A0">
        <w:rPr>
          <w:b/>
          <w:sz w:val="28"/>
          <w:szCs w:val="28"/>
        </w:rPr>
        <w:t>1. Общие положения</w:t>
      </w:r>
    </w:p>
    <w:p w:rsidR="006C7D13" w:rsidRPr="003F16A0" w:rsidRDefault="006C7D13" w:rsidP="006C7D13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C7D13" w:rsidRDefault="006C7D13" w:rsidP="006C7D1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>Порядок и сроки составления проекта бюджета Грайворонского  городского округа на очередной финансовый год и на плановый период (далее - Порядок) определяет порядок составления проекта бюджета городского округа на очередной финансовый год и на плановый период.</w:t>
      </w:r>
    </w:p>
    <w:p w:rsidR="006C7D13" w:rsidRDefault="006C7D13" w:rsidP="006C7D1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>В Порядке понятия и термины применяются в значениях, указанных в Бюджетном кодексе Российской Федерации.</w:t>
      </w:r>
    </w:p>
    <w:p w:rsidR="006C7D13" w:rsidRDefault="006C7D13" w:rsidP="006C7D1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Для целей настоящего Порядка под субъектами бюджетного планирования понимаются главные распорядители средств бюджета городского округа, главные администраторы доходов бюджета городского округа </w:t>
      </w:r>
      <w:r>
        <w:rPr>
          <w:sz w:val="28"/>
          <w:szCs w:val="28"/>
        </w:rPr>
        <w:br/>
      </w:r>
      <w:r w:rsidRPr="003F16A0">
        <w:rPr>
          <w:sz w:val="28"/>
          <w:szCs w:val="28"/>
        </w:rPr>
        <w:t xml:space="preserve">и главные администраторы </w:t>
      </w:r>
      <w:proofErr w:type="gramStart"/>
      <w:r w:rsidRPr="003F16A0">
        <w:rPr>
          <w:sz w:val="28"/>
          <w:szCs w:val="28"/>
        </w:rPr>
        <w:t>источников финансирования дефицита бюджета городского округа</w:t>
      </w:r>
      <w:proofErr w:type="gramEnd"/>
      <w:r w:rsidRPr="003F16A0">
        <w:rPr>
          <w:sz w:val="28"/>
          <w:szCs w:val="28"/>
        </w:rPr>
        <w:t>.</w:t>
      </w:r>
    </w:p>
    <w:p w:rsidR="006C7D13" w:rsidRDefault="006C7D13" w:rsidP="006C7D1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Проект бюджета городского округа составляются сроком </w:t>
      </w:r>
      <w:r>
        <w:rPr>
          <w:sz w:val="28"/>
          <w:szCs w:val="28"/>
        </w:rPr>
        <w:br/>
      </w:r>
      <w:r w:rsidRPr="003F16A0">
        <w:rPr>
          <w:sz w:val="28"/>
          <w:szCs w:val="28"/>
        </w:rPr>
        <w:t>на три года (очередной финансовый год и на плановый период).</w:t>
      </w:r>
    </w:p>
    <w:p w:rsidR="006C7D13" w:rsidRPr="003F16A0" w:rsidRDefault="006C7D13" w:rsidP="006C7D1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>Составление проекта бюджета городского округа основывается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Pr="003F16A0">
        <w:rPr>
          <w:sz w:val="28"/>
          <w:szCs w:val="28"/>
        </w:rPr>
        <w:t>: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 w:rsidRPr="003F16A0">
        <w:rPr>
          <w:sz w:val="28"/>
          <w:szCs w:val="28"/>
        </w:rPr>
        <w:t>Послании</w:t>
      </w:r>
      <w:proofErr w:type="gramEnd"/>
      <w:r w:rsidRPr="003F16A0">
        <w:rPr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Бюджетном </w:t>
      </w:r>
      <w:proofErr w:type="gramStart"/>
      <w:r w:rsidRPr="003F16A0">
        <w:rPr>
          <w:sz w:val="28"/>
          <w:szCs w:val="28"/>
        </w:rPr>
        <w:t>кодексе</w:t>
      </w:r>
      <w:proofErr w:type="gramEnd"/>
      <w:r w:rsidRPr="003F16A0">
        <w:rPr>
          <w:sz w:val="28"/>
          <w:szCs w:val="28"/>
        </w:rPr>
        <w:t xml:space="preserve"> Российской Федерации;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Налоговом </w:t>
      </w:r>
      <w:proofErr w:type="gramStart"/>
      <w:r w:rsidRPr="003F16A0">
        <w:rPr>
          <w:sz w:val="28"/>
          <w:szCs w:val="28"/>
        </w:rPr>
        <w:t>кодексе</w:t>
      </w:r>
      <w:proofErr w:type="gramEnd"/>
      <w:r w:rsidRPr="003F16A0">
        <w:rPr>
          <w:sz w:val="28"/>
          <w:szCs w:val="28"/>
        </w:rPr>
        <w:t xml:space="preserve"> Российской Федерации;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Федеральном </w:t>
      </w:r>
      <w:proofErr w:type="gramStart"/>
      <w:r w:rsidRPr="003F16A0">
        <w:rPr>
          <w:sz w:val="28"/>
          <w:szCs w:val="28"/>
        </w:rPr>
        <w:t>законе</w:t>
      </w:r>
      <w:proofErr w:type="gramEnd"/>
      <w:r w:rsidRPr="003F16A0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3F16A0">
        <w:rPr>
          <w:sz w:val="28"/>
          <w:szCs w:val="28"/>
        </w:rPr>
        <w:t>6 октября 2003 года №</w:t>
      </w:r>
      <w:r>
        <w:rPr>
          <w:sz w:val="28"/>
          <w:szCs w:val="28"/>
        </w:rPr>
        <w:t>131-ФЗ</w:t>
      </w:r>
      <w:r w:rsidRPr="003F16A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Федеральном </w:t>
      </w:r>
      <w:proofErr w:type="gramStart"/>
      <w:r w:rsidRPr="003F16A0">
        <w:rPr>
          <w:sz w:val="28"/>
          <w:szCs w:val="28"/>
        </w:rPr>
        <w:t>з</w:t>
      </w:r>
      <w:r>
        <w:rPr>
          <w:sz w:val="28"/>
          <w:szCs w:val="28"/>
        </w:rPr>
        <w:t>аконе</w:t>
      </w:r>
      <w:proofErr w:type="gramEnd"/>
      <w:r>
        <w:rPr>
          <w:sz w:val="28"/>
          <w:szCs w:val="28"/>
        </w:rPr>
        <w:t xml:space="preserve"> от 21 декабря 2021 года №</w:t>
      </w:r>
      <w:r w:rsidRPr="003F16A0">
        <w:rPr>
          <w:sz w:val="28"/>
          <w:szCs w:val="28"/>
        </w:rPr>
        <w:t>414-ФЗ «Об общих принципах организации публичной власти в субъектах Российской Федерации»;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областном </w:t>
      </w:r>
      <w:proofErr w:type="gramStart"/>
      <w:r w:rsidRPr="003F16A0">
        <w:rPr>
          <w:sz w:val="28"/>
          <w:szCs w:val="28"/>
        </w:rPr>
        <w:t>законе</w:t>
      </w:r>
      <w:proofErr w:type="gramEnd"/>
      <w:r w:rsidRPr="003F16A0">
        <w:rPr>
          <w:sz w:val="28"/>
          <w:szCs w:val="28"/>
        </w:rPr>
        <w:t xml:space="preserve"> (проекте областного закона) об областном бюджете на очередной финансовый год и на плановый период;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решении Совета депутатов Грайворонского городского округа </w:t>
      </w:r>
      <w:r>
        <w:rPr>
          <w:sz w:val="28"/>
          <w:szCs w:val="28"/>
        </w:rPr>
        <w:br/>
      </w:r>
      <w:r w:rsidRPr="003F16A0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3F16A0">
        <w:rPr>
          <w:sz w:val="28"/>
          <w:szCs w:val="28"/>
        </w:rPr>
        <w:t xml:space="preserve">5 декабря 2018 года №52 «О </w:t>
      </w:r>
      <w:proofErr w:type="gramStart"/>
      <w:r w:rsidRPr="003F16A0">
        <w:rPr>
          <w:sz w:val="28"/>
          <w:szCs w:val="28"/>
        </w:rPr>
        <w:t>положении</w:t>
      </w:r>
      <w:proofErr w:type="gramEnd"/>
      <w:r w:rsidRPr="003F16A0">
        <w:rPr>
          <w:sz w:val="28"/>
          <w:szCs w:val="28"/>
        </w:rPr>
        <w:t xml:space="preserve"> о бюджетном устройстве </w:t>
      </w:r>
      <w:r>
        <w:rPr>
          <w:sz w:val="28"/>
          <w:szCs w:val="28"/>
        </w:rPr>
        <w:br/>
      </w:r>
      <w:r w:rsidRPr="003F16A0">
        <w:rPr>
          <w:sz w:val="28"/>
          <w:szCs w:val="28"/>
        </w:rPr>
        <w:t>и бюджетном процессе в Грайворонского городском округе»;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иных нормативных правовых актах, регулирующих бюджетные </w:t>
      </w:r>
      <w:r>
        <w:rPr>
          <w:sz w:val="28"/>
          <w:szCs w:val="28"/>
        </w:rPr>
        <w:br/>
      </w:r>
      <w:r w:rsidRPr="003F16A0">
        <w:rPr>
          <w:sz w:val="28"/>
          <w:szCs w:val="28"/>
        </w:rPr>
        <w:t>и налоговые правоотношения;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 w:rsidRPr="003F16A0">
        <w:rPr>
          <w:sz w:val="28"/>
          <w:szCs w:val="28"/>
        </w:rPr>
        <w:t>прогнозе</w:t>
      </w:r>
      <w:proofErr w:type="gramEnd"/>
      <w:r w:rsidRPr="003F16A0">
        <w:rPr>
          <w:sz w:val="28"/>
          <w:szCs w:val="28"/>
        </w:rPr>
        <w:t xml:space="preserve"> социально-экономического развития Грайворонского городского округа;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основных </w:t>
      </w:r>
      <w:proofErr w:type="gramStart"/>
      <w:r w:rsidRPr="003F16A0">
        <w:rPr>
          <w:sz w:val="28"/>
          <w:szCs w:val="28"/>
        </w:rPr>
        <w:t>направлениях</w:t>
      </w:r>
      <w:proofErr w:type="gramEnd"/>
      <w:r w:rsidRPr="003F16A0">
        <w:rPr>
          <w:sz w:val="28"/>
          <w:szCs w:val="28"/>
        </w:rPr>
        <w:t xml:space="preserve"> бюджетной и налоговой политики  Грайворонского городского округа;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отчете об исполнении бюджета городского округа в отчетном году </w:t>
      </w:r>
      <w:r>
        <w:rPr>
          <w:sz w:val="28"/>
          <w:szCs w:val="28"/>
        </w:rPr>
        <w:br/>
      </w:r>
      <w:r w:rsidRPr="003F16A0">
        <w:rPr>
          <w:sz w:val="28"/>
          <w:szCs w:val="28"/>
        </w:rPr>
        <w:t xml:space="preserve">и основных показателях ожидаемого исполнения бюджета городского округа </w:t>
      </w:r>
      <w:r>
        <w:rPr>
          <w:sz w:val="28"/>
          <w:szCs w:val="28"/>
        </w:rPr>
        <w:br/>
      </w:r>
      <w:r w:rsidRPr="003F16A0">
        <w:rPr>
          <w:sz w:val="28"/>
          <w:szCs w:val="28"/>
        </w:rPr>
        <w:t>в текущем году;</w:t>
      </w:r>
      <w:proofErr w:type="gramEnd"/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 w:rsidRPr="003F16A0">
        <w:rPr>
          <w:sz w:val="28"/>
          <w:szCs w:val="28"/>
        </w:rPr>
        <w:t>реестре</w:t>
      </w:r>
      <w:proofErr w:type="gramEnd"/>
      <w:r w:rsidRPr="003F16A0">
        <w:rPr>
          <w:sz w:val="28"/>
          <w:szCs w:val="28"/>
        </w:rPr>
        <w:t xml:space="preserve"> расходных обязательств Грайворонского городского округа;</w:t>
      </w:r>
    </w:p>
    <w:p w:rsidR="006C7D13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16A0">
        <w:rPr>
          <w:sz w:val="28"/>
          <w:szCs w:val="28"/>
        </w:rPr>
        <w:t xml:space="preserve">муниципальных </w:t>
      </w:r>
      <w:proofErr w:type="gramStart"/>
      <w:r w:rsidRPr="003F16A0">
        <w:rPr>
          <w:sz w:val="28"/>
          <w:szCs w:val="28"/>
        </w:rPr>
        <w:t>программах</w:t>
      </w:r>
      <w:proofErr w:type="gramEnd"/>
      <w:r w:rsidRPr="003F16A0">
        <w:rPr>
          <w:sz w:val="28"/>
          <w:szCs w:val="28"/>
        </w:rPr>
        <w:t xml:space="preserve">, проектах изменений в муниципальные программы Грайворонского </w:t>
      </w:r>
      <w:r>
        <w:rPr>
          <w:sz w:val="28"/>
          <w:szCs w:val="28"/>
        </w:rPr>
        <w:t xml:space="preserve">городского </w:t>
      </w:r>
      <w:r w:rsidRPr="003F16A0">
        <w:rPr>
          <w:sz w:val="28"/>
          <w:szCs w:val="28"/>
        </w:rPr>
        <w:t>округа.</w:t>
      </w:r>
    </w:p>
    <w:p w:rsidR="006C7D13" w:rsidRPr="003F16A0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7D13" w:rsidRDefault="006C7D13" w:rsidP="006C7D13">
      <w:pPr>
        <w:jc w:val="center"/>
        <w:rPr>
          <w:b/>
          <w:sz w:val="28"/>
          <w:szCs w:val="28"/>
        </w:rPr>
      </w:pPr>
      <w:bookmarkStart w:id="0" w:name="bookmark2"/>
      <w:r w:rsidRPr="003C46B7">
        <w:rPr>
          <w:b/>
          <w:sz w:val="28"/>
          <w:szCs w:val="28"/>
        </w:rPr>
        <w:t xml:space="preserve">2. Составление </w:t>
      </w:r>
      <w:r>
        <w:rPr>
          <w:b/>
          <w:sz w:val="28"/>
          <w:szCs w:val="28"/>
        </w:rPr>
        <w:t xml:space="preserve">проекта </w:t>
      </w:r>
      <w:r w:rsidRPr="003C46B7">
        <w:rPr>
          <w:b/>
          <w:sz w:val="28"/>
          <w:szCs w:val="28"/>
        </w:rPr>
        <w:t>бюджета городского округа на очередной финансовый год и на плановый период</w:t>
      </w:r>
      <w:bookmarkEnd w:id="0"/>
    </w:p>
    <w:p w:rsidR="006C7D13" w:rsidRPr="003C46B7" w:rsidRDefault="006C7D13" w:rsidP="006C7D13">
      <w:pPr>
        <w:jc w:val="center"/>
        <w:rPr>
          <w:b/>
          <w:sz w:val="28"/>
          <w:szCs w:val="28"/>
        </w:rPr>
      </w:pP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3C46B7">
        <w:rPr>
          <w:sz w:val="28"/>
          <w:szCs w:val="28"/>
        </w:rPr>
        <w:t>Составление проекта бюджета городского округа включает в себя три этапа.</w:t>
      </w: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 xml:space="preserve">На первом этапе составления проекта бюджета городского округа разрабатываются основные характеристики бюджета городского округа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>на очередной финансовый год и на плановый период, а также разрабатывается прогноз социально-экономического развития Грайворонского городского округа.</w:t>
      </w: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proofErr w:type="gramStart"/>
      <w:r w:rsidRPr="003C46B7">
        <w:rPr>
          <w:sz w:val="28"/>
          <w:szCs w:val="28"/>
        </w:rPr>
        <w:t xml:space="preserve">На втором этапе субъекты бюджетного планирования распределяют согласованные с комитетом финансов и налоговой политики </w:t>
      </w:r>
      <w:r>
        <w:rPr>
          <w:sz w:val="28"/>
          <w:szCs w:val="28"/>
        </w:rPr>
        <w:t xml:space="preserve">администрации </w:t>
      </w:r>
      <w:r w:rsidRPr="003C46B7">
        <w:rPr>
          <w:sz w:val="28"/>
          <w:szCs w:val="28"/>
        </w:rPr>
        <w:t xml:space="preserve">Грайворонского городского округа объемы бюджетов по главным распорядителям, распорядителям средств бюджета городского округа,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 xml:space="preserve">по разделам, подразделам, целевым статьям (муниципальным программам Грайворонского городского округа и </w:t>
      </w:r>
      <w:proofErr w:type="spellStart"/>
      <w:r w:rsidRPr="003C46B7">
        <w:rPr>
          <w:sz w:val="28"/>
          <w:szCs w:val="28"/>
        </w:rPr>
        <w:t>непрограммным</w:t>
      </w:r>
      <w:proofErr w:type="spellEnd"/>
      <w:r w:rsidRPr="003C46B7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городского округа, а также согласованные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>с уполномоченным исполнительным органом</w:t>
      </w:r>
      <w:proofErr w:type="gramEnd"/>
      <w:r w:rsidRPr="003C46B7">
        <w:rPr>
          <w:sz w:val="28"/>
          <w:szCs w:val="28"/>
        </w:rPr>
        <w:t xml:space="preserve"> Грайворонского городского округа объекты программы бюджетных инвестиций Грайворонского городского округа и представляют указанное распределение, а также иные документы и материалы, необходимые для составления проекта бюджета городского округа, в комитет финансов и налоговой политики </w:t>
      </w:r>
      <w:r>
        <w:rPr>
          <w:sz w:val="28"/>
          <w:szCs w:val="28"/>
        </w:rPr>
        <w:t xml:space="preserve">администрации </w:t>
      </w:r>
      <w:r w:rsidRPr="003C46B7">
        <w:rPr>
          <w:sz w:val="28"/>
          <w:szCs w:val="28"/>
        </w:rPr>
        <w:t>Грайворонского городского округа. Одновременно уполномоченным исполнительным органом Грайворонского городского округа представляется проект программы бюджетных инвестиций Грайворонского городского округа.</w:t>
      </w: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 xml:space="preserve">В случае необходимости на основании уточнения прогноза социально-экономического развития Грайворонского городского округа </w:t>
      </w:r>
      <w:r w:rsidRPr="002D642F">
        <w:rPr>
          <w:sz w:val="28"/>
          <w:szCs w:val="28"/>
        </w:rPr>
        <w:t>комитет финансов и налоговой политики администрации Грайворонского городского округа</w:t>
      </w:r>
      <w:r w:rsidRPr="003C46B7">
        <w:rPr>
          <w:sz w:val="28"/>
          <w:szCs w:val="28"/>
        </w:rPr>
        <w:t xml:space="preserve"> корректирует предельные объемы бюджетов субъектов бюджетного планирования на очередной финансовый год и на плановый период согласно решениям бюджетной комиссии Грайворонского городского округа.</w:t>
      </w:r>
    </w:p>
    <w:p w:rsidR="006C7D13" w:rsidRDefault="006C7D13" w:rsidP="006C7D13">
      <w:pPr>
        <w:ind w:firstLine="709"/>
        <w:jc w:val="both"/>
        <w:rPr>
          <w:sz w:val="28"/>
          <w:szCs w:val="28"/>
        </w:rPr>
      </w:pPr>
    </w:p>
    <w:p w:rsidR="006C7D13" w:rsidRDefault="006C7D13" w:rsidP="006C7D13">
      <w:pPr>
        <w:ind w:firstLine="709"/>
        <w:jc w:val="both"/>
        <w:rPr>
          <w:sz w:val="28"/>
          <w:szCs w:val="28"/>
        </w:rPr>
      </w:pP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 xml:space="preserve">На третьем этапе комитет финансов и налоговой политики </w:t>
      </w:r>
      <w:r>
        <w:rPr>
          <w:sz w:val="28"/>
          <w:szCs w:val="28"/>
        </w:rPr>
        <w:t xml:space="preserve">администрации </w:t>
      </w:r>
      <w:r w:rsidRPr="003C46B7">
        <w:rPr>
          <w:sz w:val="28"/>
          <w:szCs w:val="28"/>
        </w:rPr>
        <w:t xml:space="preserve">Грайворонского городского округа на основе представленных субъектами бюджетного планирования расчетов, документов и материалов </w:t>
      </w:r>
      <w:r w:rsidRPr="003C46B7">
        <w:rPr>
          <w:sz w:val="28"/>
          <w:szCs w:val="28"/>
        </w:rPr>
        <w:lastRenderedPageBreak/>
        <w:t xml:space="preserve">формирует проект бюджета городского округа и прилагаемые к нему материалы и вносит их на рассмотрение </w:t>
      </w:r>
      <w:r>
        <w:rPr>
          <w:sz w:val="28"/>
          <w:szCs w:val="28"/>
        </w:rPr>
        <w:t>а</w:t>
      </w:r>
      <w:r w:rsidRPr="003C46B7">
        <w:rPr>
          <w:sz w:val="28"/>
          <w:szCs w:val="28"/>
        </w:rPr>
        <w:t>дминистрации Грайворонского городского округа.</w:t>
      </w: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3C46B7">
        <w:rPr>
          <w:sz w:val="28"/>
          <w:szCs w:val="28"/>
        </w:rPr>
        <w:t xml:space="preserve">Глава администрации Грайворонского городского округа вносит проект решения о бюджете городского округа на очередной финансовый год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 xml:space="preserve">и на плановый период на рассмотрение Совета депутатов Грайворонского городского округа </w:t>
      </w:r>
      <w:r>
        <w:rPr>
          <w:sz w:val="28"/>
          <w:szCs w:val="28"/>
        </w:rPr>
        <w:t xml:space="preserve">не </w:t>
      </w:r>
      <w:r w:rsidRPr="002D642F">
        <w:rPr>
          <w:sz w:val="28"/>
          <w:szCs w:val="28"/>
        </w:rPr>
        <w:t>позднее 15 ноября текущего года.</w:t>
      </w: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3C46B7">
        <w:rPr>
          <w:sz w:val="28"/>
          <w:szCs w:val="28"/>
        </w:rPr>
        <w:t xml:space="preserve">Администрация Грайворонского городского округа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>при составлении проекта бюджета городского округа на очередной финансовый год и на плановый период: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а)</w:t>
      </w:r>
      <w:r w:rsidRPr="003C46B7">
        <w:rPr>
          <w:sz w:val="28"/>
          <w:szCs w:val="28"/>
        </w:rPr>
        <w:tab/>
        <w:t>ежегодно устанавливает сроки составления проекта бюджета городского округа на очередной финансовый год и на плановый период, включая перечень материалов и документов, необходимых для составления проекта бюджета городского округа;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б)</w:t>
      </w:r>
      <w:r w:rsidRPr="003C46B7">
        <w:rPr>
          <w:sz w:val="28"/>
          <w:szCs w:val="28"/>
        </w:rPr>
        <w:tab/>
        <w:t>утверждает (одобряет) прогноз социально-экономического развития  Грайворонского городского округа;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в)</w:t>
      </w:r>
      <w:r w:rsidRPr="003C46B7">
        <w:rPr>
          <w:sz w:val="28"/>
          <w:szCs w:val="28"/>
        </w:rPr>
        <w:tab/>
        <w:t>рассматривает проект бюджета городского округа на очередной финансовый год и на плановый период;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г)</w:t>
      </w:r>
      <w:r w:rsidRPr="003C46B7">
        <w:rPr>
          <w:sz w:val="28"/>
          <w:szCs w:val="28"/>
        </w:rPr>
        <w:tab/>
        <w:t xml:space="preserve">вносит предложения </w:t>
      </w:r>
      <w:r w:rsidRPr="002D642F">
        <w:rPr>
          <w:sz w:val="28"/>
          <w:szCs w:val="28"/>
        </w:rPr>
        <w:t>главе администрации Грайворонского городского округа</w:t>
      </w:r>
      <w:r w:rsidRPr="003C46B7">
        <w:rPr>
          <w:sz w:val="28"/>
          <w:szCs w:val="28"/>
        </w:rPr>
        <w:t xml:space="preserve"> о направлении на утверждение проекта решения </w:t>
      </w:r>
      <w:r>
        <w:rPr>
          <w:sz w:val="28"/>
          <w:szCs w:val="28"/>
        </w:rPr>
        <w:t xml:space="preserve">Совета депутатов </w:t>
      </w:r>
      <w:r w:rsidRPr="003C46B7">
        <w:rPr>
          <w:sz w:val="28"/>
          <w:szCs w:val="28"/>
        </w:rPr>
        <w:t xml:space="preserve">Грайворонского городского округа о бюджете городского округа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>на очередной финансовый год и на плановый период;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C46B7">
        <w:rPr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Российской Федерации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>и Грайворонского городского округа, регулирующими бюджетные правоотношения.</w:t>
      </w: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3C46B7">
        <w:rPr>
          <w:sz w:val="28"/>
          <w:szCs w:val="28"/>
        </w:rPr>
        <w:t xml:space="preserve">Комитет финансов и налоговой политики </w:t>
      </w:r>
      <w:r>
        <w:rPr>
          <w:sz w:val="28"/>
          <w:szCs w:val="28"/>
        </w:rPr>
        <w:t xml:space="preserve">администрации </w:t>
      </w:r>
      <w:r w:rsidRPr="003C46B7">
        <w:rPr>
          <w:sz w:val="28"/>
          <w:szCs w:val="28"/>
        </w:rPr>
        <w:t>Грайворонского городского округа в рамках подготовки проекта бюджета городского округа на очередной финансовый год и на плановый период: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а)</w:t>
      </w:r>
      <w:r w:rsidRPr="003C46B7">
        <w:rPr>
          <w:sz w:val="28"/>
          <w:szCs w:val="28"/>
        </w:rPr>
        <w:tab/>
        <w:t xml:space="preserve">разрабатывает основные направления бюджетной и налоговой политики Грайворонского городского округа на очередной финансовый год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>и на плановый период;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б)</w:t>
      </w:r>
      <w:r w:rsidRPr="003C46B7">
        <w:rPr>
          <w:sz w:val="28"/>
          <w:szCs w:val="28"/>
        </w:rPr>
        <w:tab/>
        <w:t xml:space="preserve">осуществляет организацию составления, составление и представление в </w:t>
      </w:r>
      <w:r>
        <w:rPr>
          <w:sz w:val="28"/>
          <w:szCs w:val="28"/>
        </w:rPr>
        <w:t>а</w:t>
      </w:r>
      <w:r w:rsidRPr="003C46B7">
        <w:rPr>
          <w:sz w:val="28"/>
          <w:szCs w:val="28"/>
        </w:rPr>
        <w:t>дминистрацию Грайворонского городского округа проекта бюджета городского округа на очередной финансовый год и на плановый период;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в)</w:t>
      </w:r>
      <w:r w:rsidRPr="003C46B7">
        <w:rPr>
          <w:sz w:val="28"/>
          <w:szCs w:val="28"/>
        </w:rPr>
        <w:tab/>
        <w:t>устанавливает методику планирования бюджетных ассигнований бюджета городского округа;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г)</w:t>
      </w:r>
      <w:r w:rsidRPr="003C46B7">
        <w:rPr>
          <w:sz w:val="28"/>
          <w:szCs w:val="28"/>
        </w:rPr>
        <w:tab/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Российской Федерации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>и Грайворонского городского округа, регулирующими бюджетные правоотношения.</w:t>
      </w: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46B7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3C46B7">
        <w:rPr>
          <w:sz w:val="28"/>
          <w:szCs w:val="28"/>
        </w:rPr>
        <w:t xml:space="preserve">Управление экономического развития </w:t>
      </w:r>
      <w:r>
        <w:rPr>
          <w:sz w:val="28"/>
          <w:szCs w:val="28"/>
        </w:rPr>
        <w:t>администрации</w:t>
      </w:r>
      <w:r w:rsidRPr="003C46B7">
        <w:rPr>
          <w:sz w:val="28"/>
          <w:szCs w:val="28"/>
        </w:rPr>
        <w:t xml:space="preserve"> Грайворонского городского округа при составлении проекта бюджета городского округа на очередной финансовый год и на плановый период: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lastRenderedPageBreak/>
        <w:t>а)</w:t>
      </w:r>
      <w:r w:rsidRPr="003C46B7">
        <w:rPr>
          <w:sz w:val="28"/>
          <w:szCs w:val="28"/>
        </w:rPr>
        <w:tab/>
        <w:t>разрабатывает прогноз социально-экономического развития Грайворонского городского округа;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C46B7">
        <w:rPr>
          <w:sz w:val="28"/>
          <w:szCs w:val="28"/>
        </w:rPr>
        <w:t>б)</w:t>
      </w:r>
      <w:r w:rsidRPr="003C46B7">
        <w:rPr>
          <w:sz w:val="28"/>
          <w:szCs w:val="28"/>
        </w:rPr>
        <w:tab/>
        <w:t xml:space="preserve">по согласованию с комитетом финансов и налоговой политики </w:t>
      </w:r>
      <w:r>
        <w:rPr>
          <w:sz w:val="28"/>
          <w:szCs w:val="28"/>
        </w:rPr>
        <w:t xml:space="preserve">администрации </w:t>
      </w:r>
      <w:r w:rsidRPr="003C46B7">
        <w:rPr>
          <w:sz w:val="28"/>
          <w:szCs w:val="28"/>
        </w:rPr>
        <w:t xml:space="preserve">Грайворонского городского округа на основании положений федеральных законов, решений Совета депутатов Грайворонского городского округа, иных нормативных правовых актов Российской Федерации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>и Грайворонского городского округа, предусматривающих реализацию муниципальных программ Грайворонского городского округа, а также с учетом предложений органов местного самоуправления Грайворонского городского округа формирует перечень (изменения в перечень) муниципальных программ Грайворонского</w:t>
      </w:r>
      <w:proofErr w:type="gramEnd"/>
      <w:r w:rsidRPr="003C46B7">
        <w:rPr>
          <w:sz w:val="28"/>
          <w:szCs w:val="28"/>
        </w:rPr>
        <w:t xml:space="preserve"> городского округа;</w:t>
      </w:r>
    </w:p>
    <w:p w:rsidR="006C7D13" w:rsidRPr="003C46B7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C46B7">
        <w:rPr>
          <w:sz w:val="28"/>
          <w:szCs w:val="28"/>
        </w:rPr>
        <w:t>в)</w:t>
      </w:r>
      <w:r w:rsidRPr="003C46B7">
        <w:rPr>
          <w:sz w:val="28"/>
          <w:szCs w:val="28"/>
        </w:rPr>
        <w:tab/>
        <w:t xml:space="preserve">рассматривает проекты паспортов муниципальных программ Грайворонского городского округа, реализация которых начинается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 xml:space="preserve">в очередном финансовом году, проекты изменений в действующие муниципальные программы Грайворонского городского округа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 xml:space="preserve">для их представления в Совет депутатов Грайворонского городского округа одновременно с </w:t>
      </w:r>
      <w:r w:rsidRPr="002D642F">
        <w:rPr>
          <w:sz w:val="28"/>
          <w:szCs w:val="28"/>
        </w:rPr>
        <w:t>проектом решения Совета депутатов Грайворонского городского округа</w:t>
      </w:r>
      <w:r w:rsidRPr="003C46B7">
        <w:rPr>
          <w:sz w:val="28"/>
          <w:szCs w:val="28"/>
        </w:rPr>
        <w:t xml:space="preserve"> о бюджете городского округа на очередной финансовый год и на плановый период.</w:t>
      </w:r>
      <w:proofErr w:type="gramEnd"/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2.6.</w:t>
      </w:r>
      <w:r>
        <w:rPr>
          <w:sz w:val="28"/>
          <w:szCs w:val="28"/>
        </w:rPr>
        <w:tab/>
      </w:r>
      <w:r w:rsidRPr="003C46B7">
        <w:rPr>
          <w:sz w:val="28"/>
          <w:szCs w:val="28"/>
        </w:rPr>
        <w:t>Субъекты бюджетного планирования представляют в комитет финансов и налоговой политики</w:t>
      </w:r>
      <w:r>
        <w:rPr>
          <w:sz w:val="28"/>
          <w:szCs w:val="28"/>
        </w:rPr>
        <w:t xml:space="preserve"> администрации</w:t>
      </w:r>
      <w:r w:rsidRPr="003C46B7">
        <w:rPr>
          <w:sz w:val="28"/>
          <w:szCs w:val="28"/>
        </w:rPr>
        <w:t xml:space="preserve"> Грайворонского городского </w:t>
      </w:r>
      <w:proofErr w:type="gramStart"/>
      <w:r w:rsidRPr="003C46B7">
        <w:rPr>
          <w:sz w:val="28"/>
          <w:szCs w:val="28"/>
        </w:rPr>
        <w:t>округа</w:t>
      </w:r>
      <w:proofErr w:type="gramEnd"/>
      <w:r w:rsidRPr="003C46B7">
        <w:rPr>
          <w:sz w:val="28"/>
          <w:szCs w:val="28"/>
        </w:rPr>
        <w:t xml:space="preserve"> рассмотренные и согласованные с управлением экономического развития </w:t>
      </w:r>
      <w:r>
        <w:rPr>
          <w:sz w:val="28"/>
          <w:szCs w:val="28"/>
        </w:rPr>
        <w:t>администрации</w:t>
      </w:r>
      <w:r w:rsidRPr="003C46B7">
        <w:rPr>
          <w:sz w:val="28"/>
          <w:szCs w:val="28"/>
        </w:rPr>
        <w:t xml:space="preserve"> Грайворонского городского округа проекты паспортов муниципальных программ Грайворонского городского округа, реализация которых начинается в очередном финансовом году, проекты изменений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>в действующие муниципальные программы Грайворонского городского округа для их представления в Совет депутатов Грайворонского</w:t>
      </w:r>
      <w:r>
        <w:rPr>
          <w:sz w:val="28"/>
          <w:szCs w:val="28"/>
        </w:rPr>
        <w:t xml:space="preserve"> городского</w:t>
      </w:r>
      <w:r w:rsidRPr="003C46B7">
        <w:rPr>
          <w:sz w:val="28"/>
          <w:szCs w:val="28"/>
        </w:rPr>
        <w:t xml:space="preserve"> округа одновременно с проектом </w:t>
      </w:r>
      <w:r w:rsidRPr="002D642F">
        <w:rPr>
          <w:sz w:val="28"/>
          <w:szCs w:val="28"/>
        </w:rPr>
        <w:t>решения Совета депутатов Грайворонского городского округа</w:t>
      </w:r>
      <w:r w:rsidRPr="003C46B7">
        <w:rPr>
          <w:sz w:val="28"/>
          <w:szCs w:val="28"/>
        </w:rPr>
        <w:t xml:space="preserve"> о бюджете городского округа на очередной финансовый год и на плановый период.</w:t>
      </w: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2.7.</w:t>
      </w:r>
      <w:r>
        <w:rPr>
          <w:sz w:val="28"/>
          <w:szCs w:val="28"/>
        </w:rPr>
        <w:tab/>
      </w:r>
      <w:r w:rsidRPr="003C46B7">
        <w:rPr>
          <w:sz w:val="28"/>
          <w:szCs w:val="28"/>
        </w:rPr>
        <w:t xml:space="preserve">Субъекты бюджетного планирования при составлении проекта бюджета городского округа готовят документы и материалы, необходимые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 xml:space="preserve">для составления проекта бюджета городского округа на очередной финансовый год и на плановый период, в соответствии со сроками, установленными  </w:t>
      </w:r>
      <w:r>
        <w:rPr>
          <w:sz w:val="28"/>
          <w:szCs w:val="28"/>
        </w:rPr>
        <w:t>а</w:t>
      </w:r>
      <w:r w:rsidRPr="003C46B7">
        <w:rPr>
          <w:sz w:val="28"/>
          <w:szCs w:val="28"/>
        </w:rPr>
        <w:t>дминистрацией Грайворонского городского округа.</w:t>
      </w:r>
    </w:p>
    <w:p w:rsidR="006C7D13" w:rsidRPr="003C46B7" w:rsidRDefault="006C7D13" w:rsidP="006C7D13">
      <w:pPr>
        <w:ind w:firstLine="709"/>
        <w:jc w:val="both"/>
        <w:rPr>
          <w:sz w:val="28"/>
          <w:szCs w:val="28"/>
        </w:rPr>
      </w:pPr>
      <w:r w:rsidRPr="003C46B7">
        <w:rPr>
          <w:sz w:val="28"/>
          <w:szCs w:val="28"/>
        </w:rPr>
        <w:t>2.8.</w:t>
      </w:r>
      <w:bookmarkStart w:id="1" w:name="_GoBack"/>
      <w:bookmarkEnd w:id="1"/>
      <w:r>
        <w:rPr>
          <w:sz w:val="28"/>
          <w:szCs w:val="28"/>
        </w:rPr>
        <w:tab/>
      </w:r>
      <w:proofErr w:type="gramStart"/>
      <w:r w:rsidRPr="003C46B7">
        <w:rPr>
          <w:sz w:val="28"/>
          <w:szCs w:val="28"/>
        </w:rPr>
        <w:t xml:space="preserve">В целях своевременного и качественного составления проекта бюджета городского округа на очередной финансовый год и на плановый период комитет финансов и налоговой политики </w:t>
      </w:r>
      <w:r>
        <w:rPr>
          <w:sz w:val="28"/>
          <w:szCs w:val="28"/>
        </w:rPr>
        <w:t xml:space="preserve">администрации </w:t>
      </w:r>
      <w:r w:rsidRPr="003C46B7">
        <w:rPr>
          <w:sz w:val="28"/>
          <w:szCs w:val="28"/>
        </w:rPr>
        <w:t xml:space="preserve">Грайворонского городского округа, управление экономического развития </w:t>
      </w:r>
      <w:r>
        <w:rPr>
          <w:sz w:val="28"/>
          <w:szCs w:val="28"/>
        </w:rPr>
        <w:t xml:space="preserve">администрации </w:t>
      </w:r>
      <w:r w:rsidRPr="003C46B7">
        <w:rPr>
          <w:sz w:val="28"/>
          <w:szCs w:val="28"/>
        </w:rPr>
        <w:t xml:space="preserve">Грайворонского городского округа вправе запрашивать </w:t>
      </w:r>
      <w:r>
        <w:rPr>
          <w:sz w:val="28"/>
          <w:szCs w:val="28"/>
        </w:rPr>
        <w:br/>
      </w:r>
      <w:r w:rsidRPr="003C46B7">
        <w:rPr>
          <w:sz w:val="28"/>
          <w:szCs w:val="28"/>
        </w:rPr>
        <w:t>и получать в установленном порядке от органов местного самоуправления Грайворонского городского округа дополнительные сведения, необходимые для составления проекта бюджета городского округа и прогноза социально</w:t>
      </w:r>
      <w:proofErr w:type="gramEnd"/>
      <w:r w:rsidRPr="003C46B7">
        <w:rPr>
          <w:sz w:val="28"/>
          <w:szCs w:val="28"/>
        </w:rPr>
        <w:t>- экономического развития Грайворонского городского округа.</w:t>
      </w:r>
    </w:p>
    <w:p w:rsidR="006C7D13" w:rsidRDefault="006C7D13" w:rsidP="006C7D1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/>
        </w:rPr>
        <w:br w:type="page"/>
      </w:r>
    </w:p>
    <w:p w:rsidR="006C7D13" w:rsidRDefault="006C7D13" w:rsidP="006C7D1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sz w:val="28"/>
          <w:szCs w:val="28"/>
        </w:rPr>
      </w:pPr>
    </w:p>
    <w:p w:rsidR="006C7D13" w:rsidRDefault="006C7D13" w:rsidP="006C7D1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color w:val="000000"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>Приложение</w:t>
      </w:r>
      <w:r>
        <w:rPr>
          <w:b/>
          <w:color w:val="000000"/>
          <w:sz w:val="28"/>
          <w:szCs w:val="28"/>
        </w:rPr>
        <w:t xml:space="preserve"> №2</w:t>
      </w:r>
    </w:p>
    <w:p w:rsidR="006C7D13" w:rsidRPr="006A20D9" w:rsidRDefault="006C7D13" w:rsidP="006C7D1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color w:val="000000"/>
          <w:sz w:val="28"/>
          <w:szCs w:val="28"/>
        </w:rPr>
      </w:pPr>
    </w:p>
    <w:p w:rsidR="006C7D13" w:rsidRPr="006A20D9" w:rsidRDefault="006C7D13" w:rsidP="006C7D1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>УТВЕРЖДЕН</w:t>
      </w:r>
      <w:r>
        <w:rPr>
          <w:b/>
          <w:color w:val="000000"/>
          <w:sz w:val="28"/>
          <w:szCs w:val="28"/>
        </w:rPr>
        <w:t>О</w:t>
      </w:r>
    </w:p>
    <w:p w:rsidR="006C7D13" w:rsidRPr="006A20D9" w:rsidRDefault="006C7D13" w:rsidP="006C7D13">
      <w:pPr>
        <w:widowControl w:val="0"/>
        <w:shd w:val="clear" w:color="auto" w:fill="FFFFFF"/>
        <w:autoSpaceDE w:val="0"/>
        <w:autoSpaceDN w:val="0"/>
        <w:adjustRightInd w:val="0"/>
        <w:ind w:left="4395" w:hanging="108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>постановлением администрации Грайворонского городского округа</w:t>
      </w:r>
    </w:p>
    <w:p w:rsidR="006C7D13" w:rsidRPr="006A20D9" w:rsidRDefault="006C7D13" w:rsidP="006C7D13">
      <w:pPr>
        <w:spacing w:before="10" w:after="10" w:line="216" w:lineRule="auto"/>
        <w:ind w:left="4395"/>
        <w:jc w:val="center"/>
        <w:rPr>
          <w:b/>
          <w:sz w:val="28"/>
          <w:szCs w:val="28"/>
        </w:rPr>
      </w:pPr>
      <w:r w:rsidRPr="006A20D9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20.09.2023 №578</w:t>
      </w:r>
    </w:p>
    <w:p w:rsidR="006C7D13" w:rsidRDefault="006C7D13" w:rsidP="006C7D13">
      <w:pPr>
        <w:ind w:firstLine="709"/>
        <w:contextualSpacing/>
        <w:jc w:val="both"/>
        <w:rPr>
          <w:sz w:val="28"/>
          <w:szCs w:val="28"/>
        </w:rPr>
      </w:pPr>
    </w:p>
    <w:p w:rsidR="006C7D13" w:rsidRDefault="006C7D13" w:rsidP="006C7D13">
      <w:pPr>
        <w:contextualSpacing/>
        <w:jc w:val="center"/>
        <w:rPr>
          <w:b/>
          <w:sz w:val="28"/>
          <w:szCs w:val="28"/>
        </w:rPr>
      </w:pPr>
    </w:p>
    <w:p w:rsidR="006C7D13" w:rsidRDefault="006C7D13" w:rsidP="006C7D13">
      <w:pPr>
        <w:contextualSpacing/>
        <w:jc w:val="center"/>
        <w:rPr>
          <w:b/>
          <w:sz w:val="28"/>
          <w:szCs w:val="28"/>
        </w:rPr>
      </w:pPr>
    </w:p>
    <w:p w:rsidR="006C7D13" w:rsidRDefault="006C7D13" w:rsidP="006C7D13">
      <w:pPr>
        <w:contextualSpacing/>
        <w:jc w:val="center"/>
        <w:rPr>
          <w:b/>
          <w:sz w:val="28"/>
          <w:szCs w:val="28"/>
        </w:rPr>
      </w:pPr>
      <w:r w:rsidRPr="00AF11F4">
        <w:rPr>
          <w:b/>
          <w:sz w:val="28"/>
          <w:szCs w:val="28"/>
        </w:rPr>
        <w:t>ПОЛОЖЕНИЕ</w:t>
      </w:r>
    </w:p>
    <w:p w:rsidR="006C7D13" w:rsidRDefault="006C7D13" w:rsidP="006C7D13">
      <w:pPr>
        <w:contextualSpacing/>
        <w:jc w:val="center"/>
        <w:rPr>
          <w:b/>
          <w:sz w:val="28"/>
          <w:szCs w:val="28"/>
        </w:rPr>
      </w:pPr>
      <w:r w:rsidRPr="00AF11F4">
        <w:rPr>
          <w:b/>
          <w:sz w:val="28"/>
          <w:szCs w:val="28"/>
        </w:rPr>
        <w:t>о бюджетной комиссии Грайворонского городского округа</w:t>
      </w:r>
    </w:p>
    <w:p w:rsidR="006C7D13" w:rsidRDefault="006C7D13" w:rsidP="006C7D13">
      <w:pPr>
        <w:ind w:firstLine="709"/>
        <w:jc w:val="both"/>
        <w:rPr>
          <w:sz w:val="28"/>
          <w:szCs w:val="28"/>
        </w:rPr>
      </w:pP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 xml:space="preserve">Бюджетная комиссия Грайворонского городского округа (далее - Бюджетная комиссия) является координационным органом по вопросам планирования бюджетных ассигнований бюджета городского округа </w:t>
      </w:r>
      <w:r>
        <w:rPr>
          <w:sz w:val="28"/>
          <w:szCs w:val="28"/>
        </w:rPr>
        <w:br/>
      </w:r>
      <w:r w:rsidRPr="00AF11F4">
        <w:rPr>
          <w:sz w:val="28"/>
          <w:szCs w:val="28"/>
        </w:rPr>
        <w:t xml:space="preserve">при формировании проекта </w:t>
      </w:r>
      <w:r>
        <w:rPr>
          <w:sz w:val="28"/>
          <w:szCs w:val="28"/>
        </w:rPr>
        <w:t>р</w:t>
      </w:r>
      <w:r w:rsidRPr="00AF11F4">
        <w:rPr>
          <w:sz w:val="28"/>
          <w:szCs w:val="28"/>
        </w:rPr>
        <w:t>ешения Совета депутатов Грайворонского городского округа о бюджете</w:t>
      </w:r>
      <w:r>
        <w:rPr>
          <w:sz w:val="28"/>
          <w:szCs w:val="28"/>
        </w:rPr>
        <w:t xml:space="preserve"> </w:t>
      </w:r>
      <w:r w:rsidRPr="00AF11F4">
        <w:rPr>
          <w:sz w:val="28"/>
          <w:szCs w:val="28"/>
        </w:rPr>
        <w:t>городского округа на очередной финансовый год и на плановый период.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 xml:space="preserve">Деятельность Бюджетной комиссии осуществляется в соответствии </w:t>
      </w:r>
      <w:r>
        <w:rPr>
          <w:sz w:val="28"/>
          <w:szCs w:val="28"/>
        </w:rPr>
        <w:br/>
      </w:r>
      <w:r w:rsidRPr="00AF11F4">
        <w:rPr>
          <w:sz w:val="28"/>
          <w:szCs w:val="28"/>
        </w:rPr>
        <w:t>с действующим законодательством и Положением о Бюджетной комиссии.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Основными задачами Бюджетной комиссии являются: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11F4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 xml:space="preserve">обеспечение своевременной и качественной подготовки сведений, связанных с составлением проекта бюджета городского округа на очередной финансовый год и на плановый период, для их рассмотрения </w:t>
      </w:r>
      <w:r>
        <w:rPr>
          <w:sz w:val="28"/>
          <w:szCs w:val="28"/>
        </w:rPr>
        <w:t>а</w:t>
      </w:r>
      <w:r w:rsidRPr="00AF11F4">
        <w:rPr>
          <w:sz w:val="28"/>
          <w:szCs w:val="28"/>
        </w:rPr>
        <w:t>дминистрацией  Грайворонского городского округа;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рассмотрение и согласование предельных объемов бюджетных ассигнований главных распорядителей бюджетных средств на очередной финансовый год и на плановый период;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рассмотрение предложений органов местного самоуправления Грайворонского городского округа по включению в состав бюджета городского округа на очередной финансовый год и на плановый период принимаемых расходных обязательств, увеличению действующих расходных обязательств.</w:t>
      </w:r>
    </w:p>
    <w:p w:rsidR="006C7D13" w:rsidRPr="00AF11F4" w:rsidRDefault="006C7D13" w:rsidP="006C7D1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Бюджетная комиссия образуется в составе председателя Бюджетной комиссии, секретаря Бюджетной комиссии и членов Бюджетной комиссии.</w:t>
      </w:r>
    </w:p>
    <w:p w:rsidR="006C7D13" w:rsidRPr="00AF11F4" w:rsidRDefault="006C7D13" w:rsidP="006C7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 xml:space="preserve">Персональный состав Бюджетной комиссии утверждается </w:t>
      </w:r>
      <w:r>
        <w:rPr>
          <w:sz w:val="28"/>
          <w:szCs w:val="28"/>
        </w:rPr>
        <w:t>распоряжением</w:t>
      </w:r>
      <w:r w:rsidRPr="00AF11F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F11F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AF11F4">
        <w:rPr>
          <w:sz w:val="28"/>
          <w:szCs w:val="28"/>
        </w:rPr>
        <w:t xml:space="preserve"> Грайворонского городского округа ежегодно.</w:t>
      </w:r>
    </w:p>
    <w:p w:rsidR="006C7D13" w:rsidRPr="00AF11F4" w:rsidRDefault="006C7D13" w:rsidP="006C7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Председатель Бюджетной комиссии: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осуществляет общее руководство деятельностью Бюджетной комиссии;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председательствует на заседаниях Бюджетной комиссии и организует ее работу;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определяет дату, время и место проведения заседания Бюджетной комиссии;</w:t>
      </w:r>
    </w:p>
    <w:p w:rsidR="006C7D13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 xml:space="preserve">осуществляет общий </w:t>
      </w:r>
      <w:proofErr w:type="gramStart"/>
      <w:r w:rsidRPr="00AF11F4">
        <w:rPr>
          <w:sz w:val="28"/>
          <w:szCs w:val="28"/>
        </w:rPr>
        <w:t>контроль за</w:t>
      </w:r>
      <w:proofErr w:type="gramEnd"/>
      <w:r w:rsidRPr="00AF11F4">
        <w:rPr>
          <w:sz w:val="28"/>
          <w:szCs w:val="28"/>
        </w:rPr>
        <w:t xml:space="preserve"> реализацией принятых Бюджетной  комиссией решений и данных ею рекомендаций.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7D13" w:rsidRPr="00AF11F4" w:rsidRDefault="006C7D13" w:rsidP="006C7D1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Члены Бюджетной комиссии: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участвуют в заседаниях Бюджетной комиссии;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участвуют в обсуждении принимаемых Бюджетной комиссией решений по рассматриваемым вопросам.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 xml:space="preserve">Заседания Бюджетной комиссии проводятся в соответствии </w:t>
      </w:r>
      <w:r>
        <w:rPr>
          <w:sz w:val="28"/>
          <w:szCs w:val="28"/>
        </w:rPr>
        <w:br/>
      </w:r>
      <w:r w:rsidRPr="00AF11F4">
        <w:rPr>
          <w:sz w:val="28"/>
          <w:szCs w:val="28"/>
        </w:rPr>
        <w:t xml:space="preserve">с календарным планом составления проекта бюджета городского округа </w:t>
      </w:r>
      <w:r>
        <w:rPr>
          <w:sz w:val="28"/>
          <w:szCs w:val="28"/>
        </w:rPr>
        <w:br/>
      </w:r>
      <w:r w:rsidRPr="00AF11F4">
        <w:rPr>
          <w:sz w:val="28"/>
          <w:szCs w:val="28"/>
        </w:rPr>
        <w:t xml:space="preserve">на очередной финансовый год и на плановый период, ежегодно утверждаемым постановлением </w:t>
      </w:r>
      <w:r>
        <w:rPr>
          <w:sz w:val="28"/>
          <w:szCs w:val="28"/>
        </w:rPr>
        <w:t>а</w:t>
      </w:r>
      <w:r w:rsidRPr="00AF11F4">
        <w:rPr>
          <w:sz w:val="28"/>
          <w:szCs w:val="28"/>
        </w:rPr>
        <w:t>дминистрации Грайворонского городского округа, с участием главных распорядителей (получателей при необходимости) средств бюджета городского округа по мере необходимости.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>Подготовка и представление на рассмотрение Бюджетной комиссии вопросов и предложений по формированию бюджетных проектировок осуществляются главными распорядителями средств бюджета городского округа.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 xml:space="preserve">Решения Бюджетной комиссии принимаются большинством голосов от числа присутствующих членов Бюджетной комиссии с правом решающего голоса председателя Бюджетной комиссии, оформляются протоколами, которые подписывает председатель Бюджетной комиссии. Решения Бюджетной комиссии в течение 3 (трех) рабочих дней со дня подписания протокола направляются руководителям структурных подразделения и органам местного самоуправления Грайворонского городского округа хранятся постоянно </w:t>
      </w:r>
      <w:r>
        <w:rPr>
          <w:sz w:val="28"/>
          <w:szCs w:val="28"/>
        </w:rPr>
        <w:br/>
      </w:r>
      <w:r w:rsidRPr="00AF11F4">
        <w:rPr>
          <w:sz w:val="28"/>
          <w:szCs w:val="28"/>
        </w:rPr>
        <w:t xml:space="preserve">в комитете финансов и налоговой политики </w:t>
      </w:r>
      <w:r>
        <w:rPr>
          <w:sz w:val="28"/>
          <w:szCs w:val="28"/>
        </w:rPr>
        <w:t xml:space="preserve">администрации </w:t>
      </w:r>
      <w:r w:rsidRPr="00AF11F4">
        <w:rPr>
          <w:sz w:val="28"/>
          <w:szCs w:val="28"/>
        </w:rPr>
        <w:t>Грайворонского городского округа.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11F4">
        <w:rPr>
          <w:sz w:val="28"/>
          <w:szCs w:val="28"/>
        </w:rPr>
        <w:t>Решения Бюджетной комиссии служат основанием для изменения бюджетных проектировок.</w:t>
      </w:r>
    </w:p>
    <w:p w:rsidR="006C7D13" w:rsidRPr="00AF11F4" w:rsidRDefault="006C7D13" w:rsidP="006C7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AF11F4">
        <w:rPr>
          <w:sz w:val="28"/>
          <w:szCs w:val="28"/>
        </w:rPr>
        <w:t xml:space="preserve">Не урегулированные в процессе рассмотрения Бюджетной комиссией разногласия по формированию бюджетных проектировок в течение 5 (пяти) рабочих дней </w:t>
      </w:r>
      <w:proofErr w:type="gramStart"/>
      <w:r w:rsidRPr="00AF11F4">
        <w:rPr>
          <w:sz w:val="28"/>
          <w:szCs w:val="28"/>
        </w:rPr>
        <w:t>с даты подписания</w:t>
      </w:r>
      <w:proofErr w:type="gramEnd"/>
      <w:r w:rsidRPr="00AF11F4">
        <w:rPr>
          <w:sz w:val="28"/>
          <w:szCs w:val="28"/>
        </w:rPr>
        <w:t xml:space="preserve"> протокола заседания Бюджетной комиссии направляются председателю комитета финансов и налоговой политики</w:t>
      </w:r>
      <w:r>
        <w:rPr>
          <w:sz w:val="28"/>
          <w:szCs w:val="28"/>
        </w:rPr>
        <w:t xml:space="preserve"> администрации </w:t>
      </w:r>
      <w:r w:rsidRPr="00AF11F4">
        <w:rPr>
          <w:sz w:val="28"/>
          <w:szCs w:val="28"/>
        </w:rPr>
        <w:t>Грайворонского городского округа для их дальнейшего согласования.</w:t>
      </w:r>
    </w:p>
    <w:p w:rsidR="006C7D13" w:rsidRDefault="006C7D13" w:rsidP="006C7D13">
      <w:pPr>
        <w:framePr w:wrap="notBeside" w:vAnchor="text" w:hAnchor="text" w:xAlign="center" w:y="1"/>
        <w:ind w:right="558"/>
        <w:jc w:val="center"/>
        <w:rPr>
          <w:sz w:val="0"/>
          <w:szCs w:val="0"/>
        </w:rPr>
      </w:pPr>
    </w:p>
    <w:p w:rsidR="006C7D13" w:rsidRDefault="006C7D13" w:rsidP="006C7D13">
      <w:pPr>
        <w:ind w:right="558"/>
        <w:rPr>
          <w:sz w:val="2"/>
          <w:szCs w:val="2"/>
        </w:rPr>
      </w:pPr>
    </w:p>
    <w:p w:rsidR="006C7D13" w:rsidRPr="00AF11F4" w:rsidRDefault="006C7D13" w:rsidP="006C7D13">
      <w:pPr>
        <w:contextualSpacing/>
        <w:jc w:val="center"/>
        <w:rPr>
          <w:b/>
          <w:sz w:val="28"/>
          <w:szCs w:val="28"/>
        </w:rPr>
      </w:pPr>
    </w:p>
    <w:p w:rsidR="00B94557" w:rsidRDefault="00B94557" w:rsidP="00B94557">
      <w:pPr>
        <w:jc w:val="center"/>
        <w:rPr>
          <w:sz w:val="28"/>
          <w:szCs w:val="28"/>
        </w:rPr>
      </w:pPr>
    </w:p>
    <w:sectPr w:rsidR="00B94557" w:rsidSect="00A85CCE">
      <w:headerReference w:type="even" r:id="rId9"/>
      <w:headerReference w:type="default" r:id="rId10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35" w:rsidRDefault="00A72935">
      <w:r>
        <w:separator/>
      </w:r>
    </w:p>
  </w:endnote>
  <w:endnote w:type="continuationSeparator" w:id="0">
    <w:p w:rsidR="00A72935" w:rsidRDefault="00A7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35" w:rsidRDefault="00A72935">
      <w:r>
        <w:separator/>
      </w:r>
    </w:p>
  </w:footnote>
  <w:footnote w:type="continuationSeparator" w:id="0">
    <w:p w:rsidR="00A72935" w:rsidRDefault="00A7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CD3D3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CD3D3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C7D13">
      <w:rPr>
        <w:rStyle w:val="af6"/>
        <w:noProof/>
      </w:rPr>
      <w:t>7</w: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1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2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3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4">
    <w:nsid w:val="027606C7"/>
    <w:multiLevelType w:val="hybridMultilevel"/>
    <w:tmpl w:val="51F242C6"/>
    <w:lvl w:ilvl="0" w:tplc="FA02DC28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9CB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6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0CB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877E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5C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B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8D30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CA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18"/>
  </w:num>
  <w:num w:numId="7">
    <w:abstractNumId w:val="5"/>
  </w:num>
  <w:num w:numId="8">
    <w:abstractNumId w:val="19"/>
  </w:num>
  <w:num w:numId="9">
    <w:abstractNumId w:val="16"/>
  </w:num>
  <w:num w:numId="10">
    <w:abstractNumId w:val="10"/>
  </w:num>
  <w:num w:numId="11">
    <w:abstractNumId w:val="14"/>
  </w:num>
  <w:num w:numId="12">
    <w:abstractNumId w:val="11"/>
  </w:num>
  <w:num w:numId="13">
    <w:abstractNumId w:val="17"/>
  </w:num>
  <w:num w:numId="14">
    <w:abstractNumId w:val="13"/>
  </w:num>
  <w:num w:numId="15">
    <w:abstractNumId w:val="7"/>
  </w:num>
  <w:num w:numId="16">
    <w:abstractNumId w:val="6"/>
  </w:num>
  <w:num w:numId="17">
    <w:abstractNumId w:val="8"/>
  </w:num>
  <w:num w:numId="18">
    <w:abstractNumId w:val="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3386D"/>
    <w:rsid w:val="00056FBF"/>
    <w:rsid w:val="000574CC"/>
    <w:rsid w:val="000653E9"/>
    <w:rsid w:val="00066F85"/>
    <w:rsid w:val="00097231"/>
    <w:rsid w:val="00156008"/>
    <w:rsid w:val="00162BF2"/>
    <w:rsid w:val="00170004"/>
    <w:rsid w:val="001F3068"/>
    <w:rsid w:val="00261CED"/>
    <w:rsid w:val="002B4C08"/>
    <w:rsid w:val="002D375B"/>
    <w:rsid w:val="00335CC4"/>
    <w:rsid w:val="00344906"/>
    <w:rsid w:val="00386656"/>
    <w:rsid w:val="003A3936"/>
    <w:rsid w:val="00423A21"/>
    <w:rsid w:val="004B2690"/>
    <w:rsid w:val="004D1730"/>
    <w:rsid w:val="00507DC4"/>
    <w:rsid w:val="0057416B"/>
    <w:rsid w:val="006B0749"/>
    <w:rsid w:val="006C7D13"/>
    <w:rsid w:val="0075275D"/>
    <w:rsid w:val="00785115"/>
    <w:rsid w:val="00816747"/>
    <w:rsid w:val="00826756"/>
    <w:rsid w:val="00871E03"/>
    <w:rsid w:val="008E4E23"/>
    <w:rsid w:val="00901DE1"/>
    <w:rsid w:val="00983B97"/>
    <w:rsid w:val="00985B65"/>
    <w:rsid w:val="009E45D2"/>
    <w:rsid w:val="009E61BB"/>
    <w:rsid w:val="00A508C7"/>
    <w:rsid w:val="00A72935"/>
    <w:rsid w:val="00A8549A"/>
    <w:rsid w:val="00A85CCE"/>
    <w:rsid w:val="00AD491C"/>
    <w:rsid w:val="00AF1BF1"/>
    <w:rsid w:val="00B353CB"/>
    <w:rsid w:val="00B94557"/>
    <w:rsid w:val="00BE2320"/>
    <w:rsid w:val="00C557B1"/>
    <w:rsid w:val="00CB4C1C"/>
    <w:rsid w:val="00CD3D30"/>
    <w:rsid w:val="00CF0BB2"/>
    <w:rsid w:val="00D1477D"/>
    <w:rsid w:val="00D30822"/>
    <w:rsid w:val="00D67ABF"/>
    <w:rsid w:val="00DD758E"/>
    <w:rsid w:val="00DE08FA"/>
    <w:rsid w:val="00DF5B1A"/>
    <w:rsid w:val="00E024FF"/>
    <w:rsid w:val="00E11F81"/>
    <w:rsid w:val="00E2370D"/>
    <w:rsid w:val="00ED6F47"/>
    <w:rsid w:val="00F527F7"/>
    <w:rsid w:val="00F94B9A"/>
    <w:rsid w:val="00FC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F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A8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C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85CCE"/>
  </w:style>
  <w:style w:type="table" w:styleId="aa">
    <w:name w:val="Table Grid"/>
    <w:basedOn w:val="a1"/>
    <w:uiPriority w:val="59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A85CC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A85CC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85CCE"/>
    <w:rPr>
      <w:sz w:val="18"/>
    </w:rPr>
  </w:style>
  <w:style w:type="character" w:styleId="ae">
    <w:name w:val="footnote reference"/>
    <w:uiPriority w:val="99"/>
    <w:unhideWhenUsed/>
    <w:rsid w:val="00A85CC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85CCE"/>
  </w:style>
  <w:style w:type="character" w:customStyle="1" w:styleId="af0">
    <w:name w:val="Текст концевой сноски Знак"/>
    <w:link w:val="af"/>
    <w:uiPriority w:val="99"/>
    <w:rsid w:val="00A85CCE"/>
    <w:rPr>
      <w:sz w:val="20"/>
    </w:rPr>
  </w:style>
  <w:style w:type="character" w:styleId="af1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3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2">
    <w:name w:val="TOC Heading"/>
    <w:uiPriority w:val="39"/>
    <w:unhideWhenUsed/>
    <w:rsid w:val="00A85CCE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85CCE"/>
  </w:style>
  <w:style w:type="paragraph" w:styleId="24">
    <w:name w:val="Body Text Indent 2"/>
    <w:basedOn w:val="a"/>
    <w:link w:val="25"/>
    <w:rsid w:val="00A85CCE"/>
    <w:pPr>
      <w:spacing w:after="120" w:line="480" w:lineRule="auto"/>
      <w:ind w:left="283"/>
    </w:pPr>
  </w:style>
  <w:style w:type="paragraph" w:styleId="af4">
    <w:name w:val="header"/>
    <w:basedOn w:val="a"/>
    <w:link w:val="af5"/>
    <w:uiPriority w:val="99"/>
    <w:rsid w:val="00A85CCE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A85CCE"/>
  </w:style>
  <w:style w:type="paragraph" w:styleId="af7">
    <w:name w:val="Balloon Text"/>
    <w:basedOn w:val="a"/>
    <w:link w:val="af8"/>
    <w:uiPriority w:val="99"/>
    <w:semiHidden/>
    <w:rsid w:val="00A85CCE"/>
    <w:rPr>
      <w:rFonts w:ascii="Tahoma" w:hAnsi="Tahoma"/>
      <w:sz w:val="16"/>
      <w:szCs w:val="16"/>
    </w:rPr>
  </w:style>
  <w:style w:type="paragraph" w:styleId="af9">
    <w:name w:val="Body Text"/>
    <w:basedOn w:val="a"/>
    <w:link w:val="afa"/>
    <w:rsid w:val="00A85CCE"/>
    <w:pPr>
      <w:spacing w:after="120"/>
    </w:pPr>
  </w:style>
  <w:style w:type="paragraph" w:styleId="afb">
    <w:name w:val="Normal (Web)"/>
    <w:basedOn w:val="a"/>
    <w:uiPriority w:val="99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c">
    <w:name w:val="Основной текст с отступом Знак"/>
    <w:link w:val="afd"/>
    <w:rsid w:val="00A85CCE"/>
    <w:rPr>
      <w:sz w:val="24"/>
      <w:szCs w:val="24"/>
      <w:lang w:val="ru-RU" w:eastAsia="ru-RU" w:bidi="ar-SA"/>
    </w:rPr>
  </w:style>
  <w:style w:type="paragraph" w:styleId="afd">
    <w:name w:val="Body Text Indent"/>
    <w:basedOn w:val="a"/>
    <w:link w:val="afc"/>
    <w:rsid w:val="00A85CCE"/>
    <w:pPr>
      <w:spacing w:after="120"/>
      <w:ind w:left="283"/>
    </w:pPr>
    <w:rPr>
      <w:sz w:val="24"/>
      <w:szCs w:val="24"/>
    </w:rPr>
  </w:style>
  <w:style w:type="paragraph" w:styleId="afe">
    <w:name w:val="List Paragraph"/>
    <w:aliases w:val="мой"/>
    <w:basedOn w:val="a"/>
    <w:link w:val="aff"/>
    <w:uiPriority w:val="34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5CCE"/>
    <w:pPr>
      <w:widowControl w:val="0"/>
    </w:pPr>
    <w:rPr>
      <w:rFonts w:ascii="Arial" w:hAnsi="Arial"/>
    </w:rPr>
  </w:style>
  <w:style w:type="paragraph" w:styleId="aff0">
    <w:name w:val="footer"/>
    <w:basedOn w:val="a"/>
    <w:link w:val="aff1"/>
    <w:uiPriority w:val="99"/>
    <w:rsid w:val="00A85CCE"/>
    <w:pPr>
      <w:tabs>
        <w:tab w:val="center" w:pos="4677"/>
        <w:tab w:val="right" w:pos="9355"/>
      </w:tabs>
    </w:pPr>
  </w:style>
  <w:style w:type="character" w:styleId="aff2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"/>
    <w:link w:val="27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A85CCE"/>
    <w:pPr>
      <w:widowControl w:val="0"/>
    </w:pPr>
    <w:rPr>
      <w:rFonts w:ascii="Courier New" w:eastAsia="Calibri" w:hAnsi="Courier New"/>
    </w:rPr>
  </w:style>
  <w:style w:type="character" w:customStyle="1" w:styleId="a5">
    <w:name w:val="Название Знак"/>
    <w:link w:val="a4"/>
    <w:rsid w:val="00A85CCE"/>
    <w:rPr>
      <w:b/>
      <w:bCs/>
      <w:sz w:val="40"/>
    </w:rPr>
  </w:style>
  <w:style w:type="character" w:customStyle="1" w:styleId="aff3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3"/>
    <w:rsid w:val="00A85CCE"/>
    <w:pPr>
      <w:widowControl w:val="0"/>
      <w:shd w:val="clear" w:color="auto" w:fill="FFFFFF"/>
      <w:ind w:firstLine="400"/>
    </w:pPr>
  </w:style>
  <w:style w:type="character" w:customStyle="1" w:styleId="afa">
    <w:name w:val="Основной текст Знак"/>
    <w:link w:val="af9"/>
    <w:rsid w:val="00A85CCE"/>
  </w:style>
  <w:style w:type="paragraph" w:customStyle="1" w:styleId="UserStyle17">
    <w:name w:val="UserStyle_17"/>
    <w:basedOn w:val="a"/>
    <w:next w:val="a4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0"/>
    <w:link w:val="29"/>
    <w:uiPriority w:val="99"/>
    <w:rsid w:val="00A85CCE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4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5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162BF2"/>
  </w:style>
  <w:style w:type="character" w:customStyle="1" w:styleId="af8">
    <w:name w:val="Текст выноски Знак"/>
    <w:basedOn w:val="a0"/>
    <w:link w:val="af7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5">
    <w:name w:val="Верхний колонтитул Знак"/>
    <w:basedOn w:val="a0"/>
    <w:link w:val="af4"/>
    <w:uiPriority w:val="99"/>
    <w:rsid w:val="00162BF2"/>
  </w:style>
  <w:style w:type="character" w:customStyle="1" w:styleId="aff1">
    <w:name w:val="Нижний колонтитул Знак"/>
    <w:basedOn w:val="a0"/>
    <w:link w:val="aff0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a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6">
    <w:name w:val="Plain Text"/>
    <w:basedOn w:val="a"/>
    <w:link w:val="aff7"/>
    <w:rsid w:val="00066F85"/>
    <w:rPr>
      <w:rFonts w:ascii="Courier New" w:hAnsi="Courier New"/>
      <w:b/>
      <w:color w:val="000000"/>
    </w:rPr>
  </w:style>
  <w:style w:type="character" w:customStyle="1" w:styleId="aff7">
    <w:name w:val="Текст Знак"/>
    <w:basedOn w:val="a0"/>
    <w:link w:val="aff6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8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a">
    <w:name w:val="Текст примечания Знак"/>
    <w:basedOn w:val="a0"/>
    <w:link w:val="aff9"/>
    <w:uiPriority w:val="99"/>
    <w:rsid w:val="00066F85"/>
    <w:rPr>
      <w:rFonts w:ascii="Calibri" w:eastAsia="Calibri" w:hAnsi="Calibri"/>
      <w:lang w:eastAsia="en-US"/>
    </w:rPr>
  </w:style>
  <w:style w:type="paragraph" w:styleId="affb">
    <w:name w:val="annotation subject"/>
    <w:basedOn w:val="aff9"/>
    <w:next w:val="aff9"/>
    <w:link w:val="affc"/>
    <w:uiPriority w:val="99"/>
    <w:unhideWhenUsed/>
    <w:rsid w:val="00066F85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  <w:style w:type="paragraph" w:customStyle="1" w:styleId="affd">
    <w:name w:val="Содержимое таблицы"/>
    <w:basedOn w:val="a"/>
    <w:rsid w:val="00056FBF"/>
    <w:pPr>
      <w:suppressLineNumbers/>
      <w:suppressAutoHyphens/>
    </w:pPr>
    <w:rPr>
      <w:sz w:val="24"/>
      <w:szCs w:val="24"/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056FBF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983B97"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Абзац списка Знак"/>
    <w:aliases w:val="мой Знак"/>
    <w:basedOn w:val="a0"/>
    <w:link w:val="afe"/>
    <w:locked/>
    <w:rsid w:val="00DF5B1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F5B1A"/>
    <w:rPr>
      <w:rFonts w:ascii="Cambria" w:hAnsi="Cambria"/>
      <w:b/>
      <w:bCs/>
      <w:i/>
      <w:iCs/>
      <w:sz w:val="28"/>
      <w:szCs w:val="28"/>
    </w:rPr>
  </w:style>
  <w:style w:type="character" w:customStyle="1" w:styleId="affe">
    <w:name w:val="Гипертекстовая ссылка"/>
    <w:basedOn w:val="a0"/>
    <w:uiPriority w:val="99"/>
    <w:rsid w:val="00DF5B1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3576F-9D58-4F0B-B817-D8B2456F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12794</Characters>
  <Application>Microsoft Office Word</Application>
  <DocSecurity>0</DocSecurity>
  <Lines>106</Lines>
  <Paragraphs>30</Paragraphs>
  <ScaleCrop>false</ScaleCrop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2023-09-20T13:39:00Z</dcterms:created>
  <dcterms:modified xsi:type="dcterms:W3CDTF">2023-09-20T13:41:00Z</dcterms:modified>
</cp:coreProperties>
</file>