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8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0897913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68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6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8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6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8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68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68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68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68"/>
        <w:jc w:val="both"/>
        <w:rPr>
          <w:sz w:val="22"/>
        </w:rPr>
      </w:pPr>
      <w:r>
        <w:rPr>
          <w:b/>
          <w:sz w:val="22"/>
          <w:szCs w:val="18"/>
        </w:rPr>
        <w:t xml:space="preserve">«__24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__ноября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__817__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668"/>
        <w:jc w:val="center"/>
      </w:pPr>
      <w:r>
        <w:rPr>
          <w:b/>
        </w:rPr>
      </w:r>
      <w:r>
        <w:rPr>
          <w:b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>
        <w:trPr>
          <w:trHeight w:val="701"/>
        </w:trPr>
        <w:tc>
          <w:tcPr>
            <w:tcW w:w="7230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отчета об исполнении бюджета Грайворонского городского округа 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3 квартал 2022 года</w:t>
            </w:r>
            <w:r/>
          </w:p>
        </w:tc>
      </w:tr>
    </w:tbl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134" w:leader="none"/>
        </w:tabs>
        <w:rPr>
          <w:b/>
          <w:sz w:val="16"/>
          <w:szCs w:val="16"/>
        </w:rPr>
      </w:pPr>
      <w:r>
        <w:rPr>
          <w:sz w:val="28"/>
          <w:szCs w:val="28"/>
        </w:rPr>
        <w:t xml:space="preserve">Во исполнение статьи 264.2 Бюджетного кодекса Российской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Федерации и статьи 82 Положения о бюджетном устройстве и бюджетном процессе в Грайворонском городском округе, утвержденного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Совета депутатов Грайворонского городского округа от 05 декабря 2018 года №52,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 с т а н о в л я ю: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отчет об исполнении бюджета Грайворонского городского округа за 3 квартал 2022 года по доходам в сумме </w:t>
      </w:r>
      <w:r>
        <w:rPr>
          <w:sz w:val="28"/>
          <w:szCs w:val="28"/>
        </w:rPr>
        <w:t xml:space="preserve">1 463 523 690</w:t>
      </w:r>
      <w:r>
        <w:rPr>
          <w:sz w:val="28"/>
          <w:szCs w:val="28"/>
        </w:rPr>
        <w:t xml:space="preserve"> (один миллиард четыреста шестьдесят три миллиона пятьсот двадцать три тысячи шестьсот девяносто) рублей 53 копейки и по расходам в сумме </w:t>
      </w:r>
      <w:r>
        <w:rPr>
          <w:sz w:val="28"/>
          <w:szCs w:val="28"/>
        </w:rPr>
        <w:t xml:space="preserve">1 461 937 </w:t>
      </w:r>
      <w:r>
        <w:rPr>
          <w:sz w:val="28"/>
          <w:szCs w:val="28"/>
        </w:rPr>
        <w:t xml:space="preserve">361 (один миллиард четыреста шестьдесят один миллион девятьсот тридцать семь тысяч триста шестьдесят один) рубль 95 копеек,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превышением доходов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над расходами (профицит бюджета) в сумме </w:t>
      </w:r>
      <w:r>
        <w:rPr>
          <w:sz w:val="28"/>
          <w:szCs w:val="28"/>
        </w:rPr>
        <w:t xml:space="preserve">1 586 </w:t>
      </w:r>
      <w:r>
        <w:rPr>
          <w:sz w:val="28"/>
          <w:szCs w:val="28"/>
        </w:rPr>
        <w:t xml:space="preserve">328 (один миллион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пятьсот восемьдесят шесть тысяч триста двадцать восемь) рублей 58 копеек,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показателями:</w:t>
      </w:r>
      <w:r/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внутренним источникам финансирования дефицита бюджета согласно приложению №1;</w:t>
      </w:r>
      <w:r/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доходам бюджета Грайворонского городского округа за 3 квартал 2022 года согласно приложению №2;</w:t>
      </w:r>
      <w:r/>
    </w:p>
    <w:p>
      <w:pPr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расходам бюджета Грайворонского городского округа за 3 квартал 2022 года по разделам и подразделам функциональной классификации расходов бюджетов Российской Федерации согласно приложению №3.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Направить отчет об исполнении бюджета Грайворонского городского округа за 3 квартал 2022 года в Совет депутатов Грайворонского городского округа и Контрольно – счетную комиссию городского округа.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отчет об исполнении бюджетных ассигнований резервного фонда администрации Грайворонского городского округа за 3 квартал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2022 года согласно приложению №4. 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Главн</w:t>
      </w:r>
      <w:r>
        <w:rPr>
          <w:sz w:val="28"/>
          <w:szCs w:val="28"/>
        </w:rPr>
        <w:t xml:space="preserve">ым администраторам (администраторам) доходов бюджета Грайворонского городского округа и источников финансирования дефицита бюджета городского округа, главным распорядителям (распорядителям) бюджетных средств принять меры к выполнению бюджетных показателей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доходам и расходам, предусмотренным на 4 квартал 2022 года. 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0"/>
        </w:rPr>
        <w:t xml:space="preserve">5</w:t>
      </w:r>
      <w:r>
        <w:rPr>
          <w:sz w:val="28"/>
          <w:szCs w:val="20"/>
        </w:rPr>
        <w:t xml:space="preserve">.</w:t>
      </w:r>
      <w:r>
        <w:rPr>
          <w:sz w:val="28"/>
          <w:szCs w:val="20"/>
        </w:rPr>
        <w:tab/>
      </w:r>
      <w:r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 в газете «Родной край»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 сетевом издании «Родной край 31» (rodkray31.ru), разместить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0"/>
        </w:rPr>
      </w:pPr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0"/>
        </w:rPr>
        <w:t xml:space="preserve">комитет финансов и налоговой политики администрации Грайворонского городского округа </w:t>
      </w:r>
      <w:r>
        <w:rPr>
          <w:sz w:val="28"/>
          <w:szCs w:val="20"/>
        </w:rPr>
        <w:t xml:space="preserve">(</w:t>
      </w:r>
      <w:r>
        <w:rPr>
          <w:sz w:val="28"/>
          <w:szCs w:val="20"/>
        </w:rPr>
        <w:t xml:space="preserve">Ягич И.Н.</w:t>
      </w:r>
      <w:r>
        <w:rPr>
          <w:sz w:val="28"/>
          <w:szCs w:val="20"/>
        </w:rPr>
        <w:t xml:space="preserve">)</w:t>
      </w:r>
      <w:r>
        <w:rPr>
          <w:sz w:val="28"/>
          <w:szCs w:val="20"/>
        </w:rPr>
        <w:t xml:space="preserve">.</w:t>
      </w:r>
      <w:r/>
    </w:p>
    <w:p>
      <w:pPr>
        <w:ind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Бондарев</w:t>
            </w:r>
            <w:r/>
          </w:p>
        </w:tc>
      </w:tr>
    </w:tbl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ind w:right="2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№1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Грайворонского городского округа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</w:t>
            </w:r>
            <w:r>
              <w:rPr>
                <w:b/>
                <w:sz w:val="28"/>
                <w:szCs w:val="28"/>
              </w:rPr>
              <w:t xml:space="preserve">24_» </w:t>
            </w:r>
            <w:r>
              <w:rPr>
                <w:b/>
                <w:sz w:val="28"/>
                <w:szCs w:val="28"/>
              </w:rPr>
              <w:t xml:space="preserve">_ноября_</w:t>
            </w:r>
            <w:bookmarkStart w:id="0" w:name="_GoBack"/>
            <w:r/>
            <w:bookmarkEnd w:id="0"/>
            <w:r>
              <w:rPr>
                <w:b/>
                <w:sz w:val="28"/>
                <w:szCs w:val="28"/>
              </w:rPr>
              <w:t xml:space="preserve"> 2022</w:t>
            </w:r>
            <w:r>
              <w:rPr>
                <w:b/>
                <w:sz w:val="28"/>
                <w:szCs w:val="28"/>
              </w:rPr>
              <w:t xml:space="preserve"> г. №_817_</w:t>
            </w:r>
            <w:r/>
          </w:p>
          <w:p>
            <w:pPr>
              <w:ind w:righ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(руб.)</w:t>
      </w:r>
      <w:r/>
    </w:p>
    <w:tbl>
      <w:tblPr>
        <w:tblW w:w="10311" w:type="dxa"/>
        <w:tblInd w:w="-459" w:type="dxa"/>
        <w:tblLook w:val="04A0" w:firstRow="1" w:lastRow="0" w:firstColumn="1" w:lastColumn="0" w:noHBand="0" w:noVBand="1"/>
      </w:tblPr>
      <w:tblGrid>
        <w:gridCol w:w="459"/>
        <w:gridCol w:w="4361"/>
        <w:gridCol w:w="5386"/>
        <w:gridCol w:w="105"/>
      </w:tblGrid>
      <w:tr>
        <w:trPr>
          <w:trHeight w:val="288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11" w:type="dxa"/>
            <w:vAlign w:val="center"/>
            <w:textDirection w:val="lrTb"/>
            <w:noWrap/>
          </w:tcPr>
          <w:tbl>
            <w:tblPr>
              <w:tblW w:w="9639" w:type="dxa"/>
              <w:tblInd w:w="446" w:type="dxa"/>
              <w:tblLook w:val="04A0" w:firstRow="1" w:lastRow="0" w:firstColumn="1" w:lastColumn="0" w:noHBand="0" w:noVBand="1"/>
            </w:tblPr>
            <w:tblGrid>
              <w:gridCol w:w="3119"/>
              <w:gridCol w:w="2835"/>
              <w:gridCol w:w="1843"/>
              <w:gridCol w:w="1842"/>
            </w:tblGrid>
            <w:tr>
              <w:trPr>
                <w:trHeight w:val="276"/>
              </w:trPr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19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Наименование показателя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835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Код дохода по КД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W w:w="184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Утверждено </w:t>
                  </w:r>
                  <w:r/>
                </w:p>
                <w:p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на 01.10.2022г.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42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ind w:left="-113" w:right="-10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Исполнено </w:t>
                  </w:r>
                  <w:r/>
                </w:p>
                <w:p>
                  <w:pPr>
                    <w:ind w:left="-113" w:right="-10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на 01.10.2022г. </w:t>
                  </w:r>
                  <w:r/>
                </w:p>
              </w:tc>
            </w:tr>
            <w:tr>
              <w:trPr>
                <w:trHeight w:val="552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19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Источники финансирования дефицита бюджета - всего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2835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Х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3" w:type="dxa"/>
                  <w:vAlign w:val="bottom"/>
                  <w:textDirection w:val="lrTb"/>
                  <w:noWrap w:val="false"/>
                </w:tcPr>
                <w:p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8 400 000,00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2" w:type="dxa"/>
                  <w:vAlign w:val="bottom"/>
                  <w:textDirection w:val="lrTb"/>
                  <w:noWrap w:val="false"/>
                </w:tcPr>
                <w:p>
                  <w:pPr>
                    <w:ind w:left="-113" w:right="-102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-1 586 328,58</w:t>
                  </w:r>
                  <w:r/>
                </w:p>
              </w:tc>
            </w:tr>
            <w:tr>
              <w:trPr>
                <w:trHeight w:val="276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19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Изменение остатков средств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2835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000 01 00 00 00 00 0000 000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3" w:type="dxa"/>
                  <w:vAlign w:val="bottom"/>
                  <w:textDirection w:val="lrTb"/>
                  <w:noWrap w:val="false"/>
                </w:tcPr>
                <w:p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8 400 000,00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2" w:type="dxa"/>
                  <w:vAlign w:val="bottom"/>
                  <w:textDirection w:val="lrTb"/>
                  <w:noWrap w:val="false"/>
                </w:tcPr>
                <w:p>
                  <w:pPr>
                    <w:ind w:left="-113" w:right="-102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-1 586 328,58</w:t>
                  </w:r>
                  <w:r/>
                </w:p>
              </w:tc>
            </w:tr>
            <w:tr>
              <w:trPr>
                <w:trHeight w:val="552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19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Кредиты кредитн</w:t>
                  </w:r>
                  <w:r>
                    <w:rPr>
                      <w:sz w:val="22"/>
                      <w:szCs w:val="22"/>
                    </w:rPr>
                    <w:t xml:space="preserve">ых организаций в валюте</w:t>
                  </w:r>
                  <w:r>
                    <w:rPr>
                      <w:sz w:val="22"/>
                      <w:szCs w:val="22"/>
                    </w:rPr>
                    <w:t xml:space="preserve"> Российской Федерации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2835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000 01 02 00 00 00 0000 000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843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842" w:type="dxa"/>
                  <w:vAlign w:val="bottom"/>
                  <w:textDirection w:val="lrTb"/>
                  <w:noWrap/>
                </w:tcPr>
                <w:p>
                  <w:pPr>
                    <w:ind w:left="-113" w:right="-10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828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19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Погашение кредитов, предоставленных кредитными организациями в валюте Российской Федерации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2835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000 01 02 00 00 00 0000 800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843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842" w:type="dxa"/>
                  <w:vAlign w:val="bottom"/>
                  <w:textDirection w:val="lrTb"/>
                  <w:noWrap/>
                </w:tcPr>
                <w:p>
                  <w:pPr>
                    <w:ind w:left="-113" w:right="-10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1104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19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Погашение бюджетами муниципальных районов  кредитов от кредитных организаций в валюте  Российской Федерации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2835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000 01 02 00 00 05 0000 810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843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 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1842" w:type="dxa"/>
                  <w:vAlign w:val="bottom"/>
                  <w:textDirection w:val="lrTb"/>
                  <w:noWrap/>
                </w:tcPr>
                <w:p>
                  <w:pPr>
                    <w:ind w:left="-113" w:right="-102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552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19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Увеличение остатков средств, всего</w:t>
                  </w:r>
                  <w:r>
                    <w:rPr>
                      <w:sz w:val="22"/>
                      <w:szCs w:val="22"/>
                    </w:rPr>
                    <w:br/>
                    <w:t xml:space="preserve">          в том числе: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2835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000 01 00 00 00 00 0000 500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3" w:type="dxa"/>
                  <w:vAlign w:val="bottom"/>
                  <w:textDirection w:val="lrTb"/>
                  <w:noWrap w:val="false"/>
                </w:tcPr>
                <w:p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-2 311 712 600,00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2" w:type="dxa"/>
                  <w:vAlign w:val="bottom"/>
                  <w:textDirection w:val="lrTb"/>
                  <w:noWrap w:val="false"/>
                </w:tcPr>
                <w:p>
                  <w:pPr>
                    <w:ind w:left="-113" w:right="-102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-1 466 472 838,81</w:t>
                  </w:r>
                  <w:r/>
                </w:p>
              </w:tc>
            </w:tr>
            <w:tr>
              <w:trPr>
                <w:trHeight w:val="276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19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Увеличение остатков средств бюджетов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2835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000 01 05 00 00 00 0000 500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3" w:type="dxa"/>
                  <w:vAlign w:val="bottom"/>
                  <w:textDirection w:val="lrTb"/>
                  <w:noWrap w:val="false"/>
                </w:tcPr>
                <w:p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-2 311 712 600,00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2" w:type="dxa"/>
                  <w:vAlign w:val="bottom"/>
                  <w:textDirection w:val="lrTb"/>
                  <w:noWrap w:val="false"/>
                </w:tcPr>
                <w:p>
                  <w:pPr>
                    <w:ind w:left="-113" w:right="-102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-1 466 472 838,81</w:t>
                  </w:r>
                  <w:r/>
                </w:p>
              </w:tc>
            </w:tr>
            <w:tr>
              <w:trPr>
                <w:trHeight w:val="552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19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Увеличение прочих остатков средств бюджетов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2835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000 01 05 02 00 00 0000 500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3" w:type="dxa"/>
                  <w:vAlign w:val="bottom"/>
                  <w:textDirection w:val="lrTb"/>
                  <w:noWrap w:val="false"/>
                </w:tcPr>
                <w:p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-2 311 712 600,00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2" w:type="dxa"/>
                  <w:vAlign w:val="bottom"/>
                  <w:textDirection w:val="lrTb"/>
                  <w:noWrap w:val="false"/>
                </w:tcPr>
                <w:p>
                  <w:pPr>
                    <w:ind w:left="-113" w:right="-102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-1 466 472 838,81</w:t>
                  </w:r>
                  <w:r/>
                </w:p>
              </w:tc>
            </w:tr>
            <w:tr>
              <w:trPr>
                <w:trHeight w:val="552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19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Увеличение пр</w:t>
                  </w:r>
                  <w:r>
                    <w:rPr>
                      <w:sz w:val="22"/>
                      <w:szCs w:val="22"/>
                    </w:rPr>
                    <w:t xml:space="preserve">очих остатков денежных средств </w:t>
                  </w:r>
                  <w:r>
                    <w:rPr>
                      <w:sz w:val="22"/>
                      <w:szCs w:val="22"/>
                    </w:rPr>
                    <w:t xml:space="preserve">бюджетов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2835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000 01 05 02 01 00 0000 510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3" w:type="dxa"/>
                  <w:vAlign w:val="bottom"/>
                  <w:textDirection w:val="lrTb"/>
                  <w:noWrap w:val="false"/>
                </w:tcPr>
                <w:p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-2 311 712 600,00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2" w:type="dxa"/>
                  <w:vAlign w:val="bottom"/>
                  <w:textDirection w:val="lrTb"/>
                  <w:noWrap w:val="false"/>
                </w:tcPr>
                <w:p>
                  <w:pPr>
                    <w:ind w:left="-113" w:right="-102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-1 466 472 838,81</w:t>
                  </w:r>
                  <w:r/>
                </w:p>
              </w:tc>
            </w:tr>
            <w:tr>
              <w:trPr>
                <w:trHeight w:val="552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19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Увеличение п</w:t>
                  </w:r>
                  <w:r>
                    <w:rPr>
                      <w:sz w:val="22"/>
                      <w:szCs w:val="22"/>
                    </w:rPr>
                    <w:t xml:space="preserve">рочих остатков денежных средств</w:t>
                  </w:r>
                  <w:r>
                    <w:rPr>
                      <w:sz w:val="22"/>
                      <w:szCs w:val="22"/>
                    </w:rPr>
                    <w:t xml:space="preserve"> бюджетов городских округов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2835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000 01 05 02 01 04 0000 510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3" w:type="dxa"/>
                  <w:vAlign w:val="bottom"/>
                  <w:textDirection w:val="lrTb"/>
                  <w:noWrap w:val="false"/>
                </w:tcPr>
                <w:p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-2 311 712 600,00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2" w:type="dxa"/>
                  <w:vAlign w:val="bottom"/>
                  <w:textDirection w:val="lrTb"/>
                  <w:noWrap w:val="false"/>
                </w:tcPr>
                <w:p>
                  <w:pPr>
                    <w:ind w:left="-113" w:right="-102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-1 466 472 838,81</w:t>
                  </w:r>
                  <w:r/>
                </w:p>
              </w:tc>
            </w:tr>
            <w:tr>
              <w:trPr>
                <w:trHeight w:val="552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19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Уменьшение остатков средств, всего</w:t>
                  </w:r>
                  <w:r/>
                </w:p>
                <w:p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в том числе: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2835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000 01 00 00 00 00 0000 600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3" w:type="dxa"/>
                  <w:vAlign w:val="bottom"/>
                  <w:textDirection w:val="lrTb"/>
                  <w:noWrap w:val="false"/>
                </w:tcPr>
                <w:p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2 320 112 600,00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2" w:type="dxa"/>
                  <w:vAlign w:val="bottom"/>
                  <w:textDirection w:val="lrTb"/>
                  <w:noWrap w:val="false"/>
                </w:tcPr>
                <w:p>
                  <w:pPr>
                    <w:ind w:left="-113" w:right="-102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1 464 886 510,23</w:t>
                  </w:r>
                  <w:r/>
                </w:p>
              </w:tc>
            </w:tr>
            <w:tr>
              <w:trPr>
                <w:trHeight w:val="276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19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Уменьшение остатков средств бюджетов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2835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000 01 05 00 00 00 0000 600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3" w:type="dxa"/>
                  <w:vAlign w:val="bottom"/>
                  <w:textDirection w:val="lrTb"/>
                  <w:noWrap w:val="false"/>
                </w:tcPr>
                <w:p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2 320 112 600,00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2" w:type="dxa"/>
                  <w:vAlign w:val="bottom"/>
                  <w:textDirection w:val="lrTb"/>
                  <w:noWrap w:val="false"/>
                </w:tcPr>
                <w:p>
                  <w:pPr>
                    <w:ind w:left="-113" w:right="-102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1 464 886 510,23</w:t>
                  </w:r>
                  <w:r/>
                </w:p>
              </w:tc>
            </w:tr>
            <w:tr>
              <w:trPr>
                <w:trHeight w:val="552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19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Уменьшение прочих остатков средств бюджетов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2835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000 01 05 02 00 00 0000 600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3" w:type="dxa"/>
                  <w:vAlign w:val="bottom"/>
                  <w:textDirection w:val="lrTb"/>
                  <w:noWrap w:val="false"/>
                </w:tcPr>
                <w:p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2 320 112 600,00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2" w:type="dxa"/>
                  <w:vAlign w:val="bottom"/>
                  <w:textDirection w:val="lrTb"/>
                  <w:noWrap w:val="false"/>
                </w:tcPr>
                <w:p>
                  <w:pPr>
                    <w:ind w:left="-113" w:right="-102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1 464 886 510,23</w:t>
                  </w:r>
                  <w:r/>
                </w:p>
              </w:tc>
            </w:tr>
            <w:tr>
              <w:trPr>
                <w:trHeight w:val="552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19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Уменьшение проч</w:t>
                  </w:r>
                  <w:r>
                    <w:rPr>
                      <w:sz w:val="22"/>
                      <w:szCs w:val="22"/>
                    </w:rPr>
                    <w:t xml:space="preserve">их остатков денежных средств </w:t>
                  </w:r>
                  <w:r>
                    <w:rPr>
                      <w:sz w:val="22"/>
                      <w:szCs w:val="22"/>
                    </w:rPr>
                    <w:t xml:space="preserve">бюджетов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2835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000 01 05 02 01 00 0000 610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3" w:type="dxa"/>
                  <w:vAlign w:val="bottom"/>
                  <w:textDirection w:val="lrTb"/>
                  <w:noWrap w:val="false"/>
                </w:tcPr>
                <w:p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2 320 112 600,00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2" w:type="dxa"/>
                  <w:vAlign w:val="bottom"/>
                  <w:textDirection w:val="lrTb"/>
                  <w:noWrap w:val="false"/>
                </w:tcPr>
                <w:p>
                  <w:pPr>
                    <w:ind w:left="-113" w:right="-102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1 464 886 510,23</w:t>
                  </w:r>
                  <w:r/>
                </w:p>
              </w:tc>
            </w:tr>
            <w:tr>
              <w:trPr>
                <w:trHeight w:val="552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19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Уменьшение п</w:t>
                  </w:r>
                  <w:r>
                    <w:rPr>
                      <w:sz w:val="22"/>
                      <w:szCs w:val="22"/>
                    </w:rPr>
                    <w:t xml:space="preserve">рочих остатков денежных средств</w:t>
                  </w:r>
                  <w:r>
                    <w:rPr>
                      <w:sz w:val="22"/>
                      <w:szCs w:val="22"/>
                    </w:rPr>
                    <w:t xml:space="preserve"> бюджетов городских округов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2835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000 01 05 02 01 04 0000 610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3" w:type="dxa"/>
                  <w:vAlign w:val="bottom"/>
                  <w:textDirection w:val="lrTb"/>
                  <w:noWrap w:val="false"/>
                </w:tcPr>
                <w:p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2 320 112 600,00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single" w:color="000000" w:sz="4" w:space="0"/>
                    <w:right w:val="single" w:color="000000" w:sz="4" w:space="0"/>
                  </w:tcBorders>
                  <w:tcW w:w="1842" w:type="dxa"/>
                  <w:vAlign w:val="bottom"/>
                  <w:textDirection w:val="lrTb"/>
                  <w:noWrap w:val="false"/>
                </w:tcPr>
                <w:p>
                  <w:pPr>
                    <w:ind w:left="-113" w:right="-102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1 464 886 510,23</w:t>
                  </w:r>
                  <w:r/>
                </w:p>
              </w:tc>
            </w:tr>
          </w:tbl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gridAfter w:val="1"/>
          <w:gridBefore w:val="1"/>
        </w:trPr>
        <w:tc>
          <w:tcPr>
            <w:tcW w:w="4361" w:type="dxa"/>
            <w:textDirection w:val="lrTb"/>
            <w:noWrap w:val="false"/>
          </w:tcPr>
          <w:p>
            <w:pPr>
              <w:ind w:right="2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№2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Грайворонского городского округа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</w:t>
            </w:r>
            <w:r>
              <w:rPr>
                <w:b/>
                <w:sz w:val="28"/>
                <w:szCs w:val="28"/>
              </w:rPr>
              <w:t xml:space="preserve">24_» </w:t>
            </w:r>
            <w:r>
              <w:rPr>
                <w:b/>
                <w:sz w:val="28"/>
                <w:szCs w:val="28"/>
              </w:rPr>
              <w:t xml:space="preserve">_ноября</w:t>
            </w:r>
            <w:r>
              <w:rPr>
                <w:b/>
                <w:sz w:val="28"/>
                <w:szCs w:val="28"/>
              </w:rPr>
              <w:t xml:space="preserve">_ </w:t>
            </w:r>
            <w:r>
              <w:rPr>
                <w:b/>
                <w:sz w:val="28"/>
                <w:szCs w:val="28"/>
              </w:rPr>
              <w:t xml:space="preserve">2022</w:t>
            </w:r>
            <w:r>
              <w:rPr>
                <w:b/>
                <w:sz w:val="28"/>
                <w:szCs w:val="28"/>
              </w:rPr>
              <w:t xml:space="preserve"> г. №_817_</w:t>
            </w:r>
            <w:r/>
          </w:p>
          <w:p>
            <w:pPr>
              <w:ind w:righ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ind w:firstLine="720"/>
        <w:jc w:val="both"/>
        <w:tabs>
          <w:tab w:val="left" w:pos="1134" w:leader="none"/>
        </w:tabs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доходной части бюджета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3 квартал 2022 года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(руб.)</w:t>
      </w:r>
      <w:r/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560"/>
        <w:gridCol w:w="1417"/>
        <w:gridCol w:w="1276"/>
        <w:gridCol w:w="1417"/>
      </w:tblGrid>
      <w:tr>
        <w:trPr>
          <w:trHeight w:val="368"/>
        </w:trPr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2127" w:type="dxa"/>
            <w:vAlign w:val="bottom"/>
            <w:vMerge w:val="restart"/>
            <w:textDirection w:val="lrTb"/>
            <w:noWrap w:val="false"/>
          </w:tcPr>
          <w:p>
            <w:pPr>
              <w:ind w:left="-113"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42" w:type="dxa"/>
            <w:vAlign w:val="bottom"/>
            <w:vMerge w:val="restart"/>
            <w:textDirection w:val="lrTb"/>
            <w:noWrap w:val="false"/>
          </w:tcPr>
          <w:p>
            <w:pPr>
              <w:ind w:left="-143"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дохода по КД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ind w:left="-103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Утверждено</w:t>
            </w:r>
            <w:r/>
          </w:p>
          <w:p>
            <w:pPr>
              <w:ind w:left="-103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01.10.2022г.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Исполнено </w:t>
            </w:r>
            <w:r/>
          </w:p>
          <w:p>
            <w:pPr>
              <w:ind w:left="-105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01.10.2022г.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ind w:left="-10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исполнения к годовым назначениям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-104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Отклонение</w:t>
            </w:r>
            <w:r/>
          </w:p>
          <w:p>
            <w:pPr>
              <w:ind w:left="-104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(+/-) от годового плана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бюджета </w:t>
            </w:r>
            <w:r>
              <w:rPr>
                <w:sz w:val="20"/>
                <w:szCs w:val="20"/>
              </w:rPr>
              <w:t xml:space="preserve">–</w:t>
            </w:r>
            <w:r/>
          </w:p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2 316 781 600,00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1 463 523 690,53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-853 257 909,47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Налоговые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неналоговые доходы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000 1 00 00000 00 0000 000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499 997 000,00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334 298 966,62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-165 698 033,38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Налоги на прибыль , доходы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000 1 01 00000 00 0000 000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392 737 000,00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267 414 333,75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-125 322 666,25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000 1 01 02000 01 0000 110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392 737 000,00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267 414 333,75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-125 322 666,25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Налоги на товары (работы, услуги), реализуемые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на территории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000 1 03 00000 00 0000 000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15 425 000,00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13 266 962,56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-2 158 037,44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на территории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000 1 03 02000 01 0000 110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15 425 000,00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13 266 962,56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-2 158 037,44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Налоги на совокупный доход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000 1 05 00000 00 0000 000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19 851 000,00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17 935 145,89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-1 915 854,11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Налог, взимаемый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связи с применением упрощенной системы налогообложения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000 1 05 01000 00 0000 110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2 552 000,00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1 974 982,21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-577 017,79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налог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на вмененный доход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для отдельных видов 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000 1 05 02000 02 0000 110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-26 717,43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-26 717,43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000 1 05 03000 01 0000 110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10 988 000,00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11 468 791,49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480 791,49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Налог, взимаемый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связи с применением патентной системы налогообложения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000 1 05 04000 02 0000 110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6 311 000,00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4 518 089,62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-1 792 910,38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Налоги на имущество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000 1 06 00000 00 0000 000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53 570 000,00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21 342 296,86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-32 227 703,14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000 1 06 01000 00 0000 110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11 165 000,00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705 460,58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-10 459 539,42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000 1 06 06000 00 0000 110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42 405 000,00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20 636 836,28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-21 768 163,72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с организаций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000 1 06 06030 00 0000 110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30 007 000,00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19 417 681,76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-10 589 318,24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с физических лиц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000 1 06 06040 00 0000 110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12 398 000,00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1 219 154,52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-11 178 845,48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000 1 08 00000 00 0000 000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2 809 000,00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2 114 752,32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-694 247,68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перерасчеты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по отмененным налогам, сборам и иным обязательным платежам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000 1 09 00000 00 0000 000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#ДЕЛ/0!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от использования имущества, находящегося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государственной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000 1 11 00000 00 0000 000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9 396 000,00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5 615 322,02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-3 780 677,98</w:t>
            </w:r>
            <w:r/>
          </w:p>
        </w:tc>
      </w:tr>
      <w:tr>
        <w:trPr>
          <w:trHeight w:val="134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виде арендной платы за земельные участки, государственная собственность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на которые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не разграничена, а также средства от продажи права на заключение договоров аренды указанных земельных участков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000 1 11 05010 00 0000 120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8 531 000,00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4 741 834,72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-3 789 165,28</w:t>
            </w:r>
            <w:r/>
          </w:p>
        </w:tc>
      </w:tr>
      <w:tr>
        <w:trPr>
          <w:trHeight w:val="18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аренду имущества, находящегося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(за исключением имущества бюджетных и автономных учреждений)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000 1 11 05030 00 0000 120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869 077,99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4 077,99</w:t>
            </w:r>
            <w:r/>
          </w:p>
        </w:tc>
      </w:tr>
      <w:tr>
        <w:trPr>
          <w:trHeight w:val="10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от перечисления части прибыли государственных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муниципальных унитарных предприятий, остающейся после уплаты налогов и обязательных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000 1 11 07010 00 0000 120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4 409,31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#ДЕЛ/0!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4 409,31</w:t>
            </w:r>
            <w:r/>
          </w:p>
        </w:tc>
      </w:tr>
      <w:tr>
        <w:trPr>
          <w:trHeight w:val="16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от использования имущества, находящегося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государственной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муниципальной собственности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(за исключением имущества бюджетных и автономных учреждений, а также имущества государственных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муниципальных унитарных предприятий, в том числе казенных)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000 1 11 09040 00 0000 120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#ДЕЛ/0!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Платежи при пользовании природными ресурсами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000 1 12 00000 00 0000 000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292 989,77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-42 010,23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негативное воздействие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на окружающую среду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000 1 12 01000 01 0000 000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292 989,77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-42 010,23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(работ)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компенсации затрат государства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791 180,87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341 180,87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(работ)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000 1 13 01000 00 0000 130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73 225,00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23 225,00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компенсации затрат государства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000 1 13 02000 00 0000 130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717 955,87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317 955,87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материальных и нематериальных активов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000 1 14 00000 00 0000 000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5 291 188,09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546 188,09</w:t>
            </w:r>
            <w:r/>
          </w:p>
        </w:tc>
      </w:tr>
      <w:tr>
        <w:trPr>
          <w:trHeight w:val="16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государственной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муниципальной собственности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(за исключением имущества бюджетных и автономных учреждений, а также имущества государственных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муниципальных унитарных предприятий, в том числе казенных)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000 1 14 02000 00 0000 000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-95 000,00</w:t>
            </w:r>
            <w:r/>
          </w:p>
        </w:tc>
      </w:tr>
      <w:tr>
        <w:trPr>
          <w:trHeight w:val="10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</w:t>
            </w:r>
            <w:r>
              <w:rPr>
                <w:sz w:val="20"/>
                <w:szCs w:val="20"/>
              </w:rPr>
              <w:t xml:space="preserve">участков, находящихся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государственной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муниципальной собственности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(за исключением земельных участков бюджетных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автономных учреждений)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000 1 14 06000 00 0000 430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4 650 000,00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5 291 188,09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641 188,09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Штрафы, санкции, возмещение ущерба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000 1 16 00000 00 0000 000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231 671,94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-342 328,06</w:t>
            </w:r>
            <w:r/>
          </w:p>
        </w:tc>
      </w:tr>
      <w:tr>
        <w:trPr>
          <w:trHeight w:val="5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000 1 17 00000 00 0000 000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3 122,55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-101 877,45</w:t>
            </w:r>
            <w:r/>
          </w:p>
        </w:tc>
      </w:tr>
      <w:tr>
        <w:trPr>
          <w:trHeight w:val="56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000 2 00 00000 00 0000 000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1 816 784 600,00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1 129 224 723,91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-687 559 876,09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000 2 02 10000 00 0000 150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302 099 900,00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228 581 400,00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-73 518 500,00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бюджетной системы Российской Федерации (межбюджетные субсидии)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000 2 02 20000 00 0000 150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739 008 300,00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389 300 915,76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-349 707 384,24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000 2 02 30000 00 0000 150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717 637 700,00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477 037 333,47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-240 600 366,53</w:t>
            </w:r>
            <w:r/>
          </w:p>
        </w:tc>
      </w:tr>
      <w:tr>
        <w:trPr>
          <w:trHeight w:val="62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Иные межбюджетные трансферты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000 2 02 40000 00 0000 150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ind w:left="-103" w:right="-107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56 254 400,00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32 942 556,00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58,6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-23 311 844,00</w:t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Прочие безвозмездные поступления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000 2 07 00000 00 0000 000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1 784 300,00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1 789 764,55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100,3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5 464,55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13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субсидий, субвенций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иных межбюджетных трансфертов, имеющих целевое назначение, прошлых лет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ind w:left="-143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000 2 19 00000 00 0000 000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0" w:type="dxa"/>
            <w:vAlign w:val="center"/>
            <w:textDirection w:val="lrTb"/>
            <w:noWrap/>
          </w:tcPr>
          <w:p>
            <w:pPr>
              <w:ind w:left="-10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-427 244,87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0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-427 244,87</w:t>
            </w:r>
            <w:r/>
          </w:p>
        </w:tc>
      </w:tr>
    </w:tbl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ind w:right="2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№3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Грайворонского городского округа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</w:t>
            </w:r>
            <w:r>
              <w:rPr>
                <w:b/>
                <w:sz w:val="28"/>
                <w:szCs w:val="28"/>
              </w:rPr>
              <w:t xml:space="preserve">24_» </w:t>
            </w:r>
            <w:r>
              <w:rPr>
                <w:b/>
                <w:sz w:val="28"/>
                <w:szCs w:val="28"/>
              </w:rPr>
              <w:t xml:space="preserve">_ноября</w:t>
            </w:r>
            <w:r>
              <w:rPr>
                <w:b/>
                <w:sz w:val="28"/>
                <w:szCs w:val="28"/>
              </w:rPr>
              <w:t xml:space="preserve">_ 2022</w:t>
            </w:r>
            <w:r>
              <w:rPr>
                <w:b/>
                <w:sz w:val="28"/>
                <w:szCs w:val="28"/>
              </w:rPr>
              <w:t xml:space="preserve"> г. №_817_</w:t>
            </w:r>
            <w:r/>
          </w:p>
          <w:p>
            <w:pPr>
              <w:ind w:righ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ind w:firstLine="720"/>
        <w:jc w:val="both"/>
        <w:tabs>
          <w:tab w:val="left" w:pos="1134" w:leader="none"/>
        </w:tabs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расходной части бюджета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3 квар</w:t>
      </w:r>
      <w:r>
        <w:rPr>
          <w:b/>
          <w:sz w:val="28"/>
          <w:szCs w:val="28"/>
        </w:rPr>
        <w:t xml:space="preserve">тал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2022 года</w:t>
      </w:r>
      <w:r/>
    </w:p>
    <w:p>
      <w:pPr>
        <w:jc w:val="right"/>
      </w:pPr>
      <w:r/>
      <w:r/>
    </w:p>
    <w:p>
      <w:pPr>
        <w:jc w:val="right"/>
        <w:rPr>
          <w:b/>
        </w:rPr>
      </w:pPr>
      <w:r>
        <w:rPr>
          <w:b/>
        </w:rPr>
        <w:t xml:space="preserve">(руб.)</w:t>
      </w:r>
      <w:r/>
    </w:p>
    <w:tbl>
      <w:tblPr>
        <w:tblW w:w="9684" w:type="dxa"/>
        <w:tblInd w:w="108" w:type="dxa"/>
        <w:tblLook w:val="04A0" w:firstRow="1" w:lastRow="0" w:firstColumn="1" w:lastColumn="0" w:noHBand="0" w:noVBand="1"/>
      </w:tblPr>
      <w:tblGrid>
        <w:gridCol w:w="761"/>
        <w:gridCol w:w="940"/>
        <w:gridCol w:w="2552"/>
        <w:gridCol w:w="1417"/>
        <w:gridCol w:w="1418"/>
        <w:gridCol w:w="1276"/>
        <w:gridCol w:w="1320"/>
      </w:tblGrid>
      <w:tr>
        <w:trPr>
          <w:trHeight w:val="23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center"/>
            <w:vMerge w:val="restart"/>
            <w:textDirection w:val="lrTb"/>
            <w:noWrap/>
          </w:tcPr>
          <w:p>
            <w:pPr>
              <w:ind w:left="-113" w:right="-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Раздел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0" w:type="dxa"/>
            <w:vAlign w:val="center"/>
            <w:vMerge w:val="restart"/>
            <w:textDirection w:val="lrTb"/>
            <w:noWrap/>
          </w:tcPr>
          <w:p>
            <w:pPr>
              <w:ind w:left="-154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Подраздел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ind w:left="-101" w:righ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Наименование показателя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Утверждено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76" w:type="dxa"/>
            <w:vAlign w:val="bottom"/>
            <w:vMerge w:val="restart"/>
            <w:textDirection w:val="lrTb"/>
            <w:noWrap w:val="false"/>
          </w:tcPr>
          <w:p>
            <w:pPr>
              <w:ind w:left="-141" w:right="-1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Процент исполнения </w:t>
            </w:r>
            <w:r/>
          </w:p>
          <w:p>
            <w:pPr>
              <w:ind w:left="-141" w:right="-1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годовым назначениям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320" w:type="dxa"/>
            <w:vAlign w:val="bottom"/>
            <w:vMerge w:val="restart"/>
            <w:textDirection w:val="lrTb"/>
            <w:noWrap w:val="false"/>
          </w:tcPr>
          <w:p>
            <w:pPr>
              <w:ind w:left="-113" w:right="-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Отклонение </w:t>
            </w:r>
            <w:r/>
          </w:p>
          <w:p>
            <w:pPr>
              <w:ind w:left="-113" w:right="-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(+,-) от годового плана</w:t>
            </w:r>
            <w:r/>
          </w:p>
        </w:tc>
      </w:tr>
      <w:tr>
        <w:trPr>
          <w:trHeight w:val="12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center"/>
            <w:textDirection w:val="lrTb"/>
            <w:noWrap w:val="false"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center"/>
            <w:textDirection w:val="lrTb"/>
            <w:noWrap w:val="false"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Общегосударственные вопросы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116 559 390,00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77 938 945,03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66,87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38 620 444,97</w:t>
            </w:r>
            <w:r/>
          </w:p>
        </w:tc>
      </w:tr>
      <w:tr>
        <w:trPr>
          <w:trHeight w:val="432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</w:t>
            </w:r>
            <w:r/>
          </w:p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2 801 500,00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1 647 180,83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1 154 319,17</w:t>
            </w:r>
            <w:r/>
          </w:p>
        </w:tc>
      </w:tr>
      <w:tr>
        <w:trPr>
          <w:trHeight w:val="63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</w:t>
            </w:r>
            <w:r/>
          </w:p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представительных органов муниципальных образований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3 995 700,00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1 966 576,31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2 029 123,69</w:t>
            </w:r>
            <w:r/>
          </w:p>
        </w:tc>
      </w:tr>
      <w:tr>
        <w:trPr>
          <w:trHeight w:val="643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87 697 390,00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60 177 678,39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27 519 711,61</w:t>
            </w:r>
            <w:r/>
          </w:p>
        </w:tc>
      </w:tr>
      <w:tr>
        <w:trPr>
          <w:trHeight w:val="12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Судебная система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82 200,00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82 200,00</w:t>
            </w:r>
            <w:r/>
          </w:p>
        </w:tc>
      </w:tr>
      <w:tr>
        <w:trPr>
          <w:trHeight w:val="58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19 137 900,00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12 346 856,04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64,52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6 791 043,96</w:t>
            </w:r>
            <w:r/>
          </w:p>
        </w:tc>
      </w:tr>
      <w:tr>
        <w:trPr>
          <w:trHeight w:val="3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проведения выборов и референдумов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2 844 700,00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1 800 653,46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1 044 046,54</w:t>
            </w:r>
            <w:r/>
          </w:p>
        </w:tc>
      </w:tr>
      <w:tr>
        <w:trPr>
          <w:trHeight w:val="12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Национальная оборона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2 379 300,00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1 796 688,00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75,51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582 612,00</w:t>
            </w:r>
            <w:r/>
          </w:p>
        </w:tc>
      </w:tr>
      <w:tr>
        <w:trPr>
          <w:trHeight w:val="21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Мобилизационная и вневойсковая подготовка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1 241 000,00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948 000,00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76,39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293 000,00</w:t>
            </w:r>
            <w:r/>
          </w:p>
        </w:tc>
      </w:tr>
      <w:tr>
        <w:trPr>
          <w:trHeight w:val="21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национальной обороны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1 138 300,00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848 688,00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74,56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289 612,00</w:t>
            </w:r>
            <w:r/>
          </w:p>
        </w:tc>
      </w:tr>
      <w:tr>
        <w:trPr>
          <w:trHeight w:val="30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Национальная безопасность </w:t>
            </w:r>
            <w:r/>
          </w:p>
          <w:p>
            <w:pPr>
              <w:ind w:left="-101" w:righ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 правоохранительная деятельность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23 598 360,00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13 075 649,91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55,41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10 522 710,09</w:t>
            </w:r>
            <w:r/>
          </w:p>
        </w:tc>
      </w:tr>
      <w:tr>
        <w:trPr>
          <w:trHeight w:val="332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юстиции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1 229 000,00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998 743,45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81,26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230 256,55</w:t>
            </w:r>
            <w:r/>
          </w:p>
        </w:tc>
      </w:tr>
      <w:tr>
        <w:trPr>
          <w:trHeight w:val="111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12 402 760,00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9 140 906,46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3 261 853,54</w:t>
            </w:r>
            <w:r/>
          </w:p>
        </w:tc>
      </w:tr>
      <w:tr>
        <w:trPr>
          <w:trHeight w:val="3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национальной безопасности </w:t>
            </w:r>
            <w:r/>
          </w:p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правоохранительной деятельности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9 966 600,00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2 936 000,00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29,46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7 030 600,00</w:t>
            </w:r>
            <w:r/>
          </w:p>
        </w:tc>
      </w:tr>
      <w:tr>
        <w:trPr>
          <w:trHeight w:val="28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Национальная экономика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174 758 200,00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114 938 144,32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65,77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59 820 055,68</w:t>
            </w:r>
            <w:r/>
          </w:p>
        </w:tc>
      </w:tr>
      <w:tr>
        <w:trPr>
          <w:trHeight w:val="11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Общеэкономические вопросы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521 000,00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327 477,19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62,86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193 522,81</w:t>
            </w:r>
            <w:r/>
          </w:p>
        </w:tc>
      </w:tr>
      <w:tr>
        <w:trPr>
          <w:trHeight w:val="12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хозяйство </w:t>
            </w:r>
            <w:r/>
          </w:p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рыболовство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610 400,00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42 410,24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567 989,76</w:t>
            </w:r>
            <w:r/>
          </w:p>
        </w:tc>
      </w:tr>
      <w:tr>
        <w:trPr>
          <w:trHeight w:val="12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Водное хозяйство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4 741 100,00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177 022,15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4 564 077,85</w:t>
            </w:r>
            <w:r/>
          </w:p>
        </w:tc>
      </w:tr>
      <w:tr>
        <w:trPr>
          <w:trHeight w:val="12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10 892 500,00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6 990 037,06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64,17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3 902 462,94</w:t>
            </w:r>
            <w:r/>
          </w:p>
        </w:tc>
      </w:tr>
      <w:tr>
        <w:trPr>
          <w:trHeight w:val="21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Дорожное хозяйство (дорожные фонды)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76 657 100,00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51 123 892,61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66,69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25 533 207,39</w:t>
            </w:r>
            <w:r/>
          </w:p>
        </w:tc>
      </w:tr>
      <w:tr>
        <w:trPr>
          <w:trHeight w:val="21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81 336 100,00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56 277 305,07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69,19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25 058 794,93</w:t>
            </w:r>
            <w:r/>
          </w:p>
        </w:tc>
      </w:tr>
      <w:tr>
        <w:trPr>
          <w:trHeight w:val="303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Жилищно-коммунальное хозяйство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298 001 340,00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159 278 161,61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53,45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138 723 178,39</w:t>
            </w:r>
            <w:r/>
          </w:p>
        </w:tc>
      </w:tr>
      <w:tr>
        <w:trPr>
          <w:trHeight w:val="2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Жилищное хозяйство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4 100 700,00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4 044 348,40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98,63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56 351,60</w:t>
            </w:r>
            <w:r/>
          </w:p>
        </w:tc>
      </w:tr>
      <w:tr>
        <w:trPr>
          <w:trHeight w:val="25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Коммунальное хозяйство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154 912 200,00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49 294 997,20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31,82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105 617 202,80</w:t>
            </w:r>
            <w:r/>
          </w:p>
        </w:tc>
      </w:tr>
      <w:tr>
        <w:trPr>
          <w:trHeight w:val="23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125 034 638,00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94 229 293,60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75,36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30 805 344,40</w:t>
            </w:r>
            <w:r/>
          </w:p>
        </w:tc>
      </w:tr>
      <w:tr>
        <w:trPr>
          <w:trHeight w:val="45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13 953 802,00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11 709 522,41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83,92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2 244 279,59</w:t>
            </w:r>
            <w:r/>
          </w:p>
        </w:tc>
      </w:tr>
      <w:tr>
        <w:trPr>
          <w:trHeight w:val="11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Охрана окружающей среды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29 884 900,00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373 563,34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29 511 336,66</w:t>
            </w:r>
            <w:r/>
          </w:p>
        </w:tc>
      </w:tr>
      <w:tr>
        <w:trPr>
          <w:trHeight w:val="313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охраны </w:t>
            </w:r>
            <w:r>
              <w:rPr>
                <w:sz w:val="18"/>
                <w:szCs w:val="18"/>
              </w:rPr>
              <w:t xml:space="preserve">окружающей</w:t>
            </w:r>
            <w:r>
              <w:rPr>
                <w:sz w:val="18"/>
                <w:szCs w:val="18"/>
              </w:rPr>
              <w:t xml:space="preserve"> среды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29 884 900,00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373 563,34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29 511 336,66</w:t>
            </w:r>
            <w:r/>
          </w:p>
        </w:tc>
      </w:tr>
      <w:tr>
        <w:trPr>
          <w:trHeight w:val="1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Образование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1 173 281 665,00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789 308 614,99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67,27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383 973 050,01</w:t>
            </w:r>
            <w:r/>
          </w:p>
        </w:tc>
      </w:tr>
      <w:tr>
        <w:trPr>
          <w:trHeight w:val="12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Дошкольное образование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120 263 306,14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80 897 655,23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67,27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39 365 650,91</w:t>
            </w:r>
            <w:r/>
          </w:p>
        </w:tc>
      </w:tr>
      <w:tr>
        <w:trPr>
          <w:trHeight w:val="12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образование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976 820 633,86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657 979 033,36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67,36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318 841 600,50</w:t>
            </w:r>
            <w:r/>
          </w:p>
        </w:tc>
      </w:tr>
      <w:tr>
        <w:trPr>
          <w:trHeight w:val="2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Начальное профессиональное образование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46 639 300,00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30 151 622,85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64,65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16 487 677,15</w:t>
            </w:r>
            <w:r/>
          </w:p>
        </w:tc>
      </w:tr>
      <w:tr>
        <w:trPr>
          <w:trHeight w:val="32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подготовка, переподготовка и повышение квалификации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231 000,00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168 140,00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72,79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62 860,00</w:t>
            </w:r>
            <w:r/>
          </w:p>
        </w:tc>
      </w:tr>
      <w:tr>
        <w:trPr>
          <w:trHeight w:val="28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Молодежная политика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и оздоровление детей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5 119 379,00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3 548 818,48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69,32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1 570 560,52</w:t>
            </w:r>
            <w:r/>
          </w:p>
        </w:tc>
      </w:tr>
      <w:tr>
        <w:trPr>
          <w:trHeight w:val="28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образования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24 208 046,00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16 563 345,07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68,42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7 644 700,93</w:t>
            </w:r>
            <w:r/>
          </w:p>
        </w:tc>
      </w:tr>
      <w:tr>
        <w:trPr>
          <w:trHeight w:val="1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Культура, кинематография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203 570 985,00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118 069 360,71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85 501 624,29</w:t>
            </w:r>
            <w:r/>
          </w:p>
        </w:tc>
      </w:tr>
      <w:tr>
        <w:trPr>
          <w:trHeight w:val="12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135 559 685,00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89 911 957,47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66,33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45 647 727,53</w:t>
            </w:r>
            <w:r/>
          </w:p>
        </w:tc>
      </w:tr>
      <w:tr>
        <w:trPr>
          <w:trHeight w:val="25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культуры, кинематографии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68 011 300,00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28 157 403,24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39 853 896,76</w:t>
            </w:r>
            <w:r/>
          </w:p>
        </w:tc>
      </w:tr>
      <w:tr>
        <w:trPr>
          <w:trHeight w:val="162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Здравоохранение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2 497 610,00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2 497 550,00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60,00</w:t>
            </w:r>
            <w:r/>
          </w:p>
        </w:tc>
      </w:tr>
      <w:tr>
        <w:trPr>
          <w:trHeight w:val="2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здравоохранения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2 497 610,00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2 497 550,00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60,00</w:t>
            </w:r>
            <w:r/>
          </w:p>
        </w:tc>
      </w:tr>
      <w:tr>
        <w:trPr>
          <w:trHeight w:val="1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Социальная политика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243 760 150,00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145 265 497,29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59,59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98 494 652,71</w:t>
            </w:r>
            <w:r/>
          </w:p>
        </w:tc>
      </w:tr>
      <w:tr>
        <w:trPr>
          <w:trHeight w:val="12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Пенсионное обеспечение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3 609 200,00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2 591 636,18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71,81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1 017 563,82</w:t>
            </w:r>
            <w:r/>
          </w:p>
        </w:tc>
      </w:tr>
      <w:tr>
        <w:trPr>
          <w:trHeight w:val="21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Социальное обслуживание населения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61 217 600,00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38 088 894,63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23 128 705,37</w:t>
            </w:r>
            <w:r/>
          </w:p>
        </w:tc>
      </w:tr>
      <w:tr>
        <w:trPr>
          <w:trHeight w:val="12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Социальное обеспечение населения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128 957 900,00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78 573 089,16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60,93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50 384 810,84</w:t>
            </w:r>
            <w:r/>
          </w:p>
        </w:tc>
      </w:tr>
      <w:tr>
        <w:trPr>
          <w:trHeight w:val="12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Охрана семьи и детства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36 085 000,00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16 987 447,22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19 097 552,78</w:t>
            </w:r>
            <w:r/>
          </w:p>
        </w:tc>
      </w:tr>
      <w:tr>
        <w:trPr>
          <w:trHeight w:val="21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социальной политики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13 890 450,00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9 024 430,10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64,97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4 866 019,90</w:t>
            </w:r>
            <w:r/>
          </w:p>
        </w:tc>
      </w:tr>
      <w:tr>
        <w:trPr>
          <w:trHeight w:val="232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и спорт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55 246 000,00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38 162 411,75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17 083 588,25</w:t>
            </w:r>
            <w:r/>
          </w:p>
        </w:tc>
      </w:tr>
      <w:tr>
        <w:trPr>
          <w:trHeight w:val="232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667 000,00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667 000,00</w:t>
            </w:r>
            <w:r/>
          </w:p>
        </w:tc>
      </w:tr>
      <w:tr>
        <w:trPr>
          <w:trHeight w:val="11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Массовый спорт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54 579 000,00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38 162 411,75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69,92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16 416 588,25</w:t>
            </w:r>
            <w:r/>
          </w:p>
        </w:tc>
      </w:tr>
      <w:tr>
        <w:trPr>
          <w:trHeight w:val="23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Средства массовой информации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1 643 700,00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1 232 775,00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410 925,00</w:t>
            </w:r>
            <w:r/>
          </w:p>
        </w:tc>
      </w:tr>
      <w:tr>
        <w:trPr>
          <w:trHeight w:val="21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Периодическая печать </w:t>
            </w:r>
            <w:r/>
          </w:p>
          <w:p>
            <w:pPr>
              <w:ind w:left="-101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издательства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1 643 700,00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1 232 775,00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410 925,00</w:t>
            </w:r>
            <w:r/>
          </w:p>
        </w:tc>
      </w:tr>
      <w:tr>
        <w:trPr>
          <w:trHeight w:val="1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1" w:type="dxa"/>
            <w:vAlign w:val="bottom"/>
            <w:textDirection w:val="lrTb"/>
            <w:noWrap/>
          </w:tcPr>
          <w:p>
            <w:pPr>
              <w:ind w:left="-113" w:right="-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vAlign w:val="bottom"/>
            <w:textDirection w:val="lrTb"/>
            <w:noWrap/>
          </w:tcPr>
          <w:p>
            <w:pPr>
              <w:ind w:left="-154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ind w:left="-101" w:righ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 РАСХОДОВ </w:t>
            </w:r>
            <w:r/>
          </w:p>
          <w:p>
            <w:pPr>
              <w:ind w:left="-101" w:righ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бюджету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2 325 181 600,00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/>
          </w:tcPr>
          <w:p>
            <w:pPr>
              <w:ind w:left="-105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1 461 937 361,95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ind w:left="-141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62,87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ind w:left="-155"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863 244 238,05</w:t>
            </w:r>
            <w:r/>
          </w:p>
        </w:tc>
      </w:tr>
    </w:tbl>
    <w:p>
      <w:pPr>
        <w:jc w:val="right"/>
        <w:rPr>
          <w:b/>
        </w:rPr>
      </w:pPr>
      <w:r>
        <w:rPr>
          <w:b/>
        </w:rPr>
      </w:r>
      <w:r/>
    </w:p>
    <w:p>
      <w:pPr>
        <w:jc w:val="right"/>
        <w:rPr>
          <w:b/>
        </w:rPr>
      </w:pPr>
      <w:r>
        <w:rPr>
          <w:b/>
        </w:rPr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r/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ind w:right="2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№4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Грайворонского городского округа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«_24</w:t>
            </w:r>
            <w:r>
              <w:rPr>
                <w:b/>
                <w:sz w:val="28"/>
                <w:szCs w:val="28"/>
              </w:rPr>
              <w:t xml:space="preserve">_» </w:t>
            </w:r>
            <w:r>
              <w:rPr>
                <w:b/>
                <w:sz w:val="28"/>
                <w:szCs w:val="28"/>
              </w:rPr>
              <w:t xml:space="preserve">_ноября</w:t>
            </w:r>
            <w:r>
              <w:rPr>
                <w:b/>
                <w:sz w:val="28"/>
                <w:szCs w:val="28"/>
              </w:rPr>
              <w:t xml:space="preserve">_2022</w:t>
            </w:r>
            <w:r>
              <w:rPr>
                <w:b/>
                <w:sz w:val="28"/>
                <w:szCs w:val="28"/>
              </w:rPr>
              <w:t xml:space="preserve"> г. №_817_</w:t>
            </w:r>
            <w:r/>
          </w:p>
          <w:p>
            <w:pPr>
              <w:ind w:righ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jc w:val="right"/>
      </w:pPr>
      <w:r/>
      <w:r/>
    </w:p>
    <w:p>
      <w:pPr>
        <w:jc w:val="right"/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использовании бюджетных ассигнований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резервного фонда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3 квартал 2022 года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(руб.) </w:t>
      </w:r>
      <w:r/>
    </w:p>
    <w:tbl>
      <w:tblPr>
        <w:tblW w:w="9687" w:type="dxa"/>
        <w:tblInd w:w="93" w:type="dxa"/>
        <w:tblLook w:val="04A0" w:firstRow="1" w:lastRow="0" w:firstColumn="1" w:lastColumn="0" w:noHBand="0" w:noVBand="1"/>
      </w:tblPr>
      <w:tblGrid>
        <w:gridCol w:w="866"/>
        <w:gridCol w:w="1167"/>
        <w:gridCol w:w="1243"/>
        <w:gridCol w:w="1134"/>
        <w:gridCol w:w="3718"/>
        <w:gridCol w:w="1559"/>
      </w:tblGrid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Подраздел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Целевая статья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Вид расхода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18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</w:t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4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4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07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726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1 084 164,00</w:t>
            </w:r>
            <w:r/>
          </w:p>
        </w:tc>
      </w:tr>
      <w:tr>
        <w:trPr>
          <w:trHeight w:val="82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4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9990020540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Грайворонского городского округа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143 400,00</w:t>
            </w:r>
            <w:r/>
          </w:p>
        </w:tc>
      </w:tr>
      <w:tr>
        <w:trPr>
          <w:trHeight w:val="69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4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9990020540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Грайворонского городского округа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280 000,00</w:t>
            </w:r>
            <w:r/>
          </w:p>
        </w:tc>
      </w:tr>
      <w:tr>
        <w:trPr>
          <w:trHeight w:val="8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4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9990020540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и молодежной политики администрации Грайворонского городского округа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525 479,00</w:t>
            </w:r>
            <w:r/>
          </w:p>
        </w:tc>
      </w:tr>
      <w:tr>
        <w:trPr>
          <w:trHeight w:val="85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4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9990020540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Грайворонского городского округа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64 285,00</w:t>
            </w:r>
            <w:r/>
          </w:p>
        </w:tc>
      </w:tr>
      <w:tr>
        <w:trPr>
          <w:trHeight w:val="7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4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9990020540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Грайворонского городского округа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71 000,00</w:t>
            </w:r>
            <w:r/>
          </w:p>
        </w:tc>
      </w:tr>
      <w:tr>
        <w:trPr>
          <w:trHeight w:val="4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08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726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320 625,00</w:t>
            </w:r>
            <w:r/>
          </w:p>
        </w:tc>
      </w:tr>
      <w:tr>
        <w:trPr>
          <w:trHeight w:val="10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4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9990020540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и молодежной политики администрации Грайворонского городского округа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320 625,00</w:t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726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Социальная политика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421 750,00</w:t>
            </w:r>
            <w:r/>
          </w:p>
        </w:tc>
      </w:tr>
      <w:tr>
        <w:trPr>
          <w:trHeight w:val="69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4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9990020540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Грайворонского городского округа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400 000,00</w:t>
            </w:r>
            <w:r/>
          </w:p>
        </w:tc>
      </w:tr>
      <w:tr>
        <w:trPr>
          <w:trHeight w:val="8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7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4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9990020540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социальной защиты населения администрации Грайворонского городского округа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21 750,00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43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7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1 826 539,00</w:t>
            </w:r>
            <w:r/>
          </w:p>
        </w:tc>
      </w:tr>
    </w:tbl>
    <w:p>
      <w:pPr>
        <w:jc w:val="center"/>
      </w:pPr>
      <w:r/>
      <w:r/>
    </w:p>
    <w:p>
      <w:pPr>
        <w:ind w:firstLine="720"/>
        <w:jc w:val="center"/>
        <w:tabs>
          <w:tab w:val="left" w:pos="1134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425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64317499"/>
      <w:docPartObj>
        <w:docPartGallery w:val="Page Numbers (Top of Page)"/>
        <w:docPartUnique w:val="true"/>
      </w:docPartObj>
      <w:rPr/>
    </w:sdtPr>
    <w:sdtContent>
      <w:p>
        <w:pPr>
          <w:pStyle w:val="69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6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  <w:tabs>
          <w:tab w:val="num" w:pos="1495" w:leader="none"/>
        </w:tabs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  <w:tabs>
          <w:tab w:val="num" w:pos="22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  <w:tabs>
          <w:tab w:val="num" w:pos="29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  <w:tabs>
          <w:tab w:val="num" w:pos="36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  <w:tabs>
          <w:tab w:val="num" w:pos="43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  <w:tabs>
          <w:tab w:val="num" w:pos="50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  <w:tabs>
          <w:tab w:val="num" w:pos="58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  <w:tabs>
          <w:tab w:val="num" w:pos="65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  <w:tabs>
          <w:tab w:val="num" w:pos="7255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8"/>
    <w:next w:val="66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8"/>
    <w:next w:val="66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8"/>
    <w:next w:val="66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8"/>
    <w:next w:val="66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8"/>
    <w:next w:val="66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8"/>
    <w:next w:val="66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8"/>
    <w:next w:val="66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8"/>
    <w:next w:val="66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8"/>
    <w:next w:val="66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8"/>
    <w:next w:val="66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9"/>
    <w:link w:val="32"/>
    <w:uiPriority w:val="10"/>
    <w:rPr>
      <w:sz w:val="48"/>
      <w:szCs w:val="48"/>
    </w:rPr>
  </w:style>
  <w:style w:type="paragraph" w:styleId="34">
    <w:name w:val="Subtitle"/>
    <w:basedOn w:val="668"/>
    <w:next w:val="66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9"/>
    <w:link w:val="34"/>
    <w:uiPriority w:val="11"/>
    <w:rPr>
      <w:sz w:val="24"/>
      <w:szCs w:val="24"/>
    </w:rPr>
  </w:style>
  <w:style w:type="paragraph" w:styleId="36">
    <w:name w:val="Quote"/>
    <w:basedOn w:val="668"/>
    <w:next w:val="66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8"/>
    <w:next w:val="66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9"/>
    <w:link w:val="690"/>
    <w:uiPriority w:val="99"/>
  </w:style>
  <w:style w:type="character" w:styleId="43">
    <w:name w:val="Footer Char"/>
    <w:basedOn w:val="669"/>
    <w:link w:val="692"/>
    <w:uiPriority w:val="99"/>
  </w:style>
  <w:style w:type="paragraph" w:styleId="44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2"/>
    <w:uiPriority w:val="99"/>
  </w:style>
  <w:style w:type="table" w:styleId="47">
    <w:name w:val="Table Grid Light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9"/>
    <w:uiPriority w:val="99"/>
    <w:unhideWhenUsed/>
    <w:rPr>
      <w:vertAlign w:val="superscript"/>
    </w:rPr>
  </w:style>
  <w:style w:type="paragraph" w:styleId="176">
    <w:name w:val="endnote text"/>
    <w:basedOn w:val="66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9"/>
    <w:uiPriority w:val="99"/>
    <w:semiHidden/>
    <w:unhideWhenUsed/>
    <w:rPr>
      <w:vertAlign w:val="superscript"/>
    </w:rPr>
  </w:style>
  <w:style w:type="paragraph" w:styleId="179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669" w:default="1">
    <w:name w:val="Default Paragraph Font"/>
    <w:uiPriority w:val="1"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paragraph" w:styleId="672">
    <w:name w:val="Body Text"/>
    <w:basedOn w:val="668"/>
    <w:link w:val="673"/>
    <w:pPr>
      <w:spacing w:after="120"/>
    </w:pPr>
    <w:rPr>
      <w:sz w:val="20"/>
      <w:szCs w:val="20"/>
    </w:rPr>
  </w:style>
  <w:style w:type="character" w:styleId="673" w:customStyle="1">
    <w:name w:val="Основной текст Знак"/>
    <w:basedOn w:val="669"/>
    <w:link w:val="672"/>
    <w:rPr>
      <w:rFonts w:ascii="Times New Roman" w:hAnsi="Times New Roman" w:cs="Times New Roman"/>
    </w:rPr>
  </w:style>
  <w:style w:type="paragraph" w:styleId="674">
    <w:name w:val="Body Text Indent 2"/>
    <w:basedOn w:val="668"/>
    <w:link w:val="675"/>
    <w:pPr>
      <w:ind w:left="283"/>
      <w:spacing w:after="120" w:line="480" w:lineRule="auto"/>
    </w:pPr>
    <w:rPr>
      <w:sz w:val="20"/>
      <w:szCs w:val="20"/>
    </w:rPr>
  </w:style>
  <w:style w:type="character" w:styleId="675" w:customStyle="1">
    <w:name w:val="Основной текст с отступом 2 Знак"/>
    <w:basedOn w:val="669"/>
    <w:link w:val="674"/>
    <w:rPr>
      <w:rFonts w:ascii="Times New Roman" w:hAnsi="Times New Roman" w:cs="Times New Roman"/>
    </w:rPr>
  </w:style>
  <w:style w:type="paragraph" w:styleId="676">
    <w:name w:val="Balloon Text"/>
    <w:basedOn w:val="668"/>
    <w:link w:val="677"/>
    <w:uiPriority w:val="99"/>
    <w:semiHidden/>
    <w:unhideWhenUsed/>
    <w:rPr>
      <w:rFonts w:ascii="Tahoma" w:hAnsi="Tahoma" w:cs="Tahoma"/>
      <w:sz w:val="16"/>
      <w:szCs w:val="16"/>
    </w:rPr>
  </w:style>
  <w:style w:type="character" w:styleId="677" w:customStyle="1">
    <w:name w:val="Текст выноски Знак"/>
    <w:basedOn w:val="669"/>
    <w:link w:val="676"/>
    <w:uiPriority w:val="99"/>
    <w:semiHidden/>
    <w:rPr>
      <w:rFonts w:ascii="Tahoma" w:hAnsi="Tahoma" w:cs="Tahoma"/>
      <w:sz w:val="16"/>
      <w:szCs w:val="16"/>
    </w:rPr>
  </w:style>
  <w:style w:type="paragraph" w:styleId="678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679">
    <w:name w:val="List Paragraph"/>
    <w:basedOn w:val="668"/>
    <w:uiPriority w:val="34"/>
    <w:qFormat/>
    <w:pPr>
      <w:contextualSpacing/>
      <w:ind w:left="720"/>
    </w:pPr>
  </w:style>
  <w:style w:type="paragraph" w:styleId="680">
    <w:name w:val="Normal (Web)"/>
    <w:basedOn w:val="668"/>
    <w:uiPriority w:val="99"/>
    <w:unhideWhenUsed/>
    <w:pPr>
      <w:spacing w:before="100" w:beforeAutospacing="1" w:after="100" w:afterAutospacing="1"/>
    </w:pPr>
  </w:style>
  <w:style w:type="paragraph" w:styleId="681" w:customStyle="1">
    <w:name w:val="paragraph"/>
    <w:basedOn w:val="668"/>
    <w:pPr>
      <w:spacing w:before="100" w:beforeAutospacing="1" w:after="100" w:afterAutospacing="1"/>
    </w:pPr>
  </w:style>
  <w:style w:type="character" w:styleId="682" w:customStyle="1">
    <w:name w:val="normaltextrun"/>
    <w:basedOn w:val="669"/>
  </w:style>
  <w:style w:type="character" w:styleId="683" w:customStyle="1">
    <w:name w:val="scxw111914594"/>
    <w:basedOn w:val="669"/>
  </w:style>
  <w:style w:type="character" w:styleId="684" w:customStyle="1">
    <w:name w:val="eop"/>
    <w:basedOn w:val="669"/>
  </w:style>
  <w:style w:type="character" w:styleId="685" w:customStyle="1">
    <w:name w:val="tabchar"/>
    <w:basedOn w:val="669"/>
  </w:style>
  <w:style w:type="character" w:styleId="686" w:customStyle="1">
    <w:name w:val="spellingerror"/>
    <w:basedOn w:val="669"/>
  </w:style>
  <w:style w:type="character" w:styleId="687" w:customStyle="1">
    <w:name w:val="Основной текст (2)_"/>
    <w:basedOn w:val="669"/>
    <w:link w:val="688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688" w:customStyle="1">
    <w:name w:val="Основной текст (2)"/>
    <w:basedOn w:val="668"/>
    <w:link w:val="687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689" w:customStyle="1">
    <w:name w:val="docdata"/>
    <w:basedOn w:val="668"/>
    <w:pPr>
      <w:spacing w:before="100" w:beforeAutospacing="1" w:after="100" w:afterAutospacing="1"/>
    </w:pPr>
  </w:style>
  <w:style w:type="paragraph" w:styleId="690">
    <w:name w:val="Header"/>
    <w:basedOn w:val="668"/>
    <w:link w:val="69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1" w:customStyle="1">
    <w:name w:val="Верхний колонтитул Знак"/>
    <w:basedOn w:val="669"/>
    <w:link w:val="690"/>
    <w:uiPriority w:val="99"/>
    <w:rPr>
      <w:rFonts w:ascii="Times New Roman" w:hAnsi="Times New Roman" w:cs="Times New Roman"/>
      <w:sz w:val="24"/>
      <w:szCs w:val="24"/>
    </w:rPr>
  </w:style>
  <w:style w:type="paragraph" w:styleId="692">
    <w:name w:val="Footer"/>
    <w:basedOn w:val="668"/>
    <w:link w:val="69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93" w:customStyle="1">
    <w:name w:val="Нижний колонтитул Знак"/>
    <w:basedOn w:val="669"/>
    <w:link w:val="692"/>
    <w:uiPriority w:val="99"/>
    <w:semiHidden/>
    <w:rPr>
      <w:rFonts w:ascii="Times New Roman" w:hAnsi="Times New Roman" w:cs="Times New Roman"/>
      <w:sz w:val="24"/>
      <w:szCs w:val="24"/>
    </w:rPr>
  </w:style>
  <w:style w:type="table" w:styleId="694">
    <w:name w:val="Table Grid"/>
    <w:basedOn w:val="67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95" w:customStyle="1">
    <w:name w:val="Содержимое таблицы"/>
    <w:basedOn w:val="668"/>
    <w:pPr>
      <w:suppressLineNumbers/>
    </w:pPr>
    <w:rPr>
      <w:lang w:eastAsia="ar-SA"/>
    </w:rPr>
  </w:style>
  <w:style w:type="character" w:styleId="696" w:customStyle="1">
    <w:name w:val="1139"/>
    <w:basedOn w:val="66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662FFA4-09E8-49A8-A745-A33E719B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107</cp:revision>
  <dcterms:created xsi:type="dcterms:W3CDTF">2021-08-19T11:08:00Z</dcterms:created>
  <dcterms:modified xsi:type="dcterms:W3CDTF">2022-11-25T08:57:42Z</dcterms:modified>
</cp:coreProperties>
</file>