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050C7" w:rsidRPr="00452200" w:rsidRDefault="003050C7" w:rsidP="003050C7">
      <w:pPr>
        <w:tabs>
          <w:tab w:val="left" w:pos="5580"/>
        </w:tabs>
        <w:jc w:val="center"/>
        <w:rPr>
          <w:b/>
          <w:sz w:val="36"/>
          <w:szCs w:val="36"/>
        </w:rPr>
      </w:pPr>
      <w:r>
        <w:rPr>
          <w:b/>
          <w:noProof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2743200</wp:posOffset>
            </wp:positionH>
            <wp:positionV relativeFrom="paragraph">
              <wp:posOffset>-114300</wp:posOffset>
            </wp:positionV>
            <wp:extent cx="605790" cy="685800"/>
            <wp:effectExtent l="19050" t="0" r="3810" b="0"/>
            <wp:wrapNone/>
            <wp:docPr id="9" name="Рисунок 2" descr="ГЕРБГРАЙВОРновый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 descr="ГЕРБГРАЙВОРновый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grayscl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5790" cy="6858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3050C7" w:rsidRPr="00452200" w:rsidRDefault="003050C7" w:rsidP="003050C7">
      <w:pPr>
        <w:jc w:val="center"/>
        <w:rPr>
          <w:b/>
          <w:sz w:val="32"/>
          <w:szCs w:val="32"/>
        </w:rPr>
      </w:pPr>
    </w:p>
    <w:p w:rsidR="003050C7" w:rsidRPr="00C7549B" w:rsidRDefault="003050C7" w:rsidP="003050C7">
      <w:pPr>
        <w:jc w:val="center"/>
        <w:outlineLvl w:val="0"/>
        <w:rPr>
          <w:b/>
          <w:sz w:val="10"/>
          <w:szCs w:val="10"/>
        </w:rPr>
      </w:pPr>
    </w:p>
    <w:p w:rsidR="003050C7" w:rsidRPr="00C7549B" w:rsidRDefault="003050C7" w:rsidP="003050C7">
      <w:pPr>
        <w:jc w:val="center"/>
        <w:outlineLvl w:val="0"/>
        <w:rPr>
          <w:rFonts w:ascii="Arial" w:hAnsi="Arial" w:cs="Arial"/>
          <w:b/>
        </w:rPr>
      </w:pPr>
      <w:r w:rsidRPr="00C7549B">
        <w:rPr>
          <w:rFonts w:ascii="Arial" w:hAnsi="Arial" w:cs="Arial"/>
          <w:b/>
        </w:rPr>
        <w:t xml:space="preserve">Б е л г о </w:t>
      </w:r>
      <w:proofErr w:type="spellStart"/>
      <w:proofErr w:type="gramStart"/>
      <w:r w:rsidRPr="00C7549B">
        <w:rPr>
          <w:rFonts w:ascii="Arial" w:hAnsi="Arial" w:cs="Arial"/>
          <w:b/>
        </w:rPr>
        <w:t>р</w:t>
      </w:r>
      <w:proofErr w:type="spellEnd"/>
      <w:proofErr w:type="gramEnd"/>
      <w:r w:rsidRPr="00C7549B">
        <w:rPr>
          <w:rFonts w:ascii="Arial" w:hAnsi="Arial" w:cs="Arial"/>
          <w:b/>
        </w:rPr>
        <w:t xml:space="preserve"> о </w:t>
      </w:r>
      <w:proofErr w:type="spellStart"/>
      <w:r w:rsidRPr="00C7549B">
        <w:rPr>
          <w:rFonts w:ascii="Arial" w:hAnsi="Arial" w:cs="Arial"/>
          <w:b/>
        </w:rPr>
        <w:t>д</w:t>
      </w:r>
      <w:proofErr w:type="spellEnd"/>
      <w:r w:rsidRPr="00C7549B">
        <w:rPr>
          <w:rFonts w:ascii="Arial" w:hAnsi="Arial" w:cs="Arial"/>
          <w:b/>
        </w:rPr>
        <w:t xml:space="preserve"> с к а я   о б л а с т </w:t>
      </w:r>
      <w:proofErr w:type="spellStart"/>
      <w:r w:rsidRPr="00C7549B">
        <w:rPr>
          <w:rFonts w:ascii="Arial" w:hAnsi="Arial" w:cs="Arial"/>
          <w:b/>
        </w:rPr>
        <w:t>ь</w:t>
      </w:r>
      <w:proofErr w:type="spellEnd"/>
    </w:p>
    <w:p w:rsidR="003050C7" w:rsidRPr="00C7549B" w:rsidRDefault="003050C7" w:rsidP="003050C7">
      <w:pPr>
        <w:jc w:val="center"/>
        <w:outlineLvl w:val="0"/>
        <w:rPr>
          <w:b/>
          <w:sz w:val="10"/>
          <w:szCs w:val="10"/>
        </w:rPr>
      </w:pPr>
    </w:p>
    <w:p w:rsidR="003050C7" w:rsidRPr="00C7549B" w:rsidRDefault="003050C7" w:rsidP="003050C7">
      <w:pPr>
        <w:jc w:val="center"/>
        <w:outlineLvl w:val="0"/>
        <w:rPr>
          <w:rFonts w:ascii="Arial Narrow" w:hAnsi="Arial Narrow"/>
          <w:b/>
          <w:sz w:val="32"/>
          <w:szCs w:val="32"/>
        </w:rPr>
      </w:pPr>
      <w:r w:rsidRPr="00C7549B">
        <w:rPr>
          <w:rFonts w:ascii="Arial Narrow" w:hAnsi="Arial Narrow"/>
          <w:b/>
          <w:sz w:val="32"/>
          <w:szCs w:val="32"/>
        </w:rPr>
        <w:t xml:space="preserve">АДМИНИСТРАЦИЯ </w:t>
      </w:r>
    </w:p>
    <w:p w:rsidR="003050C7" w:rsidRDefault="003050C7" w:rsidP="003050C7">
      <w:pPr>
        <w:jc w:val="center"/>
        <w:outlineLvl w:val="0"/>
        <w:rPr>
          <w:rFonts w:ascii="Arial Narrow" w:hAnsi="Arial Narrow"/>
          <w:b/>
          <w:sz w:val="32"/>
          <w:szCs w:val="32"/>
        </w:rPr>
      </w:pPr>
      <w:r w:rsidRPr="00C7549B">
        <w:rPr>
          <w:rFonts w:ascii="Arial Narrow" w:hAnsi="Arial Narrow"/>
          <w:b/>
          <w:sz w:val="32"/>
          <w:szCs w:val="32"/>
        </w:rPr>
        <w:t xml:space="preserve">ГРАЙВОРОНСКОГО </w:t>
      </w:r>
      <w:r>
        <w:rPr>
          <w:rFonts w:ascii="Arial Narrow" w:hAnsi="Arial Narrow"/>
          <w:b/>
          <w:sz w:val="32"/>
          <w:szCs w:val="32"/>
        </w:rPr>
        <w:t xml:space="preserve">МУНИЦИПАЛЬНОГО </w:t>
      </w:r>
      <w:r w:rsidRPr="00C7549B">
        <w:rPr>
          <w:rFonts w:ascii="Arial Narrow" w:hAnsi="Arial Narrow"/>
          <w:b/>
          <w:sz w:val="32"/>
          <w:szCs w:val="32"/>
        </w:rPr>
        <w:t>ОКРУГА</w:t>
      </w:r>
    </w:p>
    <w:p w:rsidR="003050C7" w:rsidRPr="00C7549B" w:rsidRDefault="003050C7" w:rsidP="003050C7">
      <w:pPr>
        <w:jc w:val="center"/>
        <w:outlineLvl w:val="0"/>
        <w:rPr>
          <w:rFonts w:ascii="Arial Narrow" w:hAnsi="Arial Narrow"/>
          <w:b/>
          <w:sz w:val="32"/>
          <w:szCs w:val="32"/>
        </w:rPr>
      </w:pPr>
      <w:r>
        <w:rPr>
          <w:rFonts w:ascii="Arial Narrow" w:hAnsi="Arial Narrow"/>
          <w:b/>
          <w:sz w:val="32"/>
          <w:szCs w:val="32"/>
        </w:rPr>
        <w:t>БЕЛГОРОДСКОЙ ОБЛАСТИ</w:t>
      </w:r>
    </w:p>
    <w:p w:rsidR="003050C7" w:rsidRPr="00C7549B" w:rsidRDefault="003050C7" w:rsidP="003050C7">
      <w:pPr>
        <w:jc w:val="center"/>
        <w:outlineLvl w:val="0"/>
        <w:rPr>
          <w:b/>
          <w:sz w:val="10"/>
          <w:szCs w:val="10"/>
        </w:rPr>
      </w:pPr>
    </w:p>
    <w:p w:rsidR="003050C7" w:rsidRPr="00C7549B" w:rsidRDefault="003050C7" w:rsidP="003050C7">
      <w:pPr>
        <w:jc w:val="center"/>
        <w:outlineLvl w:val="0"/>
        <w:rPr>
          <w:rFonts w:ascii="Arial" w:hAnsi="Arial" w:cs="Arial"/>
          <w:spacing w:val="20"/>
          <w:sz w:val="32"/>
          <w:szCs w:val="32"/>
        </w:rPr>
      </w:pPr>
      <w:r>
        <w:rPr>
          <w:rFonts w:ascii="Arial" w:hAnsi="Arial" w:cs="Arial"/>
          <w:spacing w:val="20"/>
          <w:sz w:val="32"/>
          <w:szCs w:val="32"/>
        </w:rPr>
        <w:t>РАСПОРЯЖЕНИЕ</w:t>
      </w:r>
    </w:p>
    <w:p w:rsidR="003050C7" w:rsidRPr="007C6CD8" w:rsidRDefault="003050C7" w:rsidP="003050C7">
      <w:pPr>
        <w:jc w:val="center"/>
        <w:rPr>
          <w:rFonts w:ascii="Arial" w:hAnsi="Arial" w:cs="Arial"/>
          <w:b/>
          <w:sz w:val="4"/>
          <w:szCs w:val="4"/>
        </w:rPr>
      </w:pPr>
    </w:p>
    <w:p w:rsidR="003050C7" w:rsidRDefault="003050C7" w:rsidP="003050C7">
      <w:pPr>
        <w:jc w:val="center"/>
        <w:rPr>
          <w:rFonts w:ascii="Arial" w:hAnsi="Arial" w:cs="Arial"/>
          <w:b/>
          <w:sz w:val="17"/>
          <w:szCs w:val="17"/>
        </w:rPr>
      </w:pPr>
      <w:r w:rsidRPr="007C6CD8">
        <w:rPr>
          <w:rFonts w:ascii="Arial" w:hAnsi="Arial" w:cs="Arial"/>
          <w:b/>
          <w:sz w:val="17"/>
          <w:szCs w:val="17"/>
        </w:rPr>
        <w:t>Грайворон</w:t>
      </w:r>
    </w:p>
    <w:p w:rsidR="003050C7" w:rsidRPr="007C6CD8" w:rsidRDefault="003050C7" w:rsidP="003050C7">
      <w:pPr>
        <w:rPr>
          <w:rFonts w:ascii="Arial" w:hAnsi="Arial" w:cs="Arial"/>
          <w:b/>
          <w:sz w:val="17"/>
          <w:szCs w:val="17"/>
        </w:rPr>
      </w:pPr>
    </w:p>
    <w:p w:rsidR="003050C7" w:rsidRPr="00FE238D" w:rsidRDefault="003050C7" w:rsidP="003050C7">
      <w:pPr>
        <w:jc w:val="both"/>
        <w:rPr>
          <w:b/>
          <w:sz w:val="22"/>
          <w:szCs w:val="18"/>
        </w:rPr>
      </w:pPr>
      <w:r>
        <w:rPr>
          <w:b/>
          <w:sz w:val="22"/>
          <w:szCs w:val="18"/>
        </w:rPr>
        <w:t>10 августа 2026  года</w:t>
      </w:r>
      <w:r>
        <w:rPr>
          <w:b/>
          <w:sz w:val="22"/>
          <w:szCs w:val="18"/>
        </w:rPr>
        <w:tab/>
      </w:r>
      <w:r>
        <w:rPr>
          <w:b/>
          <w:sz w:val="22"/>
          <w:szCs w:val="18"/>
        </w:rPr>
        <w:tab/>
      </w:r>
      <w:r>
        <w:rPr>
          <w:b/>
          <w:sz w:val="22"/>
          <w:szCs w:val="18"/>
        </w:rPr>
        <w:tab/>
      </w:r>
      <w:r>
        <w:rPr>
          <w:b/>
          <w:sz w:val="22"/>
          <w:szCs w:val="18"/>
        </w:rPr>
        <w:tab/>
      </w:r>
      <w:r>
        <w:rPr>
          <w:b/>
          <w:sz w:val="22"/>
          <w:szCs w:val="18"/>
        </w:rPr>
        <w:tab/>
      </w:r>
      <w:r>
        <w:rPr>
          <w:b/>
          <w:sz w:val="22"/>
          <w:szCs w:val="18"/>
        </w:rPr>
        <w:tab/>
      </w:r>
      <w:r>
        <w:rPr>
          <w:b/>
          <w:sz w:val="22"/>
          <w:szCs w:val="18"/>
        </w:rPr>
        <w:tab/>
      </w:r>
      <w:r>
        <w:rPr>
          <w:b/>
          <w:sz w:val="22"/>
          <w:szCs w:val="18"/>
        </w:rPr>
        <w:tab/>
      </w:r>
      <w:r>
        <w:rPr>
          <w:b/>
          <w:sz w:val="22"/>
          <w:szCs w:val="18"/>
        </w:rPr>
        <w:tab/>
        <w:t>№ 673-р</w:t>
      </w:r>
    </w:p>
    <w:p w:rsidR="00516D73" w:rsidRDefault="00516D73" w:rsidP="00486899">
      <w:pPr>
        <w:rPr>
          <w:sz w:val="28"/>
          <w:szCs w:val="28"/>
        </w:rPr>
      </w:pPr>
    </w:p>
    <w:p w:rsidR="00E612B1" w:rsidRPr="008D5C6A" w:rsidRDefault="00E612B1" w:rsidP="00486899"/>
    <w:tbl>
      <w:tblPr>
        <w:tblW w:w="7513" w:type="dxa"/>
        <w:tblInd w:w="1242" w:type="dxa"/>
        <w:tblLook w:val="01E0"/>
      </w:tblPr>
      <w:tblGrid>
        <w:gridCol w:w="7513"/>
      </w:tblGrid>
      <w:tr w:rsidR="009571BC" w:rsidRPr="0004013B" w:rsidTr="006C4CAA">
        <w:trPr>
          <w:trHeight w:val="701"/>
        </w:trPr>
        <w:tc>
          <w:tcPr>
            <w:tcW w:w="7513" w:type="dxa"/>
          </w:tcPr>
          <w:p w:rsidR="006C4CAA" w:rsidRPr="0004013B" w:rsidRDefault="006C4CAA" w:rsidP="006C4CAA">
            <w:pPr>
              <w:ind w:left="-108" w:right="-112"/>
              <w:jc w:val="center"/>
              <w:rPr>
                <w:b/>
                <w:sz w:val="27"/>
                <w:szCs w:val="27"/>
                <w:lang w:eastAsia="zh-CN"/>
              </w:rPr>
            </w:pPr>
            <w:r w:rsidRPr="0004013B">
              <w:rPr>
                <w:b/>
                <w:sz w:val="27"/>
                <w:szCs w:val="27"/>
                <w:lang w:eastAsia="zh-CN"/>
              </w:rPr>
              <w:t xml:space="preserve">Об установлении особого противопожарного режима </w:t>
            </w:r>
            <w:r w:rsidRPr="0004013B">
              <w:rPr>
                <w:b/>
                <w:sz w:val="27"/>
                <w:szCs w:val="27"/>
                <w:lang w:eastAsia="zh-CN"/>
              </w:rPr>
              <w:br/>
              <w:t>на территории Грайворонского муниципального округа</w:t>
            </w:r>
          </w:p>
          <w:p w:rsidR="009571BC" w:rsidRPr="0004013B" w:rsidRDefault="006C4CAA" w:rsidP="006C4CAA">
            <w:pPr>
              <w:ind w:left="-108" w:right="-112"/>
              <w:jc w:val="center"/>
              <w:rPr>
                <w:b/>
                <w:sz w:val="27"/>
                <w:szCs w:val="27"/>
                <w:lang w:eastAsia="zh-CN"/>
              </w:rPr>
            </w:pPr>
            <w:r w:rsidRPr="0004013B">
              <w:rPr>
                <w:b/>
                <w:sz w:val="27"/>
                <w:szCs w:val="27"/>
                <w:lang w:eastAsia="zh-CN"/>
              </w:rPr>
              <w:t xml:space="preserve">в 2026 году </w:t>
            </w:r>
          </w:p>
        </w:tc>
      </w:tr>
    </w:tbl>
    <w:p w:rsidR="00516D73" w:rsidRPr="0004013B" w:rsidRDefault="00516D73" w:rsidP="00E612B1">
      <w:pPr>
        <w:ind w:firstLine="709"/>
        <w:rPr>
          <w:sz w:val="27"/>
          <w:szCs w:val="27"/>
        </w:rPr>
      </w:pPr>
    </w:p>
    <w:p w:rsidR="00516D73" w:rsidRPr="0004013B" w:rsidRDefault="00516D73" w:rsidP="00E612B1">
      <w:pPr>
        <w:tabs>
          <w:tab w:val="left" w:pos="1080"/>
        </w:tabs>
        <w:ind w:firstLine="709"/>
        <w:rPr>
          <w:sz w:val="27"/>
          <w:szCs w:val="27"/>
        </w:rPr>
      </w:pPr>
    </w:p>
    <w:p w:rsidR="000F25C0" w:rsidRPr="000F25C0" w:rsidRDefault="000F25C0" w:rsidP="000F25C0">
      <w:pPr>
        <w:tabs>
          <w:tab w:val="left" w:pos="1134"/>
        </w:tabs>
        <w:ind w:firstLine="708"/>
        <w:jc w:val="both"/>
        <w:rPr>
          <w:sz w:val="27"/>
          <w:szCs w:val="27"/>
        </w:rPr>
      </w:pPr>
      <w:r w:rsidRPr="000F25C0">
        <w:rPr>
          <w:sz w:val="27"/>
          <w:szCs w:val="27"/>
        </w:rPr>
        <w:t>В соответствии с Федеральными законами от 21 декабря 1994 года</w:t>
      </w:r>
      <w:r>
        <w:rPr>
          <w:sz w:val="27"/>
          <w:szCs w:val="27"/>
        </w:rPr>
        <w:t xml:space="preserve"> №69-ФЗ «</w:t>
      </w:r>
      <w:r w:rsidRPr="000F25C0">
        <w:rPr>
          <w:sz w:val="27"/>
          <w:szCs w:val="27"/>
        </w:rPr>
        <w:t>О пожарной безопасности</w:t>
      </w:r>
      <w:r>
        <w:rPr>
          <w:sz w:val="27"/>
          <w:szCs w:val="27"/>
        </w:rPr>
        <w:t>»</w:t>
      </w:r>
      <w:r w:rsidRPr="000F25C0">
        <w:rPr>
          <w:sz w:val="27"/>
          <w:szCs w:val="27"/>
        </w:rPr>
        <w:t>, от</w:t>
      </w:r>
      <w:r>
        <w:rPr>
          <w:sz w:val="27"/>
          <w:szCs w:val="27"/>
        </w:rPr>
        <w:t xml:space="preserve"> </w:t>
      </w:r>
      <w:r w:rsidRPr="000F25C0">
        <w:rPr>
          <w:sz w:val="27"/>
          <w:szCs w:val="27"/>
        </w:rPr>
        <w:t>06 октября 2003 года 131-ФЗ</w:t>
      </w:r>
      <w:r>
        <w:rPr>
          <w:sz w:val="27"/>
          <w:szCs w:val="27"/>
        </w:rPr>
        <w:t xml:space="preserve"> «</w:t>
      </w:r>
      <w:r w:rsidRPr="000F25C0">
        <w:rPr>
          <w:sz w:val="27"/>
          <w:szCs w:val="27"/>
        </w:rPr>
        <w:t>Об</w:t>
      </w:r>
      <w:r>
        <w:rPr>
          <w:sz w:val="27"/>
          <w:szCs w:val="27"/>
        </w:rPr>
        <w:t xml:space="preserve"> </w:t>
      </w:r>
      <w:r w:rsidRPr="000F25C0">
        <w:rPr>
          <w:sz w:val="27"/>
          <w:szCs w:val="27"/>
        </w:rPr>
        <w:t>общих принципах организации местного самоуправления в Российской Федерации</w:t>
      </w:r>
      <w:r>
        <w:rPr>
          <w:sz w:val="27"/>
          <w:szCs w:val="27"/>
        </w:rPr>
        <w:t>»</w:t>
      </w:r>
      <w:r w:rsidRPr="000F25C0">
        <w:rPr>
          <w:sz w:val="27"/>
          <w:szCs w:val="27"/>
        </w:rPr>
        <w:t>, постановления Правительства Российской Федерации</w:t>
      </w:r>
      <w:r>
        <w:rPr>
          <w:sz w:val="27"/>
          <w:szCs w:val="27"/>
        </w:rPr>
        <w:t xml:space="preserve"> от 16 сентября 2020 года №1479 «</w:t>
      </w:r>
      <w:r w:rsidRPr="000F25C0">
        <w:rPr>
          <w:sz w:val="27"/>
          <w:szCs w:val="27"/>
        </w:rPr>
        <w:t>Об утверждении Правил противопожарного</w:t>
      </w:r>
      <w:r>
        <w:rPr>
          <w:sz w:val="27"/>
          <w:szCs w:val="27"/>
        </w:rPr>
        <w:t xml:space="preserve"> режима в Российской Федерации»,</w:t>
      </w:r>
      <w:r w:rsidRPr="000F25C0">
        <w:rPr>
          <w:sz w:val="27"/>
          <w:szCs w:val="27"/>
        </w:rPr>
        <w:t xml:space="preserve"> в целях оперативного реагирования в случаях возникновения пожаров в период уст</w:t>
      </w:r>
      <w:r>
        <w:rPr>
          <w:sz w:val="27"/>
          <w:szCs w:val="27"/>
        </w:rPr>
        <w:t>ановившейся сухой погоды, а так</w:t>
      </w:r>
      <w:r w:rsidRPr="000F25C0">
        <w:rPr>
          <w:sz w:val="27"/>
          <w:szCs w:val="27"/>
        </w:rPr>
        <w:t>же в связи с</w:t>
      </w:r>
      <w:r>
        <w:rPr>
          <w:sz w:val="27"/>
          <w:szCs w:val="27"/>
        </w:rPr>
        <w:t xml:space="preserve"> </w:t>
      </w:r>
      <w:r w:rsidRPr="000F25C0">
        <w:rPr>
          <w:sz w:val="27"/>
          <w:szCs w:val="27"/>
        </w:rPr>
        <w:t>установлением высокого (4-го кл</w:t>
      </w:r>
      <w:r>
        <w:rPr>
          <w:sz w:val="27"/>
          <w:szCs w:val="27"/>
        </w:rPr>
        <w:t>асса) уровня пожарной опасности:</w:t>
      </w:r>
      <w:r w:rsidRPr="000F25C0">
        <w:rPr>
          <w:sz w:val="27"/>
          <w:szCs w:val="27"/>
        </w:rPr>
        <w:t xml:space="preserve"> </w:t>
      </w:r>
    </w:p>
    <w:p w:rsidR="00C934D0" w:rsidRPr="0004013B" w:rsidRDefault="00C934D0" w:rsidP="0004013B">
      <w:pPr>
        <w:tabs>
          <w:tab w:val="left" w:pos="1134"/>
        </w:tabs>
        <w:ind w:firstLine="708"/>
        <w:jc w:val="both"/>
        <w:rPr>
          <w:sz w:val="27"/>
          <w:szCs w:val="27"/>
        </w:rPr>
      </w:pPr>
      <w:r w:rsidRPr="0004013B">
        <w:rPr>
          <w:sz w:val="27"/>
          <w:szCs w:val="27"/>
        </w:rPr>
        <w:t>1.</w:t>
      </w:r>
      <w:r w:rsidR="0004013B" w:rsidRPr="0004013B">
        <w:rPr>
          <w:sz w:val="27"/>
          <w:szCs w:val="27"/>
        </w:rPr>
        <w:tab/>
      </w:r>
      <w:r w:rsidRPr="0004013B">
        <w:rPr>
          <w:sz w:val="27"/>
          <w:szCs w:val="27"/>
        </w:rPr>
        <w:t>Ввести особый</w:t>
      </w:r>
      <w:r w:rsidR="0004013B" w:rsidRPr="0004013B">
        <w:rPr>
          <w:sz w:val="27"/>
          <w:szCs w:val="27"/>
        </w:rPr>
        <w:t xml:space="preserve"> </w:t>
      </w:r>
      <w:r w:rsidRPr="0004013B">
        <w:rPr>
          <w:sz w:val="27"/>
          <w:szCs w:val="27"/>
        </w:rPr>
        <w:t>противопожарный режим</w:t>
      </w:r>
      <w:r w:rsidR="0004013B" w:rsidRPr="0004013B">
        <w:rPr>
          <w:sz w:val="27"/>
          <w:szCs w:val="27"/>
        </w:rPr>
        <w:t xml:space="preserve"> </w:t>
      </w:r>
      <w:r w:rsidRPr="0004013B">
        <w:rPr>
          <w:sz w:val="27"/>
          <w:szCs w:val="27"/>
        </w:rPr>
        <w:t>на территории Грайворонского муниципального округа с</w:t>
      </w:r>
      <w:r w:rsidR="0004013B" w:rsidRPr="0004013B">
        <w:rPr>
          <w:sz w:val="27"/>
          <w:szCs w:val="27"/>
        </w:rPr>
        <w:t xml:space="preserve"> </w:t>
      </w:r>
      <w:r w:rsidRPr="0004013B">
        <w:rPr>
          <w:sz w:val="27"/>
          <w:szCs w:val="27"/>
        </w:rPr>
        <w:t>10 августа 2026 года до понижения класса пожарной опасности в муниципальном округе.</w:t>
      </w:r>
    </w:p>
    <w:p w:rsidR="00C934D0" w:rsidRPr="0004013B" w:rsidRDefault="0004013B" w:rsidP="0004013B">
      <w:pPr>
        <w:tabs>
          <w:tab w:val="left" w:pos="1134"/>
        </w:tabs>
        <w:ind w:firstLine="708"/>
        <w:jc w:val="both"/>
        <w:rPr>
          <w:sz w:val="27"/>
          <w:szCs w:val="27"/>
        </w:rPr>
      </w:pPr>
      <w:r w:rsidRPr="0004013B">
        <w:rPr>
          <w:sz w:val="27"/>
          <w:szCs w:val="27"/>
        </w:rPr>
        <w:t>2.</w:t>
      </w:r>
      <w:r w:rsidRPr="0004013B">
        <w:rPr>
          <w:sz w:val="27"/>
          <w:szCs w:val="27"/>
        </w:rPr>
        <w:tab/>
      </w:r>
      <w:r w:rsidR="00C934D0" w:rsidRPr="0004013B">
        <w:rPr>
          <w:sz w:val="27"/>
          <w:szCs w:val="27"/>
        </w:rPr>
        <w:t>На период действия особого противопожарного режима</w:t>
      </w:r>
      <w:r w:rsidRPr="0004013B">
        <w:rPr>
          <w:sz w:val="27"/>
          <w:szCs w:val="27"/>
        </w:rPr>
        <w:t xml:space="preserve"> </w:t>
      </w:r>
      <w:r w:rsidR="00C934D0" w:rsidRPr="0004013B">
        <w:rPr>
          <w:sz w:val="27"/>
          <w:szCs w:val="27"/>
        </w:rPr>
        <w:t>на территории Грайворонского муниципального округа</w:t>
      </w:r>
      <w:r w:rsidRPr="0004013B">
        <w:rPr>
          <w:sz w:val="27"/>
          <w:szCs w:val="27"/>
        </w:rPr>
        <w:t xml:space="preserve"> </w:t>
      </w:r>
      <w:r w:rsidR="00C934D0" w:rsidRPr="0004013B">
        <w:rPr>
          <w:sz w:val="27"/>
          <w:szCs w:val="27"/>
        </w:rPr>
        <w:t>запретить пребывание граждан в лесах, разведения костров, сжигания мусора, сухой растительности, пожнивных остатков и бытовых отходов.</w:t>
      </w:r>
    </w:p>
    <w:p w:rsidR="00C934D0" w:rsidRPr="0004013B" w:rsidRDefault="0004013B" w:rsidP="0004013B">
      <w:pPr>
        <w:tabs>
          <w:tab w:val="left" w:pos="1134"/>
        </w:tabs>
        <w:ind w:firstLine="708"/>
        <w:jc w:val="both"/>
        <w:rPr>
          <w:sz w:val="27"/>
          <w:szCs w:val="27"/>
        </w:rPr>
      </w:pPr>
      <w:r w:rsidRPr="0004013B">
        <w:rPr>
          <w:sz w:val="27"/>
          <w:szCs w:val="27"/>
        </w:rPr>
        <w:t>3.</w:t>
      </w:r>
      <w:r w:rsidRPr="0004013B">
        <w:rPr>
          <w:sz w:val="27"/>
          <w:szCs w:val="27"/>
        </w:rPr>
        <w:tab/>
      </w:r>
      <w:r w:rsidR="00C934D0" w:rsidRPr="0004013B">
        <w:rPr>
          <w:sz w:val="27"/>
          <w:szCs w:val="27"/>
        </w:rPr>
        <w:t>Опубликовать настоящее распоряжение в газете «Родной край»</w:t>
      </w:r>
      <w:r w:rsidR="009E1724">
        <w:rPr>
          <w:sz w:val="27"/>
          <w:szCs w:val="27"/>
        </w:rPr>
        <w:t>,</w:t>
      </w:r>
      <w:r w:rsidR="00C934D0" w:rsidRPr="0004013B">
        <w:rPr>
          <w:sz w:val="27"/>
          <w:szCs w:val="27"/>
        </w:rPr>
        <w:t xml:space="preserve"> сетевом издании «Родной край 31» (rodkray31.ru), разместить на официальном сайте органов местного самоуправления Грайворонского</w:t>
      </w:r>
      <w:r w:rsidRPr="0004013B">
        <w:rPr>
          <w:sz w:val="27"/>
          <w:szCs w:val="27"/>
        </w:rPr>
        <w:t xml:space="preserve"> </w:t>
      </w:r>
      <w:r w:rsidR="00C934D0" w:rsidRPr="0004013B">
        <w:rPr>
          <w:sz w:val="27"/>
          <w:szCs w:val="27"/>
        </w:rPr>
        <w:t>муниципального округа (</w:t>
      </w:r>
      <w:r w:rsidR="00C934D0" w:rsidRPr="0004013B">
        <w:rPr>
          <w:sz w:val="27"/>
          <w:szCs w:val="27"/>
          <w:lang w:val="en-US"/>
        </w:rPr>
        <w:t>grajvoron</w:t>
      </w:r>
      <w:r w:rsidR="00C934D0" w:rsidRPr="0004013B">
        <w:rPr>
          <w:sz w:val="27"/>
          <w:szCs w:val="27"/>
        </w:rPr>
        <w:t>-</w:t>
      </w:r>
      <w:r w:rsidR="00C934D0" w:rsidRPr="0004013B">
        <w:rPr>
          <w:sz w:val="27"/>
          <w:szCs w:val="27"/>
          <w:lang w:val="en-US"/>
        </w:rPr>
        <w:t>r</w:t>
      </w:r>
      <w:r w:rsidR="00C934D0" w:rsidRPr="0004013B">
        <w:rPr>
          <w:sz w:val="27"/>
          <w:szCs w:val="27"/>
        </w:rPr>
        <w:t>31.</w:t>
      </w:r>
      <w:r w:rsidR="00C934D0" w:rsidRPr="0004013B">
        <w:rPr>
          <w:sz w:val="27"/>
          <w:szCs w:val="27"/>
          <w:lang w:val="en-US"/>
        </w:rPr>
        <w:t>gosweb</w:t>
      </w:r>
      <w:r w:rsidR="00C934D0" w:rsidRPr="0004013B">
        <w:rPr>
          <w:sz w:val="27"/>
          <w:szCs w:val="27"/>
        </w:rPr>
        <w:t>.</w:t>
      </w:r>
      <w:r w:rsidR="00C934D0" w:rsidRPr="0004013B">
        <w:rPr>
          <w:sz w:val="27"/>
          <w:szCs w:val="27"/>
          <w:lang w:val="en-US"/>
        </w:rPr>
        <w:t>gosuslugi</w:t>
      </w:r>
      <w:r w:rsidR="00C934D0" w:rsidRPr="0004013B">
        <w:rPr>
          <w:sz w:val="27"/>
          <w:szCs w:val="27"/>
        </w:rPr>
        <w:t>.</w:t>
      </w:r>
      <w:r w:rsidR="00C934D0" w:rsidRPr="0004013B">
        <w:rPr>
          <w:sz w:val="27"/>
          <w:szCs w:val="27"/>
          <w:lang w:val="en-US"/>
        </w:rPr>
        <w:t>ru</w:t>
      </w:r>
      <w:r w:rsidR="00C934D0" w:rsidRPr="0004013B">
        <w:rPr>
          <w:sz w:val="27"/>
          <w:szCs w:val="27"/>
        </w:rPr>
        <w:t>).</w:t>
      </w:r>
    </w:p>
    <w:p w:rsidR="008E0934" w:rsidRPr="0004013B" w:rsidRDefault="0004013B" w:rsidP="0004013B">
      <w:pPr>
        <w:tabs>
          <w:tab w:val="left" w:pos="1134"/>
        </w:tabs>
        <w:ind w:firstLine="708"/>
        <w:jc w:val="both"/>
        <w:rPr>
          <w:sz w:val="27"/>
          <w:szCs w:val="27"/>
        </w:rPr>
      </w:pPr>
      <w:r w:rsidRPr="0004013B">
        <w:rPr>
          <w:sz w:val="27"/>
          <w:szCs w:val="27"/>
        </w:rPr>
        <w:t>4</w:t>
      </w:r>
      <w:r w:rsidR="00DD480B" w:rsidRPr="0004013B">
        <w:rPr>
          <w:sz w:val="27"/>
          <w:szCs w:val="27"/>
        </w:rPr>
        <w:t>.</w:t>
      </w:r>
      <w:r w:rsidR="00DD480B" w:rsidRPr="0004013B">
        <w:rPr>
          <w:sz w:val="27"/>
          <w:szCs w:val="27"/>
        </w:rPr>
        <w:tab/>
      </w:r>
      <w:r w:rsidR="002D11C7" w:rsidRPr="0004013B">
        <w:rPr>
          <w:sz w:val="27"/>
          <w:szCs w:val="27"/>
        </w:rPr>
        <w:t xml:space="preserve">Контроль за исполнением распоряжения возложить на исполняющего обязанности заместителя главы администрации муниципального округа - секретаря Совета </w:t>
      </w:r>
      <w:bookmarkStart w:id="0" w:name="_GoBack"/>
      <w:bookmarkEnd w:id="0"/>
      <w:r w:rsidR="002D11C7" w:rsidRPr="0004013B">
        <w:rPr>
          <w:sz w:val="27"/>
          <w:szCs w:val="27"/>
        </w:rPr>
        <w:t>безопасности администрации Грайворонского муниципального округа Ю.Н. Аксёнова.</w:t>
      </w:r>
    </w:p>
    <w:p w:rsidR="00516D73" w:rsidRPr="0004013B" w:rsidRDefault="00516D73" w:rsidP="00A83D11">
      <w:pPr>
        <w:ind w:firstLine="720"/>
        <w:jc w:val="both"/>
        <w:rPr>
          <w:sz w:val="27"/>
          <w:szCs w:val="27"/>
        </w:rPr>
      </w:pPr>
    </w:p>
    <w:p w:rsidR="002D11C7" w:rsidRPr="0004013B" w:rsidRDefault="002D11C7" w:rsidP="00A83D11">
      <w:pPr>
        <w:ind w:firstLine="720"/>
        <w:jc w:val="both"/>
        <w:rPr>
          <w:sz w:val="27"/>
          <w:szCs w:val="27"/>
        </w:rPr>
      </w:pPr>
    </w:p>
    <w:p w:rsidR="00EB54C0" w:rsidRPr="0004013B" w:rsidRDefault="00EB54C0" w:rsidP="00A83D11">
      <w:pPr>
        <w:ind w:firstLine="720"/>
        <w:jc w:val="both"/>
        <w:rPr>
          <w:sz w:val="27"/>
          <w:szCs w:val="27"/>
        </w:rPr>
      </w:pPr>
    </w:p>
    <w:tbl>
      <w:tblPr>
        <w:tblW w:w="9639" w:type="dxa"/>
        <w:tblInd w:w="108" w:type="dxa"/>
        <w:tblLook w:val="01E0"/>
      </w:tblPr>
      <w:tblGrid>
        <w:gridCol w:w="4926"/>
        <w:gridCol w:w="4713"/>
      </w:tblGrid>
      <w:tr w:rsidR="00EB54C0" w:rsidRPr="0004013B" w:rsidTr="00EB54C0">
        <w:tc>
          <w:tcPr>
            <w:tcW w:w="4926" w:type="dxa"/>
          </w:tcPr>
          <w:p w:rsidR="00EB54C0" w:rsidRPr="0004013B" w:rsidRDefault="00EB54C0" w:rsidP="00AA1F8C">
            <w:pPr>
              <w:ind w:left="-109"/>
              <w:jc w:val="both"/>
              <w:rPr>
                <w:b/>
                <w:sz w:val="27"/>
                <w:szCs w:val="27"/>
              </w:rPr>
            </w:pPr>
            <w:r w:rsidRPr="0004013B">
              <w:rPr>
                <w:b/>
                <w:sz w:val="27"/>
                <w:szCs w:val="27"/>
              </w:rPr>
              <w:t xml:space="preserve">Глава администрации </w:t>
            </w:r>
          </w:p>
        </w:tc>
        <w:tc>
          <w:tcPr>
            <w:tcW w:w="4713" w:type="dxa"/>
          </w:tcPr>
          <w:p w:rsidR="00EB54C0" w:rsidRPr="0004013B" w:rsidRDefault="00EB54C0" w:rsidP="00AA1F8C">
            <w:pPr>
              <w:ind w:right="-103"/>
              <w:jc w:val="right"/>
              <w:rPr>
                <w:b/>
                <w:sz w:val="27"/>
                <w:szCs w:val="27"/>
              </w:rPr>
            </w:pPr>
            <w:r w:rsidRPr="0004013B">
              <w:rPr>
                <w:b/>
                <w:sz w:val="27"/>
                <w:szCs w:val="27"/>
              </w:rPr>
              <w:t>Д.А. Панков</w:t>
            </w:r>
          </w:p>
        </w:tc>
      </w:tr>
    </w:tbl>
    <w:p w:rsidR="00225A50" w:rsidRPr="002D11C7" w:rsidRDefault="00225A50" w:rsidP="00A83D11">
      <w:pPr>
        <w:ind w:firstLine="720"/>
        <w:jc w:val="both"/>
        <w:rPr>
          <w:sz w:val="2"/>
          <w:szCs w:val="2"/>
        </w:rPr>
      </w:pPr>
    </w:p>
    <w:sectPr w:rsidR="00225A50" w:rsidRPr="002D11C7" w:rsidSect="0099305C">
      <w:pgSz w:w="11906" w:h="16838"/>
      <w:pgMar w:top="1134" w:right="567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EE00CE"/>
    <w:multiLevelType w:val="multilevel"/>
    <w:tmpl w:val="3A0AE9E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2"/>
      <w:numFmt w:val="decimal"/>
      <w:lvlText w:val="%1.%2"/>
      <w:lvlJc w:val="left"/>
      <w:pPr>
        <w:tabs>
          <w:tab w:val="num" w:pos="1140"/>
        </w:tabs>
        <w:ind w:left="1140" w:hanging="360"/>
      </w:pPr>
    </w:lvl>
    <w:lvl w:ilvl="2">
      <w:start w:val="1"/>
      <w:numFmt w:val="decimal"/>
      <w:lvlText w:val="%1.%2.%3"/>
      <w:lvlJc w:val="left"/>
      <w:pPr>
        <w:tabs>
          <w:tab w:val="num" w:pos="1920"/>
        </w:tabs>
        <w:ind w:left="1920" w:hanging="720"/>
      </w:pPr>
    </w:lvl>
    <w:lvl w:ilvl="3">
      <w:start w:val="1"/>
      <w:numFmt w:val="decimal"/>
      <w:lvlText w:val="%1.%2.%3.%4"/>
      <w:lvlJc w:val="left"/>
      <w:pPr>
        <w:tabs>
          <w:tab w:val="num" w:pos="2700"/>
        </w:tabs>
        <w:ind w:left="2700" w:hanging="1080"/>
      </w:pPr>
    </w:lvl>
    <w:lvl w:ilvl="4">
      <w:start w:val="1"/>
      <w:numFmt w:val="decimal"/>
      <w:lvlText w:val="%1.%2.%3.%4.%5"/>
      <w:lvlJc w:val="left"/>
      <w:pPr>
        <w:tabs>
          <w:tab w:val="num" w:pos="3120"/>
        </w:tabs>
        <w:ind w:left="3120" w:hanging="1080"/>
      </w:pPr>
    </w:lvl>
    <w:lvl w:ilvl="5">
      <w:start w:val="1"/>
      <w:numFmt w:val="decimal"/>
      <w:lvlText w:val="%1.%2.%3.%4.%5.%6"/>
      <w:lvlJc w:val="left"/>
      <w:pPr>
        <w:tabs>
          <w:tab w:val="num" w:pos="3900"/>
        </w:tabs>
        <w:ind w:left="3900" w:hanging="1440"/>
      </w:pPr>
    </w:lvl>
    <w:lvl w:ilvl="6">
      <w:start w:val="1"/>
      <w:numFmt w:val="decimal"/>
      <w:lvlText w:val="%1.%2.%3.%4.%5.%6.%7"/>
      <w:lvlJc w:val="left"/>
      <w:pPr>
        <w:tabs>
          <w:tab w:val="num" w:pos="4320"/>
        </w:tabs>
        <w:ind w:left="4320" w:hanging="1440"/>
      </w:pPr>
    </w:lvl>
    <w:lvl w:ilvl="7">
      <w:start w:val="1"/>
      <w:numFmt w:val="decimal"/>
      <w:lvlText w:val="%1.%2.%3.%4.%5.%6.%7.%8"/>
      <w:lvlJc w:val="left"/>
      <w:pPr>
        <w:tabs>
          <w:tab w:val="num" w:pos="5100"/>
        </w:tabs>
        <w:ind w:left="5100" w:hanging="1800"/>
      </w:pPr>
    </w:lvl>
    <w:lvl w:ilvl="8">
      <w:start w:val="1"/>
      <w:numFmt w:val="decimal"/>
      <w:lvlText w:val="%1.%2.%3.%4.%5.%6.%7.%8.%9"/>
      <w:lvlJc w:val="left"/>
      <w:pPr>
        <w:tabs>
          <w:tab w:val="num" w:pos="5880"/>
        </w:tabs>
        <w:ind w:left="5880" w:hanging="2160"/>
      </w:pPr>
    </w:lvl>
  </w:abstractNum>
  <w:abstractNum w:abstractNumId="1">
    <w:nsid w:val="2AFA67D0"/>
    <w:multiLevelType w:val="hybridMultilevel"/>
    <w:tmpl w:val="5C06D8E4"/>
    <w:lvl w:ilvl="0" w:tplc="463A762E">
      <w:start w:val="1"/>
      <w:numFmt w:val="decimal"/>
      <w:lvlText w:val="%1."/>
      <w:lvlJc w:val="left"/>
      <w:pPr>
        <w:ind w:left="2124" w:hanging="1224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2">
    <w:nsid w:val="4AAF7265"/>
    <w:multiLevelType w:val="hybridMultilevel"/>
    <w:tmpl w:val="C040D9D0"/>
    <w:lvl w:ilvl="0" w:tplc="479A30A0">
      <w:start w:val="1"/>
      <w:numFmt w:val="decimal"/>
      <w:lvlText w:val="%1."/>
      <w:lvlJc w:val="left"/>
      <w:pPr>
        <w:ind w:left="1246" w:hanging="1212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873" w:hanging="360"/>
      </w:pPr>
    </w:lvl>
    <w:lvl w:ilvl="2" w:tplc="0419001B" w:tentative="1">
      <w:start w:val="1"/>
      <w:numFmt w:val="lowerRoman"/>
      <w:lvlText w:val="%3."/>
      <w:lvlJc w:val="right"/>
      <w:pPr>
        <w:ind w:left="1593" w:hanging="180"/>
      </w:pPr>
    </w:lvl>
    <w:lvl w:ilvl="3" w:tplc="0419000F" w:tentative="1">
      <w:start w:val="1"/>
      <w:numFmt w:val="decimal"/>
      <w:lvlText w:val="%4."/>
      <w:lvlJc w:val="left"/>
      <w:pPr>
        <w:ind w:left="2313" w:hanging="360"/>
      </w:pPr>
    </w:lvl>
    <w:lvl w:ilvl="4" w:tplc="04190019" w:tentative="1">
      <w:start w:val="1"/>
      <w:numFmt w:val="lowerLetter"/>
      <w:lvlText w:val="%5."/>
      <w:lvlJc w:val="left"/>
      <w:pPr>
        <w:ind w:left="3033" w:hanging="360"/>
      </w:pPr>
    </w:lvl>
    <w:lvl w:ilvl="5" w:tplc="0419001B" w:tentative="1">
      <w:start w:val="1"/>
      <w:numFmt w:val="lowerRoman"/>
      <w:lvlText w:val="%6."/>
      <w:lvlJc w:val="right"/>
      <w:pPr>
        <w:ind w:left="3753" w:hanging="180"/>
      </w:pPr>
    </w:lvl>
    <w:lvl w:ilvl="6" w:tplc="0419000F" w:tentative="1">
      <w:start w:val="1"/>
      <w:numFmt w:val="decimal"/>
      <w:lvlText w:val="%7."/>
      <w:lvlJc w:val="left"/>
      <w:pPr>
        <w:ind w:left="4473" w:hanging="360"/>
      </w:pPr>
    </w:lvl>
    <w:lvl w:ilvl="7" w:tplc="04190019" w:tentative="1">
      <w:start w:val="1"/>
      <w:numFmt w:val="lowerLetter"/>
      <w:lvlText w:val="%8."/>
      <w:lvlJc w:val="left"/>
      <w:pPr>
        <w:ind w:left="5193" w:hanging="360"/>
      </w:pPr>
    </w:lvl>
    <w:lvl w:ilvl="8" w:tplc="0419001B" w:tentative="1">
      <w:start w:val="1"/>
      <w:numFmt w:val="lowerRoman"/>
      <w:lvlText w:val="%9."/>
      <w:lvlJc w:val="right"/>
      <w:pPr>
        <w:ind w:left="5913" w:hanging="180"/>
      </w:pPr>
    </w:lvl>
  </w:abstractNum>
  <w:abstractNum w:abstractNumId="3">
    <w:nsid w:val="5E232A79"/>
    <w:multiLevelType w:val="hybridMultilevel"/>
    <w:tmpl w:val="76E0CF8A"/>
    <w:lvl w:ilvl="0" w:tplc="D2A0CFAC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">
    <w:nsid w:val="6516523D"/>
    <w:multiLevelType w:val="hybridMultilevel"/>
    <w:tmpl w:val="FB7674BE"/>
    <w:lvl w:ilvl="0" w:tplc="7D18A1CE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num w:numId="1">
    <w:abstractNumId w:val="4"/>
  </w:num>
  <w:num w:numId="2">
    <w:abstractNumId w:val="2"/>
  </w:num>
  <w:num w:numId="3">
    <w:abstractNumId w:val="1"/>
  </w:num>
  <w:num w:numId="4">
    <w:abstractNumId w:val="3"/>
  </w:num>
  <w:num w:numId="5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60"/>
  <w:proofState w:spelling="clean" w:grammar="clean"/>
  <w:defaultTabStop w:val="708"/>
  <w:drawingGridHorizontalSpacing w:val="120"/>
  <w:displayHorizontalDrawingGridEvery w:val="2"/>
  <w:characterSpacingControl w:val="doNotCompress"/>
  <w:compat/>
  <w:rsids>
    <w:rsidRoot w:val="002E1C07"/>
    <w:rsid w:val="00013416"/>
    <w:rsid w:val="00014771"/>
    <w:rsid w:val="00020914"/>
    <w:rsid w:val="00035AAE"/>
    <w:rsid w:val="0004013B"/>
    <w:rsid w:val="000429FC"/>
    <w:rsid w:val="00046EB6"/>
    <w:rsid w:val="0005500F"/>
    <w:rsid w:val="00071951"/>
    <w:rsid w:val="00073125"/>
    <w:rsid w:val="0008041C"/>
    <w:rsid w:val="00086B54"/>
    <w:rsid w:val="000B30A7"/>
    <w:rsid w:val="000C13F4"/>
    <w:rsid w:val="000E7866"/>
    <w:rsid w:val="000F0769"/>
    <w:rsid w:val="000F25C0"/>
    <w:rsid w:val="0010167F"/>
    <w:rsid w:val="001054B0"/>
    <w:rsid w:val="00105EAC"/>
    <w:rsid w:val="00117F46"/>
    <w:rsid w:val="00123396"/>
    <w:rsid w:val="00123D61"/>
    <w:rsid w:val="00151662"/>
    <w:rsid w:val="00174A03"/>
    <w:rsid w:val="00181474"/>
    <w:rsid w:val="00192536"/>
    <w:rsid w:val="00193FF8"/>
    <w:rsid w:val="001A4F71"/>
    <w:rsid w:val="001A7535"/>
    <w:rsid w:val="001B0646"/>
    <w:rsid w:val="001D1982"/>
    <w:rsid w:val="001D245E"/>
    <w:rsid w:val="001E4170"/>
    <w:rsid w:val="00211213"/>
    <w:rsid w:val="00216763"/>
    <w:rsid w:val="00222E5A"/>
    <w:rsid w:val="00225A50"/>
    <w:rsid w:val="00231A40"/>
    <w:rsid w:val="00233F68"/>
    <w:rsid w:val="00244E1D"/>
    <w:rsid w:val="002537E5"/>
    <w:rsid w:val="00254AE6"/>
    <w:rsid w:val="00274D36"/>
    <w:rsid w:val="002A39A5"/>
    <w:rsid w:val="002A4D47"/>
    <w:rsid w:val="002C2E23"/>
    <w:rsid w:val="002D11C7"/>
    <w:rsid w:val="002E1C07"/>
    <w:rsid w:val="002E55C1"/>
    <w:rsid w:val="0030408F"/>
    <w:rsid w:val="003050C7"/>
    <w:rsid w:val="003213F2"/>
    <w:rsid w:val="00336B5B"/>
    <w:rsid w:val="003376A1"/>
    <w:rsid w:val="0035116E"/>
    <w:rsid w:val="00366223"/>
    <w:rsid w:val="0039411E"/>
    <w:rsid w:val="003A14D5"/>
    <w:rsid w:val="003B16B5"/>
    <w:rsid w:val="003C1E75"/>
    <w:rsid w:val="003F6481"/>
    <w:rsid w:val="003F7576"/>
    <w:rsid w:val="004102D9"/>
    <w:rsid w:val="0041480F"/>
    <w:rsid w:val="00426D57"/>
    <w:rsid w:val="0043195A"/>
    <w:rsid w:val="00443B3D"/>
    <w:rsid w:val="00445A16"/>
    <w:rsid w:val="00453360"/>
    <w:rsid w:val="0046144C"/>
    <w:rsid w:val="00486899"/>
    <w:rsid w:val="0049512F"/>
    <w:rsid w:val="004C4B6E"/>
    <w:rsid w:val="004D0EF0"/>
    <w:rsid w:val="004E1733"/>
    <w:rsid w:val="004F1A3F"/>
    <w:rsid w:val="005033C1"/>
    <w:rsid w:val="005157E5"/>
    <w:rsid w:val="00516D73"/>
    <w:rsid w:val="00544A0A"/>
    <w:rsid w:val="00580603"/>
    <w:rsid w:val="00583A95"/>
    <w:rsid w:val="005955C2"/>
    <w:rsid w:val="005C71A4"/>
    <w:rsid w:val="005D74C6"/>
    <w:rsid w:val="005F0F85"/>
    <w:rsid w:val="005F61AB"/>
    <w:rsid w:val="00602BB9"/>
    <w:rsid w:val="0062298C"/>
    <w:rsid w:val="00635365"/>
    <w:rsid w:val="006365D8"/>
    <w:rsid w:val="00673A50"/>
    <w:rsid w:val="00681824"/>
    <w:rsid w:val="00684CBC"/>
    <w:rsid w:val="006B3E99"/>
    <w:rsid w:val="006C47C3"/>
    <w:rsid w:val="006C4CAA"/>
    <w:rsid w:val="006C7AC8"/>
    <w:rsid w:val="00744307"/>
    <w:rsid w:val="0075262D"/>
    <w:rsid w:val="00763810"/>
    <w:rsid w:val="0078521C"/>
    <w:rsid w:val="007957DA"/>
    <w:rsid w:val="007A4495"/>
    <w:rsid w:val="007A5082"/>
    <w:rsid w:val="007A5E43"/>
    <w:rsid w:val="00816456"/>
    <w:rsid w:val="00816928"/>
    <w:rsid w:val="00823D85"/>
    <w:rsid w:val="00854336"/>
    <w:rsid w:val="00871493"/>
    <w:rsid w:val="008756FA"/>
    <w:rsid w:val="00886AA4"/>
    <w:rsid w:val="008A1A65"/>
    <w:rsid w:val="008A4605"/>
    <w:rsid w:val="008B17FB"/>
    <w:rsid w:val="008C2C72"/>
    <w:rsid w:val="008C3B04"/>
    <w:rsid w:val="008C6652"/>
    <w:rsid w:val="008D52FE"/>
    <w:rsid w:val="008D5C6A"/>
    <w:rsid w:val="008D670A"/>
    <w:rsid w:val="008E0934"/>
    <w:rsid w:val="008F6C25"/>
    <w:rsid w:val="0093096A"/>
    <w:rsid w:val="00936A8A"/>
    <w:rsid w:val="00942A41"/>
    <w:rsid w:val="00943A3E"/>
    <w:rsid w:val="0094576B"/>
    <w:rsid w:val="009503F3"/>
    <w:rsid w:val="009571BC"/>
    <w:rsid w:val="00957CA9"/>
    <w:rsid w:val="00981C45"/>
    <w:rsid w:val="0099305C"/>
    <w:rsid w:val="00997F63"/>
    <w:rsid w:val="009A36D4"/>
    <w:rsid w:val="009C0440"/>
    <w:rsid w:val="009C65D6"/>
    <w:rsid w:val="009D5195"/>
    <w:rsid w:val="009E1724"/>
    <w:rsid w:val="009F2EE0"/>
    <w:rsid w:val="00A15527"/>
    <w:rsid w:val="00A21FD8"/>
    <w:rsid w:val="00A2419B"/>
    <w:rsid w:val="00A34E3C"/>
    <w:rsid w:val="00A55CA2"/>
    <w:rsid w:val="00A83D11"/>
    <w:rsid w:val="00A9579C"/>
    <w:rsid w:val="00AA2CF3"/>
    <w:rsid w:val="00AB3FFA"/>
    <w:rsid w:val="00AC35F7"/>
    <w:rsid w:val="00AC3D03"/>
    <w:rsid w:val="00AE3576"/>
    <w:rsid w:val="00AF4012"/>
    <w:rsid w:val="00AF70DE"/>
    <w:rsid w:val="00B0364C"/>
    <w:rsid w:val="00B03EF8"/>
    <w:rsid w:val="00B05729"/>
    <w:rsid w:val="00B20196"/>
    <w:rsid w:val="00B3181D"/>
    <w:rsid w:val="00B425C2"/>
    <w:rsid w:val="00B65C61"/>
    <w:rsid w:val="00B814F0"/>
    <w:rsid w:val="00BD02D7"/>
    <w:rsid w:val="00BE5B48"/>
    <w:rsid w:val="00BF16A9"/>
    <w:rsid w:val="00BF66A3"/>
    <w:rsid w:val="00C00038"/>
    <w:rsid w:val="00C060DB"/>
    <w:rsid w:val="00C23E27"/>
    <w:rsid w:val="00C30BAD"/>
    <w:rsid w:val="00C31E1D"/>
    <w:rsid w:val="00C3793D"/>
    <w:rsid w:val="00C55EE0"/>
    <w:rsid w:val="00C57222"/>
    <w:rsid w:val="00C62FF3"/>
    <w:rsid w:val="00C8048E"/>
    <w:rsid w:val="00C84F4A"/>
    <w:rsid w:val="00C8749A"/>
    <w:rsid w:val="00C934D0"/>
    <w:rsid w:val="00CA350C"/>
    <w:rsid w:val="00CA3F33"/>
    <w:rsid w:val="00CC20F5"/>
    <w:rsid w:val="00CC2B26"/>
    <w:rsid w:val="00CC5125"/>
    <w:rsid w:val="00CD7E74"/>
    <w:rsid w:val="00CE209E"/>
    <w:rsid w:val="00D0442C"/>
    <w:rsid w:val="00D121AC"/>
    <w:rsid w:val="00D16F24"/>
    <w:rsid w:val="00D45699"/>
    <w:rsid w:val="00D5727E"/>
    <w:rsid w:val="00D64E27"/>
    <w:rsid w:val="00D66312"/>
    <w:rsid w:val="00D9056C"/>
    <w:rsid w:val="00DA2ACB"/>
    <w:rsid w:val="00DA3382"/>
    <w:rsid w:val="00DB4266"/>
    <w:rsid w:val="00DD480B"/>
    <w:rsid w:val="00DE58A0"/>
    <w:rsid w:val="00DF42DC"/>
    <w:rsid w:val="00E03B6A"/>
    <w:rsid w:val="00E207A4"/>
    <w:rsid w:val="00E23975"/>
    <w:rsid w:val="00E27705"/>
    <w:rsid w:val="00E54F41"/>
    <w:rsid w:val="00E612B1"/>
    <w:rsid w:val="00E72205"/>
    <w:rsid w:val="00E74984"/>
    <w:rsid w:val="00E9563B"/>
    <w:rsid w:val="00EA3E64"/>
    <w:rsid w:val="00EA4AE2"/>
    <w:rsid w:val="00EA73E8"/>
    <w:rsid w:val="00EB54C0"/>
    <w:rsid w:val="00EC5A2D"/>
    <w:rsid w:val="00ED1C65"/>
    <w:rsid w:val="00F1448A"/>
    <w:rsid w:val="00F169C5"/>
    <w:rsid w:val="00F33C43"/>
    <w:rsid w:val="00F43521"/>
    <w:rsid w:val="00F5418A"/>
    <w:rsid w:val="00F629E9"/>
    <w:rsid w:val="00F7084A"/>
    <w:rsid w:val="00F85913"/>
    <w:rsid w:val="00F928F4"/>
    <w:rsid w:val="00FB26F2"/>
    <w:rsid w:val="00FB4591"/>
    <w:rsid w:val="00FC2314"/>
    <w:rsid w:val="00FD22B3"/>
    <w:rsid w:val="00FE4D05"/>
    <w:rsid w:val="00FF18A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Calibri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E1C07"/>
    <w:rPr>
      <w:rFonts w:ascii="Times New Roman" w:hAnsi="Times New Roman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B3181D"/>
    <w:pPr>
      <w:spacing w:after="120"/>
    </w:pPr>
    <w:rPr>
      <w:sz w:val="20"/>
      <w:szCs w:val="20"/>
    </w:rPr>
  </w:style>
  <w:style w:type="character" w:customStyle="1" w:styleId="a4">
    <w:name w:val="Основной текст Знак"/>
    <w:basedOn w:val="a0"/>
    <w:link w:val="a3"/>
    <w:rsid w:val="00B3181D"/>
    <w:rPr>
      <w:rFonts w:ascii="Times New Roman" w:hAnsi="Times New Roman" w:cs="Times New Roman"/>
    </w:rPr>
  </w:style>
  <w:style w:type="paragraph" w:styleId="2">
    <w:name w:val="Body Text Indent 2"/>
    <w:basedOn w:val="a"/>
    <w:link w:val="20"/>
    <w:rsid w:val="00FF18A1"/>
    <w:pPr>
      <w:spacing w:after="120" w:line="480" w:lineRule="auto"/>
      <w:ind w:left="283"/>
    </w:pPr>
    <w:rPr>
      <w:sz w:val="20"/>
      <w:szCs w:val="20"/>
    </w:rPr>
  </w:style>
  <w:style w:type="character" w:customStyle="1" w:styleId="20">
    <w:name w:val="Основной текст с отступом 2 Знак"/>
    <w:basedOn w:val="a0"/>
    <w:link w:val="2"/>
    <w:rsid w:val="00FF18A1"/>
    <w:rPr>
      <w:rFonts w:ascii="Times New Roman" w:hAnsi="Times New Roman" w:cs="Times New Roman"/>
    </w:rPr>
  </w:style>
  <w:style w:type="paragraph" w:styleId="a5">
    <w:name w:val="Balloon Text"/>
    <w:basedOn w:val="a"/>
    <w:link w:val="a6"/>
    <w:uiPriority w:val="99"/>
    <w:semiHidden/>
    <w:unhideWhenUsed/>
    <w:rsid w:val="003A14D5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3A14D5"/>
    <w:rPr>
      <w:rFonts w:ascii="Tahoma" w:hAnsi="Tahoma" w:cs="Tahoma"/>
      <w:sz w:val="16"/>
      <w:szCs w:val="16"/>
    </w:rPr>
  </w:style>
  <w:style w:type="paragraph" w:customStyle="1" w:styleId="ConsPlusNormal">
    <w:name w:val="ConsPlusNormal"/>
    <w:uiPriority w:val="99"/>
    <w:rsid w:val="0005500F"/>
    <w:pPr>
      <w:widowControl w:val="0"/>
      <w:autoSpaceDE w:val="0"/>
      <w:autoSpaceDN w:val="0"/>
      <w:adjustRightInd w:val="0"/>
      <w:jc w:val="both"/>
    </w:pPr>
    <w:rPr>
      <w:rFonts w:ascii="Arial" w:hAnsi="Arial" w:cs="Arial"/>
    </w:rPr>
  </w:style>
  <w:style w:type="paragraph" w:styleId="a7">
    <w:name w:val="List Paragraph"/>
    <w:basedOn w:val="a"/>
    <w:uiPriority w:val="34"/>
    <w:qFormat/>
    <w:rsid w:val="00035AAE"/>
    <w:pPr>
      <w:ind w:left="720"/>
      <w:contextualSpacing/>
    </w:pPr>
  </w:style>
  <w:style w:type="paragraph" w:styleId="a8">
    <w:name w:val="Normal (Web)"/>
    <w:basedOn w:val="a"/>
    <w:uiPriority w:val="99"/>
    <w:unhideWhenUsed/>
    <w:rsid w:val="00F169C5"/>
    <w:pPr>
      <w:spacing w:before="100" w:beforeAutospacing="1" w:after="100" w:afterAutospacing="1"/>
    </w:pPr>
  </w:style>
  <w:style w:type="paragraph" w:customStyle="1" w:styleId="paragraph">
    <w:name w:val="paragraph"/>
    <w:basedOn w:val="a"/>
    <w:rsid w:val="00D16F24"/>
    <w:pPr>
      <w:spacing w:before="100" w:beforeAutospacing="1" w:after="100" w:afterAutospacing="1"/>
    </w:pPr>
  </w:style>
  <w:style w:type="character" w:customStyle="1" w:styleId="normaltextrun">
    <w:name w:val="normaltextrun"/>
    <w:basedOn w:val="a0"/>
    <w:rsid w:val="00D16F24"/>
  </w:style>
  <w:style w:type="character" w:customStyle="1" w:styleId="scxw111914594">
    <w:name w:val="scxw111914594"/>
    <w:basedOn w:val="a0"/>
    <w:rsid w:val="00D16F24"/>
  </w:style>
  <w:style w:type="character" w:customStyle="1" w:styleId="eop">
    <w:name w:val="eop"/>
    <w:basedOn w:val="a0"/>
    <w:rsid w:val="00D16F24"/>
  </w:style>
  <w:style w:type="character" w:customStyle="1" w:styleId="tabchar">
    <w:name w:val="tabchar"/>
    <w:basedOn w:val="a0"/>
    <w:rsid w:val="00D16F24"/>
  </w:style>
  <w:style w:type="character" w:customStyle="1" w:styleId="spellingerror">
    <w:name w:val="spellingerror"/>
    <w:basedOn w:val="a0"/>
    <w:rsid w:val="00D16F24"/>
  </w:style>
  <w:style w:type="character" w:customStyle="1" w:styleId="21">
    <w:name w:val="Основной текст (2)_"/>
    <w:basedOn w:val="a0"/>
    <w:link w:val="22"/>
    <w:uiPriority w:val="99"/>
    <w:locked/>
    <w:rsid w:val="008B17FB"/>
    <w:rPr>
      <w:rFonts w:ascii="Times New Roman" w:hAnsi="Times New Roman" w:cs="Times New Roman"/>
      <w:b/>
      <w:bCs/>
      <w:sz w:val="25"/>
      <w:szCs w:val="25"/>
      <w:shd w:val="clear" w:color="auto" w:fill="FFFFFF"/>
    </w:rPr>
  </w:style>
  <w:style w:type="paragraph" w:customStyle="1" w:styleId="22">
    <w:name w:val="Основной текст (2)"/>
    <w:basedOn w:val="a"/>
    <w:link w:val="21"/>
    <w:uiPriority w:val="99"/>
    <w:rsid w:val="008B17FB"/>
    <w:pPr>
      <w:shd w:val="clear" w:color="auto" w:fill="FFFFFF"/>
      <w:spacing w:before="240" w:after="360" w:line="240" w:lineRule="atLeast"/>
      <w:jc w:val="center"/>
    </w:pPr>
    <w:rPr>
      <w:b/>
      <w:bCs/>
      <w:sz w:val="25"/>
      <w:szCs w:val="25"/>
    </w:rPr>
  </w:style>
  <w:style w:type="table" w:styleId="a9">
    <w:name w:val="Table Grid"/>
    <w:basedOn w:val="a1"/>
    <w:rsid w:val="009503F3"/>
    <w:rPr>
      <w:rFonts w:ascii="Times New Roman" w:eastAsia="Calibri" w:hAnsi="Times New Roman" w:cs="Times New Roman"/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77506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4838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8837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3004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6911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8952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0231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5371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2805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3352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4970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9268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C4C1248-BAE4-4476-83C8-82FCC825E03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265</Words>
  <Characters>1517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1779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Юля</dc:creator>
  <cp:lastModifiedBy>Пользователь</cp:lastModifiedBy>
  <cp:revision>3</cp:revision>
  <cp:lastPrinted>2025-03-25T12:30:00Z</cp:lastPrinted>
  <dcterms:created xsi:type="dcterms:W3CDTF">2026-08-12T08:38:00Z</dcterms:created>
  <dcterms:modified xsi:type="dcterms:W3CDTF">2026-08-12T08:38:00Z</dcterms:modified>
</cp:coreProperties>
</file>