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B4289B" w:rsidRDefault="00B4289B" w:rsidP="00B4289B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89B" w:rsidRDefault="00B4289B" w:rsidP="00B4289B">
      <w:pPr>
        <w:jc w:val="center"/>
        <w:rPr>
          <w:b/>
          <w:sz w:val="32"/>
          <w:szCs w:val="32"/>
        </w:rPr>
      </w:pPr>
    </w:p>
    <w:p w:rsidR="00B4289B" w:rsidRDefault="00B4289B" w:rsidP="00B4289B">
      <w:pPr>
        <w:jc w:val="center"/>
        <w:outlineLvl w:val="0"/>
        <w:rPr>
          <w:b/>
          <w:sz w:val="10"/>
          <w:szCs w:val="10"/>
        </w:rPr>
      </w:pPr>
    </w:p>
    <w:p w:rsidR="00B4289B" w:rsidRDefault="00B4289B" w:rsidP="00B4289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B4289B" w:rsidRDefault="00B4289B" w:rsidP="00B4289B">
      <w:pPr>
        <w:jc w:val="center"/>
        <w:outlineLvl w:val="0"/>
        <w:rPr>
          <w:b/>
          <w:sz w:val="10"/>
          <w:szCs w:val="10"/>
        </w:rPr>
      </w:pPr>
    </w:p>
    <w:p w:rsidR="00B4289B" w:rsidRDefault="00B4289B" w:rsidP="00B4289B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B4289B" w:rsidRDefault="00B4289B" w:rsidP="00B4289B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B4289B" w:rsidRDefault="00B4289B" w:rsidP="00B4289B">
      <w:pPr>
        <w:jc w:val="center"/>
        <w:outlineLvl w:val="0"/>
        <w:rPr>
          <w:b/>
          <w:sz w:val="10"/>
          <w:szCs w:val="10"/>
        </w:rPr>
      </w:pPr>
    </w:p>
    <w:p w:rsidR="00B4289B" w:rsidRDefault="00B4289B" w:rsidP="00B4289B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B4289B" w:rsidRDefault="00B4289B" w:rsidP="00B4289B">
      <w:pPr>
        <w:jc w:val="center"/>
        <w:rPr>
          <w:rFonts w:ascii="Arial" w:hAnsi="Arial" w:cs="Arial"/>
          <w:b/>
          <w:sz w:val="4"/>
          <w:szCs w:val="4"/>
        </w:rPr>
      </w:pPr>
    </w:p>
    <w:p w:rsidR="00B4289B" w:rsidRDefault="00B4289B" w:rsidP="00B4289B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B4289B" w:rsidRDefault="00B4289B" w:rsidP="00B4289B">
      <w:pPr>
        <w:jc w:val="center"/>
        <w:rPr>
          <w:b/>
          <w:sz w:val="6"/>
          <w:szCs w:val="6"/>
        </w:rPr>
      </w:pPr>
    </w:p>
    <w:p w:rsidR="00B4289B" w:rsidRPr="00B4289B" w:rsidRDefault="00B4289B" w:rsidP="00B428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«_19_ »  </w:t>
      </w:r>
      <w:proofErr w:type="spellStart"/>
      <w:r>
        <w:rPr>
          <w:b/>
          <w:sz w:val="22"/>
          <w:szCs w:val="22"/>
        </w:rPr>
        <w:t>__мая</w:t>
      </w:r>
      <w:proofErr w:type="spellEnd"/>
      <w:r>
        <w:rPr>
          <w:b/>
          <w:sz w:val="22"/>
          <w:szCs w:val="22"/>
        </w:rPr>
        <w:t>__ 2021__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__284</w:t>
      </w:r>
      <w:r w:rsidRPr="00B4289B">
        <w:rPr>
          <w:b/>
          <w:sz w:val="22"/>
          <w:szCs w:val="22"/>
        </w:rPr>
        <w:t>__</w:t>
      </w:r>
    </w:p>
    <w:p w:rsidR="00B4289B" w:rsidRDefault="00B4289B" w:rsidP="00B4289B">
      <w:pPr>
        <w:jc w:val="center"/>
        <w:rPr>
          <w:b/>
        </w:rPr>
      </w:pPr>
    </w:p>
    <w:p w:rsidR="00041240" w:rsidRDefault="00041240" w:rsidP="0098702A">
      <w:pPr>
        <w:rPr>
          <w:sz w:val="28"/>
          <w:szCs w:val="28"/>
        </w:rPr>
      </w:pPr>
    </w:p>
    <w:p w:rsidR="00B4289B" w:rsidRDefault="00B4289B" w:rsidP="0098702A">
      <w:pPr>
        <w:rPr>
          <w:sz w:val="28"/>
          <w:szCs w:val="28"/>
        </w:rPr>
      </w:pPr>
    </w:p>
    <w:p w:rsidR="00B4289B" w:rsidRPr="00C46588" w:rsidRDefault="00B4289B" w:rsidP="0098702A">
      <w:pPr>
        <w:rPr>
          <w:sz w:val="28"/>
          <w:szCs w:val="28"/>
        </w:rPr>
      </w:pPr>
    </w:p>
    <w:tbl>
      <w:tblPr>
        <w:tblW w:w="8881" w:type="dxa"/>
        <w:tblLook w:val="01E0"/>
      </w:tblPr>
      <w:tblGrid>
        <w:gridCol w:w="4361"/>
        <w:gridCol w:w="4520"/>
      </w:tblGrid>
      <w:tr w:rsidR="00041240" w:rsidRPr="00F077D8" w:rsidTr="00601231">
        <w:trPr>
          <w:trHeight w:val="812"/>
        </w:trPr>
        <w:tc>
          <w:tcPr>
            <w:tcW w:w="4361" w:type="dxa"/>
          </w:tcPr>
          <w:p w:rsidR="00041240" w:rsidRPr="00601231" w:rsidRDefault="00601231" w:rsidP="00601231">
            <w:pPr>
              <w:ind w:right="33"/>
              <w:jc w:val="both"/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</w:pPr>
            <w:r w:rsidRPr="00601231">
              <w:rPr>
                <w:rStyle w:val="fontstyle01"/>
              </w:rPr>
              <w:t xml:space="preserve">Об утверждении документа планирования регулярных перевозок пассажиров и багажа автомобильным транспортом </w:t>
            </w:r>
            <w:r>
              <w:rPr>
                <w:rStyle w:val="fontstyle01"/>
              </w:rPr>
              <w:br/>
            </w:r>
            <w:r w:rsidRPr="00601231">
              <w:rPr>
                <w:rStyle w:val="fontstyle01"/>
              </w:rPr>
              <w:t>по муниципальным маршрутам регулярных перевозок Грайворонского</w:t>
            </w:r>
            <w:r w:rsidRPr="00601231"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01231">
              <w:rPr>
                <w:rStyle w:val="fontstyle01"/>
              </w:rPr>
              <w:t>городского округа на 2021 - 2026 годы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601231" w:rsidRPr="00601231" w:rsidRDefault="00601231" w:rsidP="00601231">
      <w:pPr>
        <w:ind w:firstLine="709"/>
        <w:jc w:val="both"/>
        <w:rPr>
          <w:b/>
          <w:bCs/>
          <w:color w:val="000000"/>
          <w:sz w:val="26"/>
          <w:szCs w:val="26"/>
        </w:rPr>
      </w:pPr>
      <w:proofErr w:type="gramStart"/>
      <w:r w:rsidRPr="00601231">
        <w:rPr>
          <w:color w:val="000000"/>
          <w:sz w:val="26"/>
          <w:szCs w:val="26"/>
        </w:rPr>
        <w:t xml:space="preserve">В соответствии с федеральными законами от 06.10.2003 № 131-ФЗ </w:t>
      </w:r>
      <w:r w:rsidRPr="00601231">
        <w:rPr>
          <w:color w:val="000000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Pr="00601231">
        <w:rPr>
          <w:color w:val="000000"/>
          <w:sz w:val="26"/>
          <w:szCs w:val="26"/>
        </w:rPr>
        <w:br/>
        <w:t xml:space="preserve">в отдельные законодательные акты Российской Федерации», Уставом Грайворонского городского округа, </w:t>
      </w:r>
      <w:r w:rsidRPr="00601231">
        <w:rPr>
          <w:color w:val="000000" w:themeColor="text1"/>
          <w:sz w:val="26"/>
          <w:szCs w:val="26"/>
        </w:rPr>
        <w:t>постановлением администрации муниципального района «Грайворонский район» Белгородской области от</w:t>
      </w:r>
      <w:proofErr w:type="gramEnd"/>
      <w:r w:rsidRPr="00601231">
        <w:rPr>
          <w:color w:val="000000" w:themeColor="text1"/>
          <w:sz w:val="26"/>
          <w:szCs w:val="26"/>
        </w:rPr>
        <w:t xml:space="preserve"> 26.07.2016 № 216 «Об организации регулярных перевозок пассажиров и багажа автомобильным транспортом </w:t>
      </w:r>
      <w:r>
        <w:rPr>
          <w:color w:val="000000" w:themeColor="text1"/>
          <w:sz w:val="26"/>
          <w:szCs w:val="26"/>
        </w:rPr>
        <w:br/>
      </w:r>
      <w:r w:rsidRPr="00601231">
        <w:rPr>
          <w:color w:val="000000" w:themeColor="text1"/>
          <w:sz w:val="26"/>
          <w:szCs w:val="26"/>
        </w:rPr>
        <w:t xml:space="preserve">в муниципальном районе «Грайворонский район» Белгородской области», в </w:t>
      </w:r>
      <w:r w:rsidRPr="00601231">
        <w:rPr>
          <w:color w:val="000000"/>
          <w:sz w:val="26"/>
          <w:szCs w:val="26"/>
        </w:rPr>
        <w:t xml:space="preserve">целях организации регулярных перевозок пассажиров и багажа автомобильным транспортом, удовлетворения потребности населения Грайворонского городского округа в пассажирских перевозках </w:t>
      </w:r>
      <w:proofErr w:type="spellStart"/>
      <w:proofErr w:type="gramStart"/>
      <w:r w:rsidRPr="00601231">
        <w:rPr>
          <w:b/>
          <w:bCs/>
          <w:color w:val="000000"/>
          <w:sz w:val="26"/>
          <w:szCs w:val="26"/>
        </w:rPr>
        <w:t>п</w:t>
      </w:r>
      <w:proofErr w:type="spellEnd"/>
      <w:proofErr w:type="gramEnd"/>
      <w:r w:rsidRPr="00601231">
        <w:rPr>
          <w:b/>
          <w:bCs/>
          <w:color w:val="000000"/>
          <w:sz w:val="26"/>
          <w:szCs w:val="26"/>
        </w:rPr>
        <w:t xml:space="preserve"> о с т а </w:t>
      </w:r>
      <w:proofErr w:type="spellStart"/>
      <w:r w:rsidRPr="00601231">
        <w:rPr>
          <w:b/>
          <w:bCs/>
          <w:color w:val="000000"/>
          <w:sz w:val="26"/>
          <w:szCs w:val="26"/>
        </w:rPr>
        <w:t>н</w:t>
      </w:r>
      <w:proofErr w:type="spellEnd"/>
      <w:r w:rsidRPr="00601231">
        <w:rPr>
          <w:b/>
          <w:bCs/>
          <w:color w:val="000000"/>
          <w:sz w:val="26"/>
          <w:szCs w:val="26"/>
        </w:rPr>
        <w:t xml:space="preserve"> о в л я ю:</w:t>
      </w:r>
    </w:p>
    <w:p w:rsidR="00601231" w:rsidRPr="00601231" w:rsidRDefault="00601231" w:rsidP="00601231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Pr="00601231">
        <w:rPr>
          <w:color w:val="000000"/>
          <w:sz w:val="26"/>
          <w:szCs w:val="26"/>
        </w:rPr>
        <w:t xml:space="preserve">Утвердить документ планирования регулярных перевозок пассажиров </w:t>
      </w:r>
      <w:r>
        <w:rPr>
          <w:color w:val="000000"/>
          <w:sz w:val="26"/>
          <w:szCs w:val="26"/>
        </w:rPr>
        <w:br/>
      </w:r>
      <w:r w:rsidRPr="00601231">
        <w:rPr>
          <w:color w:val="000000"/>
          <w:sz w:val="26"/>
          <w:szCs w:val="26"/>
        </w:rPr>
        <w:t>и багажа автомобильным транспортом по муниципальным маршрутам регулярных перевозок на территории Грайворонского городского округа на 2021 – 2026 годы (прилагается).</w:t>
      </w:r>
    </w:p>
    <w:p w:rsidR="00601231" w:rsidRPr="00601231" w:rsidRDefault="00601231" w:rsidP="00601231">
      <w:pPr>
        <w:tabs>
          <w:tab w:val="left" w:pos="1134"/>
        </w:tabs>
        <w:snapToGrid w:val="0"/>
        <w:ind w:firstLine="709"/>
        <w:jc w:val="both"/>
        <w:rPr>
          <w:bCs/>
          <w:sz w:val="26"/>
          <w:szCs w:val="26"/>
        </w:rPr>
      </w:pPr>
      <w:r>
        <w:rPr>
          <w:bCs/>
          <w:spacing w:val="-2"/>
          <w:sz w:val="26"/>
          <w:szCs w:val="26"/>
        </w:rPr>
        <w:t>2</w:t>
      </w:r>
      <w:r w:rsidRPr="00601231">
        <w:rPr>
          <w:bCs/>
          <w:spacing w:val="-2"/>
          <w:sz w:val="26"/>
          <w:szCs w:val="26"/>
        </w:rPr>
        <w:t>.</w:t>
      </w:r>
      <w:r>
        <w:rPr>
          <w:bCs/>
          <w:spacing w:val="-2"/>
          <w:sz w:val="26"/>
          <w:szCs w:val="26"/>
        </w:rPr>
        <w:tab/>
      </w:r>
      <w:r w:rsidRPr="00601231">
        <w:rPr>
          <w:bCs/>
          <w:spacing w:val="-2"/>
          <w:sz w:val="26"/>
          <w:szCs w:val="26"/>
        </w:rPr>
        <w:t>Опубликовать настоящее постановление в газете «Родной край» и сетевом издании «Родной край 31» (</w:t>
      </w:r>
      <w:proofErr w:type="spellStart"/>
      <w:r w:rsidRPr="00601231">
        <w:rPr>
          <w:bCs/>
          <w:spacing w:val="-2"/>
          <w:sz w:val="26"/>
          <w:szCs w:val="26"/>
          <w:lang w:val="en-US"/>
        </w:rPr>
        <w:t>rodkray</w:t>
      </w:r>
      <w:proofErr w:type="spellEnd"/>
      <w:r w:rsidRPr="00601231">
        <w:rPr>
          <w:bCs/>
          <w:spacing w:val="-2"/>
          <w:sz w:val="26"/>
          <w:szCs w:val="26"/>
        </w:rPr>
        <w:t>31.</w:t>
      </w:r>
      <w:proofErr w:type="spellStart"/>
      <w:r w:rsidRPr="00601231">
        <w:rPr>
          <w:bCs/>
          <w:spacing w:val="-2"/>
          <w:sz w:val="26"/>
          <w:szCs w:val="26"/>
          <w:lang w:val="en-US"/>
        </w:rPr>
        <w:t>ru</w:t>
      </w:r>
      <w:proofErr w:type="spellEnd"/>
      <w:r w:rsidRPr="00601231">
        <w:rPr>
          <w:bCs/>
          <w:spacing w:val="-2"/>
          <w:sz w:val="26"/>
          <w:szCs w:val="26"/>
        </w:rPr>
        <w:t>), р</w:t>
      </w:r>
      <w:r w:rsidRPr="00601231">
        <w:rPr>
          <w:sz w:val="26"/>
          <w:szCs w:val="26"/>
        </w:rPr>
        <w:t>азместить на официальном сайте органов местного самоуправления Грайворонского городского округа в сети «Интернет» (</w:t>
      </w:r>
      <w:r w:rsidRPr="00601231">
        <w:rPr>
          <w:sz w:val="26"/>
          <w:szCs w:val="26"/>
          <w:lang w:val="en-US"/>
        </w:rPr>
        <w:t>www</w:t>
      </w:r>
      <w:r w:rsidRPr="00601231">
        <w:rPr>
          <w:sz w:val="26"/>
          <w:szCs w:val="26"/>
        </w:rPr>
        <w:t>.</w:t>
      </w:r>
      <w:proofErr w:type="spellStart"/>
      <w:r w:rsidRPr="00601231">
        <w:rPr>
          <w:sz w:val="26"/>
          <w:szCs w:val="26"/>
          <w:lang w:val="en-US"/>
        </w:rPr>
        <w:t>graivoron</w:t>
      </w:r>
      <w:proofErr w:type="spellEnd"/>
      <w:r w:rsidRPr="00601231">
        <w:rPr>
          <w:sz w:val="26"/>
          <w:szCs w:val="26"/>
        </w:rPr>
        <w:t>.</w:t>
      </w:r>
      <w:proofErr w:type="spellStart"/>
      <w:r w:rsidRPr="00601231">
        <w:rPr>
          <w:sz w:val="26"/>
          <w:szCs w:val="26"/>
          <w:lang w:val="en-US"/>
        </w:rPr>
        <w:t>ru</w:t>
      </w:r>
      <w:proofErr w:type="spellEnd"/>
      <w:r w:rsidRPr="00601231">
        <w:rPr>
          <w:sz w:val="26"/>
          <w:szCs w:val="26"/>
        </w:rPr>
        <w:t>).</w:t>
      </w:r>
    </w:p>
    <w:p w:rsidR="00601231" w:rsidRPr="00601231" w:rsidRDefault="00601231" w:rsidP="00601231">
      <w:pPr>
        <w:pStyle w:val="ab"/>
        <w:tabs>
          <w:tab w:val="left" w:pos="1134"/>
        </w:tabs>
        <w:ind w:right="0"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3.</w:t>
      </w:r>
      <w:r>
        <w:rPr>
          <w:spacing w:val="-2"/>
          <w:sz w:val="26"/>
          <w:szCs w:val="26"/>
        </w:rPr>
        <w:tab/>
      </w:r>
      <w:proofErr w:type="gramStart"/>
      <w:r w:rsidRPr="00601231">
        <w:rPr>
          <w:sz w:val="26"/>
          <w:szCs w:val="26"/>
        </w:rPr>
        <w:t>Контроль за</w:t>
      </w:r>
      <w:proofErr w:type="gramEnd"/>
      <w:r w:rsidRPr="00601231">
        <w:rPr>
          <w:sz w:val="26"/>
          <w:szCs w:val="26"/>
        </w:rPr>
        <w:t xml:space="preserve"> исполнением постановления возложить на заместителя главы администрации</w:t>
      </w:r>
      <w:r>
        <w:rPr>
          <w:sz w:val="26"/>
          <w:szCs w:val="26"/>
        </w:rPr>
        <w:t xml:space="preserve"> городского</w:t>
      </w:r>
      <w:r w:rsidRPr="00601231">
        <w:rPr>
          <w:sz w:val="26"/>
          <w:szCs w:val="26"/>
        </w:rPr>
        <w:t xml:space="preserve"> округа – начальника управления по строительству, транспорту, </w:t>
      </w:r>
      <w:r>
        <w:rPr>
          <w:sz w:val="26"/>
          <w:szCs w:val="26"/>
        </w:rPr>
        <w:t>ЖКХ и ТЭК Р.</w:t>
      </w:r>
      <w:r w:rsidRPr="00601231">
        <w:rPr>
          <w:sz w:val="26"/>
          <w:szCs w:val="26"/>
        </w:rPr>
        <w:t xml:space="preserve">Г. </w:t>
      </w:r>
      <w:proofErr w:type="spellStart"/>
      <w:r w:rsidRPr="00601231">
        <w:rPr>
          <w:sz w:val="26"/>
          <w:szCs w:val="26"/>
        </w:rPr>
        <w:t>Твердуна</w:t>
      </w:r>
      <w:proofErr w:type="spellEnd"/>
      <w:r w:rsidRPr="00601231">
        <w:rPr>
          <w:sz w:val="26"/>
          <w:szCs w:val="26"/>
        </w:rPr>
        <w:t>.</w:t>
      </w:r>
    </w:p>
    <w:p w:rsidR="00FC748B" w:rsidRPr="00601231" w:rsidRDefault="00FC748B" w:rsidP="00466212">
      <w:pPr>
        <w:ind w:right="-1" w:firstLine="708"/>
        <w:jc w:val="both"/>
        <w:rPr>
          <w:sz w:val="26"/>
          <w:szCs w:val="26"/>
        </w:rPr>
      </w:pPr>
    </w:p>
    <w:p w:rsidR="00D51545" w:rsidRPr="00601231" w:rsidRDefault="00D51545" w:rsidP="00466212">
      <w:pPr>
        <w:ind w:right="-1" w:firstLine="708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601231" w:rsidTr="00B90B3D">
        <w:tc>
          <w:tcPr>
            <w:tcW w:w="4926" w:type="dxa"/>
          </w:tcPr>
          <w:p w:rsidR="00041240" w:rsidRPr="00601231" w:rsidRDefault="00041240" w:rsidP="00466212">
            <w:pPr>
              <w:ind w:right="-1"/>
              <w:rPr>
                <w:b/>
                <w:sz w:val="26"/>
                <w:szCs w:val="26"/>
              </w:rPr>
            </w:pPr>
            <w:r w:rsidRPr="00601231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601231" w:rsidRDefault="00041240" w:rsidP="00466212">
            <w:pPr>
              <w:ind w:right="-1"/>
              <w:jc w:val="right"/>
              <w:rPr>
                <w:b/>
                <w:sz w:val="26"/>
                <w:szCs w:val="26"/>
              </w:rPr>
            </w:pPr>
            <w:r w:rsidRPr="00601231">
              <w:rPr>
                <w:b/>
                <w:sz w:val="26"/>
                <w:szCs w:val="26"/>
              </w:rPr>
              <w:t>Г.И. Бондарев</w:t>
            </w:r>
          </w:p>
        </w:tc>
      </w:tr>
    </w:tbl>
    <w:tbl>
      <w:tblPr>
        <w:tblpPr w:leftFromText="180" w:rightFromText="180" w:vertAnchor="text" w:horzAnchor="margin" w:tblpY="-95"/>
        <w:tblW w:w="5000" w:type="pct"/>
        <w:tblLook w:val="04A0"/>
      </w:tblPr>
      <w:tblGrid>
        <w:gridCol w:w="3528"/>
        <w:gridCol w:w="1078"/>
        <w:gridCol w:w="5248"/>
      </w:tblGrid>
      <w:tr w:rsidR="00601231" w:rsidRPr="00EA1E6E" w:rsidTr="00601231">
        <w:tc>
          <w:tcPr>
            <w:tcW w:w="1790" w:type="pct"/>
          </w:tcPr>
          <w:p w:rsidR="00601231" w:rsidRPr="00EA1E6E" w:rsidRDefault="00601231" w:rsidP="00071250">
            <w:pPr>
              <w:rPr>
                <w:b/>
                <w:sz w:val="28"/>
                <w:szCs w:val="28"/>
              </w:rPr>
            </w:pPr>
          </w:p>
        </w:tc>
        <w:tc>
          <w:tcPr>
            <w:tcW w:w="547" w:type="pct"/>
          </w:tcPr>
          <w:p w:rsidR="00601231" w:rsidRPr="00EA1E6E" w:rsidRDefault="00601231" w:rsidP="00071250">
            <w:pPr>
              <w:jc w:val="center"/>
              <w:rPr>
                <w:b/>
              </w:rPr>
            </w:pPr>
          </w:p>
        </w:tc>
        <w:tc>
          <w:tcPr>
            <w:tcW w:w="2663" w:type="pct"/>
          </w:tcPr>
          <w:p w:rsidR="00601231" w:rsidRPr="00EA1E6E" w:rsidRDefault="00601231" w:rsidP="00071250">
            <w:pPr>
              <w:jc w:val="center"/>
              <w:rPr>
                <w:b/>
                <w:sz w:val="28"/>
                <w:szCs w:val="28"/>
              </w:rPr>
            </w:pPr>
            <w:r w:rsidRPr="00EA1E6E">
              <w:rPr>
                <w:b/>
                <w:sz w:val="28"/>
                <w:szCs w:val="28"/>
              </w:rPr>
              <w:t>УТВЕРЖДЕН</w:t>
            </w:r>
          </w:p>
          <w:p w:rsidR="00601231" w:rsidRPr="00EA1E6E" w:rsidRDefault="00601231" w:rsidP="00071250">
            <w:pPr>
              <w:jc w:val="center"/>
              <w:rPr>
                <w:b/>
                <w:sz w:val="28"/>
                <w:szCs w:val="28"/>
              </w:rPr>
            </w:pPr>
            <w:r w:rsidRPr="00EA1E6E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601231" w:rsidRPr="00EA1E6E" w:rsidRDefault="00601231" w:rsidP="00071250">
            <w:pPr>
              <w:jc w:val="center"/>
              <w:rPr>
                <w:b/>
                <w:sz w:val="28"/>
                <w:szCs w:val="28"/>
              </w:rPr>
            </w:pPr>
            <w:r w:rsidRPr="00EA1E6E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601231" w:rsidRPr="00EA1E6E" w:rsidRDefault="00601231" w:rsidP="000712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B4289B">
              <w:rPr>
                <w:b/>
                <w:sz w:val="28"/>
                <w:szCs w:val="28"/>
              </w:rPr>
              <w:t xml:space="preserve">  «_19_»</w:t>
            </w:r>
            <w:proofErr w:type="spellStart"/>
            <w:r w:rsidR="00B4289B">
              <w:rPr>
                <w:b/>
                <w:sz w:val="28"/>
                <w:szCs w:val="28"/>
              </w:rPr>
              <w:t>__мая</w:t>
            </w:r>
            <w:proofErr w:type="spellEnd"/>
            <w:r w:rsidR="00B4289B">
              <w:rPr>
                <w:b/>
                <w:sz w:val="28"/>
                <w:szCs w:val="28"/>
              </w:rPr>
              <w:t>__ 2021 г. №_284</w:t>
            </w:r>
            <w:r w:rsidRPr="00EA1E6E">
              <w:rPr>
                <w:b/>
                <w:sz w:val="28"/>
                <w:szCs w:val="28"/>
              </w:rPr>
              <w:t>_</w:t>
            </w:r>
          </w:p>
        </w:tc>
      </w:tr>
    </w:tbl>
    <w:p w:rsidR="00601231" w:rsidRDefault="00601231" w:rsidP="00601231">
      <w:pPr>
        <w:jc w:val="both"/>
        <w:rPr>
          <w:color w:val="000000"/>
          <w:sz w:val="28"/>
          <w:szCs w:val="28"/>
        </w:rPr>
      </w:pPr>
    </w:p>
    <w:p w:rsidR="00601231" w:rsidRDefault="00601231" w:rsidP="006E5F84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372F4B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>ДОКУМЕНТ</w:t>
      </w:r>
      <w:r w:rsidRPr="00372F4B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планирования регулярных перевозок пассажиров и багажа</w:t>
      </w:r>
      <w:r w:rsidRPr="00372F4B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автомобильным транспортом общего пользования на территории</w:t>
      </w:r>
      <w:r w:rsidRPr="00372F4B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Грайворонского</w:t>
      </w:r>
      <w:r w:rsidRPr="00372F4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городского округа на 20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21</w:t>
      </w:r>
      <w:r w:rsidRPr="00372F4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- 202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6</w:t>
      </w:r>
      <w:r w:rsidRPr="00372F4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годы</w:t>
      </w:r>
    </w:p>
    <w:p w:rsidR="00601231" w:rsidRDefault="00601231" w:rsidP="006E5F84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601231" w:rsidRPr="00372F4B" w:rsidRDefault="00601231" w:rsidP="006E5F84">
      <w:pPr>
        <w:pStyle w:val="a3"/>
        <w:numPr>
          <w:ilvl w:val="0"/>
          <w:numId w:val="17"/>
        </w:numPr>
        <w:ind w:left="0" w:firstLine="0"/>
        <w:jc w:val="center"/>
      </w:pPr>
      <w:r w:rsidRPr="00372F4B">
        <w:rPr>
          <w:rFonts w:ascii="TimesNewRomanPS-BoldMT" w:hAnsi="TimesNewRomanPS-BoldMT"/>
          <w:b/>
          <w:bCs/>
          <w:color w:val="000000"/>
          <w:sz w:val="28"/>
          <w:szCs w:val="28"/>
        </w:rPr>
        <w:t>Общие положения</w:t>
      </w:r>
    </w:p>
    <w:p w:rsidR="00601231" w:rsidRDefault="00601231" w:rsidP="006E5F84">
      <w:pPr>
        <w:pStyle w:val="a3"/>
        <w:ind w:left="1276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601231" w:rsidRDefault="00601231" w:rsidP="00601231">
      <w:pPr>
        <w:pStyle w:val="a3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 xml:space="preserve">Документ планирования регулярных перевозок пассажиров и багажа автомобильным транспортом общего пользования на территории </w:t>
      </w:r>
      <w:r>
        <w:rPr>
          <w:rFonts w:ascii="TimesNewRomanPSMT" w:hAnsi="TimesNewRomanPSMT"/>
          <w:color w:val="000000"/>
          <w:sz w:val="28"/>
          <w:szCs w:val="28"/>
        </w:rPr>
        <w:t>Грайворонского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городского округа на 20</w:t>
      </w:r>
      <w:r>
        <w:rPr>
          <w:rFonts w:ascii="TimesNewRomanPSMT" w:hAnsi="TimesNewRomanPSMT"/>
          <w:color w:val="000000"/>
          <w:sz w:val="28"/>
          <w:szCs w:val="28"/>
        </w:rPr>
        <w:t>21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- 202</w:t>
      </w:r>
      <w:r>
        <w:rPr>
          <w:rFonts w:ascii="TimesNewRomanPSMT" w:hAnsi="TimesNewRomanPSMT"/>
          <w:color w:val="000000"/>
          <w:sz w:val="28"/>
          <w:szCs w:val="28"/>
        </w:rPr>
        <w:t>6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годы (далее - документ планирования)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устанавливает перечень мероприятий по развитию регулярных перевозок населения автомобильным транспортом общего пользования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372F4B">
        <w:rPr>
          <w:rFonts w:ascii="TimesNewRomanPSMT" w:hAnsi="TimesNewRomanPSMT"/>
          <w:color w:val="000000"/>
          <w:sz w:val="28"/>
          <w:szCs w:val="28"/>
        </w:rPr>
        <w:t>на территории городского округа.</w:t>
      </w:r>
    </w:p>
    <w:p w:rsidR="00601231" w:rsidRPr="006D43BA" w:rsidRDefault="00601231" w:rsidP="00601231">
      <w:pPr>
        <w:pStyle w:val="a3"/>
        <w:numPr>
          <w:ilvl w:val="1"/>
          <w:numId w:val="17"/>
        </w:numPr>
        <w:tabs>
          <w:tab w:val="left" w:pos="1276"/>
        </w:tabs>
        <w:ind w:left="0" w:firstLine="709"/>
        <w:jc w:val="both"/>
      </w:pPr>
      <w:r w:rsidRPr="00372F4B">
        <w:rPr>
          <w:rFonts w:ascii="TimesNewRomanPSMT" w:hAnsi="TimesNewRomanPSMT"/>
          <w:color w:val="000000"/>
          <w:sz w:val="28"/>
          <w:szCs w:val="28"/>
        </w:rPr>
        <w:t xml:space="preserve">Планируемые мероприятия направлены на создание условий, обеспечивающих удовлетворение спроса населения городского округа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372F4B">
        <w:rPr>
          <w:rFonts w:ascii="TimesNewRomanPSMT" w:hAnsi="TimesNewRomanPSMT"/>
          <w:color w:val="000000"/>
          <w:sz w:val="28"/>
          <w:szCs w:val="28"/>
        </w:rPr>
        <w:t>на транспортные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72F4B">
        <w:rPr>
          <w:rFonts w:ascii="TimesNewRomanPSMT" w:hAnsi="TimesNewRomanPSMT"/>
          <w:color w:val="000000"/>
          <w:sz w:val="28"/>
          <w:szCs w:val="28"/>
        </w:rPr>
        <w:t>услуги.</w:t>
      </w:r>
    </w:p>
    <w:p w:rsidR="00601231" w:rsidRPr="006D43BA" w:rsidRDefault="00601231" w:rsidP="00601231">
      <w:pPr>
        <w:pStyle w:val="a3"/>
        <w:numPr>
          <w:ilvl w:val="1"/>
          <w:numId w:val="17"/>
        </w:numPr>
        <w:tabs>
          <w:tab w:val="left" w:pos="1276"/>
        </w:tabs>
        <w:ind w:left="0" w:firstLine="709"/>
        <w:jc w:val="both"/>
      </w:pPr>
      <w:r w:rsidRPr="00372F4B">
        <w:rPr>
          <w:rFonts w:ascii="TimesNewRomanPSMT" w:hAnsi="TimesNewRomanPSMT"/>
          <w:color w:val="000000"/>
          <w:sz w:val="28"/>
          <w:szCs w:val="28"/>
        </w:rPr>
        <w:t>Целью развития регулярных перевозок населения пассажирским</w:t>
      </w:r>
      <w:r w:rsidRPr="00372F4B">
        <w:rPr>
          <w:rFonts w:ascii="TimesNewRomanPSMT" w:hAnsi="TimesNewRomanPSMT"/>
          <w:color w:val="000000"/>
          <w:sz w:val="28"/>
          <w:szCs w:val="28"/>
        </w:rPr>
        <w:br/>
        <w:t>автомобильным транспортом общего пользования в границах городского округа в период с 20</w:t>
      </w:r>
      <w:r>
        <w:rPr>
          <w:rFonts w:ascii="TimesNewRomanPSMT" w:hAnsi="TimesNewRomanPSMT"/>
          <w:color w:val="000000"/>
          <w:sz w:val="28"/>
          <w:szCs w:val="28"/>
        </w:rPr>
        <w:t>21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по 202</w:t>
      </w:r>
      <w:r>
        <w:rPr>
          <w:rFonts w:ascii="TimesNewRomanPSMT" w:hAnsi="TimesNewRomanPSMT"/>
          <w:color w:val="000000"/>
          <w:sz w:val="28"/>
          <w:szCs w:val="28"/>
        </w:rPr>
        <w:t>6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годы явля</w:t>
      </w:r>
      <w:r>
        <w:rPr>
          <w:rFonts w:ascii="TimesNewRomanPSMT" w:hAnsi="TimesNewRomanPSMT"/>
          <w:color w:val="000000"/>
          <w:sz w:val="28"/>
          <w:szCs w:val="28"/>
        </w:rPr>
        <w:t>е</w:t>
      </w:r>
      <w:r w:rsidRPr="00372F4B">
        <w:rPr>
          <w:rFonts w:ascii="TimesNewRomanPSMT" w:hAnsi="TimesNewRomanPSMT"/>
          <w:color w:val="000000"/>
          <w:sz w:val="28"/>
          <w:szCs w:val="28"/>
        </w:rPr>
        <w:t>тся: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повышение безопасности транспортного обслуживания населения;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повышение доступности пассажирского транспорта;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повышение качества, удобства, комфортности регулярных перевозок</w:t>
      </w:r>
      <w:r w:rsidRPr="00372F4B">
        <w:rPr>
          <w:rFonts w:ascii="TimesNewRomanPSMT" w:hAnsi="TimesNewRomanPSMT"/>
          <w:color w:val="000000"/>
          <w:sz w:val="28"/>
          <w:szCs w:val="28"/>
        </w:rPr>
        <w:br/>
        <w:t>пассажиров;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повышения регулярности движения автобусов на маршрутах регулярных перевозок;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оптимизация транспортных потоков, снижение нагрузки на улично</w:t>
      </w:r>
      <w:r>
        <w:rPr>
          <w:rFonts w:ascii="TimesNewRomanPSMT" w:hAnsi="TimesNewRomanPSMT"/>
          <w:color w:val="000000"/>
          <w:sz w:val="28"/>
          <w:szCs w:val="28"/>
        </w:rPr>
        <w:t>-</w:t>
      </w:r>
      <w:r w:rsidRPr="00372F4B">
        <w:rPr>
          <w:rFonts w:ascii="TimesNewRomanPSMT" w:hAnsi="TimesNewRomanPSMT"/>
          <w:color w:val="000000"/>
          <w:sz w:val="28"/>
          <w:szCs w:val="28"/>
        </w:rPr>
        <w:t>дорожную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72F4B">
        <w:rPr>
          <w:rFonts w:ascii="TimesNewRomanPSMT" w:hAnsi="TimesNewRomanPSMT"/>
          <w:color w:val="000000"/>
          <w:sz w:val="28"/>
          <w:szCs w:val="28"/>
        </w:rPr>
        <w:t>сеть;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развитее транспортной инфраструктуры, необходимой 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372F4B">
        <w:rPr>
          <w:rFonts w:ascii="TimesNewRomanPSMT" w:hAnsi="TimesNewRomanPSMT"/>
          <w:color w:val="000000"/>
          <w:sz w:val="28"/>
          <w:szCs w:val="28"/>
        </w:rPr>
        <w:t>для осуществления пассажирских перевозок.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>1.</w:t>
      </w:r>
      <w:r>
        <w:rPr>
          <w:rFonts w:ascii="TimesNewRomanPSMT" w:hAnsi="TimesNewRomanPSMT"/>
          <w:color w:val="000000"/>
          <w:sz w:val="28"/>
          <w:szCs w:val="28"/>
        </w:rPr>
        <w:t>4.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В рамках реализации поставленной цели основными задачами развития регулярных перевозок населения автомобильным транспортом общего</w:t>
      </w:r>
      <w:r w:rsidRPr="00372F4B">
        <w:rPr>
          <w:rFonts w:ascii="TimesNewRomanPSMT" w:hAnsi="TimesNewRomanPSMT"/>
          <w:color w:val="000000"/>
          <w:sz w:val="28"/>
          <w:szCs w:val="28"/>
        </w:rPr>
        <w:br/>
        <w:t>пользования в городском округе являются: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проведение анализа потребностей в осуществлении регулярных пассажирских перевозок в границах </w:t>
      </w:r>
      <w:r>
        <w:rPr>
          <w:rFonts w:ascii="TimesNewRomanPSMT" w:hAnsi="TimesNewRomanPSMT"/>
          <w:color w:val="000000"/>
          <w:sz w:val="28"/>
          <w:szCs w:val="28"/>
        </w:rPr>
        <w:t>Грайворонского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городского округа, а также в</w:t>
      </w:r>
      <w:r w:rsidR="00326F9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72F4B">
        <w:rPr>
          <w:rFonts w:ascii="TimesNewRomanPSMT" w:hAnsi="TimesNewRomanPSMT"/>
          <w:color w:val="000000"/>
          <w:sz w:val="28"/>
          <w:szCs w:val="28"/>
        </w:rPr>
        <w:t>межмуниципальном сообщении и других направлений;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>-</w:t>
      </w:r>
      <w:r w:rsidR="00326F96"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формирование оптимальной маршрутной сети пассажирских регулярных перевозок, в том числе и временных сезонных маршрутов;</w:t>
      </w:r>
    </w:p>
    <w:p w:rsidR="00601231" w:rsidRDefault="00326F96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601231" w:rsidRPr="00372F4B">
        <w:rPr>
          <w:rFonts w:ascii="TimesNewRomanPSMT" w:hAnsi="TimesNewRomanPSMT"/>
          <w:color w:val="000000"/>
          <w:sz w:val="28"/>
          <w:szCs w:val="28"/>
        </w:rPr>
        <w:t>совершенствование системы оплаты проезда на транспорте общего</w:t>
      </w:r>
      <w:r w:rsidR="00601231" w:rsidRPr="00372F4B">
        <w:rPr>
          <w:rFonts w:ascii="TimesNewRomanPSMT" w:hAnsi="TimesNewRomanPSMT"/>
          <w:color w:val="000000"/>
          <w:sz w:val="28"/>
          <w:szCs w:val="28"/>
        </w:rPr>
        <w:br/>
        <w:t>пользования путем внедрения автоматизированной системы оплаты проезда</w:t>
      </w:r>
      <w:r w:rsidR="00601231" w:rsidRPr="00372F4B">
        <w:rPr>
          <w:rFonts w:ascii="TimesNewRomanPSMT" w:hAnsi="TimesNewRomanPSMT"/>
          <w:color w:val="000000"/>
          <w:sz w:val="28"/>
          <w:szCs w:val="28"/>
        </w:rPr>
        <w:br/>
        <w:t>(АСОП);</w:t>
      </w:r>
    </w:p>
    <w:p w:rsidR="00601231" w:rsidRDefault="00326F96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601231" w:rsidRPr="00372F4B">
        <w:rPr>
          <w:rFonts w:ascii="TimesNewRomanPSMT" w:hAnsi="TimesNewRomanPSMT"/>
          <w:color w:val="000000"/>
          <w:sz w:val="28"/>
          <w:szCs w:val="28"/>
        </w:rPr>
        <w:t>развитие транспортной инфраструктуры городского округа;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>-</w:t>
      </w:r>
      <w:r w:rsidR="00326F96"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организация и проведение процедур торгов для определения юридических лиц и индивидуальных предпринимателей в целях выполнения работ по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72F4B">
        <w:rPr>
          <w:rFonts w:ascii="TimesNewRomanPSMT" w:hAnsi="TimesNewRomanPSMT"/>
          <w:color w:val="000000"/>
          <w:sz w:val="28"/>
          <w:szCs w:val="28"/>
        </w:rPr>
        <w:t>осуществлению перевозок населения по регулярным муниципальным маршрутам;</w:t>
      </w:r>
    </w:p>
    <w:p w:rsidR="00601231" w:rsidRDefault="00326F96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601231" w:rsidRPr="00372F4B">
        <w:rPr>
          <w:rFonts w:ascii="TimesNewRomanPSMT" w:hAnsi="TimesNewRomanPSMT"/>
          <w:color w:val="000000"/>
          <w:sz w:val="28"/>
          <w:szCs w:val="28"/>
        </w:rPr>
        <w:t xml:space="preserve">повышение эффективности системы управления и </w:t>
      </w:r>
      <w:proofErr w:type="gramStart"/>
      <w:r w:rsidR="00601231" w:rsidRPr="00372F4B">
        <w:rPr>
          <w:rFonts w:ascii="TimesNewRomanPSMT" w:hAnsi="TimesNewRomanPSMT"/>
          <w:color w:val="000000"/>
          <w:sz w:val="28"/>
          <w:szCs w:val="28"/>
        </w:rPr>
        <w:t xml:space="preserve">контроля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601231" w:rsidRPr="00372F4B">
        <w:rPr>
          <w:rFonts w:ascii="TimesNewRomanPSMT" w:hAnsi="TimesNewRomanPSMT"/>
          <w:color w:val="000000"/>
          <w:sz w:val="28"/>
          <w:szCs w:val="28"/>
        </w:rPr>
        <w:t>за</w:t>
      </w:r>
      <w:proofErr w:type="gramEnd"/>
      <w:r w:rsidR="00601231" w:rsidRPr="00372F4B">
        <w:rPr>
          <w:rFonts w:ascii="TimesNewRomanPSMT" w:hAnsi="TimesNewRomanPSMT"/>
          <w:color w:val="000000"/>
          <w:sz w:val="28"/>
          <w:szCs w:val="28"/>
        </w:rPr>
        <w:t xml:space="preserve"> осуществлением регулярных перевозок пассажиров и багажа перевозчиками посредством мониторинга, в том числе за счёт использования данных системы</w:t>
      </w:r>
      <w:r w:rsidR="00601231" w:rsidRPr="00372F4B">
        <w:rPr>
          <w:rFonts w:ascii="TimesNewRomanPSMT" w:hAnsi="TimesNewRomanPSMT"/>
          <w:color w:val="000000"/>
          <w:sz w:val="28"/>
          <w:szCs w:val="28"/>
        </w:rPr>
        <w:br/>
        <w:t>ГЛОНАСС.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1.5</w:t>
      </w:r>
      <w:r w:rsidR="00326F96">
        <w:rPr>
          <w:rFonts w:ascii="TimesNewRomanPSMT" w:hAnsi="TimesNewRomanPSMT"/>
          <w:color w:val="000000"/>
          <w:sz w:val="28"/>
          <w:szCs w:val="28"/>
        </w:rPr>
        <w:t>.</w:t>
      </w:r>
      <w:r w:rsidR="00326F96"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>Формирование муниципальной маршрутной сети пассажирских</w:t>
      </w:r>
      <w:r w:rsidRPr="00372F4B">
        <w:rPr>
          <w:rFonts w:ascii="TimesNewRomanPSMT" w:hAnsi="TimesNewRomanPSMT"/>
          <w:color w:val="000000"/>
          <w:sz w:val="28"/>
          <w:szCs w:val="28"/>
        </w:rPr>
        <w:br/>
        <w:t>регулярных перевозок, включая открытие новых транспортных маршрутов,</w:t>
      </w:r>
      <w:r w:rsidRPr="00372F4B">
        <w:rPr>
          <w:rFonts w:ascii="TimesNewRomanPSMT" w:hAnsi="TimesNewRomanPSMT"/>
          <w:color w:val="000000"/>
          <w:sz w:val="28"/>
          <w:szCs w:val="28"/>
        </w:rPr>
        <w:br/>
        <w:t xml:space="preserve">осуществляется на основе собранного анализа данных обследования пассажиропотоков, спроса населения на пассажирские перевозки </w:t>
      </w:r>
      <w:r w:rsidR="00326F96">
        <w:rPr>
          <w:rFonts w:ascii="TimesNewRomanPSMT" w:hAnsi="TimesNewRomanPSMT"/>
          <w:color w:val="000000"/>
          <w:sz w:val="28"/>
          <w:szCs w:val="28"/>
        </w:rPr>
        <w:br/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по регулярным муниципальным маршрутам, планов развития и комплексной </w:t>
      </w:r>
      <w:proofErr w:type="gramStart"/>
      <w:r w:rsidRPr="00372F4B">
        <w:rPr>
          <w:rFonts w:ascii="TimesNewRomanPSMT" w:hAnsi="TimesNewRomanPSMT"/>
          <w:color w:val="000000"/>
          <w:sz w:val="28"/>
          <w:szCs w:val="28"/>
        </w:rPr>
        <w:t>застройки города</w:t>
      </w:r>
      <w:proofErr w:type="gramEnd"/>
      <w:r w:rsidRPr="00372F4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Грайворона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и сельских населенных пунктов городского округа.</w:t>
      </w:r>
    </w:p>
    <w:p w:rsidR="00601231" w:rsidRDefault="00601231" w:rsidP="00601231">
      <w:pPr>
        <w:pStyle w:val="a3"/>
        <w:tabs>
          <w:tab w:val="left" w:pos="1276"/>
        </w:tabs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1.6</w:t>
      </w:r>
      <w:r w:rsidR="00326F96">
        <w:rPr>
          <w:rFonts w:ascii="TimesNewRomanPSMT" w:hAnsi="TimesNewRomanPSMT"/>
          <w:color w:val="000000"/>
          <w:sz w:val="28"/>
          <w:szCs w:val="28"/>
        </w:rPr>
        <w:t>.</w:t>
      </w:r>
      <w:r w:rsidR="00326F96">
        <w:rPr>
          <w:rFonts w:ascii="TimesNewRomanPSMT" w:hAnsi="TimesNewRomanPSMT"/>
          <w:color w:val="000000"/>
          <w:sz w:val="28"/>
          <w:szCs w:val="28"/>
        </w:rPr>
        <w:tab/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Мероприятия по развитию регулярных перевозок пассажиров </w:t>
      </w:r>
      <w:r w:rsidR="00326F96">
        <w:rPr>
          <w:rFonts w:ascii="TimesNewRomanPSMT" w:hAnsi="TimesNewRomanPSMT"/>
          <w:color w:val="000000"/>
          <w:sz w:val="28"/>
          <w:szCs w:val="28"/>
        </w:rPr>
        <w:br/>
      </w:r>
      <w:r w:rsidRPr="00372F4B">
        <w:rPr>
          <w:rFonts w:ascii="TimesNewRomanPSMT" w:hAnsi="TimesNewRomanPSMT"/>
          <w:color w:val="000000"/>
          <w:sz w:val="28"/>
          <w:szCs w:val="28"/>
        </w:rPr>
        <w:t>и багажа автомобильным транспортом по регулярным муниципальным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маршрутам в </w:t>
      </w:r>
      <w:r>
        <w:rPr>
          <w:rFonts w:ascii="TimesNewRomanPSMT" w:hAnsi="TimesNewRomanPSMT"/>
          <w:color w:val="000000"/>
          <w:sz w:val="28"/>
          <w:szCs w:val="28"/>
        </w:rPr>
        <w:t>Грайворонском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городском округе по последовательности </w:t>
      </w:r>
      <w:r w:rsidR="00326F96">
        <w:rPr>
          <w:rFonts w:ascii="TimesNewRomanPSMT" w:hAnsi="TimesNewRomanPSMT"/>
          <w:color w:val="000000"/>
          <w:sz w:val="28"/>
          <w:szCs w:val="28"/>
        </w:rPr>
        <w:br/>
      </w:r>
      <w:r w:rsidRPr="00372F4B">
        <w:rPr>
          <w:rFonts w:ascii="TimesNewRomanPSMT" w:hAnsi="TimesNewRomanPSMT"/>
          <w:color w:val="000000"/>
          <w:sz w:val="28"/>
          <w:szCs w:val="28"/>
        </w:rPr>
        <w:t>их выполнения подразделяются на пять этапов:</w:t>
      </w:r>
    </w:p>
    <w:p w:rsidR="00601231" w:rsidRPr="006E5F84" w:rsidRDefault="00601231" w:rsidP="00601231">
      <w:pPr>
        <w:pStyle w:val="a3"/>
        <w:tabs>
          <w:tab w:val="left" w:pos="1134"/>
        </w:tabs>
        <w:ind w:left="0" w:firstLine="851"/>
        <w:jc w:val="both"/>
        <w:rPr>
          <w:rFonts w:ascii="TimesNewRomanPSMT" w:hAnsi="TimesNewRomanPSMT"/>
          <w:color w:val="000000"/>
          <w:sz w:val="10"/>
          <w:szCs w:val="10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2349"/>
        <w:gridCol w:w="7290"/>
      </w:tblGrid>
      <w:tr w:rsidR="00601231" w:rsidTr="00326F96">
        <w:tc>
          <w:tcPr>
            <w:tcW w:w="2349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I этап</w:t>
            </w:r>
          </w:p>
        </w:tc>
        <w:tc>
          <w:tcPr>
            <w:tcW w:w="7290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 01 января 2021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 по 31 декабря 20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21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01231" w:rsidTr="00326F96">
        <w:tc>
          <w:tcPr>
            <w:tcW w:w="2349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II этап</w:t>
            </w:r>
          </w:p>
        </w:tc>
        <w:tc>
          <w:tcPr>
            <w:tcW w:w="7290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с 01 января 20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22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 по 31 декабря 20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22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01231" w:rsidTr="00326F96">
        <w:tc>
          <w:tcPr>
            <w:tcW w:w="2349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III этап</w:t>
            </w:r>
          </w:p>
        </w:tc>
        <w:tc>
          <w:tcPr>
            <w:tcW w:w="7290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с 01 января 20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23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 по 31 декабря 20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23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01231" w:rsidTr="00326F96">
        <w:trPr>
          <w:trHeight w:val="301"/>
        </w:trPr>
        <w:tc>
          <w:tcPr>
            <w:tcW w:w="2349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IV этап</w:t>
            </w:r>
          </w:p>
        </w:tc>
        <w:tc>
          <w:tcPr>
            <w:tcW w:w="7290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с 01 января 202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4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 по 31 декабря 202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4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01231" w:rsidTr="00326F96">
        <w:tc>
          <w:tcPr>
            <w:tcW w:w="2349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V этап</w:t>
            </w:r>
          </w:p>
        </w:tc>
        <w:tc>
          <w:tcPr>
            <w:tcW w:w="7290" w:type="dxa"/>
          </w:tcPr>
          <w:p w:rsidR="00601231" w:rsidRDefault="00601231" w:rsidP="00326F9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>с 01 января 202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5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 по 31 декабря 202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6</w:t>
            </w:r>
            <w:r w:rsidRPr="00372F4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601231" w:rsidRPr="006E5F84" w:rsidRDefault="00601231" w:rsidP="00601231">
      <w:pPr>
        <w:pStyle w:val="a3"/>
        <w:tabs>
          <w:tab w:val="left" w:pos="1134"/>
        </w:tabs>
        <w:ind w:left="0" w:firstLine="851"/>
        <w:jc w:val="both"/>
        <w:rPr>
          <w:rFonts w:ascii="TimesNewRomanPSMT" w:hAnsi="TimesNewRomanPSMT"/>
          <w:color w:val="000000"/>
          <w:sz w:val="10"/>
          <w:szCs w:val="10"/>
        </w:rPr>
      </w:pPr>
    </w:p>
    <w:p w:rsidR="00601231" w:rsidRDefault="00601231" w:rsidP="00326F96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2F4B">
        <w:rPr>
          <w:rFonts w:ascii="TimesNewRomanPSMT" w:hAnsi="TimesNewRomanPSMT"/>
          <w:color w:val="000000"/>
          <w:sz w:val="28"/>
          <w:szCs w:val="28"/>
        </w:rPr>
        <w:t xml:space="preserve">Планируемые мероприятия на последующий этап формируются </w:t>
      </w:r>
      <w:r w:rsidR="00326F96">
        <w:rPr>
          <w:rFonts w:ascii="TimesNewRomanPSMT" w:hAnsi="TimesNewRomanPSMT"/>
          <w:color w:val="000000"/>
          <w:sz w:val="28"/>
          <w:szCs w:val="28"/>
        </w:rPr>
        <w:br/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на основании анализа итогов реализации мероприятий по развитию регулярных перевозок пассажиров и багажа автомобильным транспортом по регулярным муниципальным маршрутам в </w:t>
      </w:r>
      <w:r>
        <w:rPr>
          <w:rFonts w:ascii="TimesNewRomanPSMT" w:hAnsi="TimesNewRomanPSMT"/>
          <w:color w:val="000000"/>
          <w:sz w:val="28"/>
          <w:szCs w:val="28"/>
        </w:rPr>
        <w:t>Грайворонском</w:t>
      </w:r>
      <w:r w:rsidRPr="00372F4B">
        <w:rPr>
          <w:rFonts w:ascii="TimesNewRomanPSMT" w:hAnsi="TimesNewRomanPSMT"/>
          <w:color w:val="000000"/>
          <w:sz w:val="28"/>
          <w:szCs w:val="28"/>
        </w:rPr>
        <w:t xml:space="preserve"> городском округе, запланированных 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72F4B">
        <w:rPr>
          <w:rFonts w:ascii="TimesNewRomanPSMT" w:hAnsi="TimesNewRomanPSMT"/>
          <w:color w:val="000000"/>
          <w:sz w:val="28"/>
          <w:szCs w:val="28"/>
        </w:rPr>
        <w:t>предыдущем этапе.</w:t>
      </w:r>
    </w:p>
    <w:p w:rsidR="00601231" w:rsidRDefault="00601231" w:rsidP="00601231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601231" w:rsidRPr="0005713A" w:rsidRDefault="00601231" w:rsidP="00326F96">
      <w:pPr>
        <w:pStyle w:val="a3"/>
        <w:numPr>
          <w:ilvl w:val="0"/>
          <w:numId w:val="17"/>
        </w:numPr>
        <w:spacing w:after="200"/>
        <w:ind w:left="0" w:firstLine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05713A">
        <w:rPr>
          <w:rFonts w:ascii="TimesNewRomanPS-BoldMT" w:hAnsi="TimesNewRomanPS-BoldMT"/>
          <w:b/>
          <w:bCs/>
          <w:color w:val="000000"/>
          <w:sz w:val="28"/>
          <w:szCs w:val="28"/>
        </w:rPr>
        <w:t>Текущее состояние и проблемы в организации</w:t>
      </w:r>
      <w:r w:rsidRPr="0005713A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регулярных перевозок пассажиров и багажа автомобильным</w:t>
      </w:r>
      <w:r w:rsidRPr="0005713A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 xml:space="preserve">транспортом общего пользования в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Грайворонском</w:t>
      </w:r>
      <w:r w:rsidRPr="0005713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городском округе</w:t>
      </w:r>
    </w:p>
    <w:p w:rsidR="00601231" w:rsidRPr="0085581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05713A">
        <w:rPr>
          <w:rFonts w:ascii="TimesNewRomanPSMT" w:hAnsi="TimesNewRomanPSMT"/>
          <w:color w:val="000000"/>
          <w:sz w:val="28"/>
          <w:szCs w:val="28"/>
        </w:rPr>
        <w:t>2.1.</w:t>
      </w:r>
      <w:r w:rsidR="00326F96">
        <w:rPr>
          <w:rFonts w:ascii="TimesNewRomanPSMT" w:hAnsi="TimesNewRomanPSMT"/>
          <w:color w:val="000000"/>
          <w:sz w:val="28"/>
          <w:szCs w:val="28"/>
        </w:rPr>
        <w:tab/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Пассажирский автомобильный транспорт </w:t>
      </w:r>
      <w:r>
        <w:rPr>
          <w:rFonts w:ascii="TimesNewRomanPSMT" w:hAnsi="TimesNewRomanPSMT"/>
          <w:color w:val="000000"/>
          <w:sz w:val="28"/>
          <w:szCs w:val="28"/>
        </w:rPr>
        <w:t>Грайворонского</w:t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 городского</w:t>
      </w:r>
      <w:r w:rsidR="00326F9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округа представлен </w:t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>различными видами транспортных средств: автобусами малого и среднего класса.</w:t>
      </w:r>
    </w:p>
    <w:p w:rsidR="00601231" w:rsidRPr="0085581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05713A">
        <w:rPr>
          <w:rFonts w:ascii="TimesNewRomanPSMT" w:hAnsi="TimesNewRomanPSMT"/>
          <w:color w:val="000000"/>
          <w:sz w:val="28"/>
          <w:szCs w:val="28"/>
        </w:rPr>
        <w:t xml:space="preserve">В настоящее время регулярную перевозку населения пассажирским автомобильным транспортом общего пользования в </w:t>
      </w:r>
      <w:r>
        <w:rPr>
          <w:rFonts w:ascii="TimesNewRomanPSMT" w:hAnsi="TimesNewRomanPSMT"/>
          <w:color w:val="000000"/>
          <w:sz w:val="28"/>
          <w:szCs w:val="28"/>
        </w:rPr>
        <w:t>Грайворонском</w:t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 г</w:t>
      </w:r>
      <w:r>
        <w:rPr>
          <w:rFonts w:ascii="TimesNewRomanPSMT" w:hAnsi="TimesNewRomanPSMT"/>
          <w:color w:val="000000"/>
          <w:sz w:val="28"/>
          <w:szCs w:val="28"/>
        </w:rPr>
        <w:t xml:space="preserve">ородском округе </w:t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>осуществляет частный перевозчик, определяемый ежегодно путём проведения торгов.</w:t>
      </w:r>
    </w:p>
    <w:p w:rsidR="00601231" w:rsidRPr="0085581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B04B3E">
        <w:rPr>
          <w:rFonts w:ascii="TimesNewRomanPSMT" w:hAnsi="TimesNewRomanPSMT"/>
          <w:sz w:val="28"/>
          <w:szCs w:val="28"/>
        </w:rPr>
        <w:t xml:space="preserve">Организацию процесса управления пассажирскими перевозками </w:t>
      </w:r>
      <w:r w:rsidR="00326F96">
        <w:rPr>
          <w:rFonts w:ascii="TimesNewRomanPSMT" w:hAnsi="TimesNewRomanPSMT"/>
          <w:sz w:val="28"/>
          <w:szCs w:val="28"/>
        </w:rPr>
        <w:br/>
      </w:r>
      <w:r w:rsidRPr="00B04B3E">
        <w:rPr>
          <w:rFonts w:ascii="TimesNewRomanPSMT" w:hAnsi="TimesNewRomanPSMT"/>
          <w:sz w:val="28"/>
          <w:szCs w:val="28"/>
        </w:rPr>
        <w:t xml:space="preserve">и систематического </w:t>
      </w:r>
      <w:proofErr w:type="gramStart"/>
      <w:r w:rsidRPr="00B04B3E">
        <w:rPr>
          <w:rFonts w:ascii="TimesNewRomanPSMT" w:hAnsi="TimesNewRomanPSMT"/>
          <w:sz w:val="28"/>
          <w:szCs w:val="28"/>
        </w:rPr>
        <w:t>контроля за</w:t>
      </w:r>
      <w:proofErr w:type="gramEnd"/>
      <w:r w:rsidRPr="00B04B3E">
        <w:rPr>
          <w:rFonts w:ascii="TimesNewRomanPSMT" w:hAnsi="TimesNewRomanPSMT"/>
          <w:sz w:val="28"/>
          <w:szCs w:val="28"/>
        </w:rPr>
        <w:t xml:space="preserve"> движением автобусов по маршрутам </w:t>
      </w:r>
      <w:r w:rsidRPr="00B04B3E">
        <w:rPr>
          <w:rFonts w:ascii="TimesNewRomanPSMT" w:hAnsi="TimesNewRomanPSMT"/>
          <w:sz w:val="28"/>
          <w:szCs w:val="28"/>
        </w:rPr>
        <w:lastRenderedPageBreak/>
        <w:t>регулярных</w:t>
      </w:r>
      <w:r w:rsidR="00326F96">
        <w:rPr>
          <w:rFonts w:ascii="TimesNewRomanPSMT" w:hAnsi="TimesNewRomanPSMT"/>
          <w:sz w:val="28"/>
          <w:szCs w:val="28"/>
        </w:rPr>
        <w:t xml:space="preserve"> </w:t>
      </w:r>
      <w:r w:rsidRPr="00B04B3E">
        <w:rPr>
          <w:rFonts w:ascii="TimesNewRomanPSMT" w:hAnsi="TimesNewRomanPSMT"/>
          <w:sz w:val="28"/>
          <w:szCs w:val="28"/>
        </w:rPr>
        <w:t xml:space="preserve">перевозок </w:t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>осуществляет управление по строительству, транспорту, ЖКХ и ТЭК</w:t>
      </w:r>
      <w:r w:rsidR="00326F96">
        <w:rPr>
          <w:rFonts w:ascii="TimesNewRomanPSMT" w:hAnsi="TimesNewRomanPSMT"/>
          <w:color w:val="000000" w:themeColor="text1"/>
          <w:sz w:val="28"/>
          <w:szCs w:val="28"/>
        </w:rPr>
        <w:t xml:space="preserve"> администрации Грайворонского городского округа</w:t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>.</w:t>
      </w:r>
    </w:p>
    <w:p w:rsidR="00601231" w:rsidRPr="0085581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855811">
        <w:rPr>
          <w:rFonts w:ascii="TimesNewRomanPSMT" w:hAnsi="TimesNewRomanPSMT"/>
          <w:color w:val="000000" w:themeColor="text1"/>
          <w:sz w:val="28"/>
          <w:szCs w:val="28"/>
        </w:rPr>
        <w:t>2.2.</w:t>
      </w:r>
      <w:r w:rsidR="00326F96">
        <w:rPr>
          <w:rFonts w:ascii="TimesNewRomanPSMT" w:hAnsi="TimesNewRomanPSMT"/>
          <w:color w:val="000000" w:themeColor="text1"/>
          <w:sz w:val="28"/>
          <w:szCs w:val="28"/>
        </w:rPr>
        <w:tab/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>Маршрутная сеть пассажирских перевозок Грайворонского городского округа состоит из 11 пригородных маршрутов регулярных перевозок.</w:t>
      </w:r>
    </w:p>
    <w:p w:rsidR="00601231" w:rsidRPr="00B04B3E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sz w:val="28"/>
          <w:szCs w:val="28"/>
        </w:rPr>
      </w:pPr>
      <w:r w:rsidRPr="00B04B3E">
        <w:rPr>
          <w:rFonts w:ascii="TimesNewRomanPSMT" w:hAnsi="TimesNewRomanPSMT"/>
          <w:sz w:val="28"/>
          <w:szCs w:val="28"/>
        </w:rPr>
        <w:t xml:space="preserve">Общий парк подвижного состава составляет не менее 11 автобусов (малого класса с вместимостью 16 - 24 человек, среднего класса </w:t>
      </w:r>
      <w:r w:rsidR="00326F96">
        <w:rPr>
          <w:rFonts w:ascii="TimesNewRomanPSMT" w:hAnsi="TimesNewRomanPSMT"/>
          <w:sz w:val="28"/>
          <w:szCs w:val="28"/>
        </w:rPr>
        <w:br/>
      </w:r>
      <w:r w:rsidRPr="00B04B3E">
        <w:rPr>
          <w:rFonts w:ascii="TimesNewRomanPSMT" w:hAnsi="TimesNewRomanPSMT"/>
          <w:sz w:val="28"/>
          <w:szCs w:val="28"/>
        </w:rPr>
        <w:t>с вместимостью 24 -</w:t>
      </w:r>
      <w:r w:rsidR="00326F96">
        <w:rPr>
          <w:rFonts w:ascii="TimesNewRomanPSMT" w:hAnsi="TimesNewRomanPSMT"/>
          <w:sz w:val="28"/>
          <w:szCs w:val="28"/>
        </w:rPr>
        <w:t xml:space="preserve"> </w:t>
      </w:r>
      <w:r w:rsidRPr="00B04B3E">
        <w:rPr>
          <w:rFonts w:ascii="TimesNewRomanPSMT" w:hAnsi="TimesNewRomanPSMT"/>
          <w:sz w:val="28"/>
          <w:szCs w:val="28"/>
        </w:rPr>
        <w:t>43 человек</w:t>
      </w:r>
      <w:r w:rsidR="00326F96">
        <w:rPr>
          <w:rFonts w:ascii="TimesNewRomanPSMT" w:hAnsi="TimesNewRomanPSMT"/>
          <w:sz w:val="28"/>
          <w:szCs w:val="28"/>
        </w:rPr>
        <w:t>а</w:t>
      </w:r>
      <w:r w:rsidRPr="00B04B3E">
        <w:rPr>
          <w:rFonts w:ascii="TimesNewRomanPSMT" w:hAnsi="TimesNewRomanPSMT"/>
          <w:sz w:val="28"/>
          <w:szCs w:val="28"/>
        </w:rPr>
        <w:t>), который осуществляет перевозку пассажиров по муниципальным</w:t>
      </w:r>
      <w:r w:rsidR="00326F96">
        <w:rPr>
          <w:rFonts w:ascii="TimesNewRomanPSMT" w:hAnsi="TimesNewRomanPSMT"/>
          <w:sz w:val="28"/>
          <w:szCs w:val="28"/>
        </w:rPr>
        <w:t xml:space="preserve"> </w:t>
      </w:r>
      <w:r w:rsidRPr="00B04B3E">
        <w:rPr>
          <w:rFonts w:ascii="TimesNewRomanPSMT" w:hAnsi="TimesNewRomanPSMT"/>
          <w:sz w:val="28"/>
          <w:szCs w:val="28"/>
        </w:rPr>
        <w:t xml:space="preserve">маршрутам Грайворонского городского округа. </w:t>
      </w:r>
    </w:p>
    <w:p w:rsidR="0060123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713A">
        <w:rPr>
          <w:rFonts w:ascii="TimesNewRomanPSMT" w:hAnsi="TimesNewRomanPSMT"/>
          <w:color w:val="000000"/>
          <w:sz w:val="28"/>
          <w:szCs w:val="28"/>
        </w:rPr>
        <w:t>2.3.</w:t>
      </w:r>
      <w:r w:rsidR="00326F96">
        <w:rPr>
          <w:rFonts w:ascii="TimesNewRomanPSMT" w:hAnsi="TimesNewRomanPSMT"/>
          <w:color w:val="000000"/>
          <w:sz w:val="28"/>
          <w:szCs w:val="28"/>
        </w:rPr>
        <w:tab/>
      </w:r>
      <w:r w:rsidRPr="0005713A">
        <w:rPr>
          <w:rFonts w:ascii="TimesNewRomanPSMT" w:hAnsi="TimesNewRomanPSMT"/>
          <w:color w:val="000000"/>
          <w:sz w:val="28"/>
          <w:szCs w:val="28"/>
        </w:rPr>
        <w:t>Анализ состояния перевозок населения пассажирским автомобильным транспортом общего пользования показывает, что в течение последних лет произошли определенные положительные изменения в сфере регулярных перевозок пассажирским транспортом, однако ещё остаётся ряд проблем в</w:t>
      </w:r>
      <w:r w:rsidR="00A144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713A">
        <w:rPr>
          <w:rFonts w:ascii="TimesNewRomanPSMT" w:hAnsi="TimesNewRomanPSMT"/>
          <w:color w:val="000000"/>
          <w:sz w:val="28"/>
          <w:szCs w:val="28"/>
        </w:rPr>
        <w:t>организации регулярных перевозок населения:</w:t>
      </w:r>
    </w:p>
    <w:p w:rsidR="0060123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713A">
        <w:rPr>
          <w:rFonts w:ascii="TimesNewRomanPSMT" w:hAnsi="TimesNewRomanPSMT"/>
          <w:color w:val="000000"/>
          <w:sz w:val="28"/>
          <w:szCs w:val="28"/>
        </w:rPr>
        <w:t>-</w:t>
      </w:r>
      <w:r w:rsidR="00A14423">
        <w:rPr>
          <w:rFonts w:ascii="TimesNewRomanPSMT" w:hAnsi="TimesNewRomanPSMT"/>
          <w:color w:val="000000"/>
          <w:sz w:val="28"/>
          <w:szCs w:val="28"/>
        </w:rPr>
        <w:tab/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старение парка </w:t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>автобусов малого и среднего класса является</w:t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 причиной</w:t>
      </w:r>
      <w:r w:rsidR="00A144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несоответствия организации регулярных перевозок уровню потребности населения в городском и пригородном сообщении </w:t>
      </w:r>
      <w:r>
        <w:rPr>
          <w:rFonts w:ascii="TimesNewRomanPSMT" w:hAnsi="TimesNewRomanPSMT"/>
          <w:color w:val="000000"/>
          <w:sz w:val="28"/>
          <w:szCs w:val="28"/>
        </w:rPr>
        <w:t>Грайворонского</w:t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 городского округа;</w:t>
      </w:r>
    </w:p>
    <w:p w:rsidR="0060123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713A">
        <w:rPr>
          <w:rFonts w:ascii="TimesNewRomanPSMT" w:hAnsi="TimesNewRomanPSMT"/>
          <w:color w:val="000000"/>
          <w:sz w:val="28"/>
          <w:szCs w:val="28"/>
        </w:rPr>
        <w:t>-</w:t>
      </w:r>
      <w:r w:rsidR="00A14423">
        <w:rPr>
          <w:rFonts w:ascii="TimesNewRomanPSMT" w:hAnsi="TimesNewRomanPSMT"/>
          <w:color w:val="000000"/>
          <w:sz w:val="28"/>
          <w:szCs w:val="28"/>
        </w:rPr>
        <w:tab/>
      </w:r>
      <w:r w:rsidRPr="0005713A">
        <w:rPr>
          <w:rFonts w:ascii="TimesNewRomanPSMT" w:hAnsi="TimesNewRomanPSMT"/>
          <w:color w:val="000000"/>
          <w:sz w:val="28"/>
          <w:szCs w:val="28"/>
        </w:rPr>
        <w:t>совпадение участков путей следования пассажирских транспортных</w:t>
      </w:r>
      <w:r w:rsidRPr="0005713A">
        <w:rPr>
          <w:rFonts w:ascii="TimesNewRomanPSMT" w:hAnsi="TimesNewRomanPSMT"/>
          <w:color w:val="000000"/>
          <w:sz w:val="28"/>
          <w:szCs w:val="28"/>
        </w:rPr>
        <w:br/>
        <w:t xml:space="preserve">средств на большинстве регулярных маршрутах, что приводит </w:t>
      </w:r>
      <w:r w:rsidR="00A14423">
        <w:rPr>
          <w:rFonts w:ascii="TimesNewRomanPSMT" w:hAnsi="TimesNewRomanPSMT"/>
          <w:color w:val="000000"/>
          <w:sz w:val="28"/>
          <w:szCs w:val="28"/>
        </w:rPr>
        <w:br/>
      </w:r>
      <w:r w:rsidRPr="0005713A">
        <w:rPr>
          <w:rFonts w:ascii="TimesNewRomanPSMT" w:hAnsi="TimesNewRomanPSMT"/>
          <w:color w:val="000000"/>
          <w:sz w:val="28"/>
          <w:szCs w:val="28"/>
        </w:rPr>
        <w:t>к неэффективному использованию дорожной сети и концентрации большого количества</w:t>
      </w:r>
      <w:r w:rsidR="00A144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713A">
        <w:rPr>
          <w:rFonts w:ascii="TimesNewRomanPSMT" w:hAnsi="TimesNewRomanPSMT"/>
          <w:color w:val="000000"/>
          <w:sz w:val="28"/>
          <w:szCs w:val="28"/>
        </w:rPr>
        <w:t>транспортных средств на одних направлениях. Кроме того, прохождение нескольких маршрутов по одним и тем же участкам улично-дорожной сети ведет</w:t>
      </w:r>
      <w:r w:rsidR="00A144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713A">
        <w:rPr>
          <w:rFonts w:ascii="TimesNewRomanPSMT" w:hAnsi="TimesNewRomanPSMT"/>
          <w:color w:val="000000"/>
          <w:sz w:val="28"/>
          <w:szCs w:val="28"/>
        </w:rPr>
        <w:t>к снижению безопасности перевозок;</w:t>
      </w:r>
    </w:p>
    <w:p w:rsidR="00601231" w:rsidRDefault="00A14423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601231" w:rsidRPr="0005713A">
        <w:rPr>
          <w:rFonts w:ascii="TimesNewRomanPSMT" w:hAnsi="TimesNewRomanPSMT"/>
          <w:color w:val="000000"/>
          <w:sz w:val="28"/>
          <w:szCs w:val="28"/>
        </w:rPr>
        <w:t xml:space="preserve">не на всех автобусных маршрутах оборудованы остановочные площадки, предназначенные для остановки автобусов, движущихся 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601231" w:rsidRPr="0005713A">
        <w:rPr>
          <w:rFonts w:ascii="TimesNewRomanPSMT" w:hAnsi="TimesNewRomanPSMT"/>
          <w:color w:val="000000"/>
          <w:sz w:val="28"/>
          <w:szCs w:val="28"/>
        </w:rPr>
        <w:t>по установленным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01231" w:rsidRPr="0005713A">
        <w:rPr>
          <w:rFonts w:ascii="TimesNewRomanPSMT" w:hAnsi="TimesNewRomanPSMT"/>
          <w:color w:val="000000"/>
          <w:sz w:val="28"/>
          <w:szCs w:val="28"/>
        </w:rPr>
        <w:t>маршрутам;</w:t>
      </w:r>
    </w:p>
    <w:p w:rsidR="00601231" w:rsidRDefault="00A14423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601231" w:rsidRPr="0005713A">
        <w:rPr>
          <w:rFonts w:ascii="TimesNewRomanPSMT" w:hAnsi="TimesNewRomanPSMT"/>
          <w:color w:val="000000"/>
          <w:sz w:val="28"/>
          <w:szCs w:val="28"/>
        </w:rPr>
        <w:t xml:space="preserve">неудовлетворенность в пассажирских перевозках населения, проживающего в сельских населенных пунктах с дорогами </w:t>
      </w:r>
      <w:r w:rsidR="00601231" w:rsidRPr="00855811">
        <w:rPr>
          <w:rFonts w:ascii="TimesNewRomanPSMT" w:hAnsi="TimesNewRomanPSMT"/>
          <w:color w:val="000000" w:themeColor="text1"/>
          <w:sz w:val="28"/>
          <w:szCs w:val="28"/>
        </w:rPr>
        <w:t>V категории</w:t>
      </w:r>
      <w:r w:rsidR="00601231" w:rsidRPr="0005713A">
        <w:rPr>
          <w:rFonts w:ascii="TimesNewRomanPSMT" w:hAnsi="TimesNewRomanPSMT"/>
          <w:color w:val="000000"/>
          <w:sz w:val="28"/>
          <w:szCs w:val="28"/>
        </w:rPr>
        <w:t>;</w:t>
      </w:r>
    </w:p>
    <w:p w:rsidR="0060123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713A">
        <w:rPr>
          <w:rFonts w:ascii="TimesNewRomanPSMT" w:hAnsi="TimesNewRomanPSMT"/>
          <w:color w:val="000000"/>
          <w:sz w:val="28"/>
          <w:szCs w:val="28"/>
        </w:rPr>
        <w:t>-</w:t>
      </w:r>
      <w:r w:rsidR="00A14423">
        <w:rPr>
          <w:rFonts w:ascii="TimesNewRomanPSMT" w:hAnsi="TimesNewRomanPSMT"/>
          <w:color w:val="000000"/>
          <w:sz w:val="28"/>
          <w:szCs w:val="28"/>
        </w:rPr>
        <w:tab/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неудовлетворённость населения пригородных сёл расписанием </w:t>
      </w:r>
      <w:r w:rsidR="00A14423">
        <w:rPr>
          <w:rFonts w:ascii="TimesNewRomanPSMT" w:hAnsi="TimesNewRomanPSMT"/>
          <w:color w:val="000000"/>
          <w:sz w:val="28"/>
          <w:szCs w:val="28"/>
        </w:rPr>
        <w:br/>
      </w:r>
      <w:r w:rsidRPr="0005713A">
        <w:rPr>
          <w:rFonts w:ascii="TimesNewRomanPSMT" w:hAnsi="TimesNewRomanPSMT"/>
          <w:color w:val="000000"/>
          <w:sz w:val="28"/>
          <w:szCs w:val="28"/>
        </w:rPr>
        <w:t>и схемами маршрутов регулярных перевозок;</w:t>
      </w:r>
    </w:p>
    <w:p w:rsidR="0060123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713A">
        <w:rPr>
          <w:rFonts w:ascii="TimesNewRomanPSMT" w:hAnsi="TimesNewRomanPSMT"/>
          <w:color w:val="000000"/>
          <w:sz w:val="28"/>
          <w:szCs w:val="28"/>
        </w:rPr>
        <w:t>-</w:t>
      </w:r>
      <w:r w:rsidR="00A14423">
        <w:rPr>
          <w:rFonts w:ascii="TimesNewRomanPSMT" w:hAnsi="TimesNewRomanPSMT"/>
          <w:color w:val="000000"/>
          <w:sz w:val="28"/>
          <w:szCs w:val="28"/>
        </w:rPr>
        <w:tab/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>отсутствие пассажирских перевозок в строящихся микрорайонах индивидуального жилищного строительства (ИЖС);</w:t>
      </w:r>
    </w:p>
    <w:p w:rsidR="00601231" w:rsidRDefault="00A14423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ab/>
      </w:r>
      <w:r w:rsidR="00601231" w:rsidRPr="0005713A">
        <w:rPr>
          <w:rFonts w:ascii="TimesNewRomanPSMT" w:hAnsi="TimesNewRomanPSMT"/>
          <w:color w:val="000000"/>
          <w:sz w:val="28"/>
          <w:szCs w:val="28"/>
        </w:rPr>
        <w:t>недостаточная транспортная дисциплина и культура участников регулярных пассажирских перевозок.</w:t>
      </w:r>
    </w:p>
    <w:p w:rsidR="00601231" w:rsidRPr="0085581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855811">
        <w:rPr>
          <w:rFonts w:ascii="TimesNewRomanPSMT" w:hAnsi="TimesNewRomanPSMT"/>
          <w:color w:val="000000" w:themeColor="text1"/>
          <w:sz w:val="28"/>
          <w:szCs w:val="28"/>
        </w:rPr>
        <w:t xml:space="preserve">Маршрутная сеть сложилась в результате обслуживания населения </w:t>
      </w:r>
      <w:r w:rsidR="00A14423">
        <w:rPr>
          <w:rFonts w:ascii="TimesNewRomanPSMT" w:hAnsi="TimesNewRomanPSMT"/>
          <w:color w:val="000000" w:themeColor="text1"/>
          <w:sz w:val="28"/>
          <w:szCs w:val="28"/>
        </w:rPr>
        <w:br/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 xml:space="preserve">в течение многих лет. Изменений маршрутов в настоящее время </w:t>
      </w:r>
      <w:r w:rsidR="00A14423">
        <w:rPr>
          <w:rFonts w:ascii="TimesNewRomanPSMT" w:hAnsi="TimesNewRomanPSMT"/>
          <w:color w:val="000000" w:themeColor="text1"/>
          <w:sz w:val="28"/>
          <w:szCs w:val="28"/>
        </w:rPr>
        <w:br/>
      </w:r>
      <w:r w:rsidRPr="00855811">
        <w:rPr>
          <w:rFonts w:ascii="TimesNewRomanPSMT" w:hAnsi="TimesNewRomanPSMT"/>
          <w:color w:val="000000" w:themeColor="text1"/>
          <w:sz w:val="28"/>
          <w:szCs w:val="28"/>
        </w:rPr>
        <w:t xml:space="preserve">не предусмотрено. </w:t>
      </w:r>
    </w:p>
    <w:p w:rsidR="00601231" w:rsidRDefault="00601231" w:rsidP="00326F96">
      <w:pPr>
        <w:tabs>
          <w:tab w:val="left" w:pos="1276"/>
        </w:tabs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</w:t>
      </w:r>
      <w:r w:rsidRPr="0005713A">
        <w:rPr>
          <w:rFonts w:ascii="TimesNewRomanPSMT" w:hAnsi="TimesNewRomanPSMT"/>
          <w:color w:val="000000"/>
          <w:sz w:val="28"/>
          <w:szCs w:val="28"/>
        </w:rPr>
        <w:t>ложившаяся ситуация в сфере перевозок населения</w:t>
      </w:r>
      <w:r w:rsidR="00A144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713A">
        <w:rPr>
          <w:rFonts w:ascii="TimesNewRomanPSMT" w:hAnsi="TimesNewRomanPSMT"/>
          <w:color w:val="000000"/>
          <w:sz w:val="28"/>
          <w:szCs w:val="28"/>
        </w:rPr>
        <w:t xml:space="preserve">пассажирским автомобильным транспортом общего пользования в </w:t>
      </w:r>
      <w:r>
        <w:rPr>
          <w:rFonts w:ascii="TimesNewRomanPSMT" w:hAnsi="TimesNewRomanPSMT"/>
          <w:color w:val="000000"/>
          <w:sz w:val="28"/>
          <w:szCs w:val="28"/>
        </w:rPr>
        <w:t xml:space="preserve">Грайворонском </w:t>
      </w:r>
      <w:r w:rsidRPr="0005713A">
        <w:rPr>
          <w:rFonts w:ascii="TimesNewRomanPSMT" w:hAnsi="TimesNewRomanPSMT"/>
          <w:color w:val="000000"/>
          <w:sz w:val="28"/>
          <w:szCs w:val="28"/>
        </w:rPr>
        <w:t>городском округе требует изучения, дальнейшего совершенствования и развития.</w:t>
      </w:r>
    </w:p>
    <w:p w:rsidR="00601231" w:rsidRPr="00335829" w:rsidRDefault="00601231" w:rsidP="00601231">
      <w:pPr>
        <w:jc w:val="both"/>
        <w:rPr>
          <w:rFonts w:ascii="TimesNewRomanPSMT" w:hAnsi="TimesNewRomanPSMT"/>
          <w:color w:val="FF0000"/>
          <w:sz w:val="28"/>
          <w:szCs w:val="28"/>
        </w:rPr>
      </w:pPr>
    </w:p>
    <w:p w:rsidR="00601231" w:rsidRDefault="00601231" w:rsidP="00A14423">
      <w:pPr>
        <w:pStyle w:val="a3"/>
        <w:numPr>
          <w:ilvl w:val="0"/>
          <w:numId w:val="17"/>
        </w:numPr>
        <w:ind w:left="0" w:firstLine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335829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Перечень мероприятий по развитию регулярных перевозок</w:t>
      </w:r>
      <w:r w:rsidRPr="00335829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 xml:space="preserve">населения автомобильным транспортом общего пользования </w:t>
      </w:r>
      <w:r w:rsidR="00A14423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335829">
        <w:rPr>
          <w:rFonts w:ascii="TimesNewRomanPS-BoldMT" w:hAnsi="TimesNewRomanPS-BoldMT"/>
          <w:b/>
          <w:bCs/>
          <w:color w:val="000000"/>
          <w:sz w:val="28"/>
          <w:szCs w:val="28"/>
        </w:rPr>
        <w:t>на</w:t>
      </w:r>
      <w:r w:rsidR="00A14423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335829">
        <w:rPr>
          <w:rFonts w:ascii="TimesNewRomanPS-BoldMT" w:hAnsi="TimesNewRomanPS-BoldMT"/>
          <w:b/>
          <w:bCs/>
          <w:color w:val="000000"/>
          <w:sz w:val="28"/>
          <w:szCs w:val="28"/>
        </w:rPr>
        <w:t>территории Грайворонского городского округа</w:t>
      </w:r>
    </w:p>
    <w:p w:rsidR="00A14423" w:rsidRPr="00392A3A" w:rsidRDefault="00A14423" w:rsidP="00A14423">
      <w:pPr>
        <w:pStyle w:val="a3"/>
        <w:ind w:left="0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A14423">
        <w:rPr>
          <w:color w:val="000000"/>
          <w:sz w:val="28"/>
          <w:szCs w:val="28"/>
        </w:rPr>
        <w:t>3.1.</w:t>
      </w:r>
      <w:r w:rsidR="00A14423">
        <w:rPr>
          <w:color w:val="000000"/>
          <w:sz w:val="28"/>
          <w:szCs w:val="28"/>
        </w:rPr>
        <w:tab/>
      </w:r>
      <w:r w:rsidRPr="00A14423">
        <w:rPr>
          <w:color w:val="000000"/>
          <w:sz w:val="28"/>
          <w:szCs w:val="28"/>
        </w:rPr>
        <w:t>Задачи, указанные в разделе 2 настоящего документа планирования,</w:t>
      </w:r>
      <w:r w:rsidR="00A14423">
        <w:rPr>
          <w:color w:val="000000"/>
          <w:sz w:val="28"/>
          <w:szCs w:val="28"/>
        </w:rPr>
        <w:t xml:space="preserve"> </w:t>
      </w:r>
      <w:r w:rsidRPr="00A14423">
        <w:rPr>
          <w:color w:val="000000"/>
          <w:sz w:val="28"/>
          <w:szCs w:val="28"/>
        </w:rPr>
        <w:t>планируется реализовать посредством проведения следующих мероприятий: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A14423">
        <w:rPr>
          <w:color w:val="000000"/>
          <w:sz w:val="28"/>
          <w:szCs w:val="28"/>
        </w:rPr>
        <w:t>3.1.1.</w:t>
      </w:r>
      <w:r w:rsidR="00A14423">
        <w:rPr>
          <w:color w:val="000000"/>
          <w:sz w:val="28"/>
          <w:szCs w:val="28"/>
        </w:rPr>
        <w:tab/>
      </w:r>
      <w:r w:rsidRPr="00A14423">
        <w:rPr>
          <w:color w:val="000000"/>
          <w:sz w:val="28"/>
          <w:szCs w:val="28"/>
        </w:rPr>
        <w:t>На первом этапе в 2021 году планируется осуществить: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A14423">
        <w:rPr>
          <w:color w:val="000000"/>
          <w:sz w:val="28"/>
          <w:szCs w:val="28"/>
        </w:rPr>
        <w:t>-</w:t>
      </w:r>
      <w:r w:rsidR="00A14423">
        <w:rPr>
          <w:color w:val="000000"/>
          <w:sz w:val="28"/>
          <w:szCs w:val="28"/>
        </w:rPr>
        <w:tab/>
      </w:r>
      <w:r w:rsidRPr="00A14423">
        <w:rPr>
          <w:color w:val="000000"/>
          <w:sz w:val="28"/>
          <w:szCs w:val="28"/>
        </w:rPr>
        <w:t>ремонт автодорог, по которым пролегают автобусные маршруты: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A14423">
        <w:rPr>
          <w:color w:val="000000"/>
          <w:sz w:val="28"/>
          <w:szCs w:val="28"/>
        </w:rPr>
        <w:t>1.</w:t>
      </w:r>
      <w:r w:rsidR="00A14423">
        <w:rPr>
          <w:color w:val="000000"/>
          <w:sz w:val="28"/>
          <w:szCs w:val="28"/>
        </w:rPr>
        <w:tab/>
      </w:r>
      <w:r w:rsidRPr="00A14423">
        <w:rPr>
          <w:color w:val="000000"/>
          <w:sz w:val="28"/>
          <w:szCs w:val="28"/>
        </w:rPr>
        <w:t>Ремонт участка автодороги «</w:t>
      </w:r>
      <w:proofErr w:type="spellStart"/>
      <w:r w:rsidRPr="00A14423">
        <w:rPr>
          <w:color w:val="000000"/>
          <w:sz w:val="28"/>
          <w:szCs w:val="28"/>
        </w:rPr>
        <w:t>Грайворон-Илёк-Пеньковка</w:t>
      </w:r>
      <w:proofErr w:type="spellEnd"/>
      <w:proofErr w:type="gramStart"/>
      <w:r w:rsidRPr="00A14423">
        <w:rPr>
          <w:color w:val="000000"/>
          <w:sz w:val="28"/>
          <w:szCs w:val="28"/>
        </w:rPr>
        <w:t>»-</w:t>
      </w:r>
      <w:proofErr w:type="spellStart"/>
      <w:proofErr w:type="gramEnd"/>
      <w:r w:rsidRPr="00A14423">
        <w:rPr>
          <w:color w:val="000000"/>
          <w:sz w:val="28"/>
          <w:szCs w:val="28"/>
        </w:rPr>
        <w:t>Мощёное-Дунайка</w:t>
      </w:r>
      <w:proofErr w:type="spellEnd"/>
      <w:r w:rsidRPr="00A14423">
        <w:rPr>
          <w:color w:val="000000"/>
          <w:sz w:val="28"/>
          <w:szCs w:val="28"/>
        </w:rPr>
        <w:t>.</w:t>
      </w:r>
    </w:p>
    <w:p w:rsidR="00601231" w:rsidRPr="00A14423" w:rsidRDefault="00A14423" w:rsidP="00A14423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601231" w:rsidRPr="00A14423">
        <w:rPr>
          <w:color w:val="000000"/>
          <w:sz w:val="28"/>
          <w:szCs w:val="28"/>
        </w:rPr>
        <w:t>Ремонт участка автодороги «</w:t>
      </w:r>
      <w:proofErr w:type="spellStart"/>
      <w:r w:rsidR="00601231" w:rsidRPr="00A14423">
        <w:rPr>
          <w:color w:val="000000"/>
          <w:sz w:val="28"/>
          <w:szCs w:val="28"/>
        </w:rPr>
        <w:t>Замостье-Доброе-Доброивановка-Тополи</w:t>
      </w:r>
      <w:proofErr w:type="spellEnd"/>
      <w:r w:rsidR="00601231" w:rsidRPr="00A14423">
        <w:rPr>
          <w:color w:val="000000"/>
          <w:sz w:val="28"/>
          <w:szCs w:val="28"/>
        </w:rPr>
        <w:t>» с уширением проезжей части;</w:t>
      </w:r>
    </w:p>
    <w:p w:rsidR="00601231" w:rsidRPr="00A14423" w:rsidRDefault="00A14423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 xml:space="preserve">организация сбора и проведение анализа информации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о пассажиропотоке на автобусных маршрутах: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1.</w:t>
      </w:r>
      <w:r w:rsidR="00A14423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 xml:space="preserve">Маршрут №102 </w:t>
      </w:r>
      <w:proofErr w:type="spellStart"/>
      <w:r w:rsidRPr="00A14423">
        <w:rPr>
          <w:color w:val="000000" w:themeColor="text1"/>
          <w:sz w:val="28"/>
          <w:szCs w:val="28"/>
        </w:rPr>
        <w:t>Грайворон-Хотмыжск-Грайворон</w:t>
      </w:r>
      <w:proofErr w:type="spellEnd"/>
      <w:r w:rsidRPr="00A14423">
        <w:rPr>
          <w:color w:val="000000" w:themeColor="text1"/>
          <w:sz w:val="28"/>
          <w:szCs w:val="28"/>
        </w:rPr>
        <w:t>.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2.</w:t>
      </w:r>
      <w:r w:rsidR="00A14423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Маршрут №103 «</w:t>
      </w:r>
      <w:proofErr w:type="spellStart"/>
      <w:r w:rsidRPr="00A14423">
        <w:rPr>
          <w:color w:val="000000" w:themeColor="text1"/>
          <w:sz w:val="28"/>
          <w:szCs w:val="28"/>
        </w:rPr>
        <w:t>Грайворон-Безымено-Грайворон</w:t>
      </w:r>
      <w:proofErr w:type="spellEnd"/>
      <w:r w:rsidRPr="00A14423">
        <w:rPr>
          <w:color w:val="000000" w:themeColor="text1"/>
          <w:sz w:val="28"/>
          <w:szCs w:val="28"/>
        </w:rPr>
        <w:t>».</w:t>
      </w:r>
    </w:p>
    <w:p w:rsidR="00601231" w:rsidRPr="00A14423" w:rsidRDefault="00A14423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Маршрут №104 «</w:t>
      </w:r>
      <w:proofErr w:type="spellStart"/>
      <w:r w:rsidR="00601231" w:rsidRPr="00A14423">
        <w:rPr>
          <w:color w:val="000000" w:themeColor="text1"/>
          <w:sz w:val="28"/>
          <w:szCs w:val="28"/>
        </w:rPr>
        <w:t>Грайворон-Пороз-М</w:t>
      </w:r>
      <w:proofErr w:type="gramStart"/>
      <w:r w:rsidR="00601231" w:rsidRPr="00A14423">
        <w:rPr>
          <w:color w:val="000000" w:themeColor="text1"/>
          <w:sz w:val="28"/>
          <w:szCs w:val="28"/>
        </w:rPr>
        <w:t>.О</w:t>
      </w:r>
      <w:proofErr w:type="gramEnd"/>
      <w:r w:rsidR="00601231" w:rsidRPr="00A14423">
        <w:rPr>
          <w:color w:val="000000" w:themeColor="text1"/>
          <w:sz w:val="28"/>
          <w:szCs w:val="28"/>
        </w:rPr>
        <w:t>рловка-Грайворон</w:t>
      </w:r>
      <w:proofErr w:type="spellEnd"/>
      <w:r w:rsidR="00601231" w:rsidRPr="00A14423">
        <w:rPr>
          <w:color w:val="000000" w:themeColor="text1"/>
          <w:sz w:val="28"/>
          <w:szCs w:val="28"/>
        </w:rPr>
        <w:t>»</w:t>
      </w:r>
      <w:r w:rsidR="0069629F">
        <w:rPr>
          <w:color w:val="000000" w:themeColor="text1"/>
          <w:sz w:val="28"/>
          <w:szCs w:val="28"/>
        </w:rPr>
        <w:t>;</w:t>
      </w:r>
    </w:p>
    <w:p w:rsidR="00601231" w:rsidRPr="00A14423" w:rsidRDefault="00A14423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 xml:space="preserve">устройство остановочных пунктов в с. Мощёное, с. </w:t>
      </w:r>
      <w:proofErr w:type="spellStart"/>
      <w:r w:rsidR="00601231" w:rsidRPr="00A14423">
        <w:rPr>
          <w:color w:val="000000" w:themeColor="text1"/>
          <w:sz w:val="28"/>
          <w:szCs w:val="28"/>
        </w:rPr>
        <w:t>Дунайка</w:t>
      </w:r>
      <w:proofErr w:type="spellEnd"/>
      <w:r w:rsidR="00601231" w:rsidRPr="00A1442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х. Тополи;</w:t>
      </w:r>
      <w:proofErr w:type="gramEnd"/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A14423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 xml:space="preserve">размещение на остановочных пунктах информационных табличек </w:t>
      </w:r>
      <w:r w:rsidR="00A14423">
        <w:rPr>
          <w:color w:val="000000" w:themeColor="text1"/>
          <w:sz w:val="28"/>
          <w:szCs w:val="28"/>
        </w:rPr>
        <w:br/>
      </w:r>
      <w:r w:rsidRPr="00A14423">
        <w:rPr>
          <w:color w:val="000000" w:themeColor="text1"/>
          <w:sz w:val="28"/>
          <w:szCs w:val="28"/>
        </w:rPr>
        <w:t>с интервалом движения автобусов и (или) временем отправления, прибытия автобусов;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A14423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совершенствование системы оплаты проезда на транспорте общего</w:t>
      </w:r>
      <w:r w:rsidRPr="00A14423">
        <w:rPr>
          <w:color w:val="000000" w:themeColor="text1"/>
          <w:sz w:val="28"/>
          <w:szCs w:val="28"/>
        </w:rPr>
        <w:br/>
        <w:t>пользования путем внедрения автоматизированной системы оплаты проезда</w:t>
      </w:r>
      <w:r w:rsidRPr="00A14423">
        <w:rPr>
          <w:color w:val="000000" w:themeColor="text1"/>
          <w:sz w:val="28"/>
          <w:szCs w:val="28"/>
        </w:rPr>
        <w:br/>
        <w:t>(далее - АСОП), установка транспортных терминалов в автобусы перевозчиков</w:t>
      </w:r>
      <w:r w:rsidRPr="00A14423">
        <w:rPr>
          <w:color w:val="000000" w:themeColor="text1"/>
          <w:sz w:val="28"/>
          <w:szCs w:val="28"/>
        </w:rPr>
        <w:br/>
        <w:t>для оплаты проезда пассажиров;</w:t>
      </w:r>
    </w:p>
    <w:p w:rsidR="00601231" w:rsidRPr="00A14423" w:rsidRDefault="00A14423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 xml:space="preserve">осуществление мер по повышению транспортной дисциплины </w:t>
      </w:r>
      <w:r w:rsidR="0069629F"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и культуры участников регулярных перевозок путем организации встреч, размещения</w:t>
      </w:r>
      <w:r w:rsidR="0069629F"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 xml:space="preserve">соответствующей информации в салоне транспортного средства, </w:t>
      </w:r>
      <w:r w:rsidR="0069629F"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а также в</w:t>
      </w:r>
      <w:r w:rsidR="0069629F"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>средствах массовой информации, касающейся правил поведения водителя и</w:t>
      </w:r>
      <w:r w:rsidR="0069629F"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>пассажиров при осуществлении регулярных перевозок.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A14423">
        <w:rPr>
          <w:color w:val="000000"/>
          <w:sz w:val="28"/>
          <w:szCs w:val="28"/>
        </w:rPr>
        <w:t>3.1.2.</w:t>
      </w:r>
      <w:r w:rsidR="0069629F">
        <w:rPr>
          <w:color w:val="000000"/>
          <w:sz w:val="28"/>
          <w:szCs w:val="28"/>
        </w:rPr>
        <w:tab/>
      </w:r>
      <w:r w:rsidRPr="00A14423">
        <w:rPr>
          <w:color w:val="000000"/>
          <w:sz w:val="28"/>
          <w:szCs w:val="28"/>
        </w:rPr>
        <w:t>На втором этапе в 2022 году на маршрутах регулярных перевозок</w:t>
      </w:r>
      <w:r w:rsidRPr="00A14423">
        <w:rPr>
          <w:color w:val="000000"/>
          <w:sz w:val="28"/>
          <w:szCs w:val="28"/>
        </w:rPr>
        <w:br/>
        <w:t>маршрутной сети Грайворонского городского округа планируется осуществить: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ремонт участка автодороги «Мокрая Орловка-Рождественка»</w:t>
      </w:r>
      <w:r w:rsidR="0069629F">
        <w:rPr>
          <w:color w:val="000000" w:themeColor="text1"/>
          <w:sz w:val="28"/>
          <w:szCs w:val="28"/>
        </w:rPr>
        <w:t>;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организаци</w:t>
      </w:r>
      <w:r>
        <w:rPr>
          <w:color w:val="000000" w:themeColor="text1"/>
          <w:sz w:val="28"/>
          <w:szCs w:val="28"/>
        </w:rPr>
        <w:t>ю</w:t>
      </w:r>
      <w:r w:rsidR="00601231" w:rsidRPr="00A14423">
        <w:rPr>
          <w:color w:val="000000" w:themeColor="text1"/>
          <w:sz w:val="28"/>
          <w:szCs w:val="28"/>
        </w:rPr>
        <w:t xml:space="preserve"> сбора и проведение анализа информации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о пассажиропотоке на автобусных маршрутах: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Маршрут №105 «</w:t>
      </w:r>
      <w:proofErr w:type="spellStart"/>
      <w:proofErr w:type="gramStart"/>
      <w:r w:rsidR="00601231" w:rsidRPr="00A14423">
        <w:rPr>
          <w:color w:val="000000" w:themeColor="text1"/>
          <w:sz w:val="28"/>
          <w:szCs w:val="28"/>
        </w:rPr>
        <w:t>Грайворон-Кировское</w:t>
      </w:r>
      <w:proofErr w:type="spellEnd"/>
      <w:proofErr w:type="gramEnd"/>
      <w:r w:rsidR="00601231" w:rsidRPr="00A14423">
        <w:rPr>
          <w:color w:val="000000" w:themeColor="text1"/>
          <w:sz w:val="28"/>
          <w:szCs w:val="28"/>
        </w:rPr>
        <w:t xml:space="preserve"> отделение-Грайворон».</w:t>
      </w:r>
    </w:p>
    <w:p w:rsidR="00601231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2.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Маршрут №106 «</w:t>
      </w:r>
      <w:proofErr w:type="spellStart"/>
      <w:r w:rsidRPr="00A14423">
        <w:rPr>
          <w:color w:val="000000" w:themeColor="text1"/>
          <w:sz w:val="28"/>
          <w:szCs w:val="28"/>
        </w:rPr>
        <w:t>Грайворон-Почаево-Смородино-Косилово-Грайворон</w:t>
      </w:r>
      <w:proofErr w:type="spellEnd"/>
      <w:r w:rsidRPr="00A14423">
        <w:rPr>
          <w:color w:val="000000" w:themeColor="text1"/>
          <w:sz w:val="28"/>
          <w:szCs w:val="28"/>
        </w:rPr>
        <w:t>».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3.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Маршрут №107 «</w:t>
      </w:r>
      <w:proofErr w:type="spellStart"/>
      <w:r w:rsidRPr="00A14423">
        <w:rPr>
          <w:color w:val="000000" w:themeColor="text1"/>
          <w:sz w:val="28"/>
          <w:szCs w:val="28"/>
        </w:rPr>
        <w:t>Грайворон-Дроновка-Почаево-Косилово-Грайворон</w:t>
      </w:r>
      <w:proofErr w:type="spellEnd"/>
      <w:r w:rsidRPr="00A14423">
        <w:rPr>
          <w:color w:val="000000" w:themeColor="text1"/>
          <w:sz w:val="28"/>
          <w:szCs w:val="28"/>
        </w:rPr>
        <w:t>»</w:t>
      </w:r>
      <w:r w:rsidR="0069629F">
        <w:rPr>
          <w:color w:val="000000" w:themeColor="text1"/>
          <w:sz w:val="28"/>
          <w:szCs w:val="28"/>
        </w:rPr>
        <w:t>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9629F">
        <w:rPr>
          <w:color w:val="000000" w:themeColor="text1"/>
          <w:sz w:val="28"/>
          <w:szCs w:val="28"/>
        </w:rPr>
        <w:tab/>
      </w:r>
      <w:proofErr w:type="gramStart"/>
      <w:r w:rsidRPr="00A14423">
        <w:rPr>
          <w:color w:val="000000" w:themeColor="text1"/>
          <w:sz w:val="28"/>
          <w:szCs w:val="28"/>
        </w:rPr>
        <w:t>контроль за</w:t>
      </w:r>
      <w:proofErr w:type="gramEnd"/>
      <w:r w:rsidRPr="00A14423">
        <w:rPr>
          <w:color w:val="000000" w:themeColor="text1"/>
          <w:sz w:val="28"/>
          <w:szCs w:val="28"/>
        </w:rPr>
        <w:t xml:space="preserve"> размещением на остановочных пунктах информационных табличек с интервалом движения автобусов и (или) временем отправления, прибытия автобусов;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lastRenderedPageBreak/>
        <w:t>-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совершенствование системы оплаты проезда на транспорте общего</w:t>
      </w:r>
      <w:r w:rsidRPr="00A14423">
        <w:rPr>
          <w:color w:val="000000" w:themeColor="text1"/>
          <w:sz w:val="28"/>
          <w:szCs w:val="28"/>
        </w:rPr>
        <w:br/>
        <w:t>пользования путем внедрения автоматизированной системы оплаты проезда</w:t>
      </w:r>
      <w:r w:rsidRPr="00A14423">
        <w:rPr>
          <w:color w:val="000000" w:themeColor="text1"/>
          <w:sz w:val="28"/>
          <w:szCs w:val="28"/>
        </w:rPr>
        <w:br/>
        <w:t>(далее - АСОП), установка транспортных терминалов в автобусы перевозчиков</w:t>
      </w:r>
      <w:r w:rsidRPr="00A14423">
        <w:rPr>
          <w:color w:val="000000" w:themeColor="text1"/>
          <w:sz w:val="28"/>
          <w:szCs w:val="28"/>
        </w:rPr>
        <w:br/>
        <w:t>для оплаты проезда пассажиров;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 xml:space="preserve">осуществление мер по повышению транспортной дисциплины </w:t>
      </w:r>
      <w:r w:rsidR="0069629F">
        <w:rPr>
          <w:color w:val="000000" w:themeColor="text1"/>
          <w:sz w:val="28"/>
          <w:szCs w:val="28"/>
        </w:rPr>
        <w:br/>
      </w:r>
      <w:r w:rsidRPr="00A14423">
        <w:rPr>
          <w:color w:val="000000" w:themeColor="text1"/>
          <w:sz w:val="28"/>
          <w:szCs w:val="28"/>
        </w:rPr>
        <w:t>и культуры участников регулярных перевозок путем организации встреч, размещения</w:t>
      </w:r>
      <w:r w:rsidR="0069629F">
        <w:rPr>
          <w:color w:val="000000" w:themeColor="text1"/>
          <w:sz w:val="28"/>
          <w:szCs w:val="28"/>
        </w:rPr>
        <w:t xml:space="preserve"> </w:t>
      </w:r>
      <w:r w:rsidRPr="00A14423">
        <w:rPr>
          <w:color w:val="000000" w:themeColor="text1"/>
          <w:sz w:val="28"/>
          <w:szCs w:val="28"/>
        </w:rPr>
        <w:t xml:space="preserve">соответствующей информации в салоне транспортного средства, </w:t>
      </w:r>
      <w:r w:rsidR="0069629F">
        <w:rPr>
          <w:color w:val="000000" w:themeColor="text1"/>
          <w:sz w:val="28"/>
          <w:szCs w:val="28"/>
        </w:rPr>
        <w:br/>
      </w:r>
      <w:r w:rsidRPr="00A14423">
        <w:rPr>
          <w:color w:val="000000" w:themeColor="text1"/>
          <w:sz w:val="28"/>
          <w:szCs w:val="28"/>
        </w:rPr>
        <w:t>а также в</w:t>
      </w:r>
      <w:r w:rsidR="0069629F">
        <w:rPr>
          <w:color w:val="000000" w:themeColor="text1"/>
          <w:sz w:val="28"/>
          <w:szCs w:val="28"/>
        </w:rPr>
        <w:t xml:space="preserve"> </w:t>
      </w:r>
      <w:r w:rsidRPr="00A14423">
        <w:rPr>
          <w:color w:val="000000" w:themeColor="text1"/>
          <w:sz w:val="28"/>
          <w:szCs w:val="28"/>
        </w:rPr>
        <w:t>средствах массовой информации, касающейся правил поведения водителя и</w:t>
      </w:r>
      <w:r w:rsidR="0069629F">
        <w:rPr>
          <w:color w:val="000000" w:themeColor="text1"/>
          <w:sz w:val="28"/>
          <w:szCs w:val="28"/>
        </w:rPr>
        <w:t xml:space="preserve"> </w:t>
      </w:r>
      <w:r w:rsidRPr="00A14423">
        <w:rPr>
          <w:color w:val="000000" w:themeColor="text1"/>
          <w:sz w:val="28"/>
          <w:szCs w:val="28"/>
        </w:rPr>
        <w:t>пассажиров при осуществлении регулярных перевозок.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3.1.3.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На третьем этапе в 2023 году на</w:t>
      </w:r>
      <w:r w:rsidRPr="00A14423">
        <w:rPr>
          <w:sz w:val="28"/>
          <w:szCs w:val="28"/>
        </w:rPr>
        <w:t xml:space="preserve"> маршрутах регулярных перевозок</w:t>
      </w:r>
      <w:r w:rsidRPr="00A14423">
        <w:rPr>
          <w:sz w:val="28"/>
          <w:szCs w:val="28"/>
        </w:rPr>
        <w:br/>
        <w:t>маршрутной сети Грайворонского городского округа планируется: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14423">
        <w:rPr>
          <w:sz w:val="28"/>
          <w:szCs w:val="28"/>
        </w:rPr>
        <w:t>-</w:t>
      </w:r>
      <w:r w:rsidR="0069629F">
        <w:rPr>
          <w:sz w:val="28"/>
          <w:szCs w:val="28"/>
        </w:rPr>
        <w:tab/>
      </w:r>
      <w:r w:rsidRPr="00A14423">
        <w:rPr>
          <w:sz w:val="28"/>
          <w:szCs w:val="28"/>
        </w:rPr>
        <w:t>ремонт автодороги «Головчино-Антоновка»;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01231" w:rsidRPr="00A14423">
        <w:rPr>
          <w:sz w:val="28"/>
          <w:szCs w:val="28"/>
        </w:rPr>
        <w:t>ремонт участка автодороги «</w:t>
      </w:r>
      <w:proofErr w:type="spellStart"/>
      <w:r w:rsidR="00601231" w:rsidRPr="00A14423">
        <w:rPr>
          <w:sz w:val="28"/>
          <w:szCs w:val="28"/>
        </w:rPr>
        <w:t>Белгород-Грайворон-Козинка</w:t>
      </w:r>
      <w:proofErr w:type="spellEnd"/>
      <w:r w:rsidR="00601231" w:rsidRPr="00A14423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="00601231" w:rsidRPr="00A14423">
        <w:rPr>
          <w:sz w:val="28"/>
          <w:szCs w:val="28"/>
        </w:rPr>
        <w:t>с подъездом к селу Заречье</w:t>
      </w:r>
      <w:proofErr w:type="gramStart"/>
      <w:r w:rsidR="00601231" w:rsidRPr="00A14423">
        <w:rPr>
          <w:sz w:val="28"/>
          <w:szCs w:val="28"/>
        </w:rPr>
        <w:t xml:space="preserve"> П</w:t>
      </w:r>
      <w:proofErr w:type="gramEnd"/>
      <w:r w:rsidR="00601231" w:rsidRPr="00A14423">
        <w:rPr>
          <w:sz w:val="28"/>
          <w:szCs w:val="28"/>
        </w:rPr>
        <w:t>ервое;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 xml:space="preserve">организация сбора и проведение анализа информации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о пассажиропотоке на автобусных маршрутах: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1.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 xml:space="preserve">Маршрут №108 «Грайворон-Пороз - М. Орловка - </w:t>
      </w:r>
      <w:proofErr w:type="spellStart"/>
      <w:r w:rsidRPr="00A14423">
        <w:rPr>
          <w:color w:val="000000" w:themeColor="text1"/>
          <w:sz w:val="28"/>
          <w:szCs w:val="28"/>
        </w:rPr>
        <w:t>Сподарюшино-Рождественка-Грайворон</w:t>
      </w:r>
      <w:proofErr w:type="spellEnd"/>
      <w:r w:rsidRPr="00A14423">
        <w:rPr>
          <w:color w:val="000000" w:themeColor="text1"/>
          <w:sz w:val="28"/>
          <w:szCs w:val="28"/>
        </w:rPr>
        <w:t>».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Маршрут №103 «</w:t>
      </w:r>
      <w:proofErr w:type="spellStart"/>
      <w:r w:rsidR="00601231" w:rsidRPr="00A14423">
        <w:rPr>
          <w:color w:val="000000" w:themeColor="text1"/>
          <w:sz w:val="28"/>
          <w:szCs w:val="28"/>
        </w:rPr>
        <w:t>Грайворон-Безымено</w:t>
      </w:r>
      <w:proofErr w:type="spellEnd"/>
      <w:r w:rsidR="00601231" w:rsidRPr="00A14423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Маршрут №109 «</w:t>
      </w:r>
      <w:proofErr w:type="spellStart"/>
      <w:r w:rsidR="00601231" w:rsidRPr="00A14423">
        <w:rPr>
          <w:color w:val="000000" w:themeColor="text1"/>
          <w:sz w:val="28"/>
          <w:szCs w:val="28"/>
        </w:rPr>
        <w:t>Грайворон-Новостроевка-Грайворон</w:t>
      </w:r>
      <w:proofErr w:type="spellEnd"/>
      <w:r w:rsidR="00601231" w:rsidRPr="00A14423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proofErr w:type="gramStart"/>
      <w:r w:rsidR="00601231" w:rsidRPr="00A14423">
        <w:rPr>
          <w:color w:val="000000" w:themeColor="text1"/>
          <w:sz w:val="28"/>
          <w:szCs w:val="28"/>
        </w:rPr>
        <w:t>контроль за</w:t>
      </w:r>
      <w:proofErr w:type="gramEnd"/>
      <w:r w:rsidR="00601231" w:rsidRPr="00A14423">
        <w:rPr>
          <w:color w:val="000000" w:themeColor="text1"/>
          <w:sz w:val="28"/>
          <w:szCs w:val="28"/>
        </w:rPr>
        <w:t xml:space="preserve"> размещением на остановочных пунктах информационных табличек с интервалом движения автобусов и (или) временем отправления, прибытия автобусов;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совершенствование системы оплаты проезда на транспорте общего</w:t>
      </w:r>
      <w:r w:rsidRPr="00A14423">
        <w:rPr>
          <w:color w:val="000000" w:themeColor="text1"/>
          <w:sz w:val="28"/>
          <w:szCs w:val="28"/>
        </w:rPr>
        <w:br/>
        <w:t>пользования путем внедрения автоматизированной системы оплаты проезда</w:t>
      </w:r>
      <w:r w:rsidRPr="00A14423">
        <w:rPr>
          <w:color w:val="000000" w:themeColor="text1"/>
          <w:sz w:val="28"/>
          <w:szCs w:val="28"/>
        </w:rPr>
        <w:br/>
        <w:t>(далее - АСОП), установка транспортных терминалов в автобусы перевозчиков</w:t>
      </w:r>
      <w:r w:rsidRPr="00A14423">
        <w:rPr>
          <w:color w:val="000000" w:themeColor="text1"/>
          <w:sz w:val="28"/>
          <w:szCs w:val="28"/>
        </w:rPr>
        <w:br/>
        <w:t>для оплаты проезда пассажиров;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 xml:space="preserve">осуществление мер по повышению транспортной дисциплины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и культуры участников регулярных перевозок путем организации встреч, размещения</w:t>
      </w:r>
      <w:r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 xml:space="preserve">соответствующей информации в салоне транспортного средства,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а также в</w:t>
      </w:r>
      <w:r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>средствах массовой информации, касающейся правил поведения водителя и</w:t>
      </w:r>
      <w:r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>пассажиров при осуществлении регулярных перевозок.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3.1.4.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На четвёртом этапе в 2024 году на маршрутах регулярных перевозок</w:t>
      </w:r>
      <w:r w:rsidR="0069629F">
        <w:rPr>
          <w:color w:val="000000" w:themeColor="text1"/>
          <w:sz w:val="28"/>
          <w:szCs w:val="28"/>
        </w:rPr>
        <w:t xml:space="preserve"> </w:t>
      </w:r>
      <w:r w:rsidRPr="00A14423">
        <w:rPr>
          <w:color w:val="000000" w:themeColor="text1"/>
          <w:sz w:val="28"/>
          <w:szCs w:val="28"/>
        </w:rPr>
        <w:t>маршрутной сети Грайворонского городского округа планируется: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ремонт участка автодороги «</w:t>
      </w:r>
      <w:proofErr w:type="spellStart"/>
      <w:r w:rsidRPr="00A14423">
        <w:rPr>
          <w:color w:val="000000" w:themeColor="text1"/>
          <w:sz w:val="28"/>
          <w:szCs w:val="28"/>
        </w:rPr>
        <w:t>Грайворон-Новостроевка</w:t>
      </w:r>
      <w:proofErr w:type="spellEnd"/>
      <w:proofErr w:type="gramStart"/>
      <w:r w:rsidRPr="00A14423">
        <w:rPr>
          <w:color w:val="000000" w:themeColor="text1"/>
          <w:sz w:val="28"/>
          <w:szCs w:val="28"/>
        </w:rPr>
        <w:t xml:space="preserve"> В</w:t>
      </w:r>
      <w:proofErr w:type="gramEnd"/>
      <w:r w:rsidRPr="00A14423">
        <w:rPr>
          <w:color w:val="000000" w:themeColor="text1"/>
          <w:sz w:val="28"/>
          <w:szCs w:val="28"/>
        </w:rPr>
        <w:t>торая»</w:t>
      </w:r>
      <w:r w:rsidR="0069629F">
        <w:rPr>
          <w:color w:val="000000" w:themeColor="text1"/>
          <w:sz w:val="28"/>
          <w:szCs w:val="28"/>
        </w:rPr>
        <w:t>;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 xml:space="preserve">устройство остановочных пунктов в с. </w:t>
      </w:r>
      <w:proofErr w:type="spellStart"/>
      <w:r w:rsidR="00601231" w:rsidRPr="00A14423">
        <w:rPr>
          <w:color w:val="000000" w:themeColor="text1"/>
          <w:sz w:val="28"/>
          <w:szCs w:val="28"/>
        </w:rPr>
        <w:t>Новостроевка</w:t>
      </w:r>
      <w:proofErr w:type="spellEnd"/>
      <w:proofErr w:type="gramStart"/>
      <w:r w:rsidR="00601231" w:rsidRPr="00A14423">
        <w:rPr>
          <w:color w:val="000000" w:themeColor="text1"/>
          <w:sz w:val="28"/>
          <w:szCs w:val="28"/>
        </w:rPr>
        <w:t xml:space="preserve"> П</w:t>
      </w:r>
      <w:proofErr w:type="gramEnd"/>
      <w:r w:rsidR="00601231" w:rsidRPr="00A14423">
        <w:rPr>
          <w:color w:val="000000" w:themeColor="text1"/>
          <w:sz w:val="28"/>
          <w:szCs w:val="28"/>
        </w:rPr>
        <w:t xml:space="preserve">ервая, </w:t>
      </w:r>
      <w:proofErr w:type="spellStart"/>
      <w:r w:rsidR="00601231" w:rsidRPr="00A14423">
        <w:rPr>
          <w:color w:val="000000" w:themeColor="text1"/>
          <w:sz w:val="28"/>
          <w:szCs w:val="28"/>
        </w:rPr>
        <w:t>Новостроевка</w:t>
      </w:r>
      <w:proofErr w:type="spellEnd"/>
      <w:r w:rsidR="00601231" w:rsidRPr="00A14423">
        <w:rPr>
          <w:color w:val="000000" w:themeColor="text1"/>
          <w:sz w:val="28"/>
          <w:szCs w:val="28"/>
        </w:rPr>
        <w:t xml:space="preserve"> Вторая;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 xml:space="preserve">организация сбора и проведение анализа информации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о пассажиропотоке на автобусных маршрутах:</w:t>
      </w:r>
    </w:p>
    <w:p w:rsidR="00601231" w:rsidRPr="00A14423" w:rsidRDefault="0069629F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Маршрут №110 «</w:t>
      </w:r>
      <w:proofErr w:type="spellStart"/>
      <w:r w:rsidR="00601231" w:rsidRPr="00A14423">
        <w:rPr>
          <w:color w:val="000000" w:themeColor="text1"/>
          <w:sz w:val="28"/>
          <w:szCs w:val="28"/>
        </w:rPr>
        <w:t>Грайворон-Козинка-Грайворон</w:t>
      </w:r>
      <w:proofErr w:type="spellEnd"/>
      <w:r w:rsidR="00601231" w:rsidRPr="00A14423">
        <w:rPr>
          <w:color w:val="000000" w:themeColor="text1"/>
          <w:sz w:val="28"/>
          <w:szCs w:val="28"/>
        </w:rPr>
        <w:t>».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2.</w:t>
      </w:r>
      <w:r w:rsidR="0069629F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Маршрут №111 «</w:t>
      </w:r>
      <w:proofErr w:type="spellStart"/>
      <w:proofErr w:type="gramStart"/>
      <w:r w:rsidRPr="00A14423">
        <w:rPr>
          <w:color w:val="000000" w:themeColor="text1"/>
          <w:sz w:val="28"/>
          <w:szCs w:val="28"/>
        </w:rPr>
        <w:t>Грайвор</w:t>
      </w:r>
      <w:r w:rsidR="006E5F84">
        <w:rPr>
          <w:color w:val="000000" w:themeColor="text1"/>
          <w:sz w:val="28"/>
          <w:szCs w:val="28"/>
        </w:rPr>
        <w:t>он-Ивановская</w:t>
      </w:r>
      <w:proofErr w:type="spellEnd"/>
      <w:proofErr w:type="gramEnd"/>
      <w:r w:rsidR="006E5F84">
        <w:rPr>
          <w:color w:val="000000" w:themeColor="text1"/>
          <w:sz w:val="28"/>
          <w:szCs w:val="28"/>
        </w:rPr>
        <w:t xml:space="preserve"> Лисица-Грайворон»;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E5F84">
        <w:rPr>
          <w:color w:val="000000" w:themeColor="text1"/>
          <w:sz w:val="28"/>
          <w:szCs w:val="28"/>
        </w:rPr>
        <w:tab/>
      </w:r>
      <w:proofErr w:type="gramStart"/>
      <w:r w:rsidRPr="00A14423">
        <w:rPr>
          <w:color w:val="000000" w:themeColor="text1"/>
          <w:sz w:val="28"/>
          <w:szCs w:val="28"/>
        </w:rPr>
        <w:t>контроль за</w:t>
      </w:r>
      <w:proofErr w:type="gramEnd"/>
      <w:r w:rsidRPr="00A14423">
        <w:rPr>
          <w:color w:val="000000" w:themeColor="text1"/>
          <w:sz w:val="28"/>
          <w:szCs w:val="28"/>
        </w:rPr>
        <w:t xml:space="preserve"> размещением на остановочных пунктах информационных табличек с интервалом движения автобусов и (или) временем отправления, прибытия автобусов;</w:t>
      </w:r>
    </w:p>
    <w:p w:rsidR="00601231" w:rsidRPr="00A14423" w:rsidRDefault="006E5F84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совершенствование системы оплаты проезда на транспорте общего</w:t>
      </w:r>
      <w:r w:rsidR="00601231" w:rsidRPr="00A14423">
        <w:rPr>
          <w:color w:val="000000" w:themeColor="text1"/>
          <w:sz w:val="28"/>
          <w:szCs w:val="28"/>
        </w:rPr>
        <w:br/>
        <w:t>пользования путем внедрения автоматизированной системы оплаты проезда</w:t>
      </w:r>
      <w:r w:rsidR="00601231" w:rsidRPr="00A14423">
        <w:rPr>
          <w:color w:val="000000" w:themeColor="text1"/>
          <w:sz w:val="28"/>
          <w:szCs w:val="28"/>
        </w:rPr>
        <w:br/>
        <w:t>(далее - АСОП), установка транспортных терминалов в автобусы перевозчиков</w:t>
      </w:r>
      <w:r w:rsidR="00601231" w:rsidRPr="00A14423">
        <w:rPr>
          <w:color w:val="000000" w:themeColor="text1"/>
          <w:sz w:val="28"/>
          <w:szCs w:val="28"/>
        </w:rPr>
        <w:br/>
        <w:t>для оплаты проезда пассажиров;</w:t>
      </w:r>
    </w:p>
    <w:p w:rsidR="00601231" w:rsidRPr="00A14423" w:rsidRDefault="006E5F84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 xml:space="preserve">осуществление мер по повышению транспортной дисциплины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и культуры участников регулярных перевозок путем организации встреч, размещения</w:t>
      </w:r>
      <w:r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 xml:space="preserve">соответствующей информации в салоне транспортного средства, </w:t>
      </w:r>
      <w:r>
        <w:rPr>
          <w:color w:val="000000" w:themeColor="text1"/>
          <w:sz w:val="28"/>
          <w:szCs w:val="28"/>
        </w:rPr>
        <w:br/>
      </w:r>
      <w:r w:rsidR="00601231" w:rsidRPr="00A14423">
        <w:rPr>
          <w:color w:val="000000" w:themeColor="text1"/>
          <w:sz w:val="28"/>
          <w:szCs w:val="28"/>
        </w:rPr>
        <w:t>а также в</w:t>
      </w:r>
      <w:r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>средствах массовой информации, касающейся правил поведения водителя и</w:t>
      </w:r>
      <w:r>
        <w:rPr>
          <w:color w:val="000000" w:themeColor="text1"/>
          <w:sz w:val="28"/>
          <w:szCs w:val="28"/>
        </w:rPr>
        <w:t xml:space="preserve"> </w:t>
      </w:r>
      <w:r w:rsidR="00601231" w:rsidRPr="00A14423">
        <w:rPr>
          <w:color w:val="000000" w:themeColor="text1"/>
          <w:sz w:val="28"/>
          <w:szCs w:val="28"/>
        </w:rPr>
        <w:t>пассажиров при осуществлении регулярных перевозок.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3.1.5.</w:t>
      </w:r>
      <w:r w:rsidR="006E5F84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 xml:space="preserve">На пятом этапе в 2025 и 2026 годах на маршрутах регулярных перевозок маршрутной сети </w:t>
      </w:r>
      <w:r w:rsidR="006E5F84">
        <w:rPr>
          <w:color w:val="000000" w:themeColor="text1"/>
          <w:sz w:val="28"/>
          <w:szCs w:val="28"/>
        </w:rPr>
        <w:t>Грайворонского</w:t>
      </w:r>
      <w:r w:rsidRPr="00A14423">
        <w:rPr>
          <w:color w:val="000000" w:themeColor="text1"/>
          <w:sz w:val="28"/>
          <w:szCs w:val="28"/>
        </w:rPr>
        <w:t xml:space="preserve"> городского округа планируется:</w:t>
      </w:r>
    </w:p>
    <w:p w:rsidR="00601231" w:rsidRPr="00A14423" w:rsidRDefault="006E5F84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>ремонт участка автодороги «</w:t>
      </w:r>
      <w:proofErr w:type="spellStart"/>
      <w:r w:rsidR="00601231" w:rsidRPr="00A14423">
        <w:rPr>
          <w:color w:val="000000" w:themeColor="text1"/>
          <w:sz w:val="28"/>
          <w:szCs w:val="28"/>
        </w:rPr>
        <w:t>Грайворон-Илёк-Пеньковка</w:t>
      </w:r>
      <w:proofErr w:type="spellEnd"/>
      <w:r w:rsidR="00601231" w:rsidRPr="00A14423">
        <w:rPr>
          <w:color w:val="000000" w:themeColor="text1"/>
          <w:sz w:val="28"/>
          <w:szCs w:val="28"/>
        </w:rPr>
        <w:t xml:space="preserve">» - </w:t>
      </w:r>
      <w:proofErr w:type="spellStart"/>
      <w:r w:rsidR="00601231" w:rsidRPr="00A14423">
        <w:rPr>
          <w:color w:val="000000" w:themeColor="text1"/>
          <w:sz w:val="28"/>
          <w:szCs w:val="28"/>
        </w:rPr>
        <w:t>Почаево-Смородино</w:t>
      </w:r>
      <w:proofErr w:type="spellEnd"/>
      <w:r w:rsidR="00601231" w:rsidRPr="00A14423">
        <w:rPr>
          <w:color w:val="000000" w:themeColor="text1"/>
          <w:sz w:val="28"/>
          <w:szCs w:val="28"/>
        </w:rPr>
        <w:t>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E5F84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ремонт участка автодороги «</w:t>
      </w:r>
      <w:proofErr w:type="spellStart"/>
      <w:r w:rsidRPr="00A14423">
        <w:rPr>
          <w:color w:val="000000" w:themeColor="text1"/>
          <w:sz w:val="28"/>
          <w:szCs w:val="28"/>
        </w:rPr>
        <w:t>Грайворон-Безымено-граница</w:t>
      </w:r>
      <w:proofErr w:type="spellEnd"/>
      <w:r w:rsidRPr="00A14423">
        <w:rPr>
          <w:color w:val="000000" w:themeColor="text1"/>
          <w:sz w:val="28"/>
          <w:szCs w:val="28"/>
        </w:rPr>
        <w:t xml:space="preserve"> Украины»</w:t>
      </w:r>
      <w:r w:rsidR="006E5F84">
        <w:rPr>
          <w:color w:val="000000" w:themeColor="text1"/>
          <w:sz w:val="28"/>
          <w:szCs w:val="28"/>
        </w:rPr>
        <w:t>;</w:t>
      </w:r>
    </w:p>
    <w:p w:rsidR="00601231" w:rsidRPr="00A14423" w:rsidRDefault="006E5F84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="00601231" w:rsidRPr="00A14423">
        <w:rPr>
          <w:color w:val="000000" w:themeColor="text1"/>
          <w:sz w:val="28"/>
          <w:szCs w:val="28"/>
        </w:rPr>
        <w:t xml:space="preserve">устройство остановочных пунктов </w:t>
      </w:r>
      <w:proofErr w:type="gramStart"/>
      <w:r w:rsidR="00601231" w:rsidRPr="00A14423">
        <w:rPr>
          <w:color w:val="000000" w:themeColor="text1"/>
          <w:sz w:val="28"/>
          <w:szCs w:val="28"/>
        </w:rPr>
        <w:t>в</w:t>
      </w:r>
      <w:proofErr w:type="gramEnd"/>
      <w:r w:rsidR="00601231" w:rsidRPr="00A14423">
        <w:rPr>
          <w:color w:val="000000" w:themeColor="text1"/>
          <w:sz w:val="28"/>
          <w:szCs w:val="28"/>
        </w:rPr>
        <w:t xml:space="preserve"> с. Почаево, с. Безымено;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E5F84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 xml:space="preserve">организация сбора и проведение анализа информации </w:t>
      </w:r>
      <w:r w:rsidR="006E5F84">
        <w:rPr>
          <w:color w:val="000000" w:themeColor="text1"/>
          <w:sz w:val="28"/>
          <w:szCs w:val="28"/>
        </w:rPr>
        <w:br/>
      </w:r>
      <w:r w:rsidRPr="00A14423">
        <w:rPr>
          <w:color w:val="000000" w:themeColor="text1"/>
          <w:sz w:val="28"/>
          <w:szCs w:val="28"/>
        </w:rPr>
        <w:t>о пассажиропотоке на автобусных маршрутах: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1.</w:t>
      </w:r>
      <w:r w:rsidR="006E5F84">
        <w:rPr>
          <w:color w:val="000000" w:themeColor="text1"/>
          <w:sz w:val="28"/>
          <w:szCs w:val="28"/>
        </w:rPr>
        <w:tab/>
        <w:t>Маршрут №112 «</w:t>
      </w:r>
      <w:proofErr w:type="spellStart"/>
      <w:r w:rsidR="006E5F84">
        <w:rPr>
          <w:color w:val="000000" w:themeColor="text1"/>
          <w:sz w:val="28"/>
          <w:szCs w:val="28"/>
        </w:rPr>
        <w:t>Грайворон-с</w:t>
      </w:r>
      <w:proofErr w:type="gramStart"/>
      <w:r w:rsidR="006E5F84">
        <w:rPr>
          <w:color w:val="000000" w:themeColor="text1"/>
          <w:sz w:val="28"/>
          <w:szCs w:val="28"/>
        </w:rPr>
        <w:t>.</w:t>
      </w:r>
      <w:r w:rsidRPr="00A14423">
        <w:rPr>
          <w:color w:val="000000" w:themeColor="text1"/>
          <w:sz w:val="28"/>
          <w:szCs w:val="28"/>
        </w:rPr>
        <w:t>Г</w:t>
      </w:r>
      <w:proofErr w:type="gramEnd"/>
      <w:r w:rsidRPr="00A14423">
        <w:rPr>
          <w:color w:val="000000" w:themeColor="text1"/>
          <w:sz w:val="28"/>
          <w:szCs w:val="28"/>
        </w:rPr>
        <w:t>оловчино-ч</w:t>
      </w:r>
      <w:proofErr w:type="spellEnd"/>
      <w:r w:rsidRPr="00A14423">
        <w:rPr>
          <w:color w:val="000000" w:themeColor="text1"/>
          <w:sz w:val="28"/>
          <w:szCs w:val="28"/>
        </w:rPr>
        <w:t>/</w:t>
      </w:r>
      <w:proofErr w:type="spellStart"/>
      <w:r w:rsidRPr="00A14423">
        <w:rPr>
          <w:color w:val="000000" w:themeColor="text1"/>
          <w:sz w:val="28"/>
          <w:szCs w:val="28"/>
        </w:rPr>
        <w:t>з</w:t>
      </w:r>
      <w:proofErr w:type="spellEnd"/>
      <w:r w:rsidRPr="00A14423">
        <w:rPr>
          <w:color w:val="000000" w:themeColor="text1"/>
          <w:sz w:val="28"/>
          <w:szCs w:val="28"/>
        </w:rPr>
        <w:t xml:space="preserve"> </w:t>
      </w:r>
      <w:proofErr w:type="spellStart"/>
      <w:r w:rsidRPr="00A14423">
        <w:rPr>
          <w:color w:val="000000" w:themeColor="text1"/>
          <w:sz w:val="28"/>
          <w:szCs w:val="28"/>
        </w:rPr>
        <w:t>Доброивановку</w:t>
      </w:r>
      <w:proofErr w:type="spellEnd"/>
      <w:r w:rsidRPr="00A14423">
        <w:rPr>
          <w:color w:val="000000" w:themeColor="text1"/>
          <w:sz w:val="28"/>
          <w:szCs w:val="28"/>
        </w:rPr>
        <w:t xml:space="preserve"> –Грайворон»</w:t>
      </w:r>
      <w:r w:rsidR="006E5F84">
        <w:rPr>
          <w:color w:val="000000" w:themeColor="text1"/>
          <w:sz w:val="28"/>
          <w:szCs w:val="28"/>
        </w:rPr>
        <w:t>.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2.</w:t>
      </w:r>
      <w:r w:rsidR="006E5F84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Маршрут №107 «</w:t>
      </w:r>
      <w:proofErr w:type="spellStart"/>
      <w:r w:rsidRPr="00A14423">
        <w:rPr>
          <w:color w:val="000000" w:themeColor="text1"/>
          <w:sz w:val="28"/>
          <w:szCs w:val="28"/>
        </w:rPr>
        <w:t>Грайворон-Дроновка-Почаево-Косилово-Грайворон</w:t>
      </w:r>
      <w:proofErr w:type="spellEnd"/>
      <w:r w:rsidRPr="00A14423">
        <w:rPr>
          <w:color w:val="000000" w:themeColor="text1"/>
          <w:sz w:val="28"/>
          <w:szCs w:val="28"/>
        </w:rPr>
        <w:t>»</w:t>
      </w:r>
      <w:r w:rsidR="006E5F84">
        <w:rPr>
          <w:color w:val="000000" w:themeColor="text1"/>
          <w:sz w:val="28"/>
          <w:szCs w:val="28"/>
        </w:rPr>
        <w:t>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E5F84">
        <w:rPr>
          <w:color w:val="000000" w:themeColor="text1"/>
          <w:sz w:val="28"/>
          <w:szCs w:val="28"/>
        </w:rPr>
        <w:tab/>
      </w:r>
      <w:proofErr w:type="gramStart"/>
      <w:r w:rsidRPr="00A14423">
        <w:rPr>
          <w:color w:val="000000" w:themeColor="text1"/>
          <w:sz w:val="28"/>
          <w:szCs w:val="28"/>
        </w:rPr>
        <w:t>контроль за</w:t>
      </w:r>
      <w:proofErr w:type="gramEnd"/>
      <w:r w:rsidRPr="00A14423">
        <w:rPr>
          <w:color w:val="000000" w:themeColor="text1"/>
          <w:sz w:val="28"/>
          <w:szCs w:val="28"/>
        </w:rPr>
        <w:t xml:space="preserve"> размещением на остановочных пунктах информационных табличек с интервалом движения автобусов и (или) временем отправления, прибытия автобусов;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E5F84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>совершенствование системы оплаты проезда на транспорте общего</w:t>
      </w:r>
      <w:r w:rsidRPr="00A14423">
        <w:rPr>
          <w:color w:val="000000" w:themeColor="text1"/>
          <w:sz w:val="28"/>
          <w:szCs w:val="28"/>
        </w:rPr>
        <w:br/>
        <w:t>пользования путем внедрения автоматизированной системы оплаты проезда</w:t>
      </w:r>
      <w:r w:rsidRPr="00A14423">
        <w:rPr>
          <w:color w:val="000000" w:themeColor="text1"/>
          <w:sz w:val="28"/>
          <w:szCs w:val="28"/>
        </w:rPr>
        <w:br/>
        <w:t>(далее - АСОП), установка транспортных терминалов в автобусы перевозчиков</w:t>
      </w:r>
      <w:r w:rsidRPr="00A14423">
        <w:rPr>
          <w:color w:val="000000" w:themeColor="text1"/>
          <w:sz w:val="28"/>
          <w:szCs w:val="28"/>
        </w:rPr>
        <w:br/>
        <w:t>для оплаты проезда пассажиров;</w:t>
      </w:r>
    </w:p>
    <w:p w:rsidR="00601231" w:rsidRPr="00A14423" w:rsidRDefault="00601231" w:rsidP="00A14423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A14423">
        <w:rPr>
          <w:color w:val="000000" w:themeColor="text1"/>
          <w:sz w:val="28"/>
          <w:szCs w:val="28"/>
        </w:rPr>
        <w:t>-</w:t>
      </w:r>
      <w:r w:rsidR="006E5F84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 xml:space="preserve">осуществление мер по повышению транспортной дисциплины </w:t>
      </w:r>
      <w:r w:rsidR="006E5F84">
        <w:rPr>
          <w:color w:val="000000" w:themeColor="text1"/>
          <w:sz w:val="28"/>
          <w:szCs w:val="28"/>
        </w:rPr>
        <w:br/>
      </w:r>
      <w:r w:rsidRPr="00A14423">
        <w:rPr>
          <w:color w:val="000000" w:themeColor="text1"/>
          <w:sz w:val="28"/>
          <w:szCs w:val="28"/>
        </w:rPr>
        <w:t>и культуры участников регулярных перевозок путем организации встреч, размещения</w:t>
      </w:r>
      <w:r w:rsidR="006E5F84">
        <w:rPr>
          <w:color w:val="000000" w:themeColor="text1"/>
          <w:sz w:val="28"/>
          <w:szCs w:val="28"/>
        </w:rPr>
        <w:t xml:space="preserve"> </w:t>
      </w:r>
      <w:r w:rsidRPr="00A14423">
        <w:rPr>
          <w:color w:val="000000" w:themeColor="text1"/>
          <w:sz w:val="28"/>
          <w:szCs w:val="28"/>
        </w:rPr>
        <w:t xml:space="preserve">соответствующей информации в салоне транспортного средства, </w:t>
      </w:r>
      <w:r w:rsidR="006E5F84">
        <w:rPr>
          <w:color w:val="000000" w:themeColor="text1"/>
          <w:sz w:val="28"/>
          <w:szCs w:val="28"/>
        </w:rPr>
        <w:br/>
      </w:r>
      <w:r w:rsidRPr="00A14423">
        <w:rPr>
          <w:color w:val="000000" w:themeColor="text1"/>
          <w:sz w:val="28"/>
          <w:szCs w:val="28"/>
        </w:rPr>
        <w:t>а также в</w:t>
      </w:r>
      <w:r w:rsidR="006E5F84">
        <w:rPr>
          <w:color w:val="000000" w:themeColor="text1"/>
          <w:sz w:val="28"/>
          <w:szCs w:val="28"/>
        </w:rPr>
        <w:t xml:space="preserve"> </w:t>
      </w:r>
      <w:r w:rsidRPr="00A14423">
        <w:rPr>
          <w:color w:val="000000" w:themeColor="text1"/>
          <w:sz w:val="28"/>
          <w:szCs w:val="28"/>
        </w:rPr>
        <w:t>средствах массовой информации, касающейся правил поведения водителя и</w:t>
      </w:r>
      <w:r w:rsidR="006E5F84">
        <w:rPr>
          <w:color w:val="000000" w:themeColor="text1"/>
          <w:sz w:val="28"/>
          <w:szCs w:val="28"/>
        </w:rPr>
        <w:t xml:space="preserve"> </w:t>
      </w:r>
      <w:r w:rsidRPr="00A14423">
        <w:rPr>
          <w:color w:val="000000" w:themeColor="text1"/>
          <w:sz w:val="28"/>
          <w:szCs w:val="28"/>
        </w:rPr>
        <w:t>пассажиров при осуществлении регулярных перевозок.</w:t>
      </w:r>
    </w:p>
    <w:p w:rsidR="00041240" w:rsidRPr="00417458" w:rsidRDefault="00601231" w:rsidP="006E5F84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A14423">
        <w:rPr>
          <w:color w:val="000000" w:themeColor="text1"/>
          <w:sz w:val="28"/>
          <w:szCs w:val="28"/>
        </w:rPr>
        <w:t>3.2.</w:t>
      </w:r>
      <w:r w:rsidR="006E5F84">
        <w:rPr>
          <w:color w:val="000000" w:themeColor="text1"/>
          <w:sz w:val="28"/>
          <w:szCs w:val="28"/>
        </w:rPr>
        <w:tab/>
      </w:r>
      <w:r w:rsidRPr="00A14423">
        <w:rPr>
          <w:color w:val="000000" w:themeColor="text1"/>
          <w:sz w:val="28"/>
          <w:szCs w:val="28"/>
        </w:rPr>
        <w:t xml:space="preserve">Перевозки пассажиров и багажа на пригородных муниципальных маршрутах городского округа должны обеспечивать автотранспортные средства, отвечающие требованиям федерального законодательства РФ </w:t>
      </w:r>
      <w:r w:rsidR="006E5F84">
        <w:rPr>
          <w:color w:val="000000" w:themeColor="text1"/>
          <w:sz w:val="28"/>
          <w:szCs w:val="28"/>
        </w:rPr>
        <w:br/>
      </w:r>
      <w:r w:rsidRPr="00A14423">
        <w:rPr>
          <w:color w:val="000000" w:themeColor="text1"/>
          <w:sz w:val="28"/>
          <w:szCs w:val="28"/>
        </w:rPr>
        <w:t>и Положения об организации транспортного обслуживания населения Грайворонского городского округа.</w:t>
      </w:r>
    </w:p>
    <w:sectPr w:rsidR="00041240" w:rsidRPr="00417458" w:rsidSect="00B4289B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3E5" w:rsidRDefault="00D433E5" w:rsidP="00D47252">
      <w:r>
        <w:separator/>
      </w:r>
    </w:p>
  </w:endnote>
  <w:endnote w:type="continuationSeparator" w:id="0">
    <w:p w:rsidR="00D433E5" w:rsidRDefault="00D433E5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3E5" w:rsidRDefault="00D433E5" w:rsidP="00D47252">
      <w:r>
        <w:separator/>
      </w:r>
    </w:p>
  </w:footnote>
  <w:footnote w:type="continuationSeparator" w:id="0">
    <w:p w:rsidR="00D433E5" w:rsidRDefault="00D433E5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DD79DB">
        <w:pPr>
          <w:pStyle w:val="a7"/>
          <w:jc w:val="center"/>
        </w:pPr>
        <w:fldSimple w:instr=" PAGE   \* MERGEFORMAT ">
          <w:r w:rsidR="00B4289B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0150BC7"/>
    <w:multiLevelType w:val="multilevel"/>
    <w:tmpl w:val="60BEF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692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3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4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976E74"/>
    <w:multiLevelType w:val="hybridMultilevel"/>
    <w:tmpl w:val="D1C8712C"/>
    <w:lvl w:ilvl="0" w:tplc="F386FA8E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1A0034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6F96"/>
    <w:rsid w:val="00327367"/>
    <w:rsid w:val="003403B5"/>
    <w:rsid w:val="00354749"/>
    <w:rsid w:val="00390620"/>
    <w:rsid w:val="003B50DB"/>
    <w:rsid w:val="003D0523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01231"/>
    <w:rsid w:val="00615179"/>
    <w:rsid w:val="006604D7"/>
    <w:rsid w:val="0069629F"/>
    <w:rsid w:val="006A1B9E"/>
    <w:rsid w:val="006A5F9A"/>
    <w:rsid w:val="006B4A45"/>
    <w:rsid w:val="006C18B1"/>
    <w:rsid w:val="006D5442"/>
    <w:rsid w:val="006E5F84"/>
    <w:rsid w:val="006F375E"/>
    <w:rsid w:val="00711120"/>
    <w:rsid w:val="00724D4E"/>
    <w:rsid w:val="007D1962"/>
    <w:rsid w:val="007E1BE7"/>
    <w:rsid w:val="007F4FB0"/>
    <w:rsid w:val="007F583A"/>
    <w:rsid w:val="007F739F"/>
    <w:rsid w:val="00822888"/>
    <w:rsid w:val="00824A07"/>
    <w:rsid w:val="0086457B"/>
    <w:rsid w:val="00871FE1"/>
    <w:rsid w:val="00872139"/>
    <w:rsid w:val="00882EC4"/>
    <w:rsid w:val="00886BC2"/>
    <w:rsid w:val="00890F8E"/>
    <w:rsid w:val="008931B7"/>
    <w:rsid w:val="008A0D5E"/>
    <w:rsid w:val="008C0CF9"/>
    <w:rsid w:val="008E0E09"/>
    <w:rsid w:val="008E3063"/>
    <w:rsid w:val="009000D1"/>
    <w:rsid w:val="00931585"/>
    <w:rsid w:val="00933254"/>
    <w:rsid w:val="0098702A"/>
    <w:rsid w:val="009A20BE"/>
    <w:rsid w:val="009B003A"/>
    <w:rsid w:val="009B6221"/>
    <w:rsid w:val="009C1C02"/>
    <w:rsid w:val="009C3329"/>
    <w:rsid w:val="00A0453D"/>
    <w:rsid w:val="00A14423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36A"/>
    <w:rsid w:val="00B40AE8"/>
    <w:rsid w:val="00B4289B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33E5"/>
    <w:rsid w:val="00D47252"/>
    <w:rsid w:val="00D51545"/>
    <w:rsid w:val="00D61ECA"/>
    <w:rsid w:val="00D96E14"/>
    <w:rsid w:val="00DA3D23"/>
    <w:rsid w:val="00DD79DB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C5D76"/>
    <w:rsid w:val="00ED5D72"/>
    <w:rsid w:val="00EE69C8"/>
    <w:rsid w:val="00F04A3C"/>
    <w:rsid w:val="00F077D8"/>
    <w:rsid w:val="00F13319"/>
    <w:rsid w:val="00F26762"/>
    <w:rsid w:val="00F27E47"/>
    <w:rsid w:val="00F35457"/>
    <w:rsid w:val="00F5091D"/>
    <w:rsid w:val="00F75D63"/>
    <w:rsid w:val="00F8717D"/>
    <w:rsid w:val="00F9239B"/>
    <w:rsid w:val="00FC5078"/>
    <w:rsid w:val="00FC748B"/>
    <w:rsid w:val="00FD72FA"/>
    <w:rsid w:val="00FE4A63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fontstyle01">
    <w:name w:val="fontstyle01"/>
    <w:basedOn w:val="a0"/>
    <w:rsid w:val="0060123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51416-3E05-4CBF-BD5C-08BD8837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2021-04-09T13:10:00Z</cp:lastPrinted>
  <dcterms:created xsi:type="dcterms:W3CDTF">2021-05-20T13:11:00Z</dcterms:created>
  <dcterms:modified xsi:type="dcterms:W3CDTF">2021-05-20T13:11:00Z</dcterms:modified>
</cp:coreProperties>
</file>