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89" w:rsidRDefault="00317D89" w:rsidP="00317D89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7D89" w:rsidRDefault="00317D89" w:rsidP="00317D89">
      <w:pPr>
        <w:jc w:val="center"/>
        <w:rPr>
          <w:b/>
          <w:sz w:val="32"/>
          <w:szCs w:val="32"/>
        </w:rPr>
      </w:pPr>
    </w:p>
    <w:p w:rsidR="00317D89" w:rsidRDefault="00317D89" w:rsidP="00317D89">
      <w:pPr>
        <w:jc w:val="center"/>
        <w:outlineLvl w:val="0"/>
        <w:rPr>
          <w:b/>
          <w:sz w:val="10"/>
          <w:szCs w:val="10"/>
        </w:rPr>
      </w:pPr>
    </w:p>
    <w:p w:rsidR="00317D89" w:rsidRDefault="00317D89" w:rsidP="00317D89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317D89" w:rsidRDefault="00317D89" w:rsidP="00317D89">
      <w:pPr>
        <w:jc w:val="center"/>
        <w:outlineLvl w:val="0"/>
        <w:rPr>
          <w:b/>
          <w:sz w:val="10"/>
          <w:szCs w:val="10"/>
        </w:rPr>
      </w:pPr>
    </w:p>
    <w:p w:rsidR="00317D89" w:rsidRDefault="00317D89" w:rsidP="00317D89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317D89" w:rsidRDefault="00317D89" w:rsidP="00317D89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317D89" w:rsidRDefault="00317D89" w:rsidP="00317D89">
      <w:pPr>
        <w:jc w:val="center"/>
        <w:outlineLvl w:val="0"/>
        <w:rPr>
          <w:b/>
          <w:sz w:val="10"/>
          <w:szCs w:val="10"/>
        </w:rPr>
      </w:pPr>
    </w:p>
    <w:p w:rsidR="00317D89" w:rsidRDefault="00317D89" w:rsidP="00317D89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317D89" w:rsidRDefault="00317D89" w:rsidP="00317D89">
      <w:pPr>
        <w:jc w:val="center"/>
        <w:rPr>
          <w:rFonts w:ascii="Arial" w:hAnsi="Arial" w:cs="Arial"/>
          <w:b/>
          <w:sz w:val="4"/>
          <w:szCs w:val="4"/>
        </w:rPr>
      </w:pPr>
    </w:p>
    <w:p w:rsidR="00317D89" w:rsidRDefault="00317D89" w:rsidP="00317D89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317D89" w:rsidRPr="00317D89" w:rsidRDefault="00317D89" w:rsidP="00317D89">
      <w:pPr>
        <w:jc w:val="center"/>
        <w:rPr>
          <w:b/>
          <w:sz w:val="22"/>
          <w:szCs w:val="22"/>
        </w:rPr>
      </w:pPr>
    </w:p>
    <w:p w:rsidR="00317D89" w:rsidRPr="00317D89" w:rsidRDefault="00317D89" w:rsidP="00317D8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«_24_ »  </w:t>
      </w:r>
      <w:proofErr w:type="spellStart"/>
      <w:r>
        <w:rPr>
          <w:b/>
          <w:sz w:val="22"/>
          <w:szCs w:val="22"/>
        </w:rPr>
        <w:t>_декабря</w:t>
      </w:r>
      <w:proofErr w:type="spellEnd"/>
      <w:r>
        <w:rPr>
          <w:b/>
          <w:sz w:val="22"/>
          <w:szCs w:val="22"/>
        </w:rPr>
        <w:t>_ 2020_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_861_</w:t>
      </w:r>
    </w:p>
    <w:p w:rsidR="00317D89" w:rsidRPr="00317D89" w:rsidRDefault="00317D89" w:rsidP="00317D89">
      <w:pPr>
        <w:jc w:val="center"/>
        <w:rPr>
          <w:b/>
          <w:sz w:val="22"/>
          <w:szCs w:val="22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8881" w:type="dxa"/>
        <w:tblLook w:val="01E0"/>
      </w:tblPr>
      <w:tblGrid>
        <w:gridCol w:w="4361"/>
        <w:gridCol w:w="4520"/>
      </w:tblGrid>
      <w:tr w:rsidR="00041240" w:rsidRPr="00417458" w:rsidTr="003163B4">
        <w:trPr>
          <w:trHeight w:val="812"/>
        </w:trPr>
        <w:tc>
          <w:tcPr>
            <w:tcW w:w="4361" w:type="dxa"/>
          </w:tcPr>
          <w:p w:rsidR="00041240" w:rsidRPr="00872139" w:rsidRDefault="001F6388" w:rsidP="001F63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pacing w:val="-13"/>
                <w:sz w:val="28"/>
                <w:szCs w:val="28"/>
              </w:rPr>
              <w:t xml:space="preserve">Об 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установлении </w:t>
            </w:r>
            <w:r>
              <w:rPr>
                <w:b/>
                <w:bCs/>
                <w:spacing w:val="-13"/>
                <w:sz w:val="28"/>
                <w:szCs w:val="28"/>
              </w:rPr>
              <w:t>среднего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 размера </w:t>
            </w:r>
            <w:r>
              <w:rPr>
                <w:b/>
                <w:bCs/>
                <w:sz w:val="28"/>
                <w:szCs w:val="28"/>
              </w:rPr>
              <w:t xml:space="preserve">родительской платы </w:t>
            </w:r>
            <w:r>
              <w:rPr>
                <w:b/>
                <w:bCs/>
                <w:sz w:val="28"/>
                <w:szCs w:val="28"/>
              </w:rPr>
              <w:br/>
              <w:t xml:space="preserve">за присмотр и уход за детьми </w:t>
            </w:r>
            <w:r>
              <w:rPr>
                <w:b/>
                <w:bCs/>
                <w:sz w:val="28"/>
                <w:szCs w:val="28"/>
              </w:rPr>
              <w:br/>
              <w:t xml:space="preserve">в муниципальных 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образовательных учреждениях, реализующих образовательные 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программы 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дошкольного </w:t>
            </w:r>
            <w:r>
              <w:rPr>
                <w:b/>
                <w:bCs/>
                <w:sz w:val="28"/>
                <w:szCs w:val="28"/>
              </w:rPr>
              <w:t>образования</w:t>
            </w:r>
            <w:r>
              <w:rPr>
                <w:b/>
                <w:bCs/>
                <w:spacing w:val="-4"/>
                <w:sz w:val="28"/>
                <w:szCs w:val="28"/>
              </w:rPr>
              <w:t xml:space="preserve"> в Грайворонском городском округе </w:t>
            </w:r>
            <w:r>
              <w:rPr>
                <w:b/>
                <w:bCs/>
                <w:sz w:val="28"/>
                <w:szCs w:val="28"/>
              </w:rPr>
              <w:t>в 2021 году</w:t>
            </w:r>
          </w:p>
        </w:tc>
        <w:tc>
          <w:tcPr>
            <w:tcW w:w="4520" w:type="dxa"/>
          </w:tcPr>
          <w:p w:rsidR="00041240" w:rsidRPr="00417458" w:rsidRDefault="00041240" w:rsidP="002D69D4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C0AE9" w:rsidRDefault="004C0AE9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417458" w:rsidRDefault="00417458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417458" w:rsidRPr="00872139" w:rsidRDefault="00417458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1F6388" w:rsidRPr="005B21CF" w:rsidRDefault="001F6388" w:rsidP="001F6388">
      <w:pPr>
        <w:shd w:val="clear" w:color="auto" w:fill="FFFFFF"/>
        <w:tabs>
          <w:tab w:val="left" w:pos="1134"/>
        </w:tabs>
        <w:ind w:right="5" w:firstLine="715"/>
        <w:jc w:val="both"/>
        <w:rPr>
          <w:b/>
        </w:rPr>
      </w:pPr>
      <w:r w:rsidRPr="00C507D3">
        <w:rPr>
          <w:sz w:val="28"/>
          <w:szCs w:val="28"/>
        </w:rPr>
        <w:t xml:space="preserve">Во исполнение постановления Правительства Белгородской области </w:t>
      </w:r>
      <w:r>
        <w:rPr>
          <w:sz w:val="28"/>
          <w:szCs w:val="28"/>
        </w:rPr>
        <w:br/>
      </w:r>
      <w:r w:rsidRPr="00C507D3">
        <w:rPr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Pr="00C507D3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C507D3">
        <w:rPr>
          <w:sz w:val="28"/>
          <w:szCs w:val="28"/>
        </w:rPr>
        <w:t>бря 20</w:t>
      </w:r>
      <w:r>
        <w:rPr>
          <w:sz w:val="28"/>
          <w:szCs w:val="28"/>
        </w:rPr>
        <w:t>20</w:t>
      </w:r>
      <w:r w:rsidRPr="00C507D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50</w:t>
      </w:r>
      <w:r w:rsidRPr="00C507D3">
        <w:rPr>
          <w:sz w:val="28"/>
          <w:szCs w:val="28"/>
        </w:rPr>
        <w:t xml:space="preserve">6-пп «Об установлении среднего размера родительской платы за присмотр и уход за детьми в государственных </w:t>
      </w:r>
      <w:r>
        <w:rPr>
          <w:sz w:val="28"/>
          <w:szCs w:val="28"/>
        </w:rPr>
        <w:br/>
      </w:r>
      <w:r w:rsidRPr="00C507D3">
        <w:rPr>
          <w:sz w:val="28"/>
          <w:szCs w:val="28"/>
        </w:rPr>
        <w:t>и муниципальных образовательных организациях, реализующих образовательные программы дошкольного образования, в Белгородской области в 20</w:t>
      </w:r>
      <w:r>
        <w:rPr>
          <w:sz w:val="28"/>
          <w:szCs w:val="28"/>
        </w:rPr>
        <w:t>21 г</w:t>
      </w:r>
      <w:r w:rsidRPr="00C507D3">
        <w:rPr>
          <w:sz w:val="28"/>
          <w:szCs w:val="28"/>
        </w:rPr>
        <w:t>оду»,</w:t>
      </w:r>
      <w:r>
        <w:rPr>
          <w:sz w:val="28"/>
          <w:szCs w:val="28"/>
        </w:rPr>
        <w:t xml:space="preserve"> в соответствии со статьей 65 Федерального закона </w:t>
      </w:r>
      <w:r>
        <w:rPr>
          <w:sz w:val="28"/>
          <w:szCs w:val="28"/>
        </w:rPr>
        <w:br/>
        <w:t xml:space="preserve">от 29 декабря 2012 года №273-Ф3 «Об образовании в Российской Федерации»          </w:t>
      </w:r>
      <w:proofErr w:type="spellStart"/>
      <w:proofErr w:type="gramStart"/>
      <w:r w:rsidRPr="005B21CF"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gramStart"/>
      <w:r w:rsidRPr="005B21CF"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</w:t>
      </w:r>
      <w:r w:rsidRPr="005B21C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5B21C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5B21C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5B21CF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Pr="005B21C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B21C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B21C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5B21C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5B21CF">
        <w:rPr>
          <w:b/>
          <w:sz w:val="28"/>
          <w:szCs w:val="28"/>
        </w:rPr>
        <w:t>ю</w:t>
      </w:r>
      <w:r w:rsidRPr="005B21CF">
        <w:rPr>
          <w:b/>
          <w:bCs/>
          <w:spacing w:val="55"/>
          <w:sz w:val="28"/>
          <w:szCs w:val="28"/>
        </w:rPr>
        <w:t>:</w:t>
      </w:r>
    </w:p>
    <w:p w:rsidR="001F6388" w:rsidRDefault="001F6388" w:rsidP="001F6388">
      <w:pPr>
        <w:shd w:val="clear" w:color="auto" w:fill="FFFFFF"/>
        <w:tabs>
          <w:tab w:val="left" w:pos="1094"/>
          <w:tab w:val="left" w:pos="1134"/>
        </w:tabs>
        <w:ind w:righ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Установить средний размер родительской платы за присмотр и уход </w:t>
      </w:r>
      <w:r>
        <w:rPr>
          <w:sz w:val="28"/>
          <w:szCs w:val="28"/>
        </w:rPr>
        <w:br/>
        <w:t xml:space="preserve">за детьми в муниципальных образовательных учреждениях, реализующих образовательные программы дошкольного образования, в Грайворонском городском округе в 2021 году в сумме </w:t>
      </w:r>
      <w:r w:rsidRPr="00C507D3">
        <w:rPr>
          <w:sz w:val="28"/>
          <w:szCs w:val="28"/>
        </w:rPr>
        <w:t>1600 (Одна тысяча шестьсот)</w:t>
      </w:r>
      <w:r>
        <w:rPr>
          <w:sz w:val="28"/>
          <w:szCs w:val="28"/>
        </w:rPr>
        <w:t xml:space="preserve"> рублей </w:t>
      </w:r>
      <w:r>
        <w:rPr>
          <w:sz w:val="28"/>
          <w:szCs w:val="28"/>
        </w:rPr>
        <w:br/>
        <w:t>00 копеек в месяц.</w:t>
      </w:r>
    </w:p>
    <w:p w:rsidR="001F6388" w:rsidRPr="00F356F6" w:rsidRDefault="001F6388" w:rsidP="001F6388">
      <w:pPr>
        <w:shd w:val="clear" w:color="auto" w:fill="FFFFFF"/>
        <w:tabs>
          <w:tab w:val="left" w:pos="1094"/>
          <w:tab w:val="left" w:pos="1134"/>
        </w:tabs>
        <w:ind w:righ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 w:rsidRPr="00F356F6">
        <w:rPr>
          <w:sz w:val="28"/>
          <w:szCs w:val="28"/>
        </w:rPr>
        <w:t xml:space="preserve">Установить размер ежемесячной платы, взимаемой с родителей (законных представителей), имеющих трёх и более несовершеннолетних детей, а также одиноких родителей (одиноких матерей, вдов, вдовцов), за присмотр </w:t>
      </w:r>
      <w:r>
        <w:rPr>
          <w:sz w:val="28"/>
          <w:szCs w:val="28"/>
        </w:rPr>
        <w:br/>
      </w:r>
      <w:r w:rsidRPr="00F356F6">
        <w:rPr>
          <w:sz w:val="28"/>
          <w:szCs w:val="28"/>
        </w:rPr>
        <w:t>и уход за детьми в муниципальных образовательных учреждениях,</w:t>
      </w:r>
      <w:r>
        <w:rPr>
          <w:sz w:val="28"/>
          <w:szCs w:val="28"/>
        </w:rPr>
        <w:t xml:space="preserve"> </w:t>
      </w:r>
      <w:r w:rsidRPr="00F356F6">
        <w:rPr>
          <w:sz w:val="28"/>
          <w:szCs w:val="28"/>
        </w:rPr>
        <w:t xml:space="preserve">реализующих образовательные программы дошкольного образования, в сумме </w:t>
      </w:r>
      <w:r w:rsidRPr="00D20A2D">
        <w:rPr>
          <w:sz w:val="28"/>
          <w:szCs w:val="28"/>
        </w:rPr>
        <w:t>800 (Восемьсот) рублей</w:t>
      </w:r>
      <w:r>
        <w:rPr>
          <w:sz w:val="28"/>
          <w:szCs w:val="28"/>
        </w:rPr>
        <w:t xml:space="preserve"> 00 копеек</w:t>
      </w:r>
      <w:r w:rsidRPr="00D20A2D">
        <w:rPr>
          <w:sz w:val="28"/>
          <w:szCs w:val="28"/>
        </w:rPr>
        <w:t xml:space="preserve"> в месяц.</w:t>
      </w:r>
      <w:proofErr w:type="gramEnd"/>
    </w:p>
    <w:p w:rsidR="001F6388" w:rsidRPr="00F356F6" w:rsidRDefault="001F6388" w:rsidP="001F6388">
      <w:pPr>
        <w:shd w:val="clear" w:color="auto" w:fill="FFFFFF"/>
        <w:tabs>
          <w:tab w:val="left" w:pos="1094"/>
          <w:tab w:val="left" w:pos="1134"/>
        </w:tabs>
        <w:ind w:righ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F356F6">
        <w:rPr>
          <w:sz w:val="28"/>
          <w:szCs w:val="28"/>
        </w:rPr>
        <w:t>За присмотр и уход за детьми-инвалидами, детьми-сиротами и детьми, оставшимися без попечения родителей, а также за детьми с туберкулёзной интоксикацией, обучающим</w:t>
      </w:r>
      <w:r>
        <w:rPr>
          <w:sz w:val="28"/>
          <w:szCs w:val="28"/>
        </w:rPr>
        <w:t>и</w:t>
      </w:r>
      <w:r w:rsidRPr="00F356F6">
        <w:rPr>
          <w:sz w:val="28"/>
          <w:szCs w:val="28"/>
        </w:rPr>
        <w:t xml:space="preserve">ся в муниципальных образовательных </w:t>
      </w:r>
      <w:r w:rsidRPr="00F356F6">
        <w:rPr>
          <w:sz w:val="28"/>
          <w:szCs w:val="28"/>
        </w:rPr>
        <w:lastRenderedPageBreak/>
        <w:t>учреждениях, реализующих образовательную программу дошкольного образования, родительск</w:t>
      </w:r>
      <w:r>
        <w:rPr>
          <w:sz w:val="28"/>
          <w:szCs w:val="28"/>
        </w:rPr>
        <w:t>ую</w:t>
      </w:r>
      <w:r w:rsidRPr="00F356F6">
        <w:rPr>
          <w:sz w:val="28"/>
          <w:szCs w:val="28"/>
        </w:rPr>
        <w:t xml:space="preserve"> плат</w:t>
      </w:r>
      <w:r>
        <w:rPr>
          <w:sz w:val="28"/>
          <w:szCs w:val="28"/>
        </w:rPr>
        <w:t>у не взи</w:t>
      </w:r>
      <w:r w:rsidRPr="00F356F6">
        <w:rPr>
          <w:sz w:val="28"/>
          <w:szCs w:val="28"/>
        </w:rPr>
        <w:t>ма</w:t>
      </w:r>
      <w:r>
        <w:rPr>
          <w:sz w:val="28"/>
          <w:szCs w:val="28"/>
        </w:rPr>
        <w:t>ть</w:t>
      </w:r>
      <w:r w:rsidRPr="00F356F6">
        <w:rPr>
          <w:sz w:val="28"/>
          <w:szCs w:val="28"/>
        </w:rPr>
        <w:t>.</w:t>
      </w:r>
    </w:p>
    <w:p w:rsidR="001F6388" w:rsidRDefault="001F6388" w:rsidP="001F6388">
      <w:pPr>
        <w:shd w:val="clear" w:color="auto" w:fill="FFFFFF"/>
        <w:tabs>
          <w:tab w:val="left" w:pos="1134"/>
        </w:tabs>
        <w:ind w:righ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Управлению образования администрации Грайворонского городского округа (</w:t>
      </w:r>
      <w:proofErr w:type="spellStart"/>
      <w:r>
        <w:rPr>
          <w:sz w:val="28"/>
          <w:szCs w:val="28"/>
        </w:rPr>
        <w:t>Безгодько</w:t>
      </w:r>
      <w:proofErr w:type="spellEnd"/>
      <w:r>
        <w:rPr>
          <w:sz w:val="28"/>
          <w:szCs w:val="28"/>
        </w:rPr>
        <w:t xml:space="preserve"> В.А.):</w:t>
      </w:r>
    </w:p>
    <w:p w:rsidR="001F6388" w:rsidRDefault="001F6388" w:rsidP="001F6388">
      <w:pPr>
        <w:shd w:val="clear" w:color="auto" w:fill="FFFFFF"/>
        <w:tabs>
          <w:tab w:val="left" w:pos="1134"/>
        </w:tabs>
        <w:ind w:right="5" w:firstLine="715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-</w:t>
      </w:r>
      <w:r w:rsidR="002E5F77">
        <w:rPr>
          <w:sz w:val="28"/>
          <w:szCs w:val="28"/>
        </w:rPr>
        <w:tab/>
      </w:r>
      <w:r>
        <w:rPr>
          <w:sz w:val="28"/>
          <w:szCs w:val="28"/>
        </w:rPr>
        <w:t xml:space="preserve">производить выплату компенсации родительской платы за присмотр </w:t>
      </w:r>
      <w:r w:rsidR="002E5F77">
        <w:rPr>
          <w:sz w:val="28"/>
          <w:szCs w:val="28"/>
        </w:rPr>
        <w:br/>
      </w:r>
      <w:r>
        <w:rPr>
          <w:sz w:val="28"/>
          <w:szCs w:val="28"/>
        </w:rPr>
        <w:t>и уход за детьми в образовательных учреждениях, реализующих образовательные программы дошкольного образования, с учетом среднего размера родительской платы, установленного в пункте 1 настоящего постановления;</w:t>
      </w:r>
    </w:p>
    <w:p w:rsidR="001F6388" w:rsidRDefault="001F6388" w:rsidP="001F6388">
      <w:pPr>
        <w:shd w:val="clear" w:color="auto" w:fill="FFFFFF"/>
        <w:tabs>
          <w:tab w:val="left" w:pos="1075"/>
          <w:tab w:val="left" w:pos="1134"/>
        </w:tabs>
        <w:ind w:righ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5F77">
        <w:rPr>
          <w:sz w:val="28"/>
          <w:szCs w:val="28"/>
        </w:rPr>
        <w:tab/>
      </w:r>
      <w:r w:rsidRPr="0088160B">
        <w:rPr>
          <w:sz w:val="28"/>
          <w:szCs w:val="28"/>
        </w:rPr>
        <w:t>обеспечить размещение информации в Единой государственной  информационной системе социального обеспечения.</w:t>
      </w:r>
    </w:p>
    <w:p w:rsidR="001F6388" w:rsidRDefault="002E5F77" w:rsidP="001F6388">
      <w:pPr>
        <w:shd w:val="clear" w:color="auto" w:fill="FFFFFF"/>
        <w:tabs>
          <w:tab w:val="left" w:pos="1075"/>
          <w:tab w:val="left" w:pos="1134"/>
        </w:tabs>
        <w:ind w:right="5" w:firstLine="715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1F6388" w:rsidRPr="009416A1">
        <w:rPr>
          <w:sz w:val="28"/>
          <w:szCs w:val="28"/>
        </w:rPr>
        <w:t>Признать утратившим силу постановление администрации Грайворонск</w:t>
      </w:r>
      <w:r w:rsidR="001F6388">
        <w:rPr>
          <w:sz w:val="28"/>
          <w:szCs w:val="28"/>
        </w:rPr>
        <w:t>ого городского округа</w:t>
      </w:r>
      <w:r w:rsidR="001F6388" w:rsidRPr="009416A1">
        <w:rPr>
          <w:sz w:val="28"/>
          <w:szCs w:val="28"/>
        </w:rPr>
        <w:t xml:space="preserve"> от </w:t>
      </w:r>
      <w:r w:rsidR="001F6388">
        <w:rPr>
          <w:sz w:val="28"/>
          <w:szCs w:val="28"/>
        </w:rPr>
        <w:t>28</w:t>
      </w:r>
      <w:r w:rsidR="001F6388" w:rsidRPr="009416A1">
        <w:rPr>
          <w:sz w:val="28"/>
          <w:szCs w:val="28"/>
        </w:rPr>
        <w:t xml:space="preserve"> </w:t>
      </w:r>
      <w:r w:rsidR="001F6388">
        <w:rPr>
          <w:sz w:val="28"/>
          <w:szCs w:val="28"/>
        </w:rPr>
        <w:t>декабря</w:t>
      </w:r>
      <w:r w:rsidR="001F6388" w:rsidRPr="009416A1">
        <w:rPr>
          <w:sz w:val="28"/>
          <w:szCs w:val="28"/>
        </w:rPr>
        <w:t xml:space="preserve"> 201</w:t>
      </w:r>
      <w:r w:rsidR="001F6388">
        <w:rPr>
          <w:sz w:val="28"/>
          <w:szCs w:val="28"/>
        </w:rPr>
        <w:t>9</w:t>
      </w:r>
      <w:r w:rsidR="001F6388" w:rsidRPr="009416A1">
        <w:rPr>
          <w:sz w:val="28"/>
          <w:szCs w:val="28"/>
        </w:rPr>
        <w:t xml:space="preserve"> года №</w:t>
      </w:r>
      <w:r w:rsidR="001F6388">
        <w:rPr>
          <w:sz w:val="28"/>
          <w:szCs w:val="28"/>
        </w:rPr>
        <w:t xml:space="preserve"> 858</w:t>
      </w:r>
      <w:r w:rsidR="001F6388" w:rsidRPr="009416A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1F6388" w:rsidRPr="009416A1">
        <w:rPr>
          <w:sz w:val="28"/>
          <w:szCs w:val="28"/>
        </w:rPr>
        <w:t xml:space="preserve">«Об установлении </w:t>
      </w:r>
      <w:r w:rsidR="001F6388">
        <w:rPr>
          <w:sz w:val="28"/>
          <w:szCs w:val="28"/>
        </w:rPr>
        <w:t>среднего</w:t>
      </w:r>
      <w:r w:rsidR="001F6388" w:rsidRPr="009416A1">
        <w:rPr>
          <w:sz w:val="28"/>
          <w:szCs w:val="28"/>
        </w:rPr>
        <w:t xml:space="preserve"> размера родительской платы за присмотр и уход </w:t>
      </w:r>
      <w:r>
        <w:rPr>
          <w:sz w:val="28"/>
          <w:szCs w:val="28"/>
        </w:rPr>
        <w:br/>
      </w:r>
      <w:r w:rsidR="001F6388" w:rsidRPr="009416A1">
        <w:rPr>
          <w:sz w:val="28"/>
          <w:szCs w:val="28"/>
        </w:rPr>
        <w:t>за детьми в муниципальных образовательных учреждениях, реализующих образовательные программы дошкольного образования</w:t>
      </w:r>
      <w:r>
        <w:rPr>
          <w:sz w:val="28"/>
          <w:szCs w:val="28"/>
        </w:rPr>
        <w:t>,</w:t>
      </w:r>
      <w:r w:rsidR="001F6388" w:rsidRPr="009416A1">
        <w:rPr>
          <w:sz w:val="28"/>
          <w:szCs w:val="28"/>
        </w:rPr>
        <w:t xml:space="preserve"> в Грайворонском </w:t>
      </w:r>
      <w:r w:rsidR="001F6388">
        <w:rPr>
          <w:sz w:val="28"/>
          <w:szCs w:val="28"/>
        </w:rPr>
        <w:t>городском округе</w:t>
      </w:r>
      <w:r w:rsidR="001F6388" w:rsidRPr="009416A1">
        <w:rPr>
          <w:sz w:val="28"/>
          <w:szCs w:val="28"/>
        </w:rPr>
        <w:t xml:space="preserve"> в 20</w:t>
      </w:r>
      <w:r w:rsidR="001F6388">
        <w:rPr>
          <w:sz w:val="28"/>
          <w:szCs w:val="28"/>
        </w:rPr>
        <w:t>20</w:t>
      </w:r>
      <w:r w:rsidR="001F6388" w:rsidRPr="009416A1">
        <w:rPr>
          <w:sz w:val="28"/>
          <w:szCs w:val="28"/>
        </w:rPr>
        <w:t xml:space="preserve"> году».</w:t>
      </w:r>
    </w:p>
    <w:p w:rsidR="001F6388" w:rsidRDefault="002E5F77" w:rsidP="001F6388">
      <w:pPr>
        <w:shd w:val="clear" w:color="auto" w:fill="FFFFFF"/>
        <w:tabs>
          <w:tab w:val="left" w:pos="1075"/>
          <w:tab w:val="left" w:pos="1134"/>
        </w:tabs>
        <w:spacing w:line="312" w:lineRule="exact"/>
        <w:ind w:righ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1F6388">
        <w:rPr>
          <w:sz w:val="28"/>
          <w:szCs w:val="28"/>
        </w:rPr>
        <w:t>Настоящее постановление вступает в силу с 01 января 2021 года.</w:t>
      </w:r>
    </w:p>
    <w:p w:rsidR="001F6388" w:rsidRDefault="002E5F77" w:rsidP="001F6388">
      <w:pPr>
        <w:shd w:val="clear" w:color="auto" w:fill="FFFFFF"/>
        <w:tabs>
          <w:tab w:val="left" w:pos="1134"/>
        </w:tabs>
        <w:spacing w:line="312" w:lineRule="exact"/>
        <w:ind w:righ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="001F6388">
        <w:rPr>
          <w:sz w:val="28"/>
          <w:szCs w:val="28"/>
        </w:rPr>
        <w:t>Контроль за исполнением постановления возложить на заместителя главы администрации</w:t>
      </w:r>
      <w:r>
        <w:rPr>
          <w:sz w:val="28"/>
          <w:szCs w:val="28"/>
        </w:rPr>
        <w:t xml:space="preserve"> Грайворонского</w:t>
      </w:r>
      <w:r w:rsidR="001F6388">
        <w:rPr>
          <w:sz w:val="28"/>
          <w:szCs w:val="28"/>
        </w:rPr>
        <w:t xml:space="preserve"> городского округа по социальной политике М.В. Ванину.</w:t>
      </w:r>
    </w:p>
    <w:p w:rsidR="00DA3D23" w:rsidRPr="00417458" w:rsidRDefault="00DA3D23" w:rsidP="00DA3D23">
      <w:pPr>
        <w:rPr>
          <w:b/>
          <w:sz w:val="26"/>
          <w:szCs w:val="26"/>
        </w:rPr>
      </w:pPr>
    </w:p>
    <w:p w:rsidR="004C0AE9" w:rsidRPr="00417458" w:rsidRDefault="004C0AE9" w:rsidP="00DA3D23">
      <w:pPr>
        <w:rPr>
          <w:b/>
          <w:sz w:val="26"/>
          <w:szCs w:val="26"/>
        </w:rPr>
      </w:pPr>
    </w:p>
    <w:p w:rsidR="00FD72FA" w:rsidRPr="00417458" w:rsidRDefault="00FD72FA" w:rsidP="00DA3D23">
      <w:pPr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872139" w:rsidTr="00B90B3D">
        <w:tc>
          <w:tcPr>
            <w:tcW w:w="4926" w:type="dxa"/>
          </w:tcPr>
          <w:p w:rsidR="00041240" w:rsidRPr="00872139" w:rsidRDefault="00041240" w:rsidP="00DA3D23">
            <w:pPr>
              <w:rPr>
                <w:b/>
                <w:sz w:val="28"/>
                <w:szCs w:val="28"/>
              </w:rPr>
            </w:pPr>
            <w:r w:rsidRPr="0087213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872139" w:rsidRDefault="00041240" w:rsidP="00DA3D23">
            <w:pPr>
              <w:jc w:val="right"/>
              <w:rPr>
                <w:b/>
                <w:sz w:val="28"/>
                <w:szCs w:val="28"/>
              </w:rPr>
            </w:pPr>
            <w:r w:rsidRPr="0087213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417458" w:rsidRDefault="00041240" w:rsidP="00DA3D23">
      <w:pPr>
        <w:rPr>
          <w:b/>
          <w:sz w:val="26"/>
          <w:szCs w:val="26"/>
        </w:rPr>
      </w:pPr>
    </w:p>
    <w:sectPr w:rsidR="00041240" w:rsidRPr="00417458" w:rsidSect="00317D89">
      <w:headerReference w:type="default" r:id="rId9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089" w:rsidRDefault="00CD1089" w:rsidP="00D47252">
      <w:r>
        <w:separator/>
      </w:r>
    </w:p>
  </w:endnote>
  <w:endnote w:type="continuationSeparator" w:id="0">
    <w:p w:rsidR="00CD1089" w:rsidRDefault="00CD1089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089" w:rsidRDefault="00CD1089" w:rsidP="00D47252">
      <w:r>
        <w:separator/>
      </w:r>
    </w:p>
  </w:footnote>
  <w:footnote w:type="continuationSeparator" w:id="0">
    <w:p w:rsidR="00CD1089" w:rsidRDefault="00CD1089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0D1019">
        <w:pPr>
          <w:pStyle w:val="a7"/>
          <w:jc w:val="center"/>
        </w:pPr>
        <w:fldSimple w:instr=" PAGE   \* MERGEFORMAT ">
          <w:r w:rsidR="00317D89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86554"/>
    <w:rsid w:val="000D1019"/>
    <w:rsid w:val="000D6068"/>
    <w:rsid w:val="000D65EA"/>
    <w:rsid w:val="001110D6"/>
    <w:rsid w:val="00125971"/>
    <w:rsid w:val="001330BC"/>
    <w:rsid w:val="00145B41"/>
    <w:rsid w:val="00182C91"/>
    <w:rsid w:val="001946E5"/>
    <w:rsid w:val="001F6388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2E5F77"/>
    <w:rsid w:val="00310C4C"/>
    <w:rsid w:val="003163B4"/>
    <w:rsid w:val="00317D89"/>
    <w:rsid w:val="00327367"/>
    <w:rsid w:val="003403B5"/>
    <w:rsid w:val="00354749"/>
    <w:rsid w:val="00390620"/>
    <w:rsid w:val="003B50DB"/>
    <w:rsid w:val="003D7301"/>
    <w:rsid w:val="003E54CD"/>
    <w:rsid w:val="003F3A38"/>
    <w:rsid w:val="00417458"/>
    <w:rsid w:val="00484A81"/>
    <w:rsid w:val="00493AC7"/>
    <w:rsid w:val="004958C4"/>
    <w:rsid w:val="00497B18"/>
    <w:rsid w:val="004A1A1F"/>
    <w:rsid w:val="004B015D"/>
    <w:rsid w:val="004B43EB"/>
    <w:rsid w:val="004C0AE9"/>
    <w:rsid w:val="004C16FF"/>
    <w:rsid w:val="004D0B1D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604D7"/>
    <w:rsid w:val="006B4A45"/>
    <w:rsid w:val="006D5442"/>
    <w:rsid w:val="006F375E"/>
    <w:rsid w:val="00724D4E"/>
    <w:rsid w:val="007E1BE7"/>
    <w:rsid w:val="007F4FB0"/>
    <w:rsid w:val="007F739F"/>
    <w:rsid w:val="00822888"/>
    <w:rsid w:val="00871FE1"/>
    <w:rsid w:val="00872139"/>
    <w:rsid w:val="00882EC4"/>
    <w:rsid w:val="00890F8E"/>
    <w:rsid w:val="008E0E09"/>
    <w:rsid w:val="008E3063"/>
    <w:rsid w:val="009000D1"/>
    <w:rsid w:val="00931585"/>
    <w:rsid w:val="0098702A"/>
    <w:rsid w:val="009B6221"/>
    <w:rsid w:val="009C3329"/>
    <w:rsid w:val="00A54EF9"/>
    <w:rsid w:val="00A90D45"/>
    <w:rsid w:val="00AA4D5D"/>
    <w:rsid w:val="00AB6FE6"/>
    <w:rsid w:val="00AC3F9F"/>
    <w:rsid w:val="00AD352C"/>
    <w:rsid w:val="00AE0BAB"/>
    <w:rsid w:val="00AF5DDB"/>
    <w:rsid w:val="00B17112"/>
    <w:rsid w:val="00B40AE8"/>
    <w:rsid w:val="00B43EC8"/>
    <w:rsid w:val="00B56333"/>
    <w:rsid w:val="00B90B3D"/>
    <w:rsid w:val="00BB77DD"/>
    <w:rsid w:val="00BD0626"/>
    <w:rsid w:val="00BE00BA"/>
    <w:rsid w:val="00C0141D"/>
    <w:rsid w:val="00C14DB5"/>
    <w:rsid w:val="00C23CFE"/>
    <w:rsid w:val="00C3071B"/>
    <w:rsid w:val="00C46588"/>
    <w:rsid w:val="00CD1089"/>
    <w:rsid w:val="00CE571E"/>
    <w:rsid w:val="00CE6CCB"/>
    <w:rsid w:val="00CE7826"/>
    <w:rsid w:val="00CF7233"/>
    <w:rsid w:val="00D04C24"/>
    <w:rsid w:val="00D113AA"/>
    <w:rsid w:val="00D13744"/>
    <w:rsid w:val="00D26EF9"/>
    <w:rsid w:val="00D324A7"/>
    <w:rsid w:val="00D32549"/>
    <w:rsid w:val="00D47252"/>
    <w:rsid w:val="00D61ECA"/>
    <w:rsid w:val="00D96E14"/>
    <w:rsid w:val="00DA3D23"/>
    <w:rsid w:val="00DE4C5C"/>
    <w:rsid w:val="00E04AFA"/>
    <w:rsid w:val="00E100B2"/>
    <w:rsid w:val="00E3148D"/>
    <w:rsid w:val="00E43242"/>
    <w:rsid w:val="00E6450B"/>
    <w:rsid w:val="00E675C5"/>
    <w:rsid w:val="00E75184"/>
    <w:rsid w:val="00E825AB"/>
    <w:rsid w:val="00E8580C"/>
    <w:rsid w:val="00ED5D72"/>
    <w:rsid w:val="00F04A3C"/>
    <w:rsid w:val="00F13319"/>
    <w:rsid w:val="00F26762"/>
    <w:rsid w:val="00F27E47"/>
    <w:rsid w:val="00F35457"/>
    <w:rsid w:val="00F5091D"/>
    <w:rsid w:val="00F75D63"/>
    <w:rsid w:val="00F9239B"/>
    <w:rsid w:val="00FC5078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5C24B-4D95-4571-ACA7-3D6BB73B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2020-12-23T10:27:00Z</cp:lastPrinted>
  <dcterms:created xsi:type="dcterms:W3CDTF">2020-12-25T11:47:00Z</dcterms:created>
  <dcterms:modified xsi:type="dcterms:W3CDTF">2020-12-25T11:47:00Z</dcterms:modified>
</cp:coreProperties>
</file>