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DA" w:rsidRDefault="00C81FDA" w:rsidP="00C81FD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281D5B" w:rsidRPr="009F7825" w:rsidRDefault="00281D5B" w:rsidP="00281D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825">
        <w:rPr>
          <w:rFonts w:ascii="Times New Roman" w:hAnsi="Times New Roman" w:cs="Times New Roman"/>
          <w:b/>
          <w:sz w:val="32"/>
          <w:szCs w:val="32"/>
        </w:rPr>
        <w:t xml:space="preserve">БЕЛГОРОДСКАЯ  ОБЛАСТЬ </w:t>
      </w:r>
    </w:p>
    <w:p w:rsidR="00281D5B" w:rsidRPr="009F7825" w:rsidRDefault="00281D5B" w:rsidP="00281D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825"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281D5B" w:rsidRPr="009F7825" w:rsidRDefault="00281D5B" w:rsidP="00281D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825">
        <w:rPr>
          <w:rFonts w:ascii="Times New Roman" w:hAnsi="Times New Roman" w:cs="Times New Roman"/>
          <w:b/>
          <w:sz w:val="32"/>
          <w:szCs w:val="32"/>
        </w:rPr>
        <w:t>ГРАЙВОРОНСКОГО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</w:t>
      </w:r>
      <w:r w:rsidRPr="009F7825">
        <w:rPr>
          <w:rFonts w:ascii="Times New Roman" w:hAnsi="Times New Roman" w:cs="Times New Roman"/>
          <w:b/>
          <w:sz w:val="32"/>
          <w:szCs w:val="32"/>
        </w:rPr>
        <w:t xml:space="preserve"> ОКРУГА</w:t>
      </w:r>
    </w:p>
    <w:p w:rsidR="00281D5B" w:rsidRPr="009F7825" w:rsidRDefault="00281D5B" w:rsidP="00281D5B">
      <w:pPr>
        <w:jc w:val="center"/>
        <w:rPr>
          <w:rFonts w:ascii="Times New Roman" w:hAnsi="Times New Roman" w:cs="Times New Roman"/>
        </w:rPr>
      </w:pPr>
    </w:p>
    <w:p w:rsidR="00281D5B" w:rsidRPr="009F7825" w:rsidRDefault="00281D5B" w:rsidP="00281D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82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81D5B" w:rsidRPr="009F7825" w:rsidRDefault="00281D5B" w:rsidP="00281D5B">
      <w:pPr>
        <w:rPr>
          <w:rFonts w:ascii="Times New Roman" w:hAnsi="Times New Roman" w:cs="Times New Roman"/>
          <w:b/>
        </w:rPr>
      </w:pPr>
    </w:p>
    <w:p w:rsidR="00281D5B" w:rsidRPr="00007712" w:rsidRDefault="00C53F9F" w:rsidP="00281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1FD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1FDA">
        <w:rPr>
          <w:rFonts w:ascii="Times New Roman" w:hAnsi="Times New Roman" w:cs="Times New Roman"/>
          <w:sz w:val="28"/>
          <w:szCs w:val="28"/>
        </w:rPr>
        <w:t>октября</w:t>
      </w:r>
      <w:r w:rsidR="00281D5B" w:rsidRPr="00007712">
        <w:rPr>
          <w:rFonts w:ascii="Times New Roman" w:hAnsi="Times New Roman" w:cs="Times New Roman"/>
          <w:sz w:val="28"/>
          <w:szCs w:val="28"/>
        </w:rPr>
        <w:t xml:space="preserve">  202</w:t>
      </w:r>
      <w:r w:rsidR="00281D5B">
        <w:rPr>
          <w:rFonts w:ascii="Times New Roman" w:hAnsi="Times New Roman" w:cs="Times New Roman"/>
          <w:sz w:val="28"/>
          <w:szCs w:val="28"/>
        </w:rPr>
        <w:t>6</w:t>
      </w:r>
      <w:r w:rsidR="00281D5B" w:rsidRPr="00007712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="00C81FD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81D5B" w:rsidRPr="00007712">
        <w:rPr>
          <w:rFonts w:ascii="Times New Roman" w:hAnsi="Times New Roman" w:cs="Times New Roman"/>
          <w:sz w:val="28"/>
          <w:szCs w:val="28"/>
        </w:rPr>
        <w:t xml:space="preserve">  № </w:t>
      </w:r>
    </w:p>
    <w:p w:rsidR="00281D5B" w:rsidRPr="00007712" w:rsidRDefault="00281D5B" w:rsidP="00281D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D5B" w:rsidRPr="00007712" w:rsidRDefault="00281D5B" w:rsidP="00281D5B">
      <w:pPr>
        <w:jc w:val="both"/>
        <w:rPr>
          <w:rFonts w:ascii="Times New Roman" w:hAnsi="Times New Roman" w:cs="Times New Roman"/>
        </w:rPr>
      </w:pPr>
    </w:p>
    <w:p w:rsidR="00281D5B" w:rsidRPr="00007712" w:rsidRDefault="00281D5B" w:rsidP="00281D5B">
      <w:pPr>
        <w:pStyle w:val="ConsPlusTitle"/>
        <w:widowControl/>
        <w:ind w:right="-285"/>
        <w:jc w:val="center"/>
        <w:rPr>
          <w:sz w:val="28"/>
          <w:szCs w:val="28"/>
        </w:rPr>
      </w:pPr>
      <w:r w:rsidRPr="00007712">
        <w:rPr>
          <w:sz w:val="28"/>
          <w:szCs w:val="28"/>
        </w:rPr>
        <w:t>О внесении изменений</w:t>
      </w:r>
    </w:p>
    <w:p w:rsidR="00281D5B" w:rsidRPr="00007712" w:rsidRDefault="00281D5B" w:rsidP="00281D5B">
      <w:pPr>
        <w:pStyle w:val="ConsPlusTitle"/>
        <w:widowControl/>
        <w:ind w:right="-285"/>
        <w:jc w:val="center"/>
        <w:rPr>
          <w:sz w:val="28"/>
          <w:szCs w:val="28"/>
        </w:rPr>
      </w:pPr>
      <w:r w:rsidRPr="00007712">
        <w:rPr>
          <w:sz w:val="28"/>
          <w:szCs w:val="28"/>
        </w:rPr>
        <w:t xml:space="preserve"> в Устав Грайворонского муниципального округа</w:t>
      </w:r>
    </w:p>
    <w:p w:rsidR="00281D5B" w:rsidRPr="00007712" w:rsidRDefault="00281D5B" w:rsidP="00281D5B">
      <w:pPr>
        <w:pStyle w:val="ConsPlusTitle"/>
        <w:widowControl/>
        <w:ind w:right="-285"/>
        <w:jc w:val="center"/>
        <w:rPr>
          <w:sz w:val="28"/>
          <w:szCs w:val="28"/>
        </w:rPr>
      </w:pPr>
      <w:r w:rsidRPr="00007712">
        <w:rPr>
          <w:sz w:val="28"/>
          <w:szCs w:val="28"/>
        </w:rPr>
        <w:t xml:space="preserve"> Белгородской области</w:t>
      </w:r>
    </w:p>
    <w:p w:rsidR="00C81FDA" w:rsidRPr="004F0477" w:rsidRDefault="00C81FDA" w:rsidP="00C81F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1FDA" w:rsidRDefault="00C81FDA" w:rsidP="00C81F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</w:t>
      </w:r>
      <w:r w:rsidRPr="004F0477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Грайворонского муниципального округа Белгородской области, руководствуясь статьей 7</w:t>
      </w:r>
      <w:r w:rsidRPr="004F0477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Грайворонского муниципального округа Белгородской области</w:t>
      </w:r>
      <w:r w:rsidRPr="004F0477">
        <w:rPr>
          <w:rFonts w:ascii="Times New Roman" w:hAnsi="Times New Roman" w:cs="Times New Roman"/>
          <w:sz w:val="28"/>
          <w:szCs w:val="28"/>
        </w:rPr>
        <w:t>,</w:t>
      </w:r>
    </w:p>
    <w:p w:rsidR="00C81FDA" w:rsidRDefault="00C81FDA" w:rsidP="00C81FD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Грайворонского муниципального округа Белгородской области</w:t>
      </w:r>
      <w:r w:rsidRPr="004F0477">
        <w:rPr>
          <w:rFonts w:ascii="Times New Roman" w:hAnsi="Times New Roman" w:cs="Times New Roman"/>
          <w:sz w:val="28"/>
          <w:szCs w:val="28"/>
        </w:rPr>
        <w:t xml:space="preserve"> </w:t>
      </w:r>
      <w:r w:rsidRPr="00C81FDA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C81FDA" w:rsidRPr="004F0477" w:rsidRDefault="00C81FDA" w:rsidP="00C81F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FDA" w:rsidRPr="00237B9E" w:rsidRDefault="00C81FDA" w:rsidP="00C81FDA">
      <w:pPr>
        <w:pStyle w:val="a5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50A9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r>
        <w:rPr>
          <w:rFonts w:ascii="Times New Roman" w:hAnsi="Times New Roman" w:cs="Times New Roman"/>
          <w:sz w:val="28"/>
          <w:szCs w:val="28"/>
        </w:rPr>
        <w:t>Грайворонского муниципального округа Белгородской области</w:t>
      </w:r>
      <w:r w:rsidRPr="00A550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Pr="00237B9E">
        <w:rPr>
          <w:rFonts w:ascii="Times New Roman" w:hAnsi="Times New Roman" w:cs="Times New Roman"/>
          <w:color w:val="auto"/>
          <w:sz w:val="28"/>
          <w:szCs w:val="28"/>
        </w:rPr>
        <w:t xml:space="preserve">решением Совета депутатов Грайворонского городского округа первого созыва от 08 ноября 2018 года             № 37 (в редакции решений Совета депутатов Грайворонского городского округа от 27.06.2019 № 223, от 26.03.2020 № 303, от 25.02.2021 № 385,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237B9E">
        <w:rPr>
          <w:rFonts w:ascii="Times New Roman" w:hAnsi="Times New Roman" w:cs="Times New Roman"/>
          <w:color w:val="auto"/>
          <w:sz w:val="28"/>
          <w:szCs w:val="28"/>
        </w:rPr>
        <w:t xml:space="preserve">от 30.07.2021 № 432, от 26.05.2022 № 525, от 27.10.2022 № 562, от 28.02.2023 № 596, от 25.10.2023 № 13, от 05.04.2024 № 62, от 31.07.2024 № 81, решений Совета депутатов Грайворонского муниципального округа от 29.01.2025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</w:t>
      </w:r>
      <w:r w:rsidRPr="00237B9E">
        <w:rPr>
          <w:rFonts w:ascii="Times New Roman" w:hAnsi="Times New Roman" w:cs="Times New Roman"/>
          <w:color w:val="auto"/>
          <w:sz w:val="28"/>
          <w:szCs w:val="28"/>
        </w:rPr>
        <w:t>№ 212, от 27.05.2025 № 256</w:t>
      </w:r>
      <w:r>
        <w:rPr>
          <w:rFonts w:ascii="Times New Roman" w:hAnsi="Times New Roman" w:cs="Times New Roman"/>
          <w:color w:val="auto"/>
          <w:sz w:val="28"/>
          <w:szCs w:val="28"/>
        </w:rPr>
        <w:t>, от 22.04.2026 № 351</w:t>
      </w:r>
      <w:r w:rsidRPr="00237B9E">
        <w:rPr>
          <w:rFonts w:ascii="Times New Roman" w:hAnsi="Times New Roman" w:cs="Times New Roman"/>
          <w:color w:val="auto"/>
          <w:sz w:val="28"/>
          <w:szCs w:val="28"/>
        </w:rPr>
        <w:t>) (далее – Устав), следующ</w:t>
      </w:r>
      <w:r>
        <w:rPr>
          <w:rFonts w:ascii="Times New Roman" w:hAnsi="Times New Roman" w:cs="Times New Roman"/>
          <w:color w:val="auto"/>
          <w:sz w:val="28"/>
          <w:szCs w:val="28"/>
        </w:rPr>
        <w:t>ее изменение</w:t>
      </w:r>
      <w:r w:rsidRPr="00237B9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C81FDA" w:rsidRDefault="00C81FDA" w:rsidP="00C81F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D2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D25F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 xml:space="preserve">пункте 7 части 1 статьи </w:t>
        </w:r>
      </w:hyperlink>
      <w:r>
        <w:rPr>
          <w:rFonts w:ascii="Times New Roman" w:hAnsi="Times New Roman" w:cs="Times New Roman"/>
          <w:sz w:val="28"/>
          <w:szCs w:val="28"/>
        </w:rPr>
        <w:t>22 Устава слова «</w:t>
      </w:r>
      <w:r w:rsidRPr="003D25FD">
        <w:rPr>
          <w:rFonts w:ascii="Times New Roman" w:hAnsi="Times New Roman" w:cs="Times New Roman"/>
          <w:sz w:val="28"/>
          <w:szCs w:val="28"/>
        </w:rPr>
        <w:t>осуществление муниципальн</w:t>
      </w:r>
      <w:r>
        <w:rPr>
          <w:rFonts w:ascii="Times New Roman" w:hAnsi="Times New Roman" w:cs="Times New Roman"/>
          <w:sz w:val="28"/>
          <w:szCs w:val="28"/>
        </w:rPr>
        <w:t>ого жилищного контроля, а также»</w:t>
      </w:r>
      <w:r w:rsidRPr="003D25FD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«а также осуществление».</w:t>
      </w:r>
    </w:p>
    <w:p w:rsidR="00281D5B" w:rsidRPr="00C81FDA" w:rsidRDefault="00C81FDA" w:rsidP="00C81F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F0477">
        <w:rPr>
          <w:sz w:val="28"/>
          <w:szCs w:val="28"/>
        </w:rPr>
        <w:t xml:space="preserve">. </w:t>
      </w:r>
      <w:r w:rsidRPr="00E644F7">
        <w:rPr>
          <w:sz w:val="28"/>
          <w:szCs w:val="28"/>
        </w:rPr>
        <w:t>Направить настоящее решение в Управление Министерства юстиции Российской Федерации по Белгородской области для государственной регистрац</w:t>
      </w:r>
      <w:r>
        <w:rPr>
          <w:sz w:val="28"/>
          <w:szCs w:val="28"/>
        </w:rPr>
        <w:t>ии в порядке, установленном федеральным законодательством</w:t>
      </w:r>
      <w:r w:rsidRPr="00E644F7">
        <w:rPr>
          <w:sz w:val="28"/>
          <w:szCs w:val="28"/>
        </w:rPr>
        <w:t>.</w:t>
      </w:r>
    </w:p>
    <w:p w:rsidR="00281D5B" w:rsidRPr="007849BC" w:rsidRDefault="00281D5B" w:rsidP="00281D5B">
      <w:pPr>
        <w:autoSpaceDE w:val="0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7849BC">
        <w:rPr>
          <w:rFonts w:ascii="Times New Roman" w:hAnsi="Times New Roman" w:cs="Times New Roman"/>
          <w:color w:val="auto"/>
          <w:sz w:val="28"/>
          <w:szCs w:val="28"/>
        </w:rPr>
        <w:t>3. Официально опубликовать настоящее решение после его государственной регистрации.</w:t>
      </w:r>
    </w:p>
    <w:p w:rsidR="00281D5B" w:rsidRPr="007849BC" w:rsidRDefault="00281D5B" w:rsidP="00281D5B">
      <w:pPr>
        <w:autoSpaceDE w:val="0"/>
        <w:ind w:right="-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49BC">
        <w:rPr>
          <w:rFonts w:ascii="Times New Roman" w:hAnsi="Times New Roman" w:cs="Times New Roman"/>
          <w:color w:val="auto"/>
          <w:sz w:val="28"/>
          <w:szCs w:val="28"/>
        </w:rPr>
        <w:t>4. Настоящее решение вступает в силу после его официального опубликования после государственной регистрации.</w:t>
      </w:r>
    </w:p>
    <w:p w:rsidR="00281D5B" w:rsidRPr="007849BC" w:rsidRDefault="00281D5B" w:rsidP="00281D5B">
      <w:pPr>
        <w:autoSpaceDE w:val="0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7849BC">
        <w:rPr>
          <w:rFonts w:ascii="Times New Roman" w:hAnsi="Times New Roman" w:cs="Times New Roman"/>
          <w:color w:val="auto"/>
          <w:sz w:val="28"/>
          <w:szCs w:val="28"/>
        </w:rPr>
        <w:t xml:space="preserve">5. Контроль за выполнением настоящего решения </w:t>
      </w:r>
      <w:r w:rsidRPr="007849BC">
        <w:rPr>
          <w:rFonts w:ascii="Times New Roman" w:hAnsi="Times New Roman" w:cs="Times New Roman"/>
          <w:bCs/>
          <w:color w:val="auto"/>
          <w:sz w:val="28"/>
          <w:szCs w:val="28"/>
        </w:rPr>
        <w:t>оставляю за собой.</w:t>
      </w:r>
    </w:p>
    <w:p w:rsidR="00281D5B" w:rsidRPr="00007712" w:rsidRDefault="00281D5B" w:rsidP="00281D5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1D5B" w:rsidRPr="00007712" w:rsidRDefault="00281D5B" w:rsidP="00237B9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712">
        <w:rPr>
          <w:rFonts w:ascii="Times New Roman" w:hAnsi="Times New Roman" w:cs="Times New Roman"/>
          <w:b/>
          <w:bCs/>
          <w:sz w:val="28"/>
          <w:szCs w:val="28"/>
        </w:rPr>
        <w:t>Председатель Совета депутатов</w:t>
      </w:r>
    </w:p>
    <w:p w:rsidR="00281D5B" w:rsidRPr="00007712" w:rsidRDefault="00281D5B" w:rsidP="00237B9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712">
        <w:rPr>
          <w:rFonts w:ascii="Times New Roman" w:hAnsi="Times New Roman" w:cs="Times New Roman"/>
          <w:b/>
          <w:bCs/>
          <w:sz w:val="28"/>
          <w:szCs w:val="28"/>
        </w:rPr>
        <w:t>Грайворонского муниципального округа</w:t>
      </w:r>
      <w:r w:rsidR="00237B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А.</w:t>
      </w:r>
      <w:r w:rsidRPr="00007712">
        <w:rPr>
          <w:rFonts w:ascii="Times New Roman" w:hAnsi="Times New Roman" w:cs="Times New Roman"/>
          <w:b/>
          <w:bCs/>
          <w:sz w:val="28"/>
          <w:szCs w:val="28"/>
        </w:rPr>
        <w:t>Ю. Попов</w:t>
      </w:r>
    </w:p>
    <w:p w:rsidR="00EA3E03" w:rsidRPr="00281D5B" w:rsidRDefault="00EA3E03">
      <w:pPr>
        <w:rPr>
          <w:rFonts w:ascii="Times New Roman" w:hAnsi="Times New Roman" w:cs="Times New Roman"/>
        </w:rPr>
      </w:pPr>
    </w:p>
    <w:sectPr w:rsidR="00EA3E03" w:rsidRPr="00281D5B" w:rsidSect="00C81FDA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A96" w:rsidRDefault="00A87A96" w:rsidP="006B1B1E">
      <w:r>
        <w:separator/>
      </w:r>
    </w:p>
  </w:endnote>
  <w:endnote w:type="continuationSeparator" w:id="1">
    <w:p w:rsidR="00A87A96" w:rsidRDefault="00A87A96" w:rsidP="006B1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A96" w:rsidRDefault="00A87A96" w:rsidP="006B1B1E">
      <w:r>
        <w:separator/>
      </w:r>
    </w:p>
  </w:footnote>
  <w:footnote w:type="continuationSeparator" w:id="1">
    <w:p w:rsidR="00A87A96" w:rsidRDefault="00A87A96" w:rsidP="006B1B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3285608"/>
      <w:docPartObj>
        <w:docPartGallery w:val="Page Numbers (Top of Page)"/>
        <w:docPartUnique/>
      </w:docPartObj>
    </w:sdtPr>
    <w:sdtContent>
      <w:p w:rsidR="006B1B1E" w:rsidRDefault="0041232B">
        <w:pPr>
          <w:pStyle w:val="aa"/>
          <w:jc w:val="center"/>
        </w:pPr>
        <w:fldSimple w:instr=" PAGE   \* MERGEFORMAT ">
          <w:r w:rsidR="00C81FDA">
            <w:rPr>
              <w:noProof/>
            </w:rPr>
            <w:t>2</w:t>
          </w:r>
        </w:fldSimple>
      </w:p>
    </w:sdtContent>
  </w:sdt>
  <w:p w:rsidR="006B1B1E" w:rsidRDefault="006B1B1E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D5B"/>
    <w:rsid w:val="000E5BD6"/>
    <w:rsid w:val="001C4D4B"/>
    <w:rsid w:val="00237B9E"/>
    <w:rsid w:val="00281D5B"/>
    <w:rsid w:val="003221CD"/>
    <w:rsid w:val="0041074A"/>
    <w:rsid w:val="0041232B"/>
    <w:rsid w:val="005A6B8B"/>
    <w:rsid w:val="006A4781"/>
    <w:rsid w:val="006B1B1E"/>
    <w:rsid w:val="00782C18"/>
    <w:rsid w:val="007F008C"/>
    <w:rsid w:val="0081244C"/>
    <w:rsid w:val="008F52D6"/>
    <w:rsid w:val="008F5A46"/>
    <w:rsid w:val="009C5C86"/>
    <w:rsid w:val="00A87A96"/>
    <w:rsid w:val="00BF75B4"/>
    <w:rsid w:val="00C53F9F"/>
    <w:rsid w:val="00C81071"/>
    <w:rsid w:val="00C81FDA"/>
    <w:rsid w:val="00D50C19"/>
    <w:rsid w:val="00EA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1D5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D5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5">
    <w:name w:val="Subtitle"/>
    <w:basedOn w:val="a"/>
    <w:next w:val="a"/>
    <w:link w:val="a6"/>
    <w:qFormat/>
    <w:rsid w:val="00281D5B"/>
    <w:pPr>
      <w:spacing w:before="200" w:after="200"/>
    </w:pPr>
  </w:style>
  <w:style w:type="character" w:customStyle="1" w:styleId="a6">
    <w:name w:val="Подзаголовок Знак"/>
    <w:basedOn w:val="a0"/>
    <w:link w:val="a5"/>
    <w:rsid w:val="00281D5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Hyperlink"/>
    <w:basedOn w:val="a0"/>
    <w:rsid w:val="00281D5B"/>
    <w:rPr>
      <w:color w:val="0066CC"/>
      <w:u w:val="single"/>
    </w:rPr>
  </w:style>
  <w:style w:type="paragraph" w:styleId="a8">
    <w:name w:val="List Paragraph"/>
    <w:basedOn w:val="a"/>
    <w:uiPriority w:val="34"/>
    <w:qFormat/>
    <w:rsid w:val="00281D5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uiPriority w:val="99"/>
    <w:rsid w:val="00281D5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81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281D5B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81D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281D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header"/>
    <w:basedOn w:val="a"/>
    <w:link w:val="ab"/>
    <w:uiPriority w:val="99"/>
    <w:unhideWhenUsed/>
    <w:rsid w:val="006B1B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1B1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B1B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B1B1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&amp;dst=10125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AdminSD</dc:creator>
  <cp:lastModifiedBy>AdminSD</cp:lastModifiedBy>
  <cp:revision>5</cp:revision>
  <dcterms:created xsi:type="dcterms:W3CDTF">2026-04-17T06:06:00Z</dcterms:created>
  <dcterms:modified xsi:type="dcterms:W3CDTF">2026-09-04T07:12:00Z</dcterms:modified>
</cp:coreProperties>
</file>