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47" w:type="dxa"/>
        <w:tblLook w:val="01E0"/>
      </w:tblPr>
      <w:tblGrid>
        <w:gridCol w:w="4968"/>
        <w:gridCol w:w="4779"/>
      </w:tblGrid>
      <w:tr w:rsidR="00636A94" w:rsidRPr="00636A94" w:rsidTr="00B11F40">
        <w:trPr>
          <w:trHeight w:val="1319"/>
        </w:trPr>
        <w:tc>
          <w:tcPr>
            <w:tcW w:w="4968" w:type="dxa"/>
          </w:tcPr>
          <w:p w:rsidR="00636A94" w:rsidRPr="000F7F45" w:rsidRDefault="00636A94" w:rsidP="00636A94">
            <w:pPr>
              <w:jc w:val="center"/>
            </w:pPr>
          </w:p>
        </w:tc>
        <w:tc>
          <w:tcPr>
            <w:tcW w:w="4779" w:type="dxa"/>
          </w:tcPr>
          <w:p w:rsidR="00636A94" w:rsidRPr="00636A94" w:rsidRDefault="00143980" w:rsidP="00636A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</w:t>
            </w:r>
          </w:p>
          <w:p w:rsidR="00636A94" w:rsidRPr="00636A94" w:rsidRDefault="00143980" w:rsidP="00636A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 </w:t>
            </w:r>
            <w:r w:rsidR="00636A94" w:rsidRPr="00636A9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ю</w:t>
            </w:r>
            <w:r w:rsidR="00636A94" w:rsidRPr="00636A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администрации</w:t>
            </w:r>
          </w:p>
          <w:p w:rsidR="00636A94" w:rsidRPr="00636A94" w:rsidRDefault="00636A94" w:rsidP="00636A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A94">
              <w:rPr>
                <w:rFonts w:ascii="Times New Roman" w:hAnsi="Times New Roman" w:cs="Times New Roman"/>
                <w:b/>
                <w:sz w:val="28"/>
                <w:szCs w:val="28"/>
              </w:rPr>
              <w:t>Грайворонского городского округа</w:t>
            </w:r>
          </w:p>
          <w:p w:rsidR="00636A94" w:rsidRPr="00636A94" w:rsidRDefault="00B11F40" w:rsidP="00636A9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 « 23 » июня  </w:t>
            </w:r>
            <w:r w:rsidR="00636A94" w:rsidRPr="00636A94">
              <w:rPr>
                <w:rFonts w:ascii="Times New Roman" w:hAnsi="Times New Roman" w:cs="Times New Roman"/>
                <w:b/>
                <w:sz w:val="28"/>
                <w:szCs w:val="28"/>
              </w:rPr>
              <w:t>2021 г. 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340</w:t>
            </w:r>
          </w:p>
        </w:tc>
      </w:tr>
    </w:tbl>
    <w:p w:rsidR="00636A94" w:rsidRDefault="00636A94" w:rsidP="00636A94">
      <w:pPr>
        <w:shd w:val="clear" w:color="auto" w:fill="FFFFFF"/>
        <w:snapToGrid w:val="0"/>
        <w:ind w:left="5706" w:firstLine="675"/>
        <w:jc w:val="both"/>
        <w:rPr>
          <w:b/>
          <w:sz w:val="26"/>
          <w:szCs w:val="26"/>
        </w:rPr>
      </w:pPr>
    </w:p>
    <w:p w:rsidR="00F218A7" w:rsidRPr="00E33F11" w:rsidRDefault="00F218A7" w:rsidP="00F218A7"/>
    <w:p w:rsidR="00636A94" w:rsidRDefault="00636A94" w:rsidP="00636A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36A94" w:rsidRDefault="00636A94" w:rsidP="00636A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36A94" w:rsidRDefault="00636A94" w:rsidP="00636A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36A94" w:rsidRDefault="00636A94" w:rsidP="00636A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36A94" w:rsidRDefault="00636A94" w:rsidP="00636A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36A94" w:rsidRDefault="00636A94" w:rsidP="00636A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36A94" w:rsidRDefault="00636A94" w:rsidP="00636A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36A94" w:rsidRDefault="00636A94" w:rsidP="00636A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36A94" w:rsidRDefault="00636A94" w:rsidP="00636A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36A94" w:rsidRDefault="00636A94" w:rsidP="00636A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36A94" w:rsidRDefault="00636A94" w:rsidP="00636A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013DDE" w:rsidRPr="00E33F11" w:rsidRDefault="00F218A7" w:rsidP="00636A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33F11">
        <w:rPr>
          <w:rFonts w:ascii="Times New Roman" w:hAnsi="Times New Roman" w:cs="Times New Roman"/>
          <w:b/>
          <w:sz w:val="28"/>
        </w:rPr>
        <w:t>СХЕМА ТЕПЛОСНАБЖЕНИЯ</w:t>
      </w:r>
    </w:p>
    <w:p w:rsidR="00D875E6" w:rsidRDefault="00A73244" w:rsidP="00636A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33F11">
        <w:rPr>
          <w:rFonts w:ascii="Times New Roman" w:hAnsi="Times New Roman" w:cs="Times New Roman"/>
          <w:b/>
          <w:sz w:val="28"/>
        </w:rPr>
        <w:t xml:space="preserve">Грайворонского городского округа </w:t>
      </w:r>
    </w:p>
    <w:p w:rsidR="00F218A7" w:rsidRDefault="00D875E6" w:rsidP="00636A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на период до 2038</w:t>
      </w:r>
      <w:r w:rsidR="00F218A7" w:rsidRPr="00E33F11">
        <w:rPr>
          <w:rFonts w:ascii="Times New Roman" w:hAnsi="Times New Roman" w:cs="Times New Roman"/>
          <w:b/>
          <w:sz w:val="28"/>
        </w:rPr>
        <w:t xml:space="preserve"> года</w:t>
      </w:r>
    </w:p>
    <w:p w:rsidR="00D875E6" w:rsidRPr="00E33F11" w:rsidRDefault="00D875E6" w:rsidP="00636A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(Актуализация 202</w:t>
      </w:r>
      <w:r w:rsidR="00B41810">
        <w:rPr>
          <w:rFonts w:ascii="Times New Roman" w:hAnsi="Times New Roman" w:cs="Times New Roman"/>
          <w:b/>
          <w:sz w:val="28"/>
        </w:rPr>
        <w:t>2</w:t>
      </w:r>
      <w:r>
        <w:rPr>
          <w:rFonts w:ascii="Times New Roman" w:hAnsi="Times New Roman" w:cs="Times New Roman"/>
          <w:b/>
          <w:sz w:val="28"/>
        </w:rPr>
        <w:t>)</w:t>
      </w:r>
    </w:p>
    <w:p w:rsidR="00F218A7" w:rsidRPr="00E33F11" w:rsidRDefault="00187670" w:rsidP="00636A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33F11">
        <w:rPr>
          <w:rFonts w:ascii="Times New Roman" w:hAnsi="Times New Roman" w:cs="Times New Roman"/>
          <w:b/>
          <w:sz w:val="28"/>
        </w:rPr>
        <w:t>Том 1</w:t>
      </w:r>
    </w:p>
    <w:p w:rsidR="00F218A7" w:rsidRPr="00E33F11" w:rsidRDefault="00F218A7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D875E6" w:rsidRDefault="00D875E6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D875E6" w:rsidRDefault="00D875E6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D875E6" w:rsidRDefault="00D875E6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636A94" w:rsidRDefault="00636A94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636A94" w:rsidRDefault="00636A94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D875E6" w:rsidRDefault="00D875E6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D875E6" w:rsidRDefault="00D875E6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D875E6" w:rsidRDefault="00D875E6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636A94" w:rsidRDefault="00636A94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636A94" w:rsidRDefault="00D875E6" w:rsidP="00F218A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Грайворон</w:t>
      </w:r>
      <w:r w:rsidR="00F218A7" w:rsidRPr="00E33F11">
        <w:rPr>
          <w:rFonts w:ascii="Times New Roman" w:hAnsi="Times New Roman" w:cs="Times New Roman"/>
          <w:b/>
          <w:sz w:val="28"/>
        </w:rPr>
        <w:t xml:space="preserve"> 20</w:t>
      </w:r>
      <w:r>
        <w:rPr>
          <w:rFonts w:ascii="Times New Roman" w:hAnsi="Times New Roman" w:cs="Times New Roman"/>
          <w:b/>
          <w:sz w:val="28"/>
        </w:rPr>
        <w:t>2</w:t>
      </w:r>
      <w:r w:rsidR="00B41810">
        <w:rPr>
          <w:rFonts w:ascii="Times New Roman" w:hAnsi="Times New Roman" w:cs="Times New Roman"/>
          <w:b/>
          <w:sz w:val="28"/>
        </w:rPr>
        <w:t>1</w:t>
      </w:r>
    </w:p>
    <w:p w:rsidR="00636A94" w:rsidRDefault="00636A9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442806100"/>
      </w:sdtPr>
      <w:sdtContent>
        <w:p w:rsidR="003E44C9" w:rsidRPr="009D54FB" w:rsidRDefault="003E44C9" w:rsidP="00636A94">
          <w:pPr>
            <w:pStyle w:val="ad"/>
            <w:ind w:left="567" w:hanging="567"/>
            <w:jc w:val="both"/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</w:pPr>
          <w:r w:rsidRPr="009D54FB"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  <w:t>Оглавление</w:t>
          </w:r>
        </w:p>
        <w:p w:rsidR="008A697A" w:rsidRPr="009D54FB" w:rsidRDefault="00992DB1" w:rsidP="003065AF">
          <w:pPr>
            <w:pStyle w:val="13"/>
            <w:rPr>
              <w:rFonts w:eastAsiaTheme="minorEastAsia"/>
              <w:lang w:eastAsia="ru-RU"/>
            </w:rPr>
          </w:pPr>
          <w:r w:rsidRPr="00992DB1">
            <w:fldChar w:fldCharType="begin"/>
          </w:r>
          <w:r w:rsidR="003E44C9" w:rsidRPr="009D54FB">
            <w:instrText xml:space="preserve"> TOC \o "1-3" \h \z \u </w:instrText>
          </w:r>
          <w:r w:rsidRPr="00992DB1">
            <w:fldChar w:fldCharType="separate"/>
          </w:r>
          <w:hyperlink w:anchor="_Toc11150850" w:history="1">
            <w:r w:rsidR="008A697A" w:rsidRPr="009D54FB">
              <w:rPr>
                <w:rStyle w:val="ae"/>
              </w:rPr>
              <w:t>Общие сведения</w:t>
            </w:r>
            <w:r w:rsidR="008A697A" w:rsidRPr="009D54FB">
              <w:rPr>
                <w:webHidden/>
              </w:rPr>
              <w:tab/>
            </w:r>
            <w:r w:rsidRPr="009D54FB">
              <w:rPr>
                <w:webHidden/>
              </w:rPr>
              <w:fldChar w:fldCharType="begin"/>
            </w:r>
            <w:r w:rsidR="008A697A" w:rsidRPr="009D54FB">
              <w:rPr>
                <w:webHidden/>
              </w:rPr>
              <w:instrText xml:space="preserve"> PAGEREF _Toc11150850 \h </w:instrText>
            </w:r>
            <w:r w:rsidRPr="009D54FB">
              <w:rPr>
                <w:webHidden/>
              </w:rPr>
            </w:r>
            <w:r w:rsidRPr="009D54FB">
              <w:rPr>
                <w:webHidden/>
              </w:rPr>
              <w:fldChar w:fldCharType="separate"/>
            </w:r>
            <w:r w:rsidR="00752153">
              <w:rPr>
                <w:webHidden/>
              </w:rPr>
              <w:t>8</w:t>
            </w:r>
            <w:r w:rsidRPr="009D54FB">
              <w:rPr>
                <w:webHidden/>
              </w:rPr>
              <w:fldChar w:fldCharType="end"/>
            </w:r>
          </w:hyperlink>
        </w:p>
        <w:p w:rsidR="008A697A" w:rsidRPr="009D54FB" w:rsidRDefault="00992DB1" w:rsidP="003065AF">
          <w:pPr>
            <w:pStyle w:val="13"/>
            <w:rPr>
              <w:rFonts w:eastAsiaTheme="minorEastAsia"/>
              <w:lang w:eastAsia="ru-RU"/>
            </w:rPr>
          </w:pPr>
          <w:hyperlink w:anchor="_Toc11150851" w:history="1">
            <w:r w:rsidR="008A697A" w:rsidRPr="009D54FB">
              <w:rPr>
                <w:rStyle w:val="ae"/>
              </w:rPr>
              <w:t>Введение</w:t>
            </w:r>
            <w:r w:rsidR="008A697A" w:rsidRPr="009D54FB">
              <w:rPr>
                <w:webHidden/>
              </w:rPr>
              <w:tab/>
            </w:r>
            <w:r w:rsidRPr="009D54FB">
              <w:rPr>
                <w:webHidden/>
              </w:rPr>
              <w:fldChar w:fldCharType="begin"/>
            </w:r>
            <w:r w:rsidR="008A697A" w:rsidRPr="009D54FB">
              <w:rPr>
                <w:webHidden/>
              </w:rPr>
              <w:instrText xml:space="preserve"> PAGEREF _Toc11150851 \h </w:instrText>
            </w:r>
            <w:r w:rsidRPr="009D54FB">
              <w:rPr>
                <w:webHidden/>
              </w:rPr>
            </w:r>
            <w:r w:rsidRPr="009D54FB">
              <w:rPr>
                <w:webHidden/>
              </w:rPr>
              <w:fldChar w:fldCharType="separate"/>
            </w:r>
            <w:r w:rsidR="00752153">
              <w:rPr>
                <w:webHidden/>
              </w:rPr>
              <w:t>9</w:t>
            </w:r>
            <w:r w:rsidRPr="009D54FB">
              <w:rPr>
                <w:webHidden/>
              </w:rPr>
              <w:fldChar w:fldCharType="end"/>
            </w:r>
          </w:hyperlink>
        </w:p>
        <w:p w:rsidR="008A697A" w:rsidRPr="009D54FB" w:rsidRDefault="00992DB1" w:rsidP="003065AF">
          <w:pPr>
            <w:pStyle w:val="13"/>
            <w:rPr>
              <w:rFonts w:eastAsiaTheme="minorEastAsia"/>
              <w:lang w:eastAsia="ru-RU"/>
            </w:rPr>
          </w:pPr>
          <w:hyperlink w:anchor="_Toc11150852" w:history="1">
            <w:r w:rsidR="008A697A" w:rsidRPr="009D54FB">
              <w:rPr>
                <w:rStyle w:val="ae"/>
              </w:rPr>
              <w:t>Раздел 1. Показатели существующего и перспективного спроса на тепловую энергию (мощность) и теплоноситель в установленных границах территории городского округа</w:t>
            </w:r>
            <w:r w:rsidR="008A697A" w:rsidRPr="009D54FB">
              <w:rPr>
                <w:webHidden/>
              </w:rPr>
              <w:tab/>
            </w:r>
            <w:r w:rsidRPr="009D54FB">
              <w:rPr>
                <w:webHidden/>
              </w:rPr>
              <w:fldChar w:fldCharType="begin"/>
            </w:r>
            <w:r w:rsidR="008A697A" w:rsidRPr="009D54FB">
              <w:rPr>
                <w:webHidden/>
              </w:rPr>
              <w:instrText xml:space="preserve"> PAGEREF _Toc11150852 \h </w:instrText>
            </w:r>
            <w:r w:rsidRPr="009D54FB">
              <w:rPr>
                <w:webHidden/>
              </w:rPr>
            </w:r>
            <w:r w:rsidRPr="009D54FB">
              <w:rPr>
                <w:webHidden/>
              </w:rPr>
              <w:fldChar w:fldCharType="separate"/>
            </w:r>
            <w:r w:rsidR="00752153">
              <w:rPr>
                <w:webHidden/>
              </w:rPr>
              <w:t>11</w:t>
            </w:r>
            <w:r w:rsidRPr="009D54FB">
              <w:rPr>
                <w:webHidden/>
              </w:rPr>
              <w:fldChar w:fldCharType="end"/>
            </w:r>
          </w:hyperlink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53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1.1.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 xml:space="preserve">Величины существующей отапливаемой площади строительных фондов </w:t>
            </w:r>
            <w:r w:rsidR="00636A94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br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 xml:space="preserve">и приросты отапливаемой площади строительных фондов по расчетным элементам территориального деления с разделением объектов строительства </w:t>
            </w:r>
            <w:r w:rsidR="009D54FB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br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 xml:space="preserve">на многоквартирные дома, индивидуальные жилые дома, общественные здания </w:t>
            </w:r>
            <w:r w:rsidR="009D54FB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br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и производственные здания промышленных предприятий по этапам –на каждый год первого 5-летнего периода и на последующие 5-летние периоды (далее – этапы)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_Toc11150853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54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1.2.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_Toc11150854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55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1.3.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_Toc11150855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28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56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1.4.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 xml:space="preserve"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</w:t>
            </w:r>
            <w:r w:rsid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br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и по городскому округу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_Toc11150856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28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992DB1" w:rsidP="003065AF">
          <w:pPr>
            <w:pStyle w:val="13"/>
            <w:rPr>
              <w:rFonts w:eastAsiaTheme="minorEastAsia"/>
              <w:lang w:eastAsia="ru-RU"/>
            </w:rPr>
          </w:pPr>
          <w:hyperlink w:anchor="_Toc11150857" w:history="1">
            <w:r w:rsidR="008A697A" w:rsidRPr="009D54FB">
              <w:rPr>
                <w:rStyle w:val="ae"/>
              </w:rPr>
              <w:t>Раздел 2. Существующие и перспективные балансы тепловой мощности источников тепловой энергии и тепловой нагрузки потребителей</w:t>
            </w:r>
            <w:r w:rsidR="008A697A" w:rsidRPr="009D54FB">
              <w:rPr>
                <w:webHidden/>
              </w:rPr>
              <w:tab/>
            </w:r>
            <w:r w:rsidRPr="009D54FB">
              <w:rPr>
                <w:webHidden/>
              </w:rPr>
              <w:fldChar w:fldCharType="begin"/>
            </w:r>
            <w:r w:rsidR="008A697A" w:rsidRPr="009D54FB">
              <w:rPr>
                <w:webHidden/>
              </w:rPr>
              <w:instrText xml:space="preserve"> PAGEREF _Toc11150857 \h </w:instrText>
            </w:r>
            <w:r w:rsidRPr="009D54FB">
              <w:rPr>
                <w:webHidden/>
              </w:rPr>
            </w:r>
            <w:r w:rsidRPr="009D54FB">
              <w:rPr>
                <w:webHidden/>
              </w:rPr>
              <w:fldChar w:fldCharType="separate"/>
            </w:r>
            <w:r w:rsidR="00752153">
              <w:rPr>
                <w:webHidden/>
              </w:rPr>
              <w:t>29</w:t>
            </w:r>
            <w:r w:rsidRPr="009D54FB">
              <w:rPr>
                <w:webHidden/>
              </w:rPr>
              <w:fldChar w:fldCharType="end"/>
            </w:r>
          </w:hyperlink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58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2.1.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 xml:space="preserve">Описание существующих и перспективных зон действия систем теплоснабжения </w:t>
            </w:r>
            <w:r w:rsid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br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и источников тепловой энергии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_Toc11150858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29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59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2.2.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Описание существующих и перспективных зон действия индивидуальных источников тепловой энергии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_Toc11150859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39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60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2.3.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_Toc11150860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40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61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2.4.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 xml:space="preserve">Перспективные балансы тепловой мощности источников тепловой энергии </w:t>
            </w:r>
            <w:r w:rsidR="00636A94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br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 xml:space="preserve">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</w:t>
            </w:r>
            <w:r w:rsidR="00636A94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br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_Toc11150861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48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62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2.5.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 xml:space="preserve">Радиус эффективного теплоснабжения, определяемый в соответствии </w:t>
            </w:r>
            <w:r w:rsidR="00636A94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br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с методическими указаниями по разработке схем теплоснабжения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_Toc11150862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48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992DB1" w:rsidP="003065AF">
          <w:pPr>
            <w:pStyle w:val="13"/>
            <w:rPr>
              <w:rFonts w:eastAsiaTheme="minorEastAsia"/>
              <w:lang w:eastAsia="ru-RU"/>
            </w:rPr>
          </w:pPr>
          <w:hyperlink w:anchor="_Toc11150863" w:history="1">
            <w:r w:rsidR="008A697A" w:rsidRPr="009D54FB">
              <w:rPr>
                <w:rStyle w:val="ae"/>
              </w:rPr>
              <w:t>Раздел 3. Существующие и перспективные балансы теплоносителя</w:t>
            </w:r>
            <w:r w:rsidR="008A697A" w:rsidRPr="009D54FB">
              <w:rPr>
                <w:webHidden/>
              </w:rPr>
              <w:tab/>
            </w:r>
            <w:r w:rsidRPr="009D54FB">
              <w:rPr>
                <w:webHidden/>
              </w:rPr>
              <w:fldChar w:fldCharType="begin"/>
            </w:r>
            <w:r w:rsidR="008A697A" w:rsidRPr="009D54FB">
              <w:rPr>
                <w:webHidden/>
              </w:rPr>
              <w:instrText xml:space="preserve"> PAGEREF _Toc11150863 \h </w:instrText>
            </w:r>
            <w:r w:rsidRPr="009D54FB">
              <w:rPr>
                <w:webHidden/>
              </w:rPr>
            </w:r>
            <w:r w:rsidRPr="009D54FB">
              <w:rPr>
                <w:webHidden/>
              </w:rPr>
              <w:fldChar w:fldCharType="separate"/>
            </w:r>
            <w:r w:rsidR="00752153">
              <w:rPr>
                <w:webHidden/>
              </w:rPr>
              <w:t>50</w:t>
            </w:r>
            <w:r w:rsidRPr="009D54FB">
              <w:rPr>
                <w:webHidden/>
              </w:rPr>
              <w:fldChar w:fldCharType="end"/>
            </w:r>
          </w:hyperlink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64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3.1.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_Toc11150864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50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65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3.2.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_Toc11150865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52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992DB1" w:rsidP="003065AF">
          <w:pPr>
            <w:pStyle w:val="13"/>
            <w:rPr>
              <w:rFonts w:eastAsiaTheme="minorEastAsia"/>
              <w:lang w:eastAsia="ru-RU"/>
            </w:rPr>
          </w:pPr>
          <w:hyperlink w:anchor="_Toc11150866" w:history="1">
            <w:r w:rsidR="008A697A" w:rsidRPr="009D54FB">
              <w:rPr>
                <w:rStyle w:val="ae"/>
              </w:rPr>
              <w:t>Раздел 4.</w:t>
            </w:r>
            <w:r w:rsidR="008A697A" w:rsidRPr="009D54FB">
              <w:rPr>
                <w:rFonts w:eastAsiaTheme="minorEastAsia"/>
                <w:lang w:eastAsia="ru-RU"/>
              </w:rPr>
              <w:tab/>
            </w:r>
            <w:r w:rsidR="008A697A" w:rsidRPr="009D54FB">
              <w:rPr>
                <w:rStyle w:val="ae"/>
              </w:rPr>
              <w:t>Мастер-план развития систем теплоснабжения поселения, городского округа, города федерального значения</w:t>
            </w:r>
            <w:r w:rsidR="008A697A" w:rsidRPr="009D54FB">
              <w:rPr>
                <w:webHidden/>
              </w:rPr>
              <w:tab/>
            </w:r>
            <w:r w:rsidRPr="009D54FB">
              <w:rPr>
                <w:webHidden/>
              </w:rPr>
              <w:fldChar w:fldCharType="begin"/>
            </w:r>
            <w:r w:rsidR="008A697A" w:rsidRPr="009D54FB">
              <w:rPr>
                <w:webHidden/>
              </w:rPr>
              <w:instrText xml:space="preserve"> PAGEREF _Toc11150866 \h </w:instrText>
            </w:r>
            <w:r w:rsidRPr="009D54FB">
              <w:rPr>
                <w:webHidden/>
              </w:rPr>
            </w:r>
            <w:r w:rsidRPr="009D54FB">
              <w:rPr>
                <w:webHidden/>
              </w:rPr>
              <w:fldChar w:fldCharType="separate"/>
            </w:r>
            <w:r w:rsidR="00752153">
              <w:rPr>
                <w:webHidden/>
              </w:rPr>
              <w:t>53</w:t>
            </w:r>
            <w:r w:rsidRPr="009D54FB">
              <w:rPr>
                <w:webHidden/>
              </w:rPr>
              <w:fldChar w:fldCharType="end"/>
            </w:r>
          </w:hyperlink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67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4.1.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Описание вариантов перспективного развития систем теплоснабжения поселения, городского округа.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_Toc11150867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53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68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4.2.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Обоснование выбора приоритетного сценария развития теплоснабжения поселения, городского округа.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_Toc11150868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53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992DB1" w:rsidP="003065AF">
          <w:pPr>
            <w:pStyle w:val="13"/>
            <w:rPr>
              <w:rFonts w:eastAsiaTheme="minorEastAsia"/>
              <w:lang w:eastAsia="ru-RU"/>
            </w:rPr>
          </w:pPr>
          <w:hyperlink w:anchor="_Toc11150869" w:history="1">
            <w:r w:rsidR="008A697A" w:rsidRPr="009D54FB">
              <w:rPr>
                <w:rStyle w:val="ae"/>
              </w:rPr>
              <w:t>Раздел 5. Предложения по строительству, реконструкции, техническому перевооружению и (или) модернизации источников тепловой энергии" содержит для каждого этапа</w:t>
            </w:r>
            <w:r w:rsidR="008A697A" w:rsidRPr="009D54FB">
              <w:rPr>
                <w:webHidden/>
              </w:rPr>
              <w:tab/>
            </w:r>
            <w:r w:rsidRPr="009D54FB">
              <w:rPr>
                <w:webHidden/>
              </w:rPr>
              <w:fldChar w:fldCharType="begin"/>
            </w:r>
            <w:r w:rsidR="008A697A" w:rsidRPr="009D54FB">
              <w:rPr>
                <w:webHidden/>
              </w:rPr>
              <w:instrText xml:space="preserve"> PAGEREF _Toc11150869 \h </w:instrText>
            </w:r>
            <w:r w:rsidRPr="009D54FB">
              <w:rPr>
                <w:webHidden/>
              </w:rPr>
            </w:r>
            <w:r w:rsidRPr="009D54FB">
              <w:rPr>
                <w:webHidden/>
              </w:rPr>
              <w:fldChar w:fldCharType="separate"/>
            </w:r>
            <w:r w:rsidR="00752153">
              <w:rPr>
                <w:webHidden/>
              </w:rPr>
              <w:t>54</w:t>
            </w:r>
            <w:r w:rsidRPr="009D54FB">
              <w:rPr>
                <w:webHidden/>
              </w:rPr>
              <w:fldChar w:fldCharType="end"/>
            </w:r>
          </w:hyperlink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70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5.1.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_Toc11150870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54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71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5.2.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_Toc11150871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54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72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5.3.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_Toc11150872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54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73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5.4.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 xml:space="preserve">Графики совместной работы источников тепловой энергии, функционирующих </w:t>
            </w:r>
            <w:r w:rsidR="00636A94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br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 xml:space="preserve">в режиме комбинированной выработки электрической и тепловой энергии </w:t>
            </w:r>
            <w:r w:rsid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br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и котельных.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_Toc11150873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55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74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5.5.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_Toc11150874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55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75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5.6.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 xml:space="preserve">Меры по переоборудованию котельных в источники тепловой энергии, функционирующие в режиме комбинированной выработки электрической </w:t>
            </w:r>
            <w:r w:rsid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br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и тепловой энергии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_Toc11150875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56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76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5.7.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_Toc11150876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56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77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5.8.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 xml:space="preserve"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</w:t>
            </w:r>
            <w:r w:rsid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br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его изменения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_Toc11150877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56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78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5.9.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Преложения по перспективной установлекнной тепловой мощности каждого источника тепловой энергии с предложениями по сроку ввода в эксплуатацию новых мощностей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_Toc11150878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57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79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5.10.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_Toc11150879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57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992DB1" w:rsidP="003065AF">
          <w:pPr>
            <w:pStyle w:val="13"/>
            <w:rPr>
              <w:rFonts w:eastAsiaTheme="minorEastAsia"/>
              <w:lang w:eastAsia="ru-RU"/>
            </w:rPr>
          </w:pPr>
          <w:hyperlink w:anchor="_Toc11150880" w:history="1">
            <w:r w:rsidR="008A697A" w:rsidRPr="009D54FB">
              <w:rPr>
                <w:rStyle w:val="ae"/>
              </w:rPr>
              <w:t>Раздел 6. Предложения по строительству, реконструкции и модернизации тепловых сетей</w:t>
            </w:r>
            <w:r w:rsidR="008A697A" w:rsidRPr="009D54FB">
              <w:rPr>
                <w:webHidden/>
              </w:rPr>
              <w:tab/>
            </w:r>
            <w:r w:rsidRPr="009D54FB">
              <w:rPr>
                <w:webHidden/>
              </w:rPr>
              <w:fldChar w:fldCharType="begin"/>
            </w:r>
            <w:r w:rsidR="008A697A" w:rsidRPr="009D54FB">
              <w:rPr>
                <w:webHidden/>
              </w:rPr>
              <w:instrText xml:space="preserve"> PAGEREF _Toc11150880 \h </w:instrText>
            </w:r>
            <w:r w:rsidRPr="009D54FB">
              <w:rPr>
                <w:webHidden/>
              </w:rPr>
            </w:r>
            <w:r w:rsidRPr="009D54FB">
              <w:rPr>
                <w:webHidden/>
              </w:rPr>
              <w:fldChar w:fldCharType="separate"/>
            </w:r>
            <w:r w:rsidR="00752153">
              <w:rPr>
                <w:webHidden/>
              </w:rPr>
              <w:t>58</w:t>
            </w:r>
            <w:r w:rsidRPr="009D54FB">
              <w:rPr>
                <w:webHidden/>
              </w:rPr>
              <w:fldChar w:fldCharType="end"/>
            </w:r>
          </w:hyperlink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81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6.1.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_Toc11150881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58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82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6.2.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 xml:space="preserve">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</w:t>
            </w:r>
            <w:r w:rsid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br/>
            </w:r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под жилищную, комплексную или производственную застройку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_Toc11150882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58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83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6.3.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_Toc11150883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58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84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6.4.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</w:t>
            </w:r>
            <w:r w:rsidR="009D54FB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="008A697A" w:rsidRPr="009D54FB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в том числе за счет перевода котельных в пиковый режим работы или ликвидации котельных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_Toc11150884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58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85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6.5.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_Toc11150885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58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992DB1" w:rsidP="003065AF">
          <w:pPr>
            <w:pStyle w:val="13"/>
            <w:rPr>
              <w:rFonts w:eastAsiaTheme="minorEastAsia"/>
              <w:lang w:eastAsia="ru-RU"/>
            </w:rPr>
          </w:pPr>
          <w:hyperlink w:anchor="_Toc11150886" w:history="1">
            <w:r w:rsidR="008A697A" w:rsidRPr="009D54FB">
              <w:rPr>
                <w:rStyle w:val="ae"/>
              </w:rPr>
              <w:t>Раздел 7. Предложения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8A697A" w:rsidRPr="009D54FB">
              <w:rPr>
                <w:webHidden/>
              </w:rPr>
              <w:tab/>
            </w:r>
            <w:r w:rsidRPr="009D54FB">
              <w:rPr>
                <w:webHidden/>
              </w:rPr>
              <w:fldChar w:fldCharType="begin"/>
            </w:r>
            <w:r w:rsidR="008A697A" w:rsidRPr="009D54FB">
              <w:rPr>
                <w:webHidden/>
              </w:rPr>
              <w:instrText xml:space="preserve"> PAGEREF _Toc11150886 \h </w:instrText>
            </w:r>
            <w:r w:rsidRPr="009D54FB">
              <w:rPr>
                <w:webHidden/>
              </w:rPr>
            </w:r>
            <w:r w:rsidRPr="009D54FB">
              <w:rPr>
                <w:webHidden/>
              </w:rPr>
              <w:fldChar w:fldCharType="separate"/>
            </w:r>
            <w:r w:rsidR="00752153">
              <w:rPr>
                <w:webHidden/>
              </w:rPr>
              <w:t>60</w:t>
            </w:r>
            <w:r w:rsidRPr="009D54FB">
              <w:rPr>
                <w:webHidden/>
              </w:rPr>
              <w:fldChar w:fldCharType="end"/>
            </w:r>
          </w:hyperlink>
        </w:p>
        <w:p w:rsidR="008A697A" w:rsidRPr="009D54FB" w:rsidRDefault="00992DB1" w:rsidP="003065AF">
          <w:pPr>
            <w:pStyle w:val="13"/>
            <w:rPr>
              <w:rFonts w:eastAsiaTheme="minorEastAsia"/>
              <w:lang w:eastAsia="ru-RU"/>
            </w:rPr>
          </w:pPr>
          <w:hyperlink w:anchor="_Toc11150887" w:history="1">
            <w:r w:rsidR="008A697A" w:rsidRPr="009D54FB">
              <w:rPr>
                <w:rStyle w:val="ae"/>
              </w:rPr>
              <w:t>Раздел 8. Перспективные топливные балансы</w:t>
            </w:r>
            <w:r w:rsidR="008A697A" w:rsidRPr="009D54FB">
              <w:rPr>
                <w:webHidden/>
              </w:rPr>
              <w:tab/>
            </w:r>
            <w:r w:rsidRPr="009D54FB">
              <w:rPr>
                <w:webHidden/>
              </w:rPr>
              <w:fldChar w:fldCharType="begin"/>
            </w:r>
            <w:r w:rsidR="008A697A" w:rsidRPr="009D54FB">
              <w:rPr>
                <w:webHidden/>
              </w:rPr>
              <w:instrText xml:space="preserve"> PAGEREF _Toc11150887 \h </w:instrText>
            </w:r>
            <w:r w:rsidRPr="009D54FB">
              <w:rPr>
                <w:webHidden/>
              </w:rPr>
            </w:r>
            <w:r w:rsidRPr="009D54FB">
              <w:rPr>
                <w:webHidden/>
              </w:rPr>
              <w:fldChar w:fldCharType="separate"/>
            </w:r>
            <w:r w:rsidR="00752153">
              <w:rPr>
                <w:webHidden/>
              </w:rPr>
              <w:t>61</w:t>
            </w:r>
            <w:r w:rsidRPr="009D54FB">
              <w:rPr>
                <w:webHidden/>
              </w:rPr>
              <w:fldChar w:fldCharType="end"/>
            </w:r>
          </w:hyperlink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88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8.1.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Перспективные топливные балансы для каждого источника тепловой энергии </w:t>
            </w:r>
            <w:r w:rsidR="009D54FB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="008A697A" w:rsidRPr="009D54FB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по видам основного, резервного и аварийного топлива на каждом этапе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_Toc11150888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61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89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8.2.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_Toc11150889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64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90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8.3.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Виды топлива, их долю и значение низшейтеплоты сгорания топлива, используемые для производства тепловой энергии по каждой системе теплоснабжения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_Toc11150890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64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91" w:history="1">
            <w:r w:rsidR="008A697A" w:rsidRPr="009D54FB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8.4.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Преобладающий в поселении, городском округе вид топлива,определяемый </w:t>
            </w:r>
            <w:r w:rsidR="009D54FB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="008A697A" w:rsidRPr="009D54FB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по совокупности всех систем теплоснабжения, находящихся в муниципальном образовании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_Toc11150891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64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992DB1" w:rsidP="003065AF">
          <w:pPr>
            <w:pStyle w:val="13"/>
            <w:rPr>
              <w:rFonts w:eastAsiaTheme="minorEastAsia"/>
              <w:lang w:eastAsia="ru-RU"/>
            </w:rPr>
          </w:pPr>
          <w:hyperlink w:anchor="_Toc11150892" w:history="1">
            <w:r w:rsidR="008A697A" w:rsidRPr="009D54FB">
              <w:rPr>
                <w:rStyle w:val="ae"/>
              </w:rPr>
              <w:t xml:space="preserve">Раздел 9. Инвестиции в строительство, реконструкцию, техническое перевооружение </w:t>
            </w:r>
            <w:r w:rsidR="009D54FB">
              <w:rPr>
                <w:rStyle w:val="ae"/>
              </w:rPr>
              <w:br/>
            </w:r>
            <w:r w:rsidR="008A697A" w:rsidRPr="009D54FB">
              <w:rPr>
                <w:rStyle w:val="ae"/>
              </w:rPr>
              <w:t>и (или) модернизацию</w:t>
            </w:r>
            <w:r w:rsidR="008A697A" w:rsidRPr="009D54FB">
              <w:rPr>
                <w:webHidden/>
              </w:rPr>
              <w:tab/>
            </w:r>
            <w:r w:rsidRPr="009D54FB">
              <w:rPr>
                <w:webHidden/>
              </w:rPr>
              <w:fldChar w:fldCharType="begin"/>
            </w:r>
            <w:r w:rsidR="008A697A" w:rsidRPr="009D54FB">
              <w:rPr>
                <w:webHidden/>
              </w:rPr>
              <w:instrText xml:space="preserve"> PAGEREF _Toc11150892 \h </w:instrText>
            </w:r>
            <w:r w:rsidRPr="009D54FB">
              <w:rPr>
                <w:webHidden/>
              </w:rPr>
            </w:r>
            <w:r w:rsidRPr="009D54FB">
              <w:rPr>
                <w:webHidden/>
              </w:rPr>
              <w:fldChar w:fldCharType="separate"/>
            </w:r>
            <w:r w:rsidR="00752153">
              <w:rPr>
                <w:webHidden/>
              </w:rPr>
              <w:t>65</w:t>
            </w:r>
            <w:r w:rsidRPr="009D54FB">
              <w:rPr>
                <w:webHidden/>
              </w:rPr>
              <w:fldChar w:fldCharType="end"/>
            </w:r>
          </w:hyperlink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93" w:history="1"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9.1.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_Toc11150893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65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94" w:history="1"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9.2.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_Toc11150894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66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95" w:history="1"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9.3.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_Toc11150895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66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96" w:history="1"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9.4.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Предложения по величине необходимых инвестиций для перевода открытой системы теплоснабжения (горячего водоснабжения)   закрытую систему горячего водоснабжения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_Toc11150896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66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992DB1" w:rsidP="003065AF">
          <w:pPr>
            <w:pStyle w:val="13"/>
            <w:rPr>
              <w:rFonts w:eastAsiaTheme="minorEastAsia"/>
              <w:lang w:eastAsia="ru-RU"/>
            </w:rPr>
          </w:pPr>
          <w:hyperlink w:anchor="_Toc11150897" w:history="1">
            <w:r w:rsidR="008A697A" w:rsidRPr="009D54FB">
              <w:rPr>
                <w:rStyle w:val="ae"/>
              </w:rPr>
              <w:t>Раздел 10. Решение о присвоении статуса единой теплоснабжающей организации</w:t>
            </w:r>
            <w:r w:rsidR="008A697A" w:rsidRPr="009D54FB">
              <w:rPr>
                <w:webHidden/>
              </w:rPr>
              <w:tab/>
            </w:r>
            <w:r w:rsidRPr="009D54FB">
              <w:rPr>
                <w:webHidden/>
              </w:rPr>
              <w:fldChar w:fldCharType="begin"/>
            </w:r>
            <w:r w:rsidR="008A697A" w:rsidRPr="009D54FB">
              <w:rPr>
                <w:webHidden/>
              </w:rPr>
              <w:instrText xml:space="preserve"> PAGEREF _Toc11150897 \h </w:instrText>
            </w:r>
            <w:r w:rsidRPr="009D54FB">
              <w:rPr>
                <w:webHidden/>
              </w:rPr>
            </w:r>
            <w:r w:rsidRPr="009D54FB">
              <w:rPr>
                <w:webHidden/>
              </w:rPr>
              <w:fldChar w:fldCharType="separate"/>
            </w:r>
            <w:r w:rsidR="00752153">
              <w:rPr>
                <w:webHidden/>
              </w:rPr>
              <w:t>67</w:t>
            </w:r>
            <w:r w:rsidRPr="009D54FB">
              <w:rPr>
                <w:webHidden/>
              </w:rPr>
              <w:fldChar w:fldCharType="end"/>
            </w:r>
          </w:hyperlink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98" w:history="1"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10.1.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Решение о присвоении статуса единой теплоснабжающей организации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_Toc11150898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67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899" w:history="1"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10.2.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Реестр зон деятельности единой теплоснабжающей организации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_Toc11150899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68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900" w:history="1"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10.3.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Основания, в том числе критерии, в соответствии с которыми теплоснабжающей организации присвоен статус единой теплоснабжающей организации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_Toc11150900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68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901" w:history="1"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10.4.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Информация о поданных теплоснабжающими организациями заявках на присвоение статуса единой теплоснабжающей организации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_Toc11150901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68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902" w:history="1"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10.5.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Реестр систем теплоснабжения, содержащий перечень теплоснабжающих организаций, действующих в каждой системе теплоснабжения, расположенных </w:t>
            </w:r>
            <w:r w:rsid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br/>
            </w:r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в границах муниципального образования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_Toc11150902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69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992DB1" w:rsidP="003065AF">
          <w:pPr>
            <w:pStyle w:val="13"/>
            <w:rPr>
              <w:rFonts w:eastAsiaTheme="minorEastAsia"/>
              <w:lang w:eastAsia="ru-RU"/>
            </w:rPr>
          </w:pPr>
          <w:hyperlink w:anchor="_Toc11150903" w:history="1">
            <w:r w:rsidR="008A697A" w:rsidRPr="009D54FB">
              <w:rPr>
                <w:rStyle w:val="ae"/>
                <w:rFonts w:eastAsia="Calibri"/>
              </w:rPr>
              <w:t>Раздел 11. Решения о распределении тепловой нагрузки между источниками тепловой энергии</w:t>
            </w:r>
            <w:r w:rsidR="008A697A" w:rsidRPr="009D54FB">
              <w:rPr>
                <w:webHidden/>
              </w:rPr>
              <w:tab/>
            </w:r>
            <w:r w:rsidRPr="009D54FB">
              <w:rPr>
                <w:webHidden/>
              </w:rPr>
              <w:fldChar w:fldCharType="begin"/>
            </w:r>
            <w:r w:rsidR="008A697A" w:rsidRPr="009D54FB">
              <w:rPr>
                <w:webHidden/>
              </w:rPr>
              <w:instrText xml:space="preserve"> PAGEREF _Toc11150903 \h </w:instrText>
            </w:r>
            <w:r w:rsidRPr="009D54FB">
              <w:rPr>
                <w:webHidden/>
              </w:rPr>
            </w:r>
            <w:r w:rsidRPr="009D54FB">
              <w:rPr>
                <w:webHidden/>
              </w:rPr>
              <w:fldChar w:fldCharType="separate"/>
            </w:r>
            <w:r w:rsidR="00752153">
              <w:rPr>
                <w:webHidden/>
              </w:rPr>
              <w:t>70</w:t>
            </w:r>
            <w:r w:rsidRPr="009D54FB">
              <w:rPr>
                <w:webHidden/>
              </w:rPr>
              <w:fldChar w:fldCharType="end"/>
            </w:r>
          </w:hyperlink>
        </w:p>
        <w:p w:rsidR="008A697A" w:rsidRPr="009D54FB" w:rsidRDefault="00992DB1" w:rsidP="003065AF">
          <w:pPr>
            <w:pStyle w:val="13"/>
            <w:rPr>
              <w:rFonts w:eastAsiaTheme="minorEastAsia"/>
              <w:lang w:eastAsia="ru-RU"/>
            </w:rPr>
          </w:pPr>
          <w:hyperlink w:anchor="_Toc11150904" w:history="1">
            <w:r w:rsidR="008A697A" w:rsidRPr="009D54FB">
              <w:rPr>
                <w:rStyle w:val="ae"/>
                <w:rFonts w:eastAsia="Calibri"/>
              </w:rPr>
              <w:t>Раздел 12. Решения по бесхозяйственным тепловые сетям</w:t>
            </w:r>
            <w:r w:rsidR="008A697A" w:rsidRPr="009D54FB">
              <w:rPr>
                <w:webHidden/>
              </w:rPr>
              <w:tab/>
            </w:r>
            <w:r w:rsidRPr="009D54FB">
              <w:rPr>
                <w:webHidden/>
              </w:rPr>
              <w:fldChar w:fldCharType="begin"/>
            </w:r>
            <w:r w:rsidR="008A697A" w:rsidRPr="009D54FB">
              <w:rPr>
                <w:webHidden/>
              </w:rPr>
              <w:instrText xml:space="preserve"> PAGEREF _Toc11150904 \h </w:instrText>
            </w:r>
            <w:r w:rsidRPr="009D54FB">
              <w:rPr>
                <w:webHidden/>
              </w:rPr>
            </w:r>
            <w:r w:rsidRPr="009D54FB">
              <w:rPr>
                <w:webHidden/>
              </w:rPr>
              <w:fldChar w:fldCharType="separate"/>
            </w:r>
            <w:r w:rsidR="00752153">
              <w:rPr>
                <w:webHidden/>
              </w:rPr>
              <w:t>70</w:t>
            </w:r>
            <w:r w:rsidRPr="009D54FB">
              <w:rPr>
                <w:webHidden/>
              </w:rPr>
              <w:fldChar w:fldCharType="end"/>
            </w:r>
          </w:hyperlink>
        </w:p>
        <w:p w:rsidR="008A697A" w:rsidRPr="009D54FB" w:rsidRDefault="00992DB1" w:rsidP="003065AF">
          <w:pPr>
            <w:pStyle w:val="13"/>
            <w:rPr>
              <w:rFonts w:eastAsiaTheme="minorEastAsia"/>
              <w:lang w:eastAsia="ru-RU"/>
            </w:rPr>
          </w:pPr>
          <w:hyperlink w:anchor="_Toc11150905" w:history="1">
            <w:r w:rsidR="008A697A" w:rsidRPr="009D54FB">
              <w:rPr>
                <w:rStyle w:val="ae"/>
                <w:rFonts w:eastAsia="Calibri"/>
              </w:rPr>
              <w:t xml:space="preserve">Раздел 13. Синхронизация схемы теплоснабжения со схемой газоснабжения </w:t>
            </w:r>
            <w:r w:rsidR="009D54FB">
              <w:rPr>
                <w:rStyle w:val="ae"/>
                <w:rFonts w:eastAsia="Calibri"/>
              </w:rPr>
              <w:br/>
            </w:r>
            <w:r w:rsidR="008A697A" w:rsidRPr="009D54FB">
              <w:rPr>
                <w:rStyle w:val="ae"/>
                <w:rFonts w:eastAsia="Calibri"/>
              </w:rPr>
              <w:t xml:space="preserve">и газификации субъекта Российской Федерации и (или) поселения, схемой </w:t>
            </w:r>
            <w:r w:rsidR="009D54FB">
              <w:rPr>
                <w:rStyle w:val="ae"/>
                <w:rFonts w:eastAsia="Calibri"/>
              </w:rPr>
              <w:br/>
            </w:r>
            <w:r w:rsidR="008A697A" w:rsidRPr="009D54FB">
              <w:rPr>
                <w:rStyle w:val="ae"/>
                <w:rFonts w:eastAsia="Calibri"/>
              </w:rPr>
              <w:t xml:space="preserve">и программой развития электроэнергетики, а также со  схемой водоснабжения </w:t>
            </w:r>
            <w:r w:rsidR="009D54FB">
              <w:rPr>
                <w:rStyle w:val="ae"/>
                <w:rFonts w:eastAsia="Calibri"/>
              </w:rPr>
              <w:br/>
            </w:r>
            <w:r w:rsidR="008A697A" w:rsidRPr="009D54FB">
              <w:rPr>
                <w:rStyle w:val="ae"/>
                <w:rFonts w:eastAsia="Calibri"/>
              </w:rPr>
              <w:t>и водоотведения муниципального образования</w:t>
            </w:r>
            <w:r w:rsidR="008A697A" w:rsidRPr="009D54FB">
              <w:rPr>
                <w:webHidden/>
              </w:rPr>
              <w:tab/>
            </w:r>
            <w:r w:rsidRPr="009D54FB">
              <w:rPr>
                <w:webHidden/>
              </w:rPr>
              <w:fldChar w:fldCharType="begin"/>
            </w:r>
            <w:r w:rsidR="008A697A" w:rsidRPr="009D54FB">
              <w:rPr>
                <w:webHidden/>
              </w:rPr>
              <w:instrText xml:space="preserve"> PAGEREF _Toc11150905 \h </w:instrText>
            </w:r>
            <w:r w:rsidRPr="009D54FB">
              <w:rPr>
                <w:webHidden/>
              </w:rPr>
            </w:r>
            <w:r w:rsidRPr="009D54FB">
              <w:rPr>
                <w:webHidden/>
              </w:rPr>
              <w:fldChar w:fldCharType="separate"/>
            </w:r>
            <w:r w:rsidR="00752153">
              <w:rPr>
                <w:webHidden/>
              </w:rPr>
              <w:t>70</w:t>
            </w:r>
            <w:r w:rsidRPr="009D54FB">
              <w:rPr>
                <w:webHidden/>
              </w:rPr>
              <w:fldChar w:fldCharType="end"/>
            </w:r>
          </w:hyperlink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906" w:history="1"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13.1.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Описание решений  о развитии соответствующей системы газоснабжения в части обеспечения топливом источников тепловой энергии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_Toc11150906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70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907" w:history="1"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13.2.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Описание проблем организации газоснабжения источников тепловой энергии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_Toc11150907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70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908" w:history="1"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13.3.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_Toc11150908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70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  <w:r w:rsidR="009D54FB">
            <w:rPr>
              <w:rFonts w:ascii="Times New Roman" w:hAnsi="Times New Roman" w:cs="Times New Roman"/>
            </w:rPr>
            <w:br/>
          </w:r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909" w:history="1"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13.4.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Описание решений (вырабатываемых с учетом положений утвержденной схемы </w:t>
            </w:r>
            <w:r w:rsid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br/>
            </w:r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и программы развития Единой энергетической системы России) о строительстве, реконструкции, техническом перевооружении и (или) модернизации, выводе </w:t>
            </w:r>
            <w:r w:rsid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br/>
            </w:r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_Toc11150909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71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910" w:history="1"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13.5.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Предложения по строительству генерирующих объектов,функционирующих </w:t>
            </w:r>
            <w:r w:rsidR="009D54FB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br/>
            </w:r>
            <w:r w:rsidR="008A697A" w:rsidRPr="009D54FB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иэнергии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_Toc11150910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71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911" w:history="1"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13.6.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Описание решений о развитии соответствующей системы водоснабжения в части, относящейся к системам теплоснабжения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_Toc11150911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71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992DB1" w:rsidP="00636A94">
          <w:pPr>
            <w:pStyle w:val="23"/>
            <w:ind w:left="567" w:hanging="567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150912" w:history="1"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13.7.</w:t>
            </w:r>
            <w:r w:rsidR="008A697A" w:rsidRPr="009D54FB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Предложения по корректировке утвержденной (разработке) схемы водоснабжения поселения, городского округа, города федерального значения для обеспечения согласованности такой схемы и указанных в схеме теплоснабжения решений </w:t>
            </w:r>
            <w:r w:rsid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br/>
            </w:r>
            <w:r w:rsidR="008A697A" w:rsidRPr="009D54FB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о развитии источников тепловой энергии и систем теплоснабжения</w:t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A697A" w:rsidRPr="009D54FB">
              <w:rPr>
                <w:rFonts w:ascii="Times New Roman" w:hAnsi="Times New Roman" w:cs="Times New Roman"/>
                <w:noProof/>
                <w:webHidden/>
              </w:rPr>
              <w:instrText xml:space="preserve"> PAGEREF _Toc11150912 \h </w:instrTex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52153">
              <w:rPr>
                <w:rFonts w:ascii="Times New Roman" w:hAnsi="Times New Roman" w:cs="Times New Roman"/>
                <w:noProof/>
                <w:webHidden/>
              </w:rPr>
              <w:t>71</w:t>
            </w:r>
            <w:r w:rsidRPr="009D54F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A697A" w:rsidRPr="009D54FB" w:rsidRDefault="00992DB1" w:rsidP="003065AF">
          <w:pPr>
            <w:pStyle w:val="13"/>
            <w:rPr>
              <w:rFonts w:eastAsiaTheme="minorEastAsia"/>
              <w:lang w:eastAsia="ru-RU"/>
            </w:rPr>
          </w:pPr>
          <w:hyperlink w:anchor="_Toc11150913" w:history="1">
            <w:r w:rsidR="008A697A" w:rsidRPr="009D54FB">
              <w:rPr>
                <w:rStyle w:val="ae"/>
                <w:rFonts w:eastAsia="Calibri"/>
              </w:rPr>
              <w:t>Раздел 14. Индикаторы развития систем теплоснабжения поселения, городского округа, города федерального значения</w:t>
            </w:r>
            <w:r w:rsidR="008A697A" w:rsidRPr="009D54FB">
              <w:rPr>
                <w:webHidden/>
              </w:rPr>
              <w:tab/>
            </w:r>
            <w:r w:rsidRPr="009D54FB">
              <w:rPr>
                <w:webHidden/>
              </w:rPr>
              <w:fldChar w:fldCharType="begin"/>
            </w:r>
            <w:r w:rsidR="008A697A" w:rsidRPr="009D54FB">
              <w:rPr>
                <w:webHidden/>
              </w:rPr>
              <w:instrText xml:space="preserve"> PAGEREF _Toc11150913 \h </w:instrText>
            </w:r>
            <w:r w:rsidRPr="009D54FB">
              <w:rPr>
                <w:webHidden/>
              </w:rPr>
            </w:r>
            <w:r w:rsidRPr="009D54FB">
              <w:rPr>
                <w:webHidden/>
              </w:rPr>
              <w:fldChar w:fldCharType="separate"/>
            </w:r>
            <w:r w:rsidR="00752153">
              <w:rPr>
                <w:webHidden/>
              </w:rPr>
              <w:t>71</w:t>
            </w:r>
            <w:r w:rsidRPr="009D54FB">
              <w:rPr>
                <w:webHidden/>
              </w:rPr>
              <w:fldChar w:fldCharType="end"/>
            </w:r>
          </w:hyperlink>
        </w:p>
        <w:p w:rsidR="008A697A" w:rsidRPr="003065AF" w:rsidRDefault="00992DB1" w:rsidP="003065AF">
          <w:pPr>
            <w:pStyle w:val="13"/>
            <w:rPr>
              <w:rFonts w:eastAsiaTheme="minorEastAsia"/>
              <w:lang w:eastAsia="ru-RU"/>
            </w:rPr>
          </w:pPr>
          <w:hyperlink w:anchor="_Toc11150914" w:history="1">
            <w:r w:rsidR="008A697A" w:rsidRPr="003065AF">
              <w:rPr>
                <w:rStyle w:val="ae"/>
              </w:rPr>
              <w:t>Раздел 15. Ценовые (тарифные) последствия</w:t>
            </w:r>
            <w:r w:rsidR="008A697A" w:rsidRPr="003065AF">
              <w:rPr>
                <w:webHidden/>
              </w:rPr>
              <w:tab/>
            </w:r>
            <w:r w:rsidRPr="003065AF">
              <w:rPr>
                <w:webHidden/>
              </w:rPr>
              <w:fldChar w:fldCharType="begin"/>
            </w:r>
            <w:r w:rsidR="008A697A" w:rsidRPr="003065AF">
              <w:rPr>
                <w:webHidden/>
              </w:rPr>
              <w:instrText xml:space="preserve"> PAGEREF _Toc11150914 \h </w:instrText>
            </w:r>
            <w:r w:rsidRPr="003065AF">
              <w:rPr>
                <w:webHidden/>
              </w:rPr>
            </w:r>
            <w:r w:rsidRPr="003065AF">
              <w:rPr>
                <w:webHidden/>
              </w:rPr>
              <w:fldChar w:fldCharType="separate"/>
            </w:r>
            <w:r w:rsidR="00752153">
              <w:rPr>
                <w:webHidden/>
              </w:rPr>
              <w:t>73</w:t>
            </w:r>
            <w:r w:rsidRPr="003065AF">
              <w:rPr>
                <w:webHidden/>
              </w:rPr>
              <w:fldChar w:fldCharType="end"/>
            </w:r>
          </w:hyperlink>
          <w:r w:rsidR="003065AF" w:rsidRPr="003065AF">
            <w:t>3</w:t>
          </w:r>
        </w:p>
        <w:p w:rsidR="003E44C9" w:rsidRPr="00E33F11" w:rsidRDefault="00992DB1" w:rsidP="00636A94">
          <w:pPr>
            <w:ind w:left="567" w:hanging="567"/>
            <w:jc w:val="both"/>
          </w:pPr>
          <w:r w:rsidRPr="009D54FB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:rsidR="003E44C9" w:rsidRPr="00E33F11" w:rsidRDefault="003E44C9" w:rsidP="001876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44C9" w:rsidRPr="00E33F11" w:rsidRDefault="003E44C9" w:rsidP="001876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44C9" w:rsidRPr="00E33F11" w:rsidRDefault="003E44C9" w:rsidP="001876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7670" w:rsidRPr="00E33F11" w:rsidRDefault="00187670" w:rsidP="001876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18A7" w:rsidRPr="00E33F11" w:rsidRDefault="00F218A7" w:rsidP="001876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18A7" w:rsidRPr="00E33F11" w:rsidRDefault="00F218A7" w:rsidP="0018767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18A7" w:rsidRPr="00E33F11" w:rsidRDefault="00F218A7" w:rsidP="00F218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3298" w:rsidRPr="00E33F11" w:rsidRDefault="003D3298" w:rsidP="00F218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3298" w:rsidRPr="00E33F11" w:rsidRDefault="003D3298" w:rsidP="00F218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3298" w:rsidRPr="00E33F11" w:rsidRDefault="003D3298" w:rsidP="00F218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54FB" w:rsidRDefault="009D54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218A7" w:rsidRDefault="003863B7" w:rsidP="009D54FB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bookmarkStart w:id="0" w:name="_Toc11150850"/>
      <w:r w:rsidRPr="00E33F11">
        <w:rPr>
          <w:sz w:val="24"/>
          <w:szCs w:val="24"/>
        </w:rPr>
        <w:lastRenderedPageBreak/>
        <w:t>Общие сведения</w:t>
      </w:r>
      <w:bookmarkEnd w:id="0"/>
    </w:p>
    <w:p w:rsidR="009D54FB" w:rsidRPr="00E33F11" w:rsidRDefault="009D54FB" w:rsidP="009D54FB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</w:rPr>
      </w:pPr>
    </w:p>
    <w:p w:rsidR="007E124D" w:rsidRPr="00E33F11" w:rsidRDefault="007E124D" w:rsidP="009D54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Схем</w:t>
      </w:r>
      <w:r w:rsidR="00566E70" w:rsidRPr="00E33F11">
        <w:rPr>
          <w:rFonts w:ascii="Times New Roman" w:hAnsi="Times New Roman" w:cs="Times New Roman"/>
          <w:sz w:val="24"/>
          <w:szCs w:val="24"/>
        </w:rPr>
        <w:t>а</w:t>
      </w:r>
      <w:r w:rsidRPr="00E33F11">
        <w:rPr>
          <w:rFonts w:ascii="Times New Roman" w:hAnsi="Times New Roman" w:cs="Times New Roman"/>
          <w:sz w:val="24"/>
          <w:szCs w:val="24"/>
        </w:rPr>
        <w:t xml:space="preserve"> теплоснабжения </w:t>
      </w:r>
      <w:r w:rsidR="00566E70" w:rsidRPr="00E33F11">
        <w:rPr>
          <w:rFonts w:ascii="Times New Roman" w:hAnsi="Times New Roman" w:cs="Times New Roman"/>
          <w:sz w:val="24"/>
          <w:szCs w:val="24"/>
        </w:rPr>
        <w:t>Грайворонского городского округа Белгородской области</w:t>
      </w:r>
      <w:r w:rsidRPr="00E33F11">
        <w:rPr>
          <w:rFonts w:ascii="Times New Roman" w:hAnsi="Times New Roman" w:cs="Times New Roman"/>
          <w:sz w:val="24"/>
          <w:szCs w:val="24"/>
        </w:rPr>
        <w:t xml:space="preserve"> выполнена в соответствии с Требованиями к схемам теплоснабжения. При этом в ходе выполнения актуализации уточнен</w:t>
      </w:r>
      <w:r w:rsidR="000A0775" w:rsidRPr="00E33F11">
        <w:rPr>
          <w:rFonts w:ascii="Times New Roman" w:hAnsi="Times New Roman" w:cs="Times New Roman"/>
          <w:sz w:val="24"/>
          <w:szCs w:val="24"/>
        </w:rPr>
        <w:t>ы</w:t>
      </w:r>
      <w:r w:rsidRPr="00E33F1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скорректирован</w:t>
      </w:r>
      <w:r w:rsidR="000A0775" w:rsidRPr="00E33F11">
        <w:rPr>
          <w:rFonts w:ascii="Times New Roman" w:hAnsi="Times New Roman" w:cs="Times New Roman"/>
          <w:sz w:val="24"/>
          <w:szCs w:val="24"/>
        </w:rPr>
        <w:t>ывсе</w:t>
      </w:r>
      <w:proofErr w:type="spellEnd"/>
      <w:r w:rsidR="000A0775" w:rsidRPr="00E33F11">
        <w:rPr>
          <w:rFonts w:ascii="Times New Roman" w:hAnsi="Times New Roman" w:cs="Times New Roman"/>
          <w:sz w:val="24"/>
          <w:szCs w:val="24"/>
        </w:rPr>
        <w:t xml:space="preserve"> основные разделы схемы </w:t>
      </w:r>
      <w:r w:rsidR="009D54FB">
        <w:rPr>
          <w:rFonts w:ascii="Times New Roman" w:hAnsi="Times New Roman" w:cs="Times New Roman"/>
          <w:sz w:val="24"/>
          <w:szCs w:val="24"/>
        </w:rPr>
        <w:br/>
      </w:r>
      <w:r w:rsidR="000A0775" w:rsidRPr="00E33F11">
        <w:rPr>
          <w:rFonts w:ascii="Times New Roman" w:hAnsi="Times New Roman" w:cs="Times New Roman"/>
          <w:sz w:val="24"/>
          <w:szCs w:val="24"/>
        </w:rPr>
        <w:t>и обосновывающих материалов</w:t>
      </w:r>
      <w:r w:rsidRPr="00E33F1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E124D" w:rsidRPr="00E33F11" w:rsidRDefault="007E124D" w:rsidP="009D54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Результаты расчетов и скорректированные предложения по развитию систем теплоснабжения </w:t>
      </w:r>
      <w:r w:rsidR="000A0775" w:rsidRPr="00E33F11">
        <w:rPr>
          <w:rFonts w:ascii="Times New Roman" w:hAnsi="Times New Roman" w:cs="Times New Roman"/>
          <w:sz w:val="24"/>
          <w:szCs w:val="24"/>
        </w:rPr>
        <w:t xml:space="preserve">городского </w:t>
      </w:r>
      <w:r w:rsidR="00DA40E1" w:rsidRPr="00E33F11">
        <w:rPr>
          <w:rFonts w:ascii="Times New Roman" w:hAnsi="Times New Roman" w:cs="Times New Roman"/>
          <w:sz w:val="24"/>
          <w:szCs w:val="24"/>
        </w:rPr>
        <w:t>округа</w:t>
      </w:r>
      <w:r w:rsidRPr="00E33F11">
        <w:rPr>
          <w:rFonts w:ascii="Times New Roman" w:hAnsi="Times New Roman" w:cs="Times New Roman"/>
          <w:sz w:val="24"/>
          <w:szCs w:val="24"/>
        </w:rPr>
        <w:t xml:space="preserve"> приведены в соответствующих </w:t>
      </w:r>
      <w:r w:rsidR="008A0829" w:rsidRPr="00E33F11">
        <w:rPr>
          <w:rFonts w:ascii="Times New Roman" w:hAnsi="Times New Roman" w:cs="Times New Roman"/>
          <w:sz w:val="24"/>
          <w:szCs w:val="24"/>
        </w:rPr>
        <w:t>разделах</w:t>
      </w:r>
      <w:r w:rsidRPr="00E33F11">
        <w:rPr>
          <w:rFonts w:ascii="Times New Roman" w:hAnsi="Times New Roman" w:cs="Times New Roman"/>
          <w:sz w:val="24"/>
          <w:szCs w:val="24"/>
        </w:rPr>
        <w:t xml:space="preserve"> Схемы теплоснабжения и </w:t>
      </w:r>
      <w:r w:rsidR="000A0775" w:rsidRPr="00E33F11">
        <w:rPr>
          <w:rFonts w:ascii="Times New Roman" w:hAnsi="Times New Roman" w:cs="Times New Roman"/>
          <w:sz w:val="24"/>
          <w:szCs w:val="24"/>
        </w:rPr>
        <w:t>Томах</w:t>
      </w:r>
      <w:r w:rsidRPr="00E33F11">
        <w:rPr>
          <w:rFonts w:ascii="Times New Roman" w:hAnsi="Times New Roman" w:cs="Times New Roman"/>
          <w:sz w:val="24"/>
          <w:szCs w:val="24"/>
        </w:rPr>
        <w:t xml:space="preserve"> Обосновывающих материалов.</w:t>
      </w:r>
    </w:p>
    <w:p w:rsidR="007E124D" w:rsidRPr="00E33F11" w:rsidRDefault="007E124D" w:rsidP="009D54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33F11">
        <w:rPr>
          <w:rFonts w:ascii="Times New Roman" w:hAnsi="Times New Roman" w:cs="Times New Roman"/>
          <w:sz w:val="24"/>
          <w:szCs w:val="24"/>
        </w:rPr>
        <w:t>При выполнении актуализации были учтены замечания и предложения, предст</w:t>
      </w:r>
      <w:r w:rsidR="008A0829" w:rsidRPr="00E33F11">
        <w:rPr>
          <w:rFonts w:ascii="Times New Roman" w:hAnsi="Times New Roman" w:cs="Times New Roman"/>
          <w:sz w:val="24"/>
          <w:szCs w:val="24"/>
        </w:rPr>
        <w:t>авленные в установленном законодательством РФ</w:t>
      </w:r>
      <w:r w:rsidRPr="00E33F11">
        <w:rPr>
          <w:rFonts w:ascii="Times New Roman" w:hAnsi="Times New Roman" w:cs="Times New Roman"/>
          <w:sz w:val="24"/>
          <w:szCs w:val="24"/>
        </w:rPr>
        <w:t xml:space="preserve"> порядке после размещения </w:t>
      </w:r>
      <w:r w:rsidR="008A0829" w:rsidRPr="00E33F11">
        <w:rPr>
          <w:rFonts w:ascii="Times New Roman" w:hAnsi="Times New Roman" w:cs="Times New Roman"/>
          <w:sz w:val="24"/>
          <w:szCs w:val="24"/>
        </w:rPr>
        <w:t>уведомления о начале ежегодной актуализации схемы</w:t>
      </w:r>
      <w:r w:rsidRPr="00E33F11">
        <w:rPr>
          <w:rFonts w:ascii="Times New Roman" w:hAnsi="Times New Roman" w:cs="Times New Roman"/>
          <w:sz w:val="24"/>
          <w:szCs w:val="24"/>
        </w:rPr>
        <w:t xml:space="preserve"> теплоснабжения на сайте </w:t>
      </w:r>
      <w:r w:rsidR="00E777F5" w:rsidRPr="00E33F11">
        <w:rPr>
          <w:rFonts w:ascii="Times New Roman" w:hAnsi="Times New Roman" w:cs="Times New Roman"/>
          <w:sz w:val="24"/>
          <w:szCs w:val="24"/>
        </w:rPr>
        <w:t>Грайворонского городского округа</w:t>
      </w:r>
      <w:r w:rsidRPr="00E33F11">
        <w:rPr>
          <w:rFonts w:ascii="Times New Roman" w:hAnsi="Times New Roman" w:cs="Times New Roman"/>
          <w:sz w:val="24"/>
          <w:szCs w:val="24"/>
        </w:rPr>
        <w:t>, а также полученные в ходе проведения публичных слушаний.</w:t>
      </w:r>
      <w:proofErr w:type="gramEnd"/>
    </w:p>
    <w:p w:rsidR="007E124D" w:rsidRPr="00E33F11" w:rsidRDefault="007E124D" w:rsidP="009D54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Работа выполнена с учетом требований:</w:t>
      </w:r>
    </w:p>
    <w:p w:rsidR="007E124D" w:rsidRPr="00E33F11" w:rsidRDefault="0060428D" w:rsidP="009D54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- </w:t>
      </w:r>
      <w:r w:rsidR="007E124D" w:rsidRPr="00E33F11">
        <w:rPr>
          <w:rFonts w:ascii="Times New Roman" w:hAnsi="Times New Roman" w:cs="Times New Roman"/>
          <w:sz w:val="24"/>
          <w:szCs w:val="24"/>
        </w:rPr>
        <w:t xml:space="preserve">Федерального </w:t>
      </w:r>
      <w:r w:rsidRPr="00E33F11">
        <w:rPr>
          <w:rFonts w:ascii="Times New Roman" w:hAnsi="Times New Roman" w:cs="Times New Roman"/>
          <w:sz w:val="24"/>
          <w:szCs w:val="24"/>
        </w:rPr>
        <w:t>закона от 27 июля 2010 года №</w:t>
      </w:r>
      <w:r w:rsidR="007E124D" w:rsidRPr="00E33F11">
        <w:rPr>
          <w:rFonts w:ascii="Times New Roman" w:hAnsi="Times New Roman" w:cs="Times New Roman"/>
          <w:sz w:val="24"/>
          <w:szCs w:val="24"/>
        </w:rPr>
        <w:t xml:space="preserve"> 190-ФЗ «Отеплоснабжении»;</w:t>
      </w:r>
    </w:p>
    <w:p w:rsidR="007E124D" w:rsidRPr="00E33F11" w:rsidRDefault="0060428D" w:rsidP="009D54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-</w:t>
      </w:r>
      <w:r w:rsidR="007E124D" w:rsidRPr="00E33F11">
        <w:rPr>
          <w:rFonts w:ascii="Times New Roman" w:hAnsi="Times New Roman" w:cs="Times New Roman"/>
          <w:sz w:val="24"/>
          <w:szCs w:val="24"/>
        </w:rPr>
        <w:t xml:space="preserve"> Федерального</w:t>
      </w:r>
      <w:r w:rsidRPr="00E33F11">
        <w:rPr>
          <w:rFonts w:ascii="Times New Roman" w:hAnsi="Times New Roman" w:cs="Times New Roman"/>
          <w:sz w:val="24"/>
          <w:szCs w:val="24"/>
        </w:rPr>
        <w:t xml:space="preserve"> закона от 23 ноября 2009 года №</w:t>
      </w:r>
      <w:r w:rsidR="007E124D" w:rsidRPr="00E33F11">
        <w:rPr>
          <w:rFonts w:ascii="Times New Roman" w:hAnsi="Times New Roman" w:cs="Times New Roman"/>
          <w:sz w:val="24"/>
          <w:szCs w:val="24"/>
        </w:rPr>
        <w:t xml:space="preserve"> 261-ФЗ «</w:t>
      </w:r>
      <w:proofErr w:type="spellStart"/>
      <w:r w:rsidR="007E124D" w:rsidRPr="00E33F11">
        <w:rPr>
          <w:rFonts w:ascii="Times New Roman" w:hAnsi="Times New Roman" w:cs="Times New Roman"/>
          <w:sz w:val="24"/>
          <w:szCs w:val="24"/>
        </w:rPr>
        <w:t>Обэнергосбережении</w:t>
      </w:r>
      <w:proofErr w:type="spellEnd"/>
      <w:r w:rsidR="007E124D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="009D54FB">
        <w:rPr>
          <w:rFonts w:ascii="Times New Roman" w:hAnsi="Times New Roman" w:cs="Times New Roman"/>
          <w:sz w:val="24"/>
          <w:szCs w:val="24"/>
        </w:rPr>
        <w:br/>
      </w:r>
      <w:r w:rsidR="007E124D" w:rsidRPr="00E33F11">
        <w:rPr>
          <w:rFonts w:ascii="Times New Roman" w:hAnsi="Times New Roman" w:cs="Times New Roman"/>
          <w:sz w:val="24"/>
          <w:szCs w:val="24"/>
        </w:rPr>
        <w:t xml:space="preserve">и о повышении энергетической эффективности и о </w:t>
      </w:r>
      <w:proofErr w:type="spellStart"/>
      <w:r w:rsidR="007E124D" w:rsidRPr="00E33F11">
        <w:rPr>
          <w:rFonts w:ascii="Times New Roman" w:hAnsi="Times New Roman" w:cs="Times New Roman"/>
          <w:sz w:val="24"/>
          <w:szCs w:val="24"/>
        </w:rPr>
        <w:t>внесенииизменений</w:t>
      </w:r>
      <w:proofErr w:type="spellEnd"/>
      <w:r w:rsidR="007E124D" w:rsidRPr="00E33F11">
        <w:rPr>
          <w:rFonts w:ascii="Times New Roman" w:hAnsi="Times New Roman" w:cs="Times New Roman"/>
          <w:sz w:val="24"/>
          <w:szCs w:val="24"/>
        </w:rPr>
        <w:t xml:space="preserve"> в отдельные законодательные акты Российской Федерации»;</w:t>
      </w:r>
    </w:p>
    <w:p w:rsidR="007E124D" w:rsidRPr="00E33F11" w:rsidRDefault="0060428D" w:rsidP="009D54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- </w:t>
      </w:r>
      <w:r w:rsidR="009D54FB">
        <w:rPr>
          <w:rFonts w:ascii="Times New Roman" w:hAnsi="Times New Roman" w:cs="Times New Roman"/>
          <w:sz w:val="24"/>
          <w:szCs w:val="24"/>
        </w:rPr>
        <w:t>п</w:t>
      </w:r>
      <w:r w:rsidR="007E124D" w:rsidRPr="00E33F11">
        <w:rPr>
          <w:rFonts w:ascii="Times New Roman" w:hAnsi="Times New Roman" w:cs="Times New Roman"/>
          <w:sz w:val="24"/>
          <w:szCs w:val="24"/>
        </w:rPr>
        <w:t>остановления Правительства Российской Федерации от 22 февраля</w:t>
      </w:r>
      <w:r w:rsidR="00465B40" w:rsidRPr="00E33F11">
        <w:rPr>
          <w:rFonts w:ascii="Times New Roman" w:hAnsi="Times New Roman" w:cs="Times New Roman"/>
          <w:sz w:val="24"/>
          <w:szCs w:val="24"/>
        </w:rPr>
        <w:t xml:space="preserve">2012 года </w:t>
      </w:r>
      <w:r w:rsidR="009D54FB">
        <w:rPr>
          <w:rFonts w:ascii="Times New Roman" w:hAnsi="Times New Roman" w:cs="Times New Roman"/>
          <w:sz w:val="24"/>
          <w:szCs w:val="24"/>
        </w:rPr>
        <w:br/>
      </w:r>
      <w:r w:rsidR="00465B40" w:rsidRPr="00E33F11">
        <w:rPr>
          <w:rFonts w:ascii="Times New Roman" w:hAnsi="Times New Roman" w:cs="Times New Roman"/>
          <w:sz w:val="24"/>
          <w:szCs w:val="24"/>
        </w:rPr>
        <w:t>№</w:t>
      </w:r>
      <w:r w:rsidR="007E124D" w:rsidRPr="00E33F11">
        <w:rPr>
          <w:rFonts w:ascii="Times New Roman" w:hAnsi="Times New Roman" w:cs="Times New Roman"/>
          <w:sz w:val="24"/>
          <w:szCs w:val="24"/>
        </w:rPr>
        <w:t xml:space="preserve"> 154 «О требованиях к схемам теплоснабжения, порядку </w:t>
      </w:r>
      <w:proofErr w:type="spellStart"/>
      <w:r w:rsidR="007E124D" w:rsidRPr="00E33F11">
        <w:rPr>
          <w:rFonts w:ascii="Times New Roman" w:hAnsi="Times New Roman" w:cs="Times New Roman"/>
          <w:sz w:val="24"/>
          <w:szCs w:val="24"/>
        </w:rPr>
        <w:t>ихразработки</w:t>
      </w:r>
      <w:proofErr w:type="spellEnd"/>
      <w:r w:rsidR="007E124D" w:rsidRPr="00E33F11">
        <w:rPr>
          <w:rFonts w:ascii="Times New Roman" w:hAnsi="Times New Roman" w:cs="Times New Roman"/>
          <w:sz w:val="24"/>
          <w:szCs w:val="24"/>
        </w:rPr>
        <w:t xml:space="preserve"> и утверждения» </w:t>
      </w:r>
      <w:r w:rsidR="009D54FB">
        <w:rPr>
          <w:rFonts w:ascii="Times New Roman" w:hAnsi="Times New Roman" w:cs="Times New Roman"/>
          <w:sz w:val="24"/>
          <w:szCs w:val="24"/>
        </w:rPr>
        <w:br/>
      </w:r>
      <w:r w:rsidR="007E124D" w:rsidRPr="00E33F11">
        <w:rPr>
          <w:rFonts w:ascii="Times New Roman" w:hAnsi="Times New Roman" w:cs="Times New Roman"/>
          <w:sz w:val="24"/>
          <w:szCs w:val="24"/>
        </w:rPr>
        <w:t>и на основе:</w:t>
      </w:r>
    </w:p>
    <w:p w:rsidR="007E124D" w:rsidRPr="00E33F11" w:rsidRDefault="0060428D" w:rsidP="009D54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-</w:t>
      </w:r>
      <w:r w:rsidR="007E124D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="009D54FB">
        <w:rPr>
          <w:rFonts w:ascii="Times New Roman" w:hAnsi="Times New Roman" w:cs="Times New Roman"/>
          <w:sz w:val="24"/>
          <w:szCs w:val="24"/>
        </w:rPr>
        <w:t>и</w:t>
      </w:r>
      <w:r w:rsidR="007E124D" w:rsidRPr="00E33F11">
        <w:rPr>
          <w:rFonts w:ascii="Times New Roman" w:hAnsi="Times New Roman" w:cs="Times New Roman"/>
          <w:sz w:val="24"/>
          <w:szCs w:val="24"/>
        </w:rPr>
        <w:t>сходных данных и материалов, полученных от администрации</w:t>
      </w:r>
      <w:r w:rsidR="000A3B16" w:rsidRPr="00E33F11">
        <w:rPr>
          <w:rFonts w:ascii="Times New Roman" w:hAnsi="Times New Roman" w:cs="Times New Roman"/>
          <w:sz w:val="24"/>
          <w:szCs w:val="24"/>
        </w:rPr>
        <w:t>Грайворонского городского округа</w:t>
      </w:r>
      <w:r w:rsidRPr="00E33F11">
        <w:rPr>
          <w:rFonts w:ascii="Times New Roman" w:hAnsi="Times New Roman" w:cs="Times New Roman"/>
          <w:sz w:val="24"/>
          <w:szCs w:val="24"/>
        </w:rPr>
        <w:t xml:space="preserve"> и</w:t>
      </w:r>
      <w:r w:rsidR="007E124D" w:rsidRPr="00E33F11">
        <w:rPr>
          <w:rFonts w:ascii="Times New Roman" w:hAnsi="Times New Roman" w:cs="Times New Roman"/>
          <w:sz w:val="24"/>
          <w:szCs w:val="24"/>
        </w:rPr>
        <w:t xml:space="preserve"> основных теплоснабжающих организаций;</w:t>
      </w:r>
    </w:p>
    <w:p w:rsidR="007E124D" w:rsidRPr="00752153" w:rsidRDefault="0060428D" w:rsidP="009D5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1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7E124D" w:rsidRPr="007521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Генерального плана </w:t>
      </w:r>
      <w:r w:rsidR="000A3B16" w:rsidRPr="00752153">
        <w:rPr>
          <w:rFonts w:ascii="Times New Roman" w:hAnsi="Times New Roman" w:cs="Times New Roman"/>
          <w:color w:val="000000" w:themeColor="text1"/>
          <w:sz w:val="24"/>
          <w:szCs w:val="24"/>
        </w:rPr>
        <w:t>Грайворонского городского округа</w:t>
      </w:r>
      <w:r w:rsidR="007E124D" w:rsidRPr="00752153">
        <w:rPr>
          <w:rFonts w:ascii="Times New Roman" w:hAnsi="Times New Roman" w:cs="Times New Roman"/>
          <w:color w:val="000000" w:themeColor="text1"/>
          <w:sz w:val="24"/>
          <w:szCs w:val="24"/>
        </w:rPr>
        <w:t>, в том числе</w:t>
      </w:r>
      <w:r w:rsidR="009D54FB" w:rsidRPr="007521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64628" w:rsidRPr="007521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Схемы территориального планирования муниципального образования </w:t>
      </w:r>
      <w:r w:rsidR="00752153" w:rsidRPr="00752153">
        <w:rPr>
          <w:rFonts w:ascii="Times New Roman" w:hAnsi="Times New Roman" w:cs="Times New Roman"/>
          <w:color w:val="000000" w:themeColor="text1"/>
          <w:sz w:val="24"/>
          <w:szCs w:val="24"/>
        </w:rPr>
        <w:t>Грайворонского городского округа</w:t>
      </w:r>
      <w:r w:rsidR="00964628" w:rsidRPr="0075215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E124D" w:rsidRPr="00E33F11" w:rsidRDefault="007E124D" w:rsidP="009D54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Для оценки существующего состояния теплоснабжения и разработки</w:t>
      </w:r>
      <w:r w:rsidR="009D54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предпроектных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предложений развития системы теплоснабжения </w:t>
      </w:r>
      <w:r w:rsidR="000A3B16" w:rsidRPr="00E33F11">
        <w:rPr>
          <w:rFonts w:ascii="Times New Roman" w:hAnsi="Times New Roman" w:cs="Times New Roman"/>
          <w:sz w:val="24"/>
          <w:szCs w:val="24"/>
        </w:rPr>
        <w:t>Грайворонского городского округа</w:t>
      </w:r>
      <w:r w:rsidRPr="00E33F11">
        <w:rPr>
          <w:rFonts w:ascii="Times New Roman" w:hAnsi="Times New Roman" w:cs="Times New Roman"/>
          <w:sz w:val="24"/>
          <w:szCs w:val="24"/>
        </w:rPr>
        <w:t xml:space="preserve"> были использованы и проанализированы материалы</w:t>
      </w:r>
      <w:r w:rsidR="009D54FB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следующих работ и документов:</w:t>
      </w:r>
    </w:p>
    <w:p w:rsidR="007E124D" w:rsidRPr="00752153" w:rsidRDefault="0060428D" w:rsidP="009D5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21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7E124D" w:rsidRPr="007521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Генеральный план </w:t>
      </w:r>
      <w:r w:rsidR="000A3B16" w:rsidRPr="00752153">
        <w:rPr>
          <w:rFonts w:ascii="Times New Roman" w:hAnsi="Times New Roman" w:cs="Times New Roman"/>
          <w:color w:val="000000" w:themeColor="text1"/>
          <w:sz w:val="24"/>
          <w:szCs w:val="24"/>
        </w:rPr>
        <w:t>Грайворонского городского округа</w:t>
      </w:r>
      <w:r w:rsidR="00752153" w:rsidRPr="00752153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7E124D" w:rsidRPr="00E33F11" w:rsidRDefault="00964628" w:rsidP="009D54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- </w:t>
      </w:r>
      <w:r w:rsidR="007E124D" w:rsidRPr="00E33F11">
        <w:rPr>
          <w:rFonts w:ascii="Times New Roman" w:hAnsi="Times New Roman" w:cs="Times New Roman"/>
          <w:sz w:val="24"/>
          <w:szCs w:val="24"/>
        </w:rPr>
        <w:t>Исходные данные и материал</w:t>
      </w:r>
      <w:r w:rsidRPr="00E33F11">
        <w:rPr>
          <w:rFonts w:ascii="Times New Roman" w:hAnsi="Times New Roman" w:cs="Times New Roman"/>
          <w:sz w:val="24"/>
          <w:szCs w:val="24"/>
        </w:rPr>
        <w:t>ы, полученные от теплоснабжающ</w:t>
      </w:r>
      <w:r w:rsidR="000A3B16" w:rsidRPr="00E33F11">
        <w:rPr>
          <w:rFonts w:ascii="Times New Roman" w:hAnsi="Times New Roman" w:cs="Times New Roman"/>
          <w:sz w:val="24"/>
          <w:szCs w:val="24"/>
        </w:rPr>
        <w:t>ей</w:t>
      </w:r>
      <w:r w:rsidRPr="00E33F11">
        <w:rPr>
          <w:rFonts w:ascii="Times New Roman" w:hAnsi="Times New Roman" w:cs="Times New Roman"/>
          <w:sz w:val="24"/>
          <w:szCs w:val="24"/>
        </w:rPr>
        <w:t xml:space="preserve"> организац</w:t>
      </w:r>
      <w:proofErr w:type="gramStart"/>
      <w:r w:rsidRPr="00E33F11">
        <w:rPr>
          <w:rFonts w:ascii="Times New Roman" w:hAnsi="Times New Roman" w:cs="Times New Roman"/>
          <w:sz w:val="24"/>
          <w:szCs w:val="24"/>
        </w:rPr>
        <w:t>и</w:t>
      </w:r>
      <w:r w:rsidR="000A3B16" w:rsidRPr="00E33F11">
        <w:rPr>
          <w:rFonts w:ascii="Times New Roman" w:hAnsi="Times New Roman" w:cs="Times New Roman"/>
          <w:sz w:val="24"/>
          <w:szCs w:val="24"/>
        </w:rPr>
        <w:t>и</w:t>
      </w:r>
      <w:r w:rsidR="009D54FB">
        <w:rPr>
          <w:rFonts w:ascii="Times New Roman" w:hAnsi="Times New Roman" w:cs="Times New Roman"/>
          <w:sz w:val="24"/>
          <w:szCs w:val="24"/>
        </w:rPr>
        <w:t xml:space="preserve"> </w:t>
      </w:r>
      <w:r w:rsidR="00A70DB0" w:rsidRPr="00E33F11">
        <w:rPr>
          <w:rFonts w:ascii="Times New Roman" w:hAnsi="Times New Roman" w:cs="Times New Roman"/>
          <w:sz w:val="24"/>
          <w:szCs w:val="24"/>
        </w:rPr>
        <w:t>АО</w:t>
      </w:r>
      <w:proofErr w:type="gramEnd"/>
      <w:r w:rsidR="000A3B16" w:rsidRPr="00E33F11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0A3B16" w:rsidRPr="00E33F11">
        <w:rPr>
          <w:rFonts w:ascii="Times New Roman" w:hAnsi="Times New Roman" w:cs="Times New Roman"/>
          <w:sz w:val="24"/>
          <w:szCs w:val="24"/>
        </w:rPr>
        <w:t>Грайворон</w:t>
      </w:r>
      <w:r w:rsidR="00A70DB0" w:rsidRPr="00E33F11">
        <w:rPr>
          <w:rFonts w:ascii="Times New Roman" w:hAnsi="Times New Roman" w:cs="Times New Roman"/>
          <w:sz w:val="24"/>
          <w:szCs w:val="24"/>
        </w:rPr>
        <w:t>-</w:t>
      </w:r>
      <w:r w:rsidR="000A3B16" w:rsidRPr="00E33F11">
        <w:rPr>
          <w:rFonts w:ascii="Times New Roman" w:hAnsi="Times New Roman" w:cs="Times New Roman"/>
          <w:sz w:val="24"/>
          <w:szCs w:val="24"/>
        </w:rPr>
        <w:t>теплоэнерго</w:t>
      </w:r>
      <w:proofErr w:type="spellEnd"/>
      <w:r w:rsidR="000A3B16" w:rsidRPr="00E33F11">
        <w:rPr>
          <w:rFonts w:ascii="Times New Roman" w:hAnsi="Times New Roman" w:cs="Times New Roman"/>
          <w:sz w:val="24"/>
          <w:szCs w:val="24"/>
        </w:rPr>
        <w:t>»</w:t>
      </w:r>
      <w:r w:rsidR="0094468C" w:rsidRPr="00E33F11">
        <w:rPr>
          <w:rFonts w:ascii="Times New Roman" w:hAnsi="Times New Roman" w:cs="Times New Roman"/>
          <w:sz w:val="24"/>
          <w:szCs w:val="24"/>
        </w:rPr>
        <w:t>.</w:t>
      </w:r>
    </w:p>
    <w:p w:rsidR="00FF5563" w:rsidRPr="00E33F11" w:rsidRDefault="00FF5563" w:rsidP="009D5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D54FB" w:rsidRDefault="009D54FB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:rsidR="00FF5563" w:rsidRDefault="00533D90" w:rsidP="009D54FB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bookmarkStart w:id="1" w:name="_Toc11150851"/>
      <w:r w:rsidRPr="00E33F11">
        <w:rPr>
          <w:sz w:val="24"/>
          <w:szCs w:val="24"/>
        </w:rPr>
        <w:lastRenderedPageBreak/>
        <w:t>В</w:t>
      </w:r>
      <w:r w:rsidR="00FF5563" w:rsidRPr="00E33F11">
        <w:rPr>
          <w:sz w:val="24"/>
          <w:szCs w:val="24"/>
        </w:rPr>
        <w:t>ведение</w:t>
      </w:r>
      <w:bookmarkEnd w:id="1"/>
    </w:p>
    <w:p w:rsidR="009D54FB" w:rsidRPr="00E33F11" w:rsidRDefault="009D54FB" w:rsidP="009D54FB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</w:rPr>
      </w:pPr>
    </w:p>
    <w:p w:rsidR="00380DCE" w:rsidRPr="00E33F11" w:rsidRDefault="00CC1C52" w:rsidP="009D54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33F11">
        <w:rPr>
          <w:rFonts w:ascii="Times New Roman" w:hAnsi="Times New Roman" w:cs="Times New Roman"/>
          <w:sz w:val="24"/>
          <w:szCs w:val="24"/>
        </w:rPr>
        <w:t xml:space="preserve">Законом Белгородской области </w:t>
      </w:r>
      <w:r w:rsidR="009D54FB" w:rsidRPr="00E33F11">
        <w:rPr>
          <w:rFonts w:ascii="Times New Roman" w:hAnsi="Times New Roman" w:cs="Times New Roman"/>
          <w:sz w:val="24"/>
          <w:szCs w:val="24"/>
        </w:rPr>
        <w:t xml:space="preserve">от 19 апреля 2018 года №256 </w:t>
      </w:r>
      <w:r w:rsidRPr="00E33F11">
        <w:rPr>
          <w:rFonts w:ascii="Times New Roman" w:hAnsi="Times New Roman" w:cs="Times New Roman"/>
          <w:sz w:val="24"/>
          <w:szCs w:val="24"/>
        </w:rPr>
        <w:t xml:space="preserve">«Об объединении всех поселений, входящих в состав муниципального района «Грайворонский район», </w:t>
      </w:r>
      <w:r w:rsidR="009D54FB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 xml:space="preserve">и наделении вновь образованного муниципального образования статусом городского округа, и о внесении изменений в закон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Белгородкой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области «Об установлении границ муниципальных образований и наделении их статусом городского, сельского поселения, городского округа, муниципального района» вновь образованное в результате объединения всех поселений</w:t>
      </w:r>
      <w:proofErr w:type="gramEnd"/>
      <w:r w:rsidRPr="00E33F11">
        <w:rPr>
          <w:rFonts w:ascii="Times New Roman" w:hAnsi="Times New Roman" w:cs="Times New Roman"/>
          <w:sz w:val="24"/>
          <w:szCs w:val="24"/>
        </w:rPr>
        <w:t xml:space="preserve"> муниципального района «Грайворонский район» </w:t>
      </w:r>
      <w:r w:rsidR="009D54FB">
        <w:rPr>
          <w:rFonts w:ascii="Times New Roman" w:hAnsi="Times New Roman" w:cs="Times New Roman"/>
          <w:sz w:val="24"/>
          <w:szCs w:val="24"/>
        </w:rPr>
        <w:t xml:space="preserve">Белгородской области </w:t>
      </w:r>
      <w:r w:rsidRPr="00E33F11">
        <w:rPr>
          <w:rFonts w:ascii="Times New Roman" w:hAnsi="Times New Roman" w:cs="Times New Roman"/>
          <w:sz w:val="24"/>
          <w:szCs w:val="24"/>
        </w:rPr>
        <w:t>муниципальное образование наделено статусом городского округа - Грайворонский городской округ</w:t>
      </w:r>
      <w:r w:rsidR="00380DCE" w:rsidRPr="00E33F11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CC1C52" w:rsidRPr="00E33F11" w:rsidRDefault="00CC1C52" w:rsidP="009D54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Грайворонский городской округ расположен в юго-западной части Белгородской области. На севере Грайворонский городской округ граничит с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Краснояружским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="009D54FB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Ракитянским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, на востоке — с Борисовским районами Белгородской области. С южной </w:t>
      </w:r>
      <w:r w:rsidR="009D54FB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 xml:space="preserve">и западной стороны граница Грайворонского городского округа совпадает </w:t>
      </w:r>
      <w:r w:rsidR="009D54FB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>с Государственной границей Российской Федерацией с Украиной (Харьковская и Сумская област</w:t>
      </w:r>
      <w:r w:rsidR="00DC0918">
        <w:rPr>
          <w:rFonts w:ascii="Times New Roman" w:hAnsi="Times New Roman" w:cs="Times New Roman"/>
          <w:sz w:val="24"/>
          <w:szCs w:val="24"/>
        </w:rPr>
        <w:t>ями</w:t>
      </w:r>
      <w:r w:rsidRPr="00E33F11">
        <w:rPr>
          <w:rFonts w:ascii="Times New Roman" w:hAnsi="Times New Roman" w:cs="Times New Roman"/>
          <w:sz w:val="24"/>
          <w:szCs w:val="24"/>
        </w:rPr>
        <w:t>). Площадь территории — 853,8 км².</w:t>
      </w:r>
    </w:p>
    <w:p w:rsidR="00CC1C52" w:rsidRPr="00E33F11" w:rsidRDefault="00CC1C52" w:rsidP="009D54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В границах Грайворонского городского округа находятся: город Грайворон; посёлки: Горьковский, Доброполье, Казачок, Совхозный, Хотмыжск, Чапаевский; сёла: </w:t>
      </w:r>
      <w:proofErr w:type="gramStart"/>
      <w:r w:rsidRPr="00E33F11">
        <w:rPr>
          <w:rFonts w:ascii="Times New Roman" w:hAnsi="Times New Roman" w:cs="Times New Roman"/>
          <w:sz w:val="24"/>
          <w:szCs w:val="24"/>
        </w:rPr>
        <w:t xml:space="preserve">Антоновка, Безымено, Глотово, Головчино, Гора-Подол, Доброивановка, Доброе,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Дорогощь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Дроновка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Дунайка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, Замостье, Заречье-Первое, Заречье-Второе, Ивановская Лисица, Казачья Лисица,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Козинка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Косилово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Ломное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, Луговка, Мокрая Орловка, Мощеное, Новостроевка-Первая,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Новостроевка-Вторая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, Пороз, Почаево, Рождественка, Санково,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Смородино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Сподарюшино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>; хутора:</w:t>
      </w:r>
      <w:proofErr w:type="gramEnd"/>
      <w:r w:rsidR="00A471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Байрак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>, Масычево, Понуры, Тополи.</w:t>
      </w:r>
    </w:p>
    <w:p w:rsidR="00CC1C52" w:rsidRPr="00E33F11" w:rsidRDefault="00CC1C52" w:rsidP="009D54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Административным центром Грайворонского городского округа является город Грайворон.</w:t>
      </w:r>
    </w:p>
    <w:p w:rsidR="00A2123A" w:rsidRPr="00E33F11" w:rsidRDefault="00CC1C52" w:rsidP="009D54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По состоянию на 01.01.20</w:t>
      </w:r>
      <w:r w:rsidR="00DE5974">
        <w:rPr>
          <w:rFonts w:ascii="Times New Roman" w:hAnsi="Times New Roman" w:cs="Times New Roman"/>
          <w:sz w:val="24"/>
          <w:szCs w:val="24"/>
        </w:rPr>
        <w:t>2</w:t>
      </w:r>
      <w:r w:rsidR="00B41810">
        <w:rPr>
          <w:rFonts w:ascii="Times New Roman" w:hAnsi="Times New Roman" w:cs="Times New Roman"/>
          <w:sz w:val="24"/>
          <w:szCs w:val="24"/>
        </w:rPr>
        <w:t>0</w:t>
      </w:r>
      <w:r w:rsidRPr="00E33F11">
        <w:rPr>
          <w:rFonts w:ascii="Times New Roman" w:hAnsi="Times New Roman" w:cs="Times New Roman"/>
          <w:sz w:val="24"/>
          <w:szCs w:val="24"/>
        </w:rPr>
        <w:t xml:space="preserve"> года численность постоянного населения Грайворонского городского округа составляла </w:t>
      </w:r>
      <w:r w:rsidRPr="00A471A8">
        <w:rPr>
          <w:rFonts w:ascii="Times New Roman" w:hAnsi="Times New Roman" w:cs="Times New Roman"/>
          <w:sz w:val="24"/>
          <w:szCs w:val="24"/>
        </w:rPr>
        <w:t>29,</w:t>
      </w:r>
      <w:r w:rsidR="00B41810">
        <w:rPr>
          <w:rFonts w:ascii="Times New Roman" w:hAnsi="Times New Roman" w:cs="Times New Roman"/>
          <w:sz w:val="24"/>
          <w:szCs w:val="24"/>
        </w:rPr>
        <w:t>730</w:t>
      </w:r>
      <w:r w:rsidRPr="00E33F11">
        <w:rPr>
          <w:rFonts w:ascii="Times New Roman" w:hAnsi="Times New Roman" w:cs="Times New Roman"/>
          <w:sz w:val="24"/>
          <w:szCs w:val="24"/>
        </w:rPr>
        <w:t xml:space="preserve"> тыс. человек</w:t>
      </w:r>
      <w:r w:rsidR="00A2123A" w:rsidRPr="00E33F1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C1C52" w:rsidRPr="00E33F11" w:rsidRDefault="00CC1C52" w:rsidP="009D54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60E3" w:rsidRPr="00E33F11" w:rsidRDefault="001360E3" w:rsidP="009D54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60E3" w:rsidRPr="00E33F11" w:rsidRDefault="003D6CA7" w:rsidP="001360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6305550"/>
            <wp:effectExtent l="38100" t="19050" r="22860" b="190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305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C0918" w:rsidRDefault="00DC0918" w:rsidP="007E31E7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C0918" w:rsidRDefault="002F6E80" w:rsidP="0014398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0918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2453BF" w:rsidRPr="00DC0918">
        <w:rPr>
          <w:rFonts w:ascii="Times New Roman" w:hAnsi="Times New Roman" w:cs="Times New Roman"/>
          <w:b/>
          <w:sz w:val="24"/>
          <w:szCs w:val="24"/>
        </w:rPr>
        <w:t>1</w:t>
      </w:r>
      <w:r w:rsidR="00B91111" w:rsidRPr="00DC091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D6CA7" w:rsidRPr="00DC0918">
        <w:rPr>
          <w:rFonts w:ascii="Times New Roman" w:hAnsi="Times New Roman" w:cs="Times New Roman"/>
          <w:b/>
          <w:sz w:val="24"/>
          <w:szCs w:val="24"/>
        </w:rPr>
        <w:t>Карта границ населенных пунктов</w:t>
      </w:r>
      <w:r w:rsidR="00DC091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31570" w:rsidRPr="00DC0918" w:rsidRDefault="003D6CA7" w:rsidP="0014398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0918">
        <w:rPr>
          <w:rFonts w:ascii="Times New Roman" w:hAnsi="Times New Roman" w:cs="Times New Roman"/>
          <w:b/>
          <w:sz w:val="24"/>
          <w:szCs w:val="24"/>
        </w:rPr>
        <w:t>Грайворонского городского округа</w:t>
      </w:r>
      <w:r w:rsidR="002F6E80" w:rsidRPr="00DC0918">
        <w:rPr>
          <w:rFonts w:ascii="Times New Roman" w:hAnsi="Times New Roman" w:cs="Times New Roman"/>
          <w:b/>
          <w:sz w:val="24"/>
          <w:szCs w:val="24"/>
        </w:rPr>
        <w:t xml:space="preserve"> (границы </w:t>
      </w:r>
      <w:r w:rsidR="00C61E8A" w:rsidRPr="00DC0918">
        <w:rPr>
          <w:rFonts w:ascii="Times New Roman" w:hAnsi="Times New Roman" w:cs="Times New Roman"/>
          <w:b/>
          <w:sz w:val="24"/>
          <w:szCs w:val="24"/>
        </w:rPr>
        <w:t>округа</w:t>
      </w:r>
      <w:r w:rsidR="002F6E80" w:rsidRPr="00DC0918">
        <w:rPr>
          <w:rFonts w:ascii="Times New Roman" w:hAnsi="Times New Roman" w:cs="Times New Roman"/>
          <w:b/>
          <w:sz w:val="24"/>
          <w:szCs w:val="24"/>
        </w:rPr>
        <w:t>)</w:t>
      </w:r>
    </w:p>
    <w:p w:rsidR="00DC0918" w:rsidRPr="00E33F11" w:rsidRDefault="00DC0918" w:rsidP="007E31E7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F074D" w:rsidRPr="00E33F11" w:rsidRDefault="00EF074D" w:rsidP="00DC0918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F83DC8" w:rsidRPr="00E33F11">
        <w:rPr>
          <w:rFonts w:ascii="Times New Roman" w:hAnsi="Times New Roman" w:cs="Times New Roman"/>
          <w:sz w:val="24"/>
          <w:szCs w:val="24"/>
        </w:rPr>
        <w:t>ТСН</w:t>
      </w:r>
      <w:r w:rsidRPr="00E33F11">
        <w:rPr>
          <w:rFonts w:ascii="Times New Roman" w:hAnsi="Times New Roman" w:cs="Times New Roman"/>
          <w:sz w:val="24"/>
          <w:szCs w:val="24"/>
        </w:rPr>
        <w:t xml:space="preserve"> 23-</w:t>
      </w:r>
      <w:r w:rsidR="00F83DC8" w:rsidRPr="00E33F11">
        <w:rPr>
          <w:rFonts w:ascii="Times New Roman" w:hAnsi="Times New Roman" w:cs="Times New Roman"/>
          <w:sz w:val="24"/>
          <w:szCs w:val="24"/>
        </w:rPr>
        <w:t>310</w:t>
      </w:r>
      <w:r w:rsidRPr="00E33F11">
        <w:rPr>
          <w:rFonts w:ascii="Times New Roman" w:hAnsi="Times New Roman" w:cs="Times New Roman"/>
          <w:sz w:val="24"/>
          <w:szCs w:val="24"/>
        </w:rPr>
        <w:t>-</w:t>
      </w:r>
      <w:r w:rsidR="00F83DC8" w:rsidRPr="00E33F11">
        <w:rPr>
          <w:rFonts w:ascii="Times New Roman" w:hAnsi="Times New Roman" w:cs="Times New Roman"/>
          <w:sz w:val="24"/>
          <w:szCs w:val="24"/>
        </w:rPr>
        <w:t>2000</w:t>
      </w:r>
      <w:r w:rsidR="00DC0918">
        <w:rPr>
          <w:rFonts w:ascii="Times New Roman" w:hAnsi="Times New Roman" w:cs="Times New Roman"/>
          <w:sz w:val="24"/>
          <w:szCs w:val="24"/>
        </w:rPr>
        <w:t xml:space="preserve"> </w:t>
      </w:r>
      <w:r w:rsidR="002F6E80" w:rsidRPr="00E33F11">
        <w:rPr>
          <w:rFonts w:ascii="Times New Roman" w:hAnsi="Times New Roman" w:cs="Times New Roman"/>
          <w:sz w:val="24"/>
          <w:szCs w:val="24"/>
        </w:rPr>
        <w:t xml:space="preserve">«Энергетическая эффективность в жилых </w:t>
      </w:r>
      <w:r w:rsidR="00DC0918">
        <w:rPr>
          <w:rFonts w:ascii="Times New Roman" w:hAnsi="Times New Roman" w:cs="Times New Roman"/>
          <w:sz w:val="24"/>
          <w:szCs w:val="24"/>
        </w:rPr>
        <w:br/>
      </w:r>
      <w:r w:rsidR="002F6E80" w:rsidRPr="00E33F11">
        <w:rPr>
          <w:rFonts w:ascii="Times New Roman" w:hAnsi="Times New Roman" w:cs="Times New Roman"/>
          <w:sz w:val="24"/>
          <w:szCs w:val="24"/>
        </w:rPr>
        <w:t xml:space="preserve">и общественных зданиях. Нормативы по теплозащите зданий. Белгородская область» </w:t>
      </w:r>
      <w:r w:rsidRPr="00E33F11">
        <w:rPr>
          <w:rFonts w:ascii="Times New Roman" w:hAnsi="Times New Roman" w:cs="Times New Roman"/>
          <w:sz w:val="24"/>
          <w:szCs w:val="24"/>
        </w:rPr>
        <w:t xml:space="preserve">климатические характеристики </w:t>
      </w:r>
      <w:r w:rsidR="00C00172" w:rsidRPr="00E33F11">
        <w:rPr>
          <w:rFonts w:ascii="Times New Roman" w:hAnsi="Times New Roman" w:cs="Times New Roman"/>
          <w:sz w:val="24"/>
          <w:szCs w:val="24"/>
        </w:rPr>
        <w:t>Грайворонского городского округа</w:t>
      </w:r>
      <w:r w:rsidRPr="00E33F11">
        <w:rPr>
          <w:rFonts w:ascii="Times New Roman" w:hAnsi="Times New Roman" w:cs="Times New Roman"/>
          <w:sz w:val="24"/>
          <w:szCs w:val="24"/>
        </w:rPr>
        <w:t xml:space="preserve"> Белгородской области:</w:t>
      </w:r>
    </w:p>
    <w:p w:rsidR="00EF074D" w:rsidRPr="00E33F11" w:rsidRDefault="002818BF" w:rsidP="002818B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ab/>
      </w:r>
      <w:r w:rsidR="00EF074D" w:rsidRPr="00E33F11">
        <w:rPr>
          <w:rFonts w:ascii="Times New Roman" w:hAnsi="Times New Roman" w:cs="Times New Roman"/>
          <w:sz w:val="24"/>
          <w:szCs w:val="24"/>
        </w:rPr>
        <w:t xml:space="preserve">средняя температура наиболее холодной пятидневки (расчётная </w:t>
      </w:r>
      <w:r>
        <w:rPr>
          <w:rFonts w:ascii="Times New Roman" w:hAnsi="Times New Roman" w:cs="Times New Roman"/>
          <w:sz w:val="24"/>
          <w:szCs w:val="24"/>
        </w:rPr>
        <w:br/>
      </w:r>
      <w:r w:rsidR="00EF074D" w:rsidRPr="00E33F11">
        <w:rPr>
          <w:rFonts w:ascii="Times New Roman" w:hAnsi="Times New Roman" w:cs="Times New Roman"/>
          <w:sz w:val="24"/>
          <w:szCs w:val="24"/>
        </w:rPr>
        <w:t>для проектирования отопления) – -2</w:t>
      </w:r>
      <w:r w:rsidR="002F6E80" w:rsidRPr="00E33F11">
        <w:rPr>
          <w:rFonts w:ascii="Times New Roman" w:hAnsi="Times New Roman" w:cs="Times New Roman"/>
          <w:sz w:val="24"/>
          <w:szCs w:val="24"/>
        </w:rPr>
        <w:t>3</w:t>
      </w:r>
      <w:proofErr w:type="gramStart"/>
      <w:r w:rsidR="002F6E80" w:rsidRPr="00E33F11">
        <w:rPr>
          <w:rFonts w:ascii="Times New Roman" w:hAnsi="Times New Roman" w:cs="Times New Roman"/>
          <w:sz w:val="24"/>
          <w:szCs w:val="24"/>
        </w:rPr>
        <w:t>°</w:t>
      </w:r>
      <w:r w:rsidR="00EF074D" w:rsidRPr="00E33F1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EF074D" w:rsidRPr="00E33F11">
        <w:rPr>
          <w:rFonts w:ascii="Times New Roman" w:hAnsi="Times New Roman" w:cs="Times New Roman"/>
          <w:sz w:val="24"/>
          <w:szCs w:val="24"/>
        </w:rPr>
        <w:t>;</w:t>
      </w:r>
    </w:p>
    <w:p w:rsidR="002F6E80" w:rsidRPr="00E33F11" w:rsidRDefault="002818BF" w:rsidP="002818B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ab/>
      </w:r>
      <w:r w:rsidR="00A52476" w:rsidRPr="00E33F11">
        <w:rPr>
          <w:rFonts w:ascii="Times New Roman" w:hAnsi="Times New Roman" w:cs="Times New Roman"/>
          <w:sz w:val="24"/>
          <w:szCs w:val="24"/>
        </w:rPr>
        <w:t xml:space="preserve">расчетная </w:t>
      </w:r>
      <w:r w:rsidR="00EF074D" w:rsidRPr="00E33F11">
        <w:rPr>
          <w:rFonts w:ascii="Times New Roman" w:hAnsi="Times New Roman" w:cs="Times New Roman"/>
          <w:sz w:val="24"/>
          <w:szCs w:val="24"/>
        </w:rPr>
        <w:t>средняя температура за отопительный период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F6E80" w:rsidRPr="00E33F11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2F6E80" w:rsidRPr="00E33F11">
        <w:rPr>
          <w:rFonts w:ascii="Times New Roman" w:hAnsi="Times New Roman" w:cs="Times New Roman"/>
          <w:sz w:val="24"/>
          <w:szCs w:val="24"/>
        </w:rPr>
        <w:t>:</w:t>
      </w:r>
    </w:p>
    <w:p w:rsidR="002F6E80" w:rsidRPr="00E33F11" w:rsidRDefault="002818BF" w:rsidP="002818BF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2F6E80" w:rsidRPr="00E33F11">
        <w:rPr>
          <w:rFonts w:ascii="Times New Roman" w:hAnsi="Times New Roman" w:cs="Times New Roman"/>
          <w:sz w:val="24"/>
          <w:szCs w:val="24"/>
        </w:rPr>
        <w:t>оликлиник и лечебных учреждений, домов-интернатов и дошкольных учреждений – -</w:t>
      </w:r>
      <w:r w:rsidR="00A52476" w:rsidRPr="00E33F11">
        <w:rPr>
          <w:rFonts w:ascii="Times New Roman" w:hAnsi="Times New Roman" w:cs="Times New Roman"/>
          <w:sz w:val="24"/>
          <w:szCs w:val="24"/>
        </w:rPr>
        <w:t>1</w:t>
      </w:r>
      <w:r w:rsidR="004E2C3D" w:rsidRPr="00E33F11">
        <w:rPr>
          <w:rFonts w:ascii="Times New Roman" w:hAnsi="Times New Roman" w:cs="Times New Roman"/>
          <w:sz w:val="24"/>
          <w:szCs w:val="24"/>
        </w:rPr>
        <w:t>,7</w:t>
      </w:r>
      <w:proofErr w:type="gramStart"/>
      <w:r w:rsidR="002F6E80" w:rsidRPr="00E33F11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="002F6E80" w:rsidRPr="00E33F11">
        <w:rPr>
          <w:rFonts w:ascii="Times New Roman" w:hAnsi="Times New Roman" w:cs="Times New Roman"/>
          <w:sz w:val="24"/>
          <w:szCs w:val="24"/>
        </w:rPr>
        <w:t>;</w:t>
      </w:r>
    </w:p>
    <w:p w:rsidR="002F6E80" w:rsidRPr="00E33F11" w:rsidRDefault="002818BF" w:rsidP="002818BF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</w:t>
      </w:r>
      <w:r w:rsidR="00A52476" w:rsidRPr="00E33F11">
        <w:rPr>
          <w:rFonts w:ascii="Times New Roman" w:hAnsi="Times New Roman" w:cs="Times New Roman"/>
          <w:sz w:val="24"/>
          <w:szCs w:val="24"/>
        </w:rPr>
        <w:t xml:space="preserve">илых, </w:t>
      </w:r>
      <w:r w:rsidR="002F6E80" w:rsidRPr="00E33F11">
        <w:rPr>
          <w:rFonts w:ascii="Times New Roman" w:hAnsi="Times New Roman" w:cs="Times New Roman"/>
          <w:sz w:val="24"/>
          <w:szCs w:val="24"/>
        </w:rPr>
        <w:t xml:space="preserve">общеобразовательных учреждений и др., кроме перечисленных выше </w:t>
      </w:r>
      <w:r w:rsidR="00A52476" w:rsidRPr="00E33F11">
        <w:rPr>
          <w:rFonts w:ascii="Times New Roman" w:hAnsi="Times New Roman" w:cs="Times New Roman"/>
          <w:sz w:val="24"/>
          <w:szCs w:val="24"/>
        </w:rPr>
        <w:t>–-</w:t>
      </w:r>
      <w:r w:rsidR="004E2C3D" w:rsidRPr="00E33F11">
        <w:rPr>
          <w:rFonts w:ascii="Times New Roman" w:hAnsi="Times New Roman" w:cs="Times New Roman"/>
          <w:sz w:val="24"/>
          <w:szCs w:val="24"/>
        </w:rPr>
        <w:t>2,5</w:t>
      </w:r>
      <w:proofErr w:type="gramStart"/>
      <w:r w:rsidR="002F6E80" w:rsidRPr="00E33F11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="002F6E80" w:rsidRPr="00E33F11">
        <w:rPr>
          <w:rFonts w:ascii="Times New Roman" w:hAnsi="Times New Roman" w:cs="Times New Roman"/>
          <w:sz w:val="24"/>
          <w:szCs w:val="24"/>
        </w:rPr>
        <w:t>;</w:t>
      </w:r>
    </w:p>
    <w:p w:rsidR="00EF074D" w:rsidRDefault="002818BF" w:rsidP="002818B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ab/>
      </w:r>
      <w:r w:rsidR="00EF074D" w:rsidRPr="00E33F11">
        <w:rPr>
          <w:rFonts w:ascii="Times New Roman" w:hAnsi="Times New Roman" w:cs="Times New Roman"/>
          <w:sz w:val="24"/>
          <w:szCs w:val="24"/>
        </w:rPr>
        <w:t xml:space="preserve">продолжительность отопительного периода – </w:t>
      </w:r>
      <w:r w:rsidR="00A52476" w:rsidRPr="00E33F11">
        <w:rPr>
          <w:rFonts w:ascii="Times New Roman" w:hAnsi="Times New Roman" w:cs="Times New Roman"/>
          <w:sz w:val="24"/>
          <w:szCs w:val="24"/>
        </w:rPr>
        <w:t>19</w:t>
      </w:r>
      <w:r w:rsidR="00216AA8" w:rsidRPr="00E33F11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476" w:rsidRPr="00E33F11">
        <w:rPr>
          <w:rFonts w:ascii="Times New Roman" w:hAnsi="Times New Roman" w:cs="Times New Roman"/>
          <w:sz w:val="24"/>
          <w:szCs w:val="24"/>
        </w:rPr>
        <w:t>день</w:t>
      </w:r>
      <w:r w:rsidR="00216AA8" w:rsidRPr="00E33F11">
        <w:rPr>
          <w:rFonts w:ascii="Times New Roman" w:hAnsi="Times New Roman" w:cs="Times New Roman"/>
          <w:sz w:val="24"/>
          <w:szCs w:val="24"/>
        </w:rPr>
        <w:t>.</w:t>
      </w:r>
    </w:p>
    <w:p w:rsidR="00C31570" w:rsidRDefault="00C31570" w:rsidP="00DC0918">
      <w:pPr>
        <w:pStyle w:val="1"/>
        <w:tabs>
          <w:tab w:val="left" w:pos="1276"/>
        </w:tabs>
        <w:spacing w:before="0" w:beforeAutospacing="0" w:after="0" w:afterAutospacing="0"/>
        <w:ind w:firstLine="709"/>
        <w:jc w:val="both"/>
        <w:rPr>
          <w:sz w:val="24"/>
          <w:szCs w:val="24"/>
        </w:rPr>
      </w:pPr>
      <w:bookmarkStart w:id="2" w:name="_Toc11150852"/>
      <w:r w:rsidRPr="00E33F11">
        <w:rPr>
          <w:sz w:val="24"/>
          <w:szCs w:val="24"/>
        </w:rPr>
        <w:lastRenderedPageBreak/>
        <w:t>Раздел 1</w:t>
      </w:r>
      <w:r w:rsidR="003E44C9" w:rsidRPr="00E33F11">
        <w:rPr>
          <w:sz w:val="24"/>
          <w:szCs w:val="24"/>
        </w:rPr>
        <w:t xml:space="preserve">. </w:t>
      </w:r>
      <w:r w:rsidR="00851CFA" w:rsidRPr="00E33F11">
        <w:rPr>
          <w:sz w:val="24"/>
          <w:szCs w:val="24"/>
        </w:rPr>
        <w:t>Показатели существующего и перспективного спроса на</w:t>
      </w:r>
      <w:r w:rsidR="002818BF">
        <w:rPr>
          <w:sz w:val="24"/>
          <w:szCs w:val="24"/>
        </w:rPr>
        <w:t xml:space="preserve"> </w:t>
      </w:r>
      <w:r w:rsidR="00851CFA" w:rsidRPr="00E33F11">
        <w:rPr>
          <w:sz w:val="24"/>
          <w:szCs w:val="24"/>
        </w:rPr>
        <w:t>тепловую энергию (мощность) и теплоноситель в установленных границах</w:t>
      </w:r>
      <w:r w:rsidR="002818BF">
        <w:rPr>
          <w:sz w:val="24"/>
          <w:szCs w:val="24"/>
        </w:rPr>
        <w:t xml:space="preserve"> </w:t>
      </w:r>
      <w:r w:rsidR="00851CFA" w:rsidRPr="00E33F11">
        <w:rPr>
          <w:sz w:val="24"/>
          <w:szCs w:val="24"/>
        </w:rPr>
        <w:t>территории городского округа</w:t>
      </w:r>
      <w:bookmarkEnd w:id="2"/>
      <w:r w:rsidR="002818BF">
        <w:rPr>
          <w:sz w:val="24"/>
          <w:szCs w:val="24"/>
        </w:rPr>
        <w:t>.</w:t>
      </w:r>
    </w:p>
    <w:p w:rsidR="002818BF" w:rsidRPr="00E33F11" w:rsidRDefault="002818BF" w:rsidP="00DC0918">
      <w:pPr>
        <w:pStyle w:val="1"/>
        <w:tabs>
          <w:tab w:val="left" w:pos="1276"/>
        </w:tabs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</w:p>
    <w:p w:rsidR="00C31570" w:rsidRPr="00E33F11" w:rsidRDefault="00C31570" w:rsidP="00DC0918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Анализ состояния жилищного фонда приводится на основании данных</w:t>
      </w:r>
      <w:r w:rsidR="002818BF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F15441" w:rsidRPr="00E33F11">
        <w:rPr>
          <w:rFonts w:ascii="Times New Roman" w:hAnsi="Times New Roman" w:cs="Times New Roman"/>
          <w:sz w:val="24"/>
          <w:szCs w:val="24"/>
        </w:rPr>
        <w:t xml:space="preserve">Грайворонского </w:t>
      </w:r>
      <w:r w:rsidR="00E777F5" w:rsidRPr="00E33F11">
        <w:rPr>
          <w:rFonts w:ascii="Times New Roman" w:hAnsi="Times New Roman" w:cs="Times New Roman"/>
          <w:sz w:val="24"/>
          <w:szCs w:val="24"/>
        </w:rPr>
        <w:t>г</w:t>
      </w:r>
      <w:r w:rsidR="00F15441" w:rsidRPr="00E33F11">
        <w:rPr>
          <w:rFonts w:ascii="Times New Roman" w:hAnsi="Times New Roman" w:cs="Times New Roman"/>
          <w:sz w:val="24"/>
          <w:szCs w:val="24"/>
        </w:rPr>
        <w:t>ородского округа</w:t>
      </w:r>
      <w:r w:rsidR="002818BF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Белгородской области.</w:t>
      </w:r>
    </w:p>
    <w:p w:rsidR="007E31E7" w:rsidRPr="00E33F11" w:rsidRDefault="007E31E7" w:rsidP="00DC0918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7810" w:rsidRPr="00E33F11" w:rsidRDefault="003B23A1" w:rsidP="00DC0918">
      <w:pPr>
        <w:pStyle w:val="a3"/>
        <w:numPr>
          <w:ilvl w:val="1"/>
          <w:numId w:val="3"/>
        </w:numPr>
        <w:tabs>
          <w:tab w:val="left" w:pos="1276"/>
        </w:tabs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" w:name="_Toc11150853"/>
      <w:r w:rsidRPr="00E33F11">
        <w:rPr>
          <w:rFonts w:ascii="Times New Roman" w:hAnsi="Times New Roman" w:cs="Times New Roman"/>
          <w:b/>
          <w:sz w:val="24"/>
          <w:szCs w:val="24"/>
        </w:rPr>
        <w:t>Величины существующей отапливаемой площади строительных фондов и</w:t>
      </w:r>
      <w:r w:rsidR="002818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b/>
          <w:sz w:val="24"/>
          <w:szCs w:val="24"/>
        </w:rPr>
        <w:t xml:space="preserve">приросты отапливаемой площади строительных фондов по </w:t>
      </w:r>
      <w:proofErr w:type="spellStart"/>
      <w:r w:rsidRPr="00E33F11">
        <w:rPr>
          <w:rFonts w:ascii="Times New Roman" w:hAnsi="Times New Roman" w:cs="Times New Roman"/>
          <w:b/>
          <w:sz w:val="24"/>
          <w:szCs w:val="24"/>
        </w:rPr>
        <w:t>расчетнымэлементам</w:t>
      </w:r>
      <w:proofErr w:type="spellEnd"/>
      <w:r w:rsidRPr="00E33F11">
        <w:rPr>
          <w:rFonts w:ascii="Times New Roman" w:hAnsi="Times New Roman" w:cs="Times New Roman"/>
          <w:b/>
          <w:sz w:val="24"/>
          <w:szCs w:val="24"/>
        </w:rPr>
        <w:t xml:space="preserve"> территориального деления с разделением объектов строительства</w:t>
      </w:r>
      <w:r w:rsidR="002818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18BF">
        <w:rPr>
          <w:rFonts w:ascii="Times New Roman" w:hAnsi="Times New Roman" w:cs="Times New Roman"/>
          <w:b/>
          <w:sz w:val="24"/>
          <w:szCs w:val="24"/>
        </w:rPr>
        <w:br/>
      </w:r>
      <w:r w:rsidRPr="00E33F11">
        <w:rPr>
          <w:rFonts w:ascii="Times New Roman" w:hAnsi="Times New Roman" w:cs="Times New Roman"/>
          <w:b/>
          <w:sz w:val="24"/>
          <w:szCs w:val="24"/>
        </w:rPr>
        <w:t>на многоквартирные дома, индивидуальные жилые дома, общественные</w:t>
      </w:r>
      <w:r w:rsidR="002818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b/>
          <w:sz w:val="24"/>
          <w:szCs w:val="24"/>
        </w:rPr>
        <w:t xml:space="preserve">здания </w:t>
      </w:r>
      <w:r w:rsidR="002818BF">
        <w:rPr>
          <w:rFonts w:ascii="Times New Roman" w:hAnsi="Times New Roman" w:cs="Times New Roman"/>
          <w:b/>
          <w:sz w:val="24"/>
          <w:szCs w:val="24"/>
        </w:rPr>
        <w:br/>
      </w:r>
      <w:r w:rsidRPr="00E33F11">
        <w:rPr>
          <w:rFonts w:ascii="Times New Roman" w:hAnsi="Times New Roman" w:cs="Times New Roman"/>
          <w:b/>
          <w:sz w:val="24"/>
          <w:szCs w:val="24"/>
        </w:rPr>
        <w:t xml:space="preserve">и производственные здания промышленных предприятий по этапам </w:t>
      </w:r>
      <w:r w:rsidR="00DC6692" w:rsidRPr="00E33F11">
        <w:rPr>
          <w:rFonts w:ascii="Times New Roman" w:hAnsi="Times New Roman" w:cs="Times New Roman"/>
          <w:b/>
          <w:sz w:val="24"/>
          <w:szCs w:val="24"/>
        </w:rPr>
        <w:t>–</w:t>
      </w:r>
      <w:r w:rsidR="002818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6692" w:rsidRPr="00E33F11">
        <w:rPr>
          <w:rFonts w:ascii="Times New Roman" w:hAnsi="Times New Roman" w:cs="Times New Roman"/>
          <w:b/>
          <w:sz w:val="24"/>
          <w:szCs w:val="24"/>
        </w:rPr>
        <w:t>н</w:t>
      </w:r>
      <w:r w:rsidRPr="00E33F11">
        <w:rPr>
          <w:rFonts w:ascii="Times New Roman" w:hAnsi="Times New Roman" w:cs="Times New Roman"/>
          <w:b/>
          <w:sz w:val="24"/>
          <w:szCs w:val="24"/>
        </w:rPr>
        <w:t xml:space="preserve">а каждый год первого 5-летнего периода и на последующие 5-летние периоды (далее </w:t>
      </w:r>
      <w:r w:rsidR="00DC6692" w:rsidRPr="00E33F11">
        <w:rPr>
          <w:rFonts w:ascii="Times New Roman" w:hAnsi="Times New Roman" w:cs="Times New Roman"/>
          <w:b/>
          <w:sz w:val="24"/>
          <w:szCs w:val="24"/>
        </w:rPr>
        <w:t>–</w:t>
      </w:r>
      <w:r w:rsidRPr="00E33F11">
        <w:rPr>
          <w:rFonts w:ascii="Times New Roman" w:hAnsi="Times New Roman" w:cs="Times New Roman"/>
          <w:b/>
          <w:sz w:val="24"/>
          <w:szCs w:val="24"/>
        </w:rPr>
        <w:t xml:space="preserve"> этапы</w:t>
      </w:r>
      <w:r w:rsidR="00DC6692" w:rsidRPr="00E33F11">
        <w:rPr>
          <w:rFonts w:ascii="Times New Roman" w:hAnsi="Times New Roman" w:cs="Times New Roman"/>
          <w:b/>
          <w:sz w:val="24"/>
          <w:szCs w:val="24"/>
        </w:rPr>
        <w:t>)</w:t>
      </w:r>
      <w:bookmarkEnd w:id="3"/>
      <w:r w:rsidR="002818BF">
        <w:rPr>
          <w:rFonts w:ascii="Times New Roman" w:hAnsi="Times New Roman" w:cs="Times New Roman"/>
          <w:b/>
          <w:sz w:val="24"/>
          <w:szCs w:val="24"/>
        </w:rPr>
        <w:t>.</w:t>
      </w:r>
    </w:p>
    <w:p w:rsidR="003B23A1" w:rsidRPr="00E33F11" w:rsidRDefault="003B23A1" w:rsidP="00DC0918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2724" w:rsidRPr="00E33F11" w:rsidRDefault="00242724" w:rsidP="00DC0918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Теплоснабжение жилой и общественной застройки на территории Грайворонского</w:t>
      </w:r>
      <w:r w:rsidR="002818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гороского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округа осуществляется по смешанной схеме. Индивидуальная жилая застройка и большая часть мелких общественных и коммунально-бытовых потребителей оборудованы индивидуальными источниками теплоснабжения, работающими </w:t>
      </w:r>
      <w:r w:rsidR="002818BF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>на газообразном топливе, и обслуживаются непосредственно потребителями.</w:t>
      </w:r>
    </w:p>
    <w:p w:rsidR="00242724" w:rsidRPr="00E33F11" w:rsidRDefault="00242724" w:rsidP="00DC0918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Многоквартирный жилой фонд, крупные общественные здания, некоторые производственные предприятия подключены к централизованной системе теплоснабжения, которая состоит из котельных и тепловых сетей. Эксплуатацию </w:t>
      </w:r>
      <w:r w:rsidR="002818BF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 xml:space="preserve">20 котельных и </w:t>
      </w:r>
      <w:r w:rsidR="00A70DB0" w:rsidRPr="00E33F11">
        <w:rPr>
          <w:rFonts w:ascii="Times New Roman" w:hAnsi="Times New Roman" w:cs="Times New Roman"/>
          <w:sz w:val="24"/>
          <w:szCs w:val="24"/>
        </w:rPr>
        <w:t>10,05</w:t>
      </w:r>
      <w:r w:rsidRPr="00E33F11">
        <w:rPr>
          <w:rFonts w:ascii="Times New Roman" w:hAnsi="Times New Roman" w:cs="Times New Roman"/>
          <w:sz w:val="24"/>
          <w:szCs w:val="24"/>
        </w:rPr>
        <w:t xml:space="preserve"> км тепловых сетей на территории Грайворонского</w:t>
      </w:r>
      <w:r w:rsidR="002818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гороского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округа осуществляет </w:t>
      </w:r>
      <w:r w:rsidR="00A70DB0" w:rsidRPr="00E33F11">
        <w:rPr>
          <w:rFonts w:ascii="Times New Roman" w:hAnsi="Times New Roman" w:cs="Times New Roman"/>
          <w:sz w:val="24"/>
          <w:szCs w:val="24"/>
        </w:rPr>
        <w:t>АО «Грайворон-теплоэнерго».</w:t>
      </w:r>
    </w:p>
    <w:p w:rsidR="009C53DD" w:rsidRPr="00E33F11" w:rsidRDefault="009C53DD" w:rsidP="00DC0918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Величина существующей отапливаемой площади строительных</w:t>
      </w:r>
      <w:r w:rsidR="002818BF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 xml:space="preserve">фондов представлена в таблице </w:t>
      </w:r>
      <w:r w:rsidR="002453BF" w:rsidRPr="00E33F11">
        <w:rPr>
          <w:rFonts w:ascii="Times New Roman" w:hAnsi="Times New Roman" w:cs="Times New Roman"/>
          <w:sz w:val="24"/>
          <w:szCs w:val="24"/>
        </w:rPr>
        <w:t>1</w:t>
      </w:r>
      <w:r w:rsidRPr="00E33F11">
        <w:rPr>
          <w:rFonts w:ascii="Times New Roman" w:hAnsi="Times New Roman" w:cs="Times New Roman"/>
          <w:sz w:val="24"/>
          <w:szCs w:val="24"/>
        </w:rPr>
        <w:t>. Сведения о величине</w:t>
      </w:r>
      <w:r w:rsidR="002818BF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 xml:space="preserve">прироста отапливаемой площади жилого </w:t>
      </w:r>
      <w:r w:rsidR="002818BF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>и общественного</w:t>
      </w:r>
      <w:r w:rsidR="002818BF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фонда – отсутствуют.</w:t>
      </w:r>
    </w:p>
    <w:p w:rsidR="009C53DD" w:rsidRPr="00E33F11" w:rsidRDefault="009C53DD" w:rsidP="009C5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9C53DD" w:rsidRPr="00E33F11" w:rsidSect="00636A94">
          <w:headerReference w:type="default" r:id="rId9"/>
          <w:footerReference w:type="default" r:id="rId10"/>
          <w:headerReference w:type="first" r:id="rId11"/>
          <w:pgSz w:w="11906" w:h="16838"/>
          <w:pgMar w:top="1134" w:right="850" w:bottom="1134" w:left="1701" w:header="708" w:footer="708" w:gutter="0"/>
          <w:pgNumType w:start="2"/>
          <w:cols w:space="708"/>
          <w:titlePg/>
          <w:docGrid w:linePitch="360"/>
        </w:sectPr>
      </w:pPr>
    </w:p>
    <w:p w:rsidR="00697149" w:rsidRPr="00697149" w:rsidRDefault="009C53DD" w:rsidP="00697149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697149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2453BF" w:rsidRPr="00697149">
        <w:rPr>
          <w:rFonts w:ascii="Times New Roman" w:hAnsi="Times New Roman" w:cs="Times New Roman"/>
          <w:sz w:val="24"/>
          <w:szCs w:val="24"/>
        </w:rPr>
        <w:t>1</w:t>
      </w:r>
      <w:r w:rsidRPr="0069714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C53DD" w:rsidRPr="002818BF" w:rsidRDefault="009C53DD" w:rsidP="0014398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18BF">
        <w:rPr>
          <w:rFonts w:ascii="Times New Roman" w:hAnsi="Times New Roman" w:cs="Times New Roman"/>
          <w:b/>
          <w:sz w:val="24"/>
          <w:szCs w:val="24"/>
        </w:rPr>
        <w:t>Величина существующей отапливаемой площади строительных</w:t>
      </w:r>
      <w:r w:rsidR="002818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18BF">
        <w:rPr>
          <w:rFonts w:ascii="Times New Roman" w:hAnsi="Times New Roman" w:cs="Times New Roman"/>
          <w:b/>
          <w:sz w:val="24"/>
          <w:szCs w:val="24"/>
        </w:rPr>
        <w:t>фондов</w:t>
      </w:r>
      <w:r w:rsidR="002818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18BF">
        <w:rPr>
          <w:rFonts w:ascii="Times New Roman" w:hAnsi="Times New Roman" w:cs="Times New Roman"/>
          <w:b/>
          <w:sz w:val="24"/>
          <w:szCs w:val="24"/>
        </w:rPr>
        <w:t>Г</w:t>
      </w:r>
      <w:r w:rsidR="002818BF">
        <w:rPr>
          <w:rFonts w:ascii="Times New Roman" w:hAnsi="Times New Roman" w:cs="Times New Roman"/>
          <w:b/>
          <w:sz w:val="24"/>
          <w:szCs w:val="24"/>
        </w:rPr>
        <w:t>райворонского городского округа</w:t>
      </w:r>
    </w:p>
    <w:p w:rsidR="009C53DD" w:rsidRPr="00E33F11" w:rsidRDefault="009C53DD" w:rsidP="009C53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7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50"/>
        <w:gridCol w:w="1418"/>
        <w:gridCol w:w="1842"/>
        <w:gridCol w:w="1418"/>
        <w:gridCol w:w="1134"/>
        <w:gridCol w:w="992"/>
        <w:gridCol w:w="993"/>
        <w:gridCol w:w="992"/>
        <w:gridCol w:w="1417"/>
        <w:gridCol w:w="1701"/>
      </w:tblGrid>
      <w:tr w:rsidR="009C53DD" w:rsidRPr="00E33F11" w:rsidTr="00AC1BE0">
        <w:trPr>
          <w:trHeight w:val="567"/>
          <w:tblHeader/>
        </w:trPr>
        <w:tc>
          <w:tcPr>
            <w:tcW w:w="2850" w:type="dxa"/>
            <w:shd w:val="clear" w:color="auto" w:fill="auto"/>
            <w:vAlign w:val="center"/>
            <w:hideMark/>
          </w:tcPr>
          <w:p w:rsidR="002818BF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Наименование объекта</w:t>
            </w:r>
          </w:p>
          <w:p w:rsidR="009C53DD" w:rsidRPr="00E33F1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и его адрес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202824">
            <w:pPr>
              <w:spacing w:after="0" w:line="240" w:lineRule="auto"/>
              <w:ind w:left="-122" w:right="-9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Отапливаемая площадь, м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Категория потребителя</w:t>
            </w:r>
            <w:r w:rsidR="002818BF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(МКД, ИЖС, бюджетные, производственные учреждения, прочие)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202824">
            <w:pPr>
              <w:spacing w:after="0" w:line="240" w:lineRule="auto"/>
              <w:ind w:left="-122" w:right="-9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Наименование теплоисточника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Нагрузка на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отполение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, Гкал/час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Нагрузка на ГВС, Гкал/час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Нагрузка на вентиляцию, Гкал/час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Расход теплоносителя, м</w:t>
            </w: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Расчётное значение потреблённой ТЭ при расчётных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темп-рах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наружного воздуха, Гкал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818BF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Фактическое значение </w:t>
            </w:r>
            <w:proofErr w:type="gramStart"/>
            <w:r w:rsidRPr="00A471A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потреблённой</w:t>
            </w:r>
            <w:proofErr w:type="gramEnd"/>
            <w:r w:rsidRPr="00A471A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9C53DD" w:rsidRPr="00A471A8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ТЭ при расчётных </w:t>
            </w:r>
            <w:proofErr w:type="spellStart"/>
            <w:r w:rsidRPr="00A471A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темп-рах</w:t>
            </w:r>
            <w:proofErr w:type="spellEnd"/>
            <w:r w:rsidRPr="00A471A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наружного воздуха за 20</w:t>
            </w:r>
            <w:r w:rsidR="00DE5974" w:rsidRPr="00A471A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20</w:t>
            </w:r>
            <w:r w:rsidRPr="00A471A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г. Гкал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2818BF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Детская библиотека;   </w:t>
            </w:r>
          </w:p>
          <w:p w:rsidR="009C53DD" w:rsidRPr="00E33F1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Ленина, 37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773,6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0,056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A471A8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A471A8" w:rsidRDefault="00DE597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65,9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Центральная библиотека;                    г. Грайворон</w:t>
            </w:r>
            <w:r w:rsidR="00905AD4"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Советская, 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451,9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A471A8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66,9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A471A8" w:rsidRDefault="00DE597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57,3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СОШ с УИОП г. Грайворон;                        г. Грайворон, ул. Горького, 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7051,5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A471A8" w:rsidRDefault="00DE597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A471A8" w:rsidRDefault="00DE597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452,8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2818BF" w:rsidRDefault="004035D4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Музей</w:t>
            </w:r>
            <w:r w:rsidR="009C53DD"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; </w:t>
            </w:r>
          </w:p>
          <w:p w:rsidR="009C53DD" w:rsidRPr="00E33F1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Горького, 2А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496,4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A471A8" w:rsidRDefault="00DE597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88,9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A471A8" w:rsidRDefault="00DE597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72,7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Детский сад </w:t>
            </w:r>
            <w:r w:rsidR="002818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Капелька</w:t>
            </w:r>
            <w:r w:rsidR="002818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</w:t>
            </w:r>
            <w:proofErr w:type="spellStart"/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корп</w:t>
            </w:r>
            <w:proofErr w:type="spellEnd"/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);          г. Грайворон,  ул. Ленина, 34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1550,3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0,084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A471A8" w:rsidRDefault="009C53DD" w:rsidP="00DE5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  <w:r w:rsidR="00DE5974"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A471A8" w:rsidRDefault="00DE597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171,9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2818BF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Праче</w:t>
            </w:r>
            <w:r w:rsidR="002818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ная детский сад </w:t>
            </w:r>
            <w:r w:rsidR="002818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="005A54F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Капелька</w:t>
            </w:r>
            <w:r w:rsidR="002818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="005A54F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9C53DD" w:rsidRPr="00E33F1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Ленина, 34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A471A8" w:rsidRDefault="00DE597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21,9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A471A8" w:rsidRDefault="00DE597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15,9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2818BF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Кинотеатр </w:t>
            </w:r>
            <w:r w:rsidR="002818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Космос</w:t>
            </w:r>
            <w:r w:rsidR="002818B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; </w:t>
            </w:r>
          </w:p>
          <w:p w:rsidR="009C53DD" w:rsidRPr="00E33F1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Ленина, 22В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1086,5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0,067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A471A8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296,1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A471A8" w:rsidRDefault="00DE597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130,1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BC7121" w:rsidP="00BC7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Отделение № 17 в Грайворонском городском округе ГАУ БО МФЦ</w:t>
            </w:r>
            <w:r w:rsidR="009C53DD"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 г. Грайворон, 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990,5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0,054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143,8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71,5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ЗАГС; </w:t>
            </w:r>
          </w:p>
          <w:p w:rsidR="009C53DD" w:rsidRPr="00E33F1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Ленина, 22Е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A471A8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A471A8" w:rsidRDefault="00DE597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10,5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ДКиС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г. Грайворон; </w:t>
            </w:r>
          </w:p>
          <w:p w:rsidR="009C53DD" w:rsidRPr="00E33F1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Ленина, 22Е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5360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055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0,22</w:t>
            </w:r>
            <w:r w:rsidR="00055AA5"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0,246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A471A8" w:rsidRDefault="00DE597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887,0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A471A8" w:rsidRDefault="00DE597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318,4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Налоговая инспекция; </w:t>
            </w:r>
          </w:p>
          <w:p w:rsidR="00BC712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г. Грайворон, </w:t>
            </w:r>
          </w:p>
          <w:p w:rsidR="009C53DD" w:rsidRPr="00E33F1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Интернациональная, 3А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255,4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A471A8" w:rsidRDefault="009C53DD" w:rsidP="00DE5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55,</w:t>
            </w:r>
            <w:r w:rsidR="00DE5974"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A471A8" w:rsidRDefault="00DE597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30,1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Районная прокуратура; </w:t>
            </w:r>
          </w:p>
          <w:p w:rsidR="00BC712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</w:t>
            </w:r>
          </w:p>
          <w:p w:rsidR="009C53DD" w:rsidRPr="00E33F1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л. Интернациональная, 3А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220,7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A471A8" w:rsidRDefault="00DE597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47,1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A471A8" w:rsidRDefault="00DE597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21,0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Пенсионный фонд; </w:t>
            </w:r>
          </w:p>
          <w:p w:rsidR="009C53DD" w:rsidRPr="00E33F1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Ленина, 24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539,4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A471A8" w:rsidRDefault="00DE597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90,0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A471A8" w:rsidRDefault="00DE597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31,0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9C53DD" w:rsidP="00BC7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ОВО по Грайворонскому </w:t>
            </w:r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городскому округу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</w:p>
          <w:p w:rsidR="009C53DD" w:rsidRPr="00E33F11" w:rsidRDefault="009C53DD" w:rsidP="00BC7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Мира, 11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A471A8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A471A8" w:rsidRDefault="00DE5974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4,1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ОМВД </w:t>
            </w:r>
          </w:p>
          <w:p w:rsidR="00BC712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(УФМС -</w:t>
            </w:r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паспортный стол); </w:t>
            </w:r>
          </w:p>
          <w:p w:rsidR="009C53DD" w:rsidRPr="00E33F1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Мира, 11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381,7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A471A8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87,1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67,4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ОМВД (УФМС -</w:t>
            </w:r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гараж); </w:t>
            </w:r>
          </w:p>
          <w:p w:rsidR="009C53DD" w:rsidRPr="00E33F1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Мира, 11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A471A8" w:rsidRDefault="009C53DD" w:rsidP="00CF1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  <w:r w:rsidR="00CF1412"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9,1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Кадастровая палата; г. Грайворон, ул. Интернациональная, 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35,5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A471A8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6,3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Территор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Орган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Фед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Сл. Гос. статистики; </w:t>
            </w:r>
          </w:p>
          <w:p w:rsidR="00BC712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г. Грайворон, </w:t>
            </w:r>
          </w:p>
          <w:p w:rsidR="009C53DD" w:rsidRPr="00E33F1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Интернациональная, 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7,3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Управление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Фед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Службы </w:t>
            </w:r>
          </w:p>
          <w:p w:rsidR="00BC7121" w:rsidRDefault="00BC7121" w:rsidP="00BC7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r w:rsidR="009C53DD"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</w:t>
            </w:r>
            <w:proofErr w:type="spellEnd"/>
            <w:r w:rsidR="009C53DD"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</w:t>
            </w:r>
            <w:r w:rsidR="009C53DD"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ег</w:t>
            </w:r>
            <w:proofErr w:type="spellEnd"/>
            <w:r w:rsidR="009C53DD"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(</w:t>
            </w:r>
            <w:proofErr w:type="spellStart"/>
            <w:r w:rsidR="009C53DD"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Росреестр</w:t>
            </w:r>
            <w:proofErr w:type="spellEnd"/>
            <w:r w:rsidR="009C53DD"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); </w:t>
            </w:r>
          </w:p>
          <w:p w:rsidR="009C53DD" w:rsidRPr="00E33F11" w:rsidRDefault="009C53DD" w:rsidP="00BC7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147,7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21,3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15,9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Детский санаторий (корпус);  г. Грайворон, ул.Ленина, 39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2797,6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0,206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A471A8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482,5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336,0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Детский санаторий (школа);  </w:t>
            </w:r>
          </w:p>
          <w:p w:rsidR="009C53DD" w:rsidRPr="00E33F1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.Л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енина, 32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1340,6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0,088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A471A8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196,4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81,1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Центр занятости населения;  </w:t>
            </w:r>
          </w:p>
          <w:p w:rsidR="00BC712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г. Грайворон, </w:t>
            </w:r>
          </w:p>
          <w:p w:rsidR="009C53DD" w:rsidRPr="00E33F1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Интернациональная, 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226,1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40,4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Мировой судья;  </w:t>
            </w:r>
          </w:p>
          <w:p w:rsidR="009C53DD" w:rsidRPr="00E33F11" w:rsidRDefault="009C53DD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ира, 19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228,5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44,7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1653E4" w:rsidRDefault="00E33F11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Школа искусств Грайворонского </w:t>
            </w:r>
            <w:proofErr w:type="spellStart"/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гродского</w:t>
            </w:r>
            <w:proofErr w:type="spellEnd"/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округа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1653E4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1653E4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1653E4" w:rsidRDefault="00E33F11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1653E4" w:rsidRDefault="00E33F11" w:rsidP="00055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  <w:r w:rsidR="00055AA5"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1653E4" w:rsidRDefault="00E33F11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1653E4" w:rsidRDefault="00E33F11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1653E4" w:rsidRDefault="00E33F11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A471A8" w:rsidRDefault="00E33F11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154,0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A471A8" w:rsidRDefault="00E33F11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CF1412" w:rsidRDefault="00E33F11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ИП </w:t>
            </w:r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Скворцова О.А.</w:t>
            </w:r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</w:p>
          <w:p w:rsidR="00BC7121" w:rsidRDefault="00E33F11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г. Грайворон, </w:t>
            </w:r>
          </w:p>
          <w:p w:rsidR="00E33F11" w:rsidRPr="00E33F11" w:rsidRDefault="00E33F11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Интернациональная, 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31,1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A471A8" w:rsidRDefault="00E33F11" w:rsidP="00CF1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</w:t>
            </w:r>
            <w:r w:rsidR="00CF1412"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5,8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E33F11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Росгосстрах; </w:t>
            </w:r>
          </w:p>
          <w:p w:rsidR="008F4347" w:rsidRDefault="00E33F11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г. Грайворон,</w:t>
            </w:r>
          </w:p>
          <w:p w:rsidR="00E33F11" w:rsidRPr="00E33F11" w:rsidRDefault="00E33F11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ул.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Интернациональня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59,4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A471A8" w:rsidRDefault="00E33F11" w:rsidP="00CF1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13,</w:t>
            </w:r>
            <w:r w:rsidR="00CF1412"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E33F11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БТИ; </w:t>
            </w:r>
          </w:p>
          <w:p w:rsidR="00CF1412" w:rsidRDefault="00E33F11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</w:t>
            </w:r>
          </w:p>
          <w:p w:rsidR="00E33F11" w:rsidRPr="00E33F11" w:rsidRDefault="00E33F11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Интернациональная, 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62,3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A471A8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11,8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E33F11" w:rsidP="00BC7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ПАО </w:t>
            </w:r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Ростелеком</w:t>
            </w:r>
            <w:proofErr w:type="spellEnd"/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</w:p>
          <w:p w:rsidR="00E33F11" w:rsidRPr="00E33F11" w:rsidRDefault="00E33F11" w:rsidP="00BC7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Мира, 15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1246,6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0,072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A471A8" w:rsidRDefault="00CF1412" w:rsidP="00CF1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161,2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127,9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E33F11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ИП </w:t>
            </w:r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Кипран</w:t>
            </w:r>
            <w:proofErr w:type="spellEnd"/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»;</w:t>
            </w:r>
          </w:p>
          <w:p w:rsidR="00E33F11" w:rsidRPr="00E33F11" w:rsidRDefault="00E33F11" w:rsidP="00BC7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</w:t>
            </w:r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Мира, 26А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73,5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055A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  <w:r w:rsidR="00055AA5"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A471A8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A471A8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5,6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BC7121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="00E33F11"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Общество охотников </w:t>
            </w:r>
          </w:p>
          <w:p w:rsidR="00BC7121" w:rsidRDefault="00E33F11" w:rsidP="00BC7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 рыболовов</w:t>
            </w:r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</w:p>
          <w:p w:rsidR="00E33F11" w:rsidRPr="00E33F11" w:rsidRDefault="00E33F11" w:rsidP="00BC7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Ленина, 22Д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92,2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A471A8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13,3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10,4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E33F11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Почта; </w:t>
            </w:r>
          </w:p>
          <w:p w:rsidR="00E33F11" w:rsidRPr="00E33F11" w:rsidRDefault="00E33F11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Ленина, 12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259,7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65,6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52,4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E33F11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Бойченко Н.И.;</w:t>
            </w:r>
          </w:p>
          <w:p w:rsidR="00E33F11" w:rsidRPr="00E33F11" w:rsidRDefault="00E33F11" w:rsidP="00BC7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</w:t>
            </w:r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Мира, 30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0,0015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2,8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</w:tcPr>
          <w:p w:rsidR="00BC712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Бойченко Т.В.; </w:t>
            </w:r>
          </w:p>
          <w:p w:rsidR="009B3413" w:rsidRPr="00B91111" w:rsidRDefault="009B3413" w:rsidP="00BC7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</w:t>
            </w:r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Мира, 30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9B3413" w:rsidRPr="00B91111" w:rsidRDefault="009B3413" w:rsidP="00436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:rsidR="009B3413" w:rsidRPr="00B91111" w:rsidRDefault="009B3413" w:rsidP="00436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B3413" w:rsidRPr="00B91111" w:rsidRDefault="009B3413" w:rsidP="00436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9B3413" w:rsidRPr="00B91111" w:rsidRDefault="009B3413" w:rsidP="00436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0,0015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B3413" w:rsidRPr="00B91111" w:rsidRDefault="009B3413" w:rsidP="00436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9B3413" w:rsidRPr="00B91111" w:rsidRDefault="009B3413" w:rsidP="00436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B3413" w:rsidRPr="00B91111" w:rsidRDefault="009B3413" w:rsidP="00436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9B3413" w:rsidRPr="00A471A8" w:rsidRDefault="009B3413" w:rsidP="00436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9B3413" w:rsidRPr="00A471A8" w:rsidRDefault="009B3413" w:rsidP="00436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2,8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ИП </w:t>
            </w:r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Соломин</w:t>
            </w:r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</w:p>
          <w:p w:rsidR="009B3413" w:rsidRPr="00E33F11" w:rsidRDefault="009B3413" w:rsidP="00BC7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</w:t>
            </w:r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Мира, 26а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B3413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B3413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4,9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ООО </w:t>
            </w:r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ГПК</w:t>
            </w:r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</w:p>
          <w:p w:rsidR="009B3413" w:rsidRPr="00E33F11" w:rsidRDefault="009B3413" w:rsidP="00BC7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</w:t>
            </w:r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Антонова, 22Б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B3413" w:rsidRPr="00B91111" w:rsidRDefault="009B3413" w:rsidP="009B3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0,0345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B3413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26,2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9B3413" w:rsidP="00BC7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ООО </w:t>
            </w:r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ГПК</w:t>
            </w:r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- второй этаж; </w:t>
            </w:r>
          </w:p>
          <w:p w:rsidR="009B3413" w:rsidRPr="00E33F11" w:rsidRDefault="009B3413" w:rsidP="00BC7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Антонова, 22Б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B3413" w:rsidRPr="00B91111" w:rsidRDefault="009B3413" w:rsidP="009B3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0,0345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BC712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АО </w:t>
            </w:r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Тандер</w:t>
            </w:r>
            <w:proofErr w:type="spellEnd"/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</w:p>
          <w:p w:rsidR="009B3413" w:rsidRPr="00E33F11" w:rsidRDefault="009B3413" w:rsidP="00BC7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</w:t>
            </w:r>
            <w:r w:rsidR="00BC712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B3413" w:rsidRPr="00B911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B3413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29,4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8F4347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ИП 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Спиридонова М.С.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</w:p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B3413" w:rsidRPr="00B91111" w:rsidRDefault="009B3413" w:rsidP="009B3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8F4347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ИП 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Спидченко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В.Н.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</w:p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B3413" w:rsidRPr="00B91111" w:rsidRDefault="009B3413" w:rsidP="009B3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795922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ИП 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proofErr w:type="spellStart"/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Дистель</w:t>
            </w:r>
            <w:proofErr w:type="spellEnd"/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9B3413" w:rsidRPr="00E33F11" w:rsidRDefault="009B3413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B3413" w:rsidRPr="00B911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B3413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B3413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5,2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795922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ИП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Стинеко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Е.Г.; </w:t>
            </w:r>
          </w:p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62,6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B3413" w:rsidRPr="00B911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B3413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795922" w:rsidRDefault="00795922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ООО</w:t>
            </w:r>
            <w:r w:rsidR="009B3413"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="009B3413"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Универсал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="009B3413"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; </w:t>
            </w:r>
          </w:p>
          <w:p w:rsidR="009B3413" w:rsidRPr="00E33F11" w:rsidRDefault="009B3413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16,3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B3413" w:rsidRPr="00B911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B3413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1,7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795922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ООО 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Лидер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; </w:t>
            </w:r>
          </w:p>
          <w:p w:rsidR="009B3413" w:rsidRPr="00E33F11" w:rsidRDefault="009B3413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24,5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B3413" w:rsidRPr="00B91111" w:rsidRDefault="009B3413" w:rsidP="009B3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0,0013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B3413" w:rsidRPr="00A471A8" w:rsidRDefault="009B3413" w:rsidP="008F4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</w:t>
            </w:r>
            <w:r w:rsidR="008F4347"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795922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ООО 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«Мираж»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; </w:t>
            </w:r>
          </w:p>
          <w:p w:rsidR="009B3413" w:rsidRPr="00E33F11" w:rsidRDefault="009B3413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Мира, 13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579,1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B3413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81,2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B3413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30,6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795922" w:rsidRDefault="009B3413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ООО 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Агроторг</w:t>
            </w:r>
            <w:proofErr w:type="spellEnd"/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; </w:t>
            </w:r>
          </w:p>
          <w:p w:rsidR="009B3413" w:rsidRPr="00E33F11" w:rsidRDefault="009B3413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Мира, 13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483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B3413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81,2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B3413" w:rsidRPr="00A471A8" w:rsidRDefault="00CF1412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23,1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Мира, 44а</w:t>
            </w:r>
          </w:p>
        </w:tc>
        <w:tc>
          <w:tcPr>
            <w:tcW w:w="1418" w:type="dxa"/>
            <w:vMerge w:val="restart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3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12584,1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B3413" w:rsidRPr="00A471A8" w:rsidRDefault="00CA1398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64,08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Мира, 42а</w:t>
            </w:r>
          </w:p>
        </w:tc>
        <w:tc>
          <w:tcPr>
            <w:tcW w:w="1418" w:type="dxa"/>
            <w:vMerge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0,068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151,8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B3413" w:rsidRPr="00A471A8" w:rsidRDefault="00CA1398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98,56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Мира, 30</w:t>
            </w:r>
          </w:p>
        </w:tc>
        <w:tc>
          <w:tcPr>
            <w:tcW w:w="1418" w:type="dxa"/>
            <w:vMerge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178,8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B3413" w:rsidRPr="00A471A8" w:rsidRDefault="00CA1398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127,55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Мира, 26а</w:t>
            </w:r>
          </w:p>
        </w:tc>
        <w:tc>
          <w:tcPr>
            <w:tcW w:w="1418" w:type="dxa"/>
            <w:vMerge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0,212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473,4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B3413" w:rsidRPr="00A471A8" w:rsidRDefault="00CA1398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467,97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Мира, 24</w:t>
            </w:r>
          </w:p>
        </w:tc>
        <w:tc>
          <w:tcPr>
            <w:tcW w:w="1418" w:type="dxa"/>
            <w:vMerge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0,079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176,5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B3413" w:rsidRPr="00A471A8" w:rsidRDefault="00CA1398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128,79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Мира, 21</w:t>
            </w:r>
          </w:p>
        </w:tc>
        <w:tc>
          <w:tcPr>
            <w:tcW w:w="1418" w:type="dxa"/>
            <w:vMerge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1004,7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B3413" w:rsidRPr="00A471A8" w:rsidRDefault="00CA1398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777,15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Мира, 11</w:t>
            </w:r>
          </w:p>
        </w:tc>
        <w:tc>
          <w:tcPr>
            <w:tcW w:w="1418" w:type="dxa"/>
            <w:vMerge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13,3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B3413" w:rsidRPr="00A471A8" w:rsidRDefault="00CA1398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7,63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Антонова, 1б</w:t>
            </w:r>
          </w:p>
        </w:tc>
        <w:tc>
          <w:tcPr>
            <w:tcW w:w="1418" w:type="dxa"/>
            <w:vMerge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0,071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158,5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B3413" w:rsidRPr="00A471A8" w:rsidRDefault="00CA1398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118,03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Жукова, 2</w:t>
            </w:r>
          </w:p>
        </w:tc>
        <w:tc>
          <w:tcPr>
            <w:tcW w:w="1418" w:type="dxa"/>
            <w:vMerge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232,2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B3413" w:rsidRPr="00A471A8" w:rsidRDefault="00CA1398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205,85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Ленина, 13</w:t>
            </w:r>
          </w:p>
        </w:tc>
        <w:tc>
          <w:tcPr>
            <w:tcW w:w="1418" w:type="dxa"/>
            <w:vMerge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71,4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B3413" w:rsidRPr="00A471A8" w:rsidRDefault="00CA1398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12,47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5922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ПНИ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Урицкого, 92</w:t>
            </w: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11337,5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ПНИ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A471A8" w:rsidRDefault="008B7027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2341,3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A471A8" w:rsidRDefault="008B7027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1830,3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Заводская, 2г</w:t>
            </w: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12073,4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ПНИ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A471A8" w:rsidRDefault="00CA1398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312,62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Урицкого, 90</w:t>
            </w:r>
          </w:p>
        </w:tc>
        <w:tc>
          <w:tcPr>
            <w:tcW w:w="1418" w:type="dxa"/>
            <w:vMerge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ПНИ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316,8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A471A8" w:rsidRDefault="00CA1398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244,05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Кирвера, 49</w:t>
            </w:r>
          </w:p>
        </w:tc>
        <w:tc>
          <w:tcPr>
            <w:tcW w:w="1418" w:type="dxa"/>
            <w:vMerge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ПНИ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578,1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A471A8" w:rsidRDefault="00B33F4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548,98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Кирова, 38</w:t>
            </w:r>
          </w:p>
        </w:tc>
        <w:tc>
          <w:tcPr>
            <w:tcW w:w="1418" w:type="dxa"/>
            <w:vMerge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ПНИ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453,9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A471A8" w:rsidRDefault="00B33F4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423,22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Кирова, 36</w:t>
            </w:r>
          </w:p>
        </w:tc>
        <w:tc>
          <w:tcPr>
            <w:tcW w:w="1418" w:type="dxa"/>
            <w:vMerge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ПНИ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435,8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A471A8" w:rsidRDefault="00B33F4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398,18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Кирова, 34</w:t>
            </w:r>
          </w:p>
        </w:tc>
        <w:tc>
          <w:tcPr>
            <w:tcW w:w="1418" w:type="dxa"/>
            <w:vMerge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ПНИ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431,7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A471A8" w:rsidRDefault="00B33F4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393,01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Кирова, 32</w:t>
            </w:r>
          </w:p>
        </w:tc>
        <w:tc>
          <w:tcPr>
            <w:tcW w:w="1418" w:type="dxa"/>
            <w:vMerge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ПНИ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E33F11" w:rsidRDefault="009B3413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356,9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413" w:rsidRPr="00A471A8" w:rsidRDefault="00B33F4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306,15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Школа им. Шухова; </w:t>
            </w:r>
          </w:p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Мира, 61А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413" w:rsidRPr="00E33F11" w:rsidRDefault="009B3413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6365,7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1705,6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A471A8" w:rsidRDefault="00575D1B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983,9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5D1B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ЦРБ+Реабилитац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Отделение;</w:t>
            </w:r>
          </w:p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Мира, 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413" w:rsidRPr="00E33F11" w:rsidRDefault="009B3413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9750,1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A471A8" w:rsidRDefault="00575D1B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1766,3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A471A8" w:rsidRDefault="00575D1B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1990,3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9B3413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АНО 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Редакция газеты </w:t>
            </w:r>
          </w:p>
          <w:p w:rsidR="00795922" w:rsidRDefault="00795922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«Родной край»</w:t>
            </w:r>
            <w:r w:rsidR="009B3413"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; </w:t>
            </w:r>
          </w:p>
          <w:p w:rsidR="009B3413" w:rsidRPr="00E33F11" w:rsidRDefault="009B3413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Ленина, 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413" w:rsidRPr="00E33F11" w:rsidRDefault="009B3413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A471A8" w:rsidRDefault="00575D1B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12,1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ОМВД Рос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ии </w:t>
            </w:r>
          </w:p>
          <w:p w:rsidR="00795922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 Грайворонскому </w:t>
            </w:r>
          </w:p>
          <w:p w:rsidR="00795922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городскому округу; </w:t>
            </w:r>
          </w:p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Ленина, 105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413" w:rsidRPr="00E33F11" w:rsidRDefault="009B3413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1611,4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1653E4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A471A8" w:rsidRDefault="00575D1B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219,1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A471A8" w:rsidRDefault="00575D1B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160,1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Гостехнадзор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</w:p>
          <w:p w:rsidR="009B3413" w:rsidRPr="00E33F11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Ленина, 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413" w:rsidRPr="00E33F11" w:rsidRDefault="009B3413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1653E4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A471A8" w:rsidRDefault="00575D1B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A471A8" w:rsidRDefault="00575D1B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2,8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9B3413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ООО 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Центр ЖКУ 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«Грайворонский»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; </w:t>
            </w:r>
          </w:p>
          <w:p w:rsidR="009B3413" w:rsidRPr="00E33F11" w:rsidRDefault="009B3413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Ленина, 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413" w:rsidRPr="00E33F11" w:rsidRDefault="009B3413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1653E4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A471A8" w:rsidRDefault="004F39D7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13,8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9B3413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ООО 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Центр ЖКУ 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«Грайворонский»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795922" w:rsidRDefault="009B3413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(доп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помещение);</w:t>
            </w:r>
          </w:p>
          <w:p w:rsidR="009B3413" w:rsidRPr="00E33F11" w:rsidRDefault="009B3413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Ленина, 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413" w:rsidRPr="00E33F11" w:rsidRDefault="009B3413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1653E4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A471A8" w:rsidRDefault="004F39D7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A471A8" w:rsidRDefault="004F39D7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7,6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9B3413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Филиал</w:t>
            </w:r>
          </w:p>
          <w:p w:rsidR="00795922" w:rsidRDefault="00795922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ФГБУ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Россельхознадзор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="009B3413"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;  </w:t>
            </w:r>
          </w:p>
          <w:p w:rsidR="009B3413" w:rsidRPr="00E33F11" w:rsidRDefault="009B3413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Ленина, 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413" w:rsidRPr="00E33F11" w:rsidRDefault="009B3413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1653E4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E33F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A471A8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A471A8" w:rsidRDefault="004F39D7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28,8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9B3413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ООО 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Мираж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; </w:t>
            </w:r>
          </w:p>
          <w:p w:rsidR="009B3413" w:rsidRPr="00B91111" w:rsidRDefault="009B3413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г. Грайворон, ул. </w:t>
            </w:r>
            <w:proofErr w:type="spellStart"/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Свердлоа</w:t>
            </w:r>
            <w:proofErr w:type="spellEnd"/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413" w:rsidRPr="00B91111" w:rsidRDefault="009B3413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B911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413" w:rsidRPr="00B911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B91111" w:rsidRDefault="009B3413" w:rsidP="004A5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  <w:r w:rsidR="004A57FE"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B911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B911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B911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A471A8" w:rsidRDefault="004F39D7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A471A8" w:rsidRDefault="004F39D7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29,5</w:t>
            </w:r>
          </w:p>
        </w:tc>
      </w:tr>
      <w:tr w:rsidR="009B3413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9B3413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АО 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proofErr w:type="spellStart"/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Тандер</w:t>
            </w:r>
            <w:proofErr w:type="spellEnd"/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</w:p>
          <w:p w:rsidR="009B3413" w:rsidRPr="00B91111" w:rsidRDefault="009B3413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г. Грайворон, ул. </w:t>
            </w:r>
            <w:proofErr w:type="spellStart"/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Свердлоа</w:t>
            </w:r>
            <w:proofErr w:type="spellEnd"/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413" w:rsidRPr="00B91111" w:rsidRDefault="009B3413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B911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3413" w:rsidRPr="00B911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B911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B911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B911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B91111" w:rsidRDefault="009B3413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A471A8" w:rsidRDefault="004F39D7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3413" w:rsidRPr="00A471A8" w:rsidRDefault="004F39D7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78,6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Детский сад на 180 мест </w:t>
            </w:r>
          </w:p>
          <w:p w:rsidR="004A57FE" w:rsidRPr="00B911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B911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B91111" w:rsidRDefault="004A57FE" w:rsidP="00436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B91111" w:rsidRDefault="004A57FE" w:rsidP="00436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B91111" w:rsidRDefault="004A57FE" w:rsidP="00436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B91111" w:rsidRDefault="004A57FE" w:rsidP="00436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B91111" w:rsidRDefault="004A57FE" w:rsidP="00436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B91111" w:rsidRDefault="004A57FE" w:rsidP="00436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436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436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ОПБ г</w:t>
            </w:r>
            <w:proofErr w:type="gramStart"/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.</w:t>
            </w:r>
            <w:proofErr w:type="gramEnd"/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Грайворон, </w:t>
            </w:r>
          </w:p>
          <w:p w:rsidR="004A57FE" w:rsidRPr="00B91111" w:rsidRDefault="004A57FE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г. Грайворон, ул. Тарана,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B911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5049,7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B911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B911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ОПБ ТКУ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B911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B911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B91111" w:rsidRDefault="004A57FE" w:rsidP="004A5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B911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1559,0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588,3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Адм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.г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ородского округа, архив; </w:t>
            </w:r>
          </w:p>
          <w:p w:rsidR="00795922" w:rsidRDefault="004A57FE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с. Замостье, </w:t>
            </w:r>
          </w:p>
          <w:p w:rsidR="004A57FE" w:rsidRPr="00E33F11" w:rsidRDefault="004A57FE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Добросельская,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1653E4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417,8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1653E4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с. Замостье (архив)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67,5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Замостянский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дом культуры; </w:t>
            </w:r>
          </w:p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с. Замостье,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Добросельская,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1653E4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205,9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1653E4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с. Замостье (архив)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27,0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Офис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семейногофрача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; </w:t>
            </w:r>
          </w:p>
          <w:p w:rsidR="00795922" w:rsidRDefault="004A57FE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с. Замостье, </w:t>
            </w:r>
          </w:p>
          <w:p w:rsidR="004A57FE" w:rsidRPr="00E33F11" w:rsidRDefault="004A57FE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Добросельская,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1653E4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221,8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1653E4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с. Замостье (архив)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37,5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Головчинская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начальная школа;  с. Головчино, ул. Школьная, 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408,0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306,3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Головчинский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ФОК;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с. Головчино, ул.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Школьная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1355,4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142,4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АО 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Сахарный комбинат Большевик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;  </w:t>
            </w:r>
          </w:p>
          <w:p w:rsidR="004A57FE" w:rsidRPr="00E33F11" w:rsidRDefault="004A57FE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с. Головчино, ул.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Центральная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146,2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25,8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Отделение связи;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с. Головчино, ул.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Школьная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BE6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</w:t>
            </w:r>
            <w:r w:rsidR="00BE62CA"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5,2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АТС;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с. Головчино, ул.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Школьная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19,0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ИП 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Гаджиева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</w:p>
          <w:p w:rsidR="004A57FE" w:rsidRPr="00E33F11" w:rsidRDefault="004A57FE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с. Головчино, ул. Смирнова, 37в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4A5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7,9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Антоновский центр культурного развития; 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с. Головчино, ул.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Центральная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2447,8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486,4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164,6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ООО 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Элит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;  </w:t>
            </w:r>
          </w:p>
          <w:p w:rsidR="004A57FE" w:rsidRPr="00E33F11" w:rsidRDefault="004A57FE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Головчино, ул. Смирнова, 33а/1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1653E4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175,4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52,8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Школьная, 1А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1653E4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520,76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33F4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83,02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Школьная, 2А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1653E4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582,37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33F4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92,83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Школьная, 3А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1653E4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653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221,1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33F4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154,66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Головчинская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школа с УИОП;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Головчино, ул. Смирнова,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9548,7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                с. Головчино ТКУ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980,3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507,9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Головчинские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школьные мастерские;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Головчино, ул. Смирнова,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465,6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                с. Головчино ТКУ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46,6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Головчинская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школьная теплица; с. Головчино, ул. Смирнова,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437,8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                с. Головчино ТКУ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75,8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Головчинская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участковая больница;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Головчино, ул. Смирнова, 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1646,7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                с. Головчино (больница)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409,9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286,6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Горьковская школа; </w:t>
            </w:r>
          </w:p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пос. Горьковский, </w:t>
            </w:r>
          </w:p>
          <w:p w:rsidR="004A57FE" w:rsidRPr="00E33F11" w:rsidRDefault="00795922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</w:t>
            </w:r>
            <w:r w:rsidR="004A57FE"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л. Молодежная,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4154,3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пос. Горьковский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649,7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414,5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Добросельская школа;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Доброе, ул. Грайворонская, 18а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4074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Доброе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4A57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BE6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931,7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421,3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Администрация городского округа;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Безымено, ул. Октябрьская, 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225,9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Безымено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41,2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Безыменская школа;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Безымено, ул. Октябрьская, 76а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6257,8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Безымено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BE6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935,</w:t>
            </w:r>
            <w:r w:rsidR="00BE62CA"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691,4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Безыменский дом культуры;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Безымено, ул. Октябрьская, 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1243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Безымено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108,0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Безыменский медпункт;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Безымено, ул. Октябрьская, 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143,8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Безымено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31,5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Отделение связи с. Безымено;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Безымено, ул. Октябрьская, 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Безымено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6,9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795922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ИП «Токарь Д.А.»</w:t>
            </w:r>
            <w:r w:rsidR="004A57FE"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Безымено, ул. Октябрьская, 77б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Безымено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5,9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Октябрьская, 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1471,2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Безымено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401,6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215,9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Гора-Подольская школа;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Гора-Подол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Борисенко, 48е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6395,6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               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Гора-Подол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803,7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647,8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Гора-Подольские школьные мастерские;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Гора-Подол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Борисенко, 48е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836,7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               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Гора-Подол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207,6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147,1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Администрация городского округа;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Гора-Подол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Борисенко, 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               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Гора-Подол (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админист</w:t>
            </w:r>
            <w:r w:rsid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рация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BE6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</w:t>
            </w:r>
            <w:r w:rsidR="00BE62CA"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34,2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Гора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-П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одольский медпункт; </w:t>
            </w:r>
          </w:p>
          <w:p w:rsidR="004A57FE" w:rsidRPr="00E33F11" w:rsidRDefault="004A57FE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Гора-Подол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Борисенко, 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               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Гора-Подол (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админист</w:t>
            </w:r>
            <w:r w:rsid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рация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13,8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Отделение связи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Гора-Подол;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Гора-Подол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Борисенко, 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               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Гора-Подол (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админист</w:t>
            </w:r>
            <w:r w:rsid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рация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E62C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8,8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Козинская школа (1 ввод);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Козинка, ул. Центральная, 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4230,7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Козинка ТКУ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538,1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CE28E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501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Козинская школа (2 ввод);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Козинка, ул. Центральная, 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1183,9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Козинка ТКУ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156,3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CE28E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104,3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Козинские школьные мастерские; с. Козинка, ул.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Центральная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505,1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Козинка ТКУ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CE28E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50,1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Козинский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медпункт;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Козинка, ул. Центральная, 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Козинка ТКУ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CE28E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10,3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Реабилитационный центр для несовершеннолетних;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Козинка, ул. Центральная, 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2905,8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Козинка ТКУ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CE28E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401,9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CE28E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211,5</w:t>
            </w:r>
          </w:p>
        </w:tc>
      </w:tr>
      <w:tr w:rsidR="004A57FE" w:rsidRPr="00E33F11" w:rsidTr="00055AA5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Центральная, 13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4203,3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Козинка ТКУ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281,4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33F4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175,29</w:t>
            </w:r>
          </w:p>
        </w:tc>
      </w:tr>
      <w:tr w:rsidR="004A57FE" w:rsidRPr="00E33F11" w:rsidTr="00055AA5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Центральная, 15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Козинка ТКУ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272,3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33F4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184,59</w:t>
            </w:r>
          </w:p>
        </w:tc>
      </w:tr>
      <w:tr w:rsidR="004A57FE" w:rsidRPr="00E33F11" w:rsidTr="00055AA5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Центральная, 17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Козинка ТКУ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  <w:bookmarkStart w:id="4" w:name="_GoBack"/>
            <w:bookmarkEnd w:id="4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236,6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B33F4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142,74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Кирпичный завод,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889,7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Кирпичный завод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CE28E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187,0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CE28E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157,9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Администрация городского округа;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Смородино, ул. Выгон, 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Смородино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CE28E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CE28E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31,0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Смородинская школа; 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Смородино, ул. Выгон, 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4334,8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Смородино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CE28E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532,7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CE28E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388,3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Смородинские школьные мастерские;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Смородино, ул. Выгон, 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Смородино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CE28E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Смородинский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дом культуры; 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Смородино, ул. Выгон, 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Смородино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CE28E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CE28E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62,3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Смородинский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медпункт; 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Смородино, ул. Выгон, 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Смородино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CE2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18,</w:t>
            </w:r>
            <w:r w:rsidR="00CE28E1"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CE28E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14,9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Администрация городского округа; </w:t>
            </w:r>
          </w:p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г. Грайворон,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Комсомольская, 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2670,2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Админист</w:t>
            </w:r>
            <w:r w:rsid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рация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1E7079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604,3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1E7079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364,2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ДЮСШ; </w:t>
            </w:r>
          </w:p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г. Грайворон,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Комсомольская, 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249,8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Админист</w:t>
            </w:r>
            <w:r w:rsid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рация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1E7079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43,3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795922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r w:rsidR="004A57FE"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аражи новые;</w:t>
            </w:r>
          </w:p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г. Грайворон,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Комсомольская, 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Админист</w:t>
            </w:r>
            <w:r w:rsid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рация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1E7079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1E7079" w:rsidP="001E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8,7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АО 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Россельхозбанк</w:t>
            </w:r>
            <w:proofErr w:type="spellEnd"/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;  </w:t>
            </w:r>
          </w:p>
          <w:p w:rsidR="00795922" w:rsidRDefault="004A57FE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г. Грайворон, </w:t>
            </w:r>
          </w:p>
          <w:p w:rsidR="004A57FE" w:rsidRPr="00E33F11" w:rsidRDefault="004A57FE" w:rsidP="00795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Комсомольская, 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175,2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Админист</w:t>
            </w:r>
            <w:r w:rsid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рация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1E7079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1E7079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32,6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Мокроорловская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СОШ;</w:t>
            </w:r>
          </w:p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Мокрая Орловка,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Центральная, 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4548,8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с. Мокрая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орловка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692,2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1E7079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592,4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Дом-интернат для </w:t>
            </w: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престарелых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; </w:t>
            </w:r>
          </w:p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Мокрая Орловка,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Центральная, 47а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854,6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с. Мокрая </w:t>
            </w: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орловка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165,2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1E7079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52,3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Дорогощанская</w:t>
            </w:r>
            <w:proofErr w:type="spell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школа, 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Дорогощь, ул. Первомайская, 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1536,8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Дорогощь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308,1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1E7079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199,0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proofErr w:type="gramEnd"/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/д Первомайская, 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365,8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Дорогощь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1E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111,</w:t>
            </w:r>
            <w:r w:rsidR="001E7079"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1E7079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90,0</w:t>
            </w:r>
          </w:p>
        </w:tc>
      </w:tr>
      <w:tr w:rsidR="004A57FE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5922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Дорогощанск</w:t>
            </w:r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ая</w:t>
            </w:r>
            <w:proofErr w:type="spellEnd"/>
            <w:r w:rsidR="0079592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территориальная администрация;</w:t>
            </w:r>
          </w:p>
          <w:p w:rsidR="004A57FE" w:rsidRPr="00E33F11" w:rsidRDefault="004A57FE" w:rsidP="0028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11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Дорогощь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Песчаная, 2а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57FE" w:rsidRPr="00E33F11" w:rsidRDefault="004A57FE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304,9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AA9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Дорогощь (детский сад)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E33F11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4A57F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7FE" w:rsidRPr="00A471A8" w:rsidRDefault="001E7079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71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54,4</w:t>
            </w:r>
          </w:p>
        </w:tc>
      </w:tr>
    </w:tbl>
    <w:p w:rsidR="009C53DD" w:rsidRPr="00E33F11" w:rsidRDefault="009C53DD" w:rsidP="009C53DD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9C53DD" w:rsidRPr="00E33F11" w:rsidSect="009C53DD"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F15441" w:rsidRPr="00E33F11" w:rsidRDefault="00F15441" w:rsidP="00A45AA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33F11">
        <w:rPr>
          <w:rFonts w:ascii="Times New Roman" w:hAnsi="Times New Roman" w:cs="Times New Roman"/>
          <w:sz w:val="24"/>
          <w:szCs w:val="24"/>
        </w:rPr>
        <w:lastRenderedPageBreak/>
        <w:t xml:space="preserve">К перспективному спросу на тепловую мощность и тепловую энергию для целей разработки схемы теплоснабжения относятся потребности всех объектов капитального строительства, расположенных к моменту начала ее разработки и предполагаемых </w:t>
      </w:r>
      <w:r w:rsidR="00A45AA9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>к строительству на территории Грайворонского</w:t>
      </w:r>
      <w:r w:rsidR="00A45A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гороского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округа, в тепловой мощности </w:t>
      </w:r>
      <w:r w:rsidR="00A45AA9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>и тепловой энергии, в том числе на цели отопления, вентиляции, горячего водоснабжения и технологические нужды.</w:t>
      </w:r>
      <w:proofErr w:type="gramEnd"/>
    </w:p>
    <w:p w:rsidR="00F15441" w:rsidRPr="00E33F11" w:rsidRDefault="00F15441" w:rsidP="00A45AA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219B" w:rsidRPr="00E33F11" w:rsidRDefault="00242724" w:rsidP="00A45AA9">
      <w:pPr>
        <w:pStyle w:val="a3"/>
        <w:numPr>
          <w:ilvl w:val="1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5" w:name="_Toc11150854"/>
      <w:r w:rsidRPr="00E33F11">
        <w:rPr>
          <w:rFonts w:ascii="Times New Roman" w:hAnsi="Times New Roman" w:cs="Times New Roman"/>
          <w:b/>
          <w:sz w:val="24"/>
          <w:szCs w:val="24"/>
        </w:rPr>
        <w:t>Существующие и перспективные объемы потребления тепловой энергии (мощности) и теплоносителя с разделением по видам теплопотребления в</w:t>
      </w:r>
      <w:r w:rsidR="00A45A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b/>
          <w:sz w:val="24"/>
          <w:szCs w:val="24"/>
        </w:rPr>
        <w:t>каждом расчетном элементе территориального деления на каждом этапе</w:t>
      </w:r>
      <w:bookmarkEnd w:id="5"/>
    </w:p>
    <w:p w:rsidR="007E31E7" w:rsidRPr="00E33F11" w:rsidRDefault="007E31E7" w:rsidP="00A45AA9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31219B" w:rsidRPr="00E33F11" w:rsidRDefault="00E41060" w:rsidP="00A45AA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Объемы и приросты потребления</w:t>
      </w:r>
      <w:r w:rsidR="0031219B" w:rsidRPr="00E33F11">
        <w:rPr>
          <w:rFonts w:ascii="Times New Roman" w:hAnsi="Times New Roman" w:cs="Times New Roman"/>
          <w:sz w:val="24"/>
          <w:szCs w:val="24"/>
        </w:rPr>
        <w:t xml:space="preserve"> тепловой энергии </w:t>
      </w:r>
      <w:r w:rsidRPr="00E33F11">
        <w:rPr>
          <w:rFonts w:ascii="Times New Roman" w:hAnsi="Times New Roman" w:cs="Times New Roman"/>
          <w:sz w:val="24"/>
          <w:szCs w:val="24"/>
        </w:rPr>
        <w:t xml:space="preserve">и теплоносителя </w:t>
      </w:r>
      <w:r w:rsidR="0031219B" w:rsidRPr="00E33F11">
        <w:rPr>
          <w:rFonts w:ascii="Times New Roman" w:hAnsi="Times New Roman" w:cs="Times New Roman"/>
          <w:sz w:val="24"/>
          <w:szCs w:val="24"/>
        </w:rPr>
        <w:t>с учетом перспекти</w:t>
      </w:r>
      <w:r w:rsidRPr="00E33F11">
        <w:rPr>
          <w:rFonts w:ascii="Times New Roman" w:hAnsi="Times New Roman" w:cs="Times New Roman"/>
          <w:sz w:val="24"/>
          <w:szCs w:val="24"/>
        </w:rPr>
        <w:t xml:space="preserve">вного строительства представлены в таблицах </w:t>
      </w:r>
      <w:r w:rsidR="002453BF" w:rsidRPr="00E33F11">
        <w:rPr>
          <w:rFonts w:ascii="Times New Roman" w:hAnsi="Times New Roman" w:cs="Times New Roman"/>
          <w:sz w:val="24"/>
          <w:szCs w:val="24"/>
        </w:rPr>
        <w:t>2</w:t>
      </w:r>
      <w:r w:rsidRPr="00E33F11">
        <w:rPr>
          <w:rFonts w:ascii="Times New Roman" w:hAnsi="Times New Roman" w:cs="Times New Roman"/>
          <w:sz w:val="24"/>
          <w:szCs w:val="24"/>
        </w:rPr>
        <w:t>-</w:t>
      </w:r>
      <w:r w:rsidR="002453BF" w:rsidRPr="00E33F11">
        <w:rPr>
          <w:rFonts w:ascii="Times New Roman" w:hAnsi="Times New Roman" w:cs="Times New Roman"/>
          <w:sz w:val="24"/>
          <w:szCs w:val="24"/>
        </w:rPr>
        <w:t>3</w:t>
      </w:r>
      <w:r w:rsidR="0031219B" w:rsidRPr="00E33F11">
        <w:rPr>
          <w:rFonts w:ascii="Times New Roman" w:hAnsi="Times New Roman" w:cs="Times New Roman"/>
          <w:sz w:val="24"/>
          <w:szCs w:val="24"/>
        </w:rPr>
        <w:t>.</w:t>
      </w:r>
    </w:p>
    <w:p w:rsidR="00C27AE7" w:rsidRPr="00E33F11" w:rsidRDefault="00C27AE7" w:rsidP="00A45AA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453BF" w:rsidRPr="00E33F11">
        <w:rPr>
          <w:rFonts w:ascii="Times New Roman" w:hAnsi="Times New Roman" w:cs="Times New Roman"/>
          <w:sz w:val="24"/>
          <w:szCs w:val="24"/>
        </w:rPr>
        <w:t>2</w:t>
      </w:r>
    </w:p>
    <w:p w:rsidR="004D5139" w:rsidRDefault="00C27AE7" w:rsidP="00A45AA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3F11">
        <w:rPr>
          <w:rFonts w:ascii="Times New Roman" w:hAnsi="Times New Roman" w:cs="Times New Roman"/>
          <w:b/>
          <w:sz w:val="24"/>
          <w:szCs w:val="24"/>
        </w:rPr>
        <w:t xml:space="preserve">Сводные показатели прироста спроса на </w:t>
      </w:r>
      <w:r w:rsidR="0007286F" w:rsidRPr="00E33F11">
        <w:rPr>
          <w:rFonts w:ascii="Times New Roman" w:hAnsi="Times New Roman" w:cs="Times New Roman"/>
          <w:b/>
          <w:sz w:val="24"/>
          <w:szCs w:val="24"/>
        </w:rPr>
        <w:t xml:space="preserve">присоединенную </w:t>
      </w:r>
      <w:r w:rsidR="00611455" w:rsidRPr="00E33F11">
        <w:rPr>
          <w:rFonts w:ascii="Times New Roman" w:hAnsi="Times New Roman" w:cs="Times New Roman"/>
          <w:b/>
          <w:sz w:val="24"/>
          <w:szCs w:val="24"/>
        </w:rPr>
        <w:t xml:space="preserve">договорную </w:t>
      </w:r>
      <w:r w:rsidRPr="00E33F11">
        <w:rPr>
          <w:rFonts w:ascii="Times New Roman" w:hAnsi="Times New Roman" w:cs="Times New Roman"/>
          <w:b/>
          <w:sz w:val="24"/>
          <w:szCs w:val="24"/>
        </w:rPr>
        <w:t xml:space="preserve">тепловую мощность по </w:t>
      </w:r>
      <w:r w:rsidR="0017513F" w:rsidRPr="00E33F11">
        <w:rPr>
          <w:rFonts w:ascii="Times New Roman" w:hAnsi="Times New Roman" w:cs="Times New Roman"/>
          <w:b/>
          <w:sz w:val="24"/>
          <w:szCs w:val="24"/>
        </w:rPr>
        <w:t>Грайворонскому городскому округу</w:t>
      </w:r>
      <w:r w:rsidRPr="00E33F11">
        <w:rPr>
          <w:rFonts w:ascii="Times New Roman" w:hAnsi="Times New Roman" w:cs="Times New Roman"/>
          <w:b/>
          <w:sz w:val="24"/>
          <w:szCs w:val="24"/>
        </w:rPr>
        <w:t xml:space="preserve"> на период до 202</w:t>
      </w:r>
      <w:r w:rsidR="00561153" w:rsidRPr="00E33F11">
        <w:rPr>
          <w:rFonts w:ascii="Times New Roman" w:hAnsi="Times New Roman" w:cs="Times New Roman"/>
          <w:b/>
          <w:sz w:val="24"/>
          <w:szCs w:val="24"/>
        </w:rPr>
        <w:t>9</w:t>
      </w:r>
      <w:r w:rsidRPr="00E33F11">
        <w:rPr>
          <w:rFonts w:ascii="Times New Roman" w:hAnsi="Times New Roman" w:cs="Times New Roman"/>
          <w:b/>
          <w:sz w:val="24"/>
          <w:szCs w:val="24"/>
        </w:rPr>
        <w:t>г., Гкал/</w:t>
      </w:r>
      <w:proofErr w:type="gramStart"/>
      <w:r w:rsidRPr="00E33F11">
        <w:rPr>
          <w:rFonts w:ascii="Times New Roman" w:hAnsi="Times New Roman" w:cs="Times New Roman"/>
          <w:b/>
          <w:sz w:val="24"/>
          <w:szCs w:val="24"/>
        </w:rPr>
        <w:t>ч</w:t>
      </w:r>
      <w:proofErr w:type="gramEnd"/>
    </w:p>
    <w:p w:rsidR="009A6E7F" w:rsidRPr="00E33F11" w:rsidRDefault="009A6E7F" w:rsidP="00A45AA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16"/>
        <w:gridCol w:w="2268"/>
        <w:gridCol w:w="851"/>
        <w:gridCol w:w="677"/>
        <w:gridCol w:w="712"/>
        <w:gridCol w:w="712"/>
        <w:gridCol w:w="788"/>
        <w:gridCol w:w="877"/>
        <w:gridCol w:w="877"/>
      </w:tblGrid>
      <w:tr w:rsidR="006E6292" w:rsidRPr="00A45AA9" w:rsidTr="00D36F9D">
        <w:trPr>
          <w:trHeight w:val="300"/>
          <w:tblHeader/>
        </w:trPr>
        <w:tc>
          <w:tcPr>
            <w:tcW w:w="1716" w:type="dxa"/>
            <w:vMerge w:val="restart"/>
            <w:shd w:val="clear" w:color="auto" w:fill="auto"/>
            <w:vAlign w:val="center"/>
            <w:hideMark/>
          </w:tcPr>
          <w:p w:rsidR="006E6292" w:rsidRPr="00A45AA9" w:rsidRDefault="006E6292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Наименование теплоисточника</w:t>
            </w:r>
          </w:p>
        </w:tc>
        <w:tc>
          <w:tcPr>
            <w:tcW w:w="2268" w:type="dxa"/>
            <w:vMerge w:val="restart"/>
            <w:shd w:val="clear" w:color="auto" w:fill="auto"/>
            <w:noWrap/>
            <w:vAlign w:val="center"/>
            <w:hideMark/>
          </w:tcPr>
          <w:p w:rsidR="006E6292" w:rsidRPr="00A45AA9" w:rsidRDefault="006E6292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Вид теплопотребления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:rsidR="006E6292" w:rsidRPr="00A45AA9" w:rsidRDefault="006E6292" w:rsidP="006E6292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677" w:type="dxa"/>
            <w:vMerge w:val="restart"/>
            <w:shd w:val="clear" w:color="auto" w:fill="auto"/>
            <w:noWrap/>
            <w:vAlign w:val="center"/>
            <w:hideMark/>
          </w:tcPr>
          <w:p w:rsidR="006E6292" w:rsidRPr="00A45AA9" w:rsidRDefault="006E6292" w:rsidP="006E6292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712" w:type="dxa"/>
            <w:vMerge w:val="restart"/>
            <w:shd w:val="clear" w:color="auto" w:fill="auto"/>
            <w:noWrap/>
            <w:vAlign w:val="center"/>
            <w:hideMark/>
          </w:tcPr>
          <w:p w:rsidR="006E6292" w:rsidRPr="00A45AA9" w:rsidRDefault="006E6292" w:rsidP="006E6292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712" w:type="dxa"/>
            <w:vMerge w:val="restart"/>
            <w:shd w:val="clear" w:color="auto" w:fill="auto"/>
            <w:noWrap/>
            <w:vAlign w:val="center"/>
            <w:hideMark/>
          </w:tcPr>
          <w:p w:rsidR="006E6292" w:rsidRPr="00A45AA9" w:rsidRDefault="006E6292" w:rsidP="006E6292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788" w:type="dxa"/>
            <w:vMerge w:val="restart"/>
            <w:shd w:val="clear" w:color="auto" w:fill="auto"/>
            <w:noWrap/>
            <w:vAlign w:val="center"/>
            <w:hideMark/>
          </w:tcPr>
          <w:p w:rsidR="006E6292" w:rsidRPr="00A45AA9" w:rsidRDefault="006E6292" w:rsidP="006E6292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877" w:type="dxa"/>
            <w:vMerge w:val="restart"/>
            <w:shd w:val="clear" w:color="auto" w:fill="auto"/>
            <w:noWrap/>
            <w:vAlign w:val="center"/>
            <w:hideMark/>
          </w:tcPr>
          <w:p w:rsidR="006E6292" w:rsidRPr="00A45AA9" w:rsidRDefault="006E6292" w:rsidP="006E6292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2022-2024</w:t>
            </w:r>
          </w:p>
        </w:tc>
        <w:tc>
          <w:tcPr>
            <w:tcW w:w="877" w:type="dxa"/>
            <w:vMerge w:val="restart"/>
            <w:shd w:val="clear" w:color="auto" w:fill="auto"/>
            <w:noWrap/>
            <w:vAlign w:val="center"/>
            <w:hideMark/>
          </w:tcPr>
          <w:p w:rsidR="006E6292" w:rsidRPr="00A45AA9" w:rsidRDefault="006E6292" w:rsidP="006E6292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2025-2029</w:t>
            </w:r>
          </w:p>
        </w:tc>
      </w:tr>
      <w:tr w:rsidR="00ED29BC" w:rsidRPr="00A45AA9" w:rsidTr="00D36F9D">
        <w:trPr>
          <w:trHeight w:val="300"/>
          <w:tblHeader/>
        </w:trPr>
        <w:tc>
          <w:tcPr>
            <w:tcW w:w="1716" w:type="dxa"/>
            <w:vMerge/>
            <w:vAlign w:val="center"/>
            <w:hideMark/>
          </w:tcPr>
          <w:p w:rsidR="00ED29BC" w:rsidRPr="00A45AA9" w:rsidRDefault="00ED29BC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:rsidR="00ED29BC" w:rsidRPr="00A45AA9" w:rsidRDefault="00ED29BC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ED29BC" w:rsidRPr="00A45AA9" w:rsidRDefault="00ED29BC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vMerge/>
            <w:vAlign w:val="center"/>
            <w:hideMark/>
          </w:tcPr>
          <w:p w:rsidR="00ED29BC" w:rsidRPr="00A45AA9" w:rsidRDefault="00ED29BC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12" w:type="dxa"/>
            <w:vMerge/>
            <w:vAlign w:val="center"/>
            <w:hideMark/>
          </w:tcPr>
          <w:p w:rsidR="00ED29BC" w:rsidRPr="00A45AA9" w:rsidRDefault="00ED29BC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12" w:type="dxa"/>
            <w:vMerge/>
            <w:vAlign w:val="center"/>
            <w:hideMark/>
          </w:tcPr>
          <w:p w:rsidR="00ED29BC" w:rsidRPr="00A45AA9" w:rsidRDefault="00ED29BC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88" w:type="dxa"/>
            <w:vMerge/>
            <w:vAlign w:val="center"/>
            <w:hideMark/>
          </w:tcPr>
          <w:p w:rsidR="00ED29BC" w:rsidRPr="00A45AA9" w:rsidRDefault="00ED29BC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77" w:type="dxa"/>
            <w:vMerge/>
            <w:vAlign w:val="center"/>
            <w:hideMark/>
          </w:tcPr>
          <w:p w:rsidR="00ED29BC" w:rsidRPr="00A45AA9" w:rsidRDefault="00ED29BC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77" w:type="dxa"/>
            <w:vMerge/>
            <w:vAlign w:val="center"/>
            <w:hideMark/>
          </w:tcPr>
          <w:p w:rsidR="00ED29BC" w:rsidRPr="00A45AA9" w:rsidRDefault="00ED29BC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  <w:hideMark/>
          </w:tcPr>
          <w:p w:rsidR="00A45AA9" w:rsidRDefault="007C72C7" w:rsidP="00175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Луначарского,</w:t>
            </w:r>
          </w:p>
          <w:p w:rsidR="00A45AA9" w:rsidRDefault="007C72C7" w:rsidP="001751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г. Грайворон,</w:t>
            </w:r>
          </w:p>
          <w:p w:rsidR="007C72C7" w:rsidRPr="00A45AA9" w:rsidRDefault="007C72C7" w:rsidP="00175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ул. Луначарского, 62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2,9599</w:t>
            </w:r>
          </w:p>
        </w:tc>
        <w:tc>
          <w:tcPr>
            <w:tcW w:w="677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2,9599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2,9599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2,9599</w:t>
            </w:r>
          </w:p>
        </w:tc>
        <w:tc>
          <w:tcPr>
            <w:tcW w:w="788" w:type="dxa"/>
            <w:shd w:val="clear" w:color="auto" w:fill="auto"/>
            <w:noWrap/>
            <w:vAlign w:val="center"/>
            <w:hideMark/>
          </w:tcPr>
          <w:p w:rsidR="007C72C7" w:rsidRPr="00A45AA9" w:rsidRDefault="00436990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  <w:r w:rsidR="004A57FE"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</w:t>
            </w: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877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:rsidR="007C72C7" w:rsidRPr="00A45AA9" w:rsidRDefault="00436990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2,877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:rsidR="007C72C7" w:rsidRPr="00A45AA9" w:rsidRDefault="00436990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2,877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15"/>
        </w:trPr>
        <w:tc>
          <w:tcPr>
            <w:tcW w:w="1716" w:type="dxa"/>
            <w:vMerge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0,35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0,35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0,35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0,35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0,35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0,35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0,35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  <w:hideMark/>
          </w:tcPr>
          <w:p w:rsidR="00A45AA9" w:rsidRDefault="007C72C7" w:rsidP="001751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ПНИ, </w:t>
            </w:r>
          </w:p>
          <w:p w:rsidR="00A45AA9" w:rsidRDefault="007C72C7" w:rsidP="001751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г. Грайворон, </w:t>
            </w:r>
          </w:p>
          <w:p w:rsidR="007C72C7" w:rsidRPr="00A45AA9" w:rsidRDefault="007C72C7" w:rsidP="00175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ул. Урицкого, 92/2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1,749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1,749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1,749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1,749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1,749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1,749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1,749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0,192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0,192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0,192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0,192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0,192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0,192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0,192</w:t>
            </w:r>
          </w:p>
        </w:tc>
      </w:tr>
      <w:tr w:rsidR="007C72C7" w:rsidRPr="00A45AA9" w:rsidTr="00D36F9D">
        <w:trPr>
          <w:trHeight w:val="315"/>
        </w:trPr>
        <w:tc>
          <w:tcPr>
            <w:tcW w:w="1716" w:type="dxa"/>
            <w:vMerge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  <w:hideMark/>
          </w:tcPr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Котельная Шухова,</w:t>
            </w:r>
          </w:p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г. Грайворон, </w:t>
            </w:r>
          </w:p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ул. Мира, 61в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1,708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1,708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1,708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1,708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4A57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</w:t>
            </w:r>
            <w:r w:rsidR="004A57FE"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911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4A57FE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1,911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4A57FE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1,911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15"/>
        </w:trPr>
        <w:tc>
          <w:tcPr>
            <w:tcW w:w="1716" w:type="dxa"/>
            <w:vMerge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  <w:hideMark/>
          </w:tcPr>
          <w:p w:rsidR="00A45AA9" w:rsidRDefault="007C72C7" w:rsidP="001751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ОПБ ТКУ, </w:t>
            </w:r>
          </w:p>
          <w:p w:rsidR="007C72C7" w:rsidRPr="00A45AA9" w:rsidRDefault="007C72C7" w:rsidP="001751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г. Грайворон,</w:t>
            </w:r>
          </w:p>
          <w:p w:rsidR="007C72C7" w:rsidRPr="00A45AA9" w:rsidRDefault="007C72C7" w:rsidP="00175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ул. Народная, 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0,46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0,46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0,46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0,46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0,46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0,46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0,46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0,092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0,092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0,092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0,092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0,092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0,092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0,092</w:t>
            </w:r>
          </w:p>
        </w:tc>
      </w:tr>
      <w:tr w:rsidR="007C72C7" w:rsidRPr="00A45AA9" w:rsidTr="00D36F9D">
        <w:trPr>
          <w:trHeight w:val="315"/>
        </w:trPr>
        <w:tc>
          <w:tcPr>
            <w:tcW w:w="1716" w:type="dxa"/>
            <w:vMerge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0,124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0,124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0,124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0,124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4A57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</w:t>
            </w:r>
            <w:r w:rsidR="004A57FE"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4A57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</w:t>
            </w:r>
            <w:r w:rsidR="004A57FE"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4A57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</w:t>
            </w:r>
            <w:r w:rsidR="004A57FE"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Замостье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0,076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0,076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0,076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0,076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0,076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0,076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0,076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</w:p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с. Головчино (Поселок),</w:t>
            </w:r>
          </w:p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с. Головчино, </w:t>
            </w:r>
          </w:p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пер. Смирнова, 37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0,647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0,647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0,647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0,647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2F50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0,64</w:t>
            </w:r>
            <w:r w:rsidR="002F5023"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2F5023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0,648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2F5023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0,648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0,214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0,214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0,214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0,214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0,214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0,214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0,214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</w:p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с. Головчино ТКУ, с. Головчино, ул.</w:t>
            </w:r>
            <w:r w:rsidR="00A45AA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Смирнова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0,484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0,484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0,484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0,484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0,484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0,484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0,484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</w:p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с. Головчино (Больница),</w:t>
            </w:r>
          </w:p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с. Головчино, </w:t>
            </w:r>
          </w:p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пер. Смирнова, 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0,175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</w:tbl>
    <w:p w:rsidR="009A6E7F" w:rsidRDefault="009A6E7F">
      <w:r>
        <w:br w:type="page"/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16"/>
        <w:gridCol w:w="2268"/>
        <w:gridCol w:w="851"/>
        <w:gridCol w:w="677"/>
        <w:gridCol w:w="712"/>
        <w:gridCol w:w="712"/>
        <w:gridCol w:w="788"/>
        <w:gridCol w:w="877"/>
        <w:gridCol w:w="877"/>
      </w:tblGrid>
      <w:tr w:rsidR="007C72C7" w:rsidRPr="00A45AA9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Котельная </w:t>
            </w:r>
          </w:p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п. Горьковский, </w:t>
            </w:r>
          </w:p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п. Горьковский, </w:t>
            </w:r>
          </w:p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ул. Молодёжная, 21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0,291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0,291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0,291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0,291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0,291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0,291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0,291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кот</w:t>
            </w:r>
            <w:proofErr w:type="gramStart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spellEnd"/>
            <w:proofErr w:type="gramEnd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. Доброе (школа), </w:t>
            </w:r>
          </w:p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с. Доброе, </w:t>
            </w:r>
          </w:p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ул. Грайворонская, 18а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</w:t>
            </w:r>
          </w:p>
        </w:tc>
      </w:tr>
      <w:tr w:rsidR="002F5023" w:rsidRPr="00A45AA9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2F5023" w:rsidRPr="00A45AA9" w:rsidRDefault="002F5023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2F5023" w:rsidRPr="00A45AA9" w:rsidRDefault="002F5023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2F5023" w:rsidRPr="00A45AA9" w:rsidRDefault="002F5023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0,177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2F5023" w:rsidRPr="00A45AA9" w:rsidRDefault="002F5023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0,177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2F5023" w:rsidRPr="00A45AA9" w:rsidRDefault="002F5023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0,177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2F5023" w:rsidRPr="00A45AA9" w:rsidRDefault="002F5023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0,177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2F5023" w:rsidRPr="00A45AA9" w:rsidRDefault="002F5023" w:rsidP="002F50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2F5023" w:rsidRPr="00A45AA9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0,175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2F5023" w:rsidRPr="00A45AA9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0,175</w:t>
            </w:r>
          </w:p>
        </w:tc>
      </w:tr>
      <w:tr w:rsidR="002F5023" w:rsidRPr="00A45AA9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2F5023" w:rsidRPr="00A45AA9" w:rsidRDefault="002F5023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2F5023" w:rsidRPr="00A45AA9" w:rsidRDefault="002F5023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2F5023" w:rsidRPr="00A45AA9" w:rsidRDefault="002F5023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0,133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2F5023" w:rsidRPr="00A45AA9" w:rsidRDefault="002F5023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0,133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2F5023" w:rsidRPr="00A45AA9" w:rsidRDefault="002F5023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0,133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2F5023" w:rsidRPr="00A45AA9" w:rsidRDefault="002F5023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0,133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2F5023" w:rsidRPr="00A45AA9" w:rsidRDefault="002F5023" w:rsidP="002F50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0,131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2F5023" w:rsidRPr="00A45AA9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0,131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2F5023" w:rsidRPr="00A45AA9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0,131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  <w:proofErr w:type="spellStart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Start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езымено</w:t>
            </w:r>
            <w:proofErr w:type="spellEnd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с. Безымено, </w:t>
            </w:r>
          </w:p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ул. Октябрьская, 75К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0,656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0,656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0,656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0,656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0,656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0,656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0,656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</w:p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Start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.Г</w:t>
            </w:r>
            <w:proofErr w:type="gramEnd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ора-Подол (школа)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0,453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0,453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0,453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0,453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0,453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0,453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0,453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</w:p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Start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.Г</w:t>
            </w:r>
            <w:proofErr w:type="gramEnd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ора-Подол (администрация)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0,031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0,031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0,031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0,031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0,031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0,031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0,031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  <w:proofErr w:type="spellStart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Start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озинка</w:t>
            </w:r>
            <w:proofErr w:type="spellEnd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 (ТКУ), с. Козинка, </w:t>
            </w:r>
          </w:p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ул. Центральная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0,879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0,879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0,879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0,879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0,879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0,879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0,879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Кирпичный завод, </w:t>
            </w:r>
            <w:proofErr w:type="gramStart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. Гора-Подол</w:t>
            </w:r>
            <w:r w:rsidR="00A45AA9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ул. Кирпичный завод, 4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0,088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0,088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0,088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0,088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0,088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0,088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0,088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</w:p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с. Смородино, </w:t>
            </w:r>
          </w:p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с. Смородино, </w:t>
            </w:r>
          </w:p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ул. Выгон, 57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0,325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0,325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0,325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0,325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0,325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0,325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0,325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 w:val="restart"/>
            <w:vAlign w:val="center"/>
          </w:tcPr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Администрация района, </w:t>
            </w:r>
          </w:p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г. Грайворон, </w:t>
            </w:r>
          </w:p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ул. Комсомольская, 21/2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A45AA9" w:rsidRDefault="007C72C7" w:rsidP="00B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0,333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0,333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0,333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0,333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0,333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0,333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0,333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A45AA9" w:rsidRDefault="007C72C7" w:rsidP="00B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A45AA9" w:rsidRDefault="007C72C7" w:rsidP="00B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 w:val="restart"/>
            <w:vAlign w:val="center"/>
          </w:tcPr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</w:p>
          <w:p w:rsidR="00A45AA9" w:rsidRDefault="007C72C7" w:rsidP="00ED29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. Мокрая Орловка, </w:t>
            </w:r>
          </w:p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. Мокрая Орловка, ул. Центральная, 45а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0,384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0,384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0,384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0,384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0,384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0,384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0,384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 w:val="restart"/>
            <w:vAlign w:val="center"/>
          </w:tcPr>
          <w:p w:rsid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</w:p>
          <w:p w:rsid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с. Дорогощь (школа), </w:t>
            </w:r>
          </w:p>
          <w:p w:rsid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с. Дорогощь, </w:t>
            </w:r>
          </w:p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ул. Первомайская, 10В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0,188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0,188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0,188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0,188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0,188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0,188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0,188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 w:val="restart"/>
            <w:vAlign w:val="center"/>
          </w:tcPr>
          <w:p w:rsidR="00A45AA9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</w:p>
          <w:p w:rsidR="00A45AA9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с. </w:t>
            </w:r>
            <w:proofErr w:type="spellStart"/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Дорогощь</w:t>
            </w:r>
            <w:proofErr w:type="spellEnd"/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spellEnd"/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/сад),</w:t>
            </w:r>
          </w:p>
          <w:p w:rsid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с. Дорогощь, </w:t>
            </w:r>
          </w:p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ул. Песчаная, 2Б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0,031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0,031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0,031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0,031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0,031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0,031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0,031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7C72C7" w:rsidRPr="00A45AA9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A45AA9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A45AA9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</w:tbl>
    <w:p w:rsidR="00ED29BC" w:rsidRPr="00E33F11" w:rsidRDefault="00ED29BC" w:rsidP="00E524D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D29BC" w:rsidRPr="00E33F11" w:rsidRDefault="00ED29BC" w:rsidP="00E524D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  <w:sectPr w:rsidR="00ED29BC" w:rsidRPr="00E33F11" w:rsidSect="001642CF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94BD9" w:rsidRPr="00E33F11" w:rsidRDefault="00994BD9" w:rsidP="00E524D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2453BF" w:rsidRPr="00E33F11">
        <w:rPr>
          <w:rFonts w:ascii="Times New Roman" w:hAnsi="Times New Roman" w:cs="Times New Roman"/>
          <w:sz w:val="24"/>
          <w:szCs w:val="24"/>
        </w:rPr>
        <w:t>3</w:t>
      </w:r>
    </w:p>
    <w:p w:rsidR="00A45AA9" w:rsidRDefault="00994BD9" w:rsidP="00E524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3F11">
        <w:rPr>
          <w:rFonts w:ascii="Times New Roman" w:hAnsi="Times New Roman" w:cs="Times New Roman"/>
          <w:b/>
          <w:sz w:val="24"/>
          <w:szCs w:val="24"/>
        </w:rPr>
        <w:t xml:space="preserve">Сводные показатели прироста спроса на теплоноситель (горячая вода) по </w:t>
      </w:r>
      <w:proofErr w:type="spellStart"/>
      <w:r w:rsidR="005E4C4B" w:rsidRPr="00E33F11">
        <w:rPr>
          <w:rFonts w:ascii="Times New Roman" w:hAnsi="Times New Roman" w:cs="Times New Roman"/>
          <w:b/>
          <w:sz w:val="24"/>
          <w:szCs w:val="24"/>
        </w:rPr>
        <w:t>Грайворонсокому</w:t>
      </w:r>
      <w:proofErr w:type="spellEnd"/>
      <w:r w:rsidR="00A45A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b/>
          <w:sz w:val="24"/>
          <w:szCs w:val="24"/>
        </w:rPr>
        <w:t>городскому</w:t>
      </w:r>
      <w:r w:rsidR="005E4C4B" w:rsidRPr="00E33F11">
        <w:rPr>
          <w:rFonts w:ascii="Times New Roman" w:hAnsi="Times New Roman" w:cs="Times New Roman"/>
          <w:b/>
          <w:sz w:val="24"/>
          <w:szCs w:val="24"/>
        </w:rPr>
        <w:t xml:space="preserve"> округу</w:t>
      </w:r>
      <w:r w:rsidRPr="00E33F11">
        <w:rPr>
          <w:rFonts w:ascii="Times New Roman" w:hAnsi="Times New Roman" w:cs="Times New Roman"/>
          <w:b/>
          <w:sz w:val="24"/>
          <w:szCs w:val="24"/>
        </w:rPr>
        <w:t xml:space="preserve"> на период </w:t>
      </w:r>
    </w:p>
    <w:p w:rsidR="005662CC" w:rsidRDefault="00994BD9" w:rsidP="00E524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3F11">
        <w:rPr>
          <w:rFonts w:ascii="Times New Roman" w:hAnsi="Times New Roman" w:cs="Times New Roman"/>
          <w:b/>
          <w:sz w:val="24"/>
          <w:szCs w:val="24"/>
        </w:rPr>
        <w:t>до 202</w:t>
      </w:r>
      <w:r w:rsidR="005E4C4B" w:rsidRPr="00E33F11">
        <w:rPr>
          <w:rFonts w:ascii="Times New Roman" w:hAnsi="Times New Roman" w:cs="Times New Roman"/>
          <w:b/>
          <w:sz w:val="24"/>
          <w:szCs w:val="24"/>
        </w:rPr>
        <w:t>9</w:t>
      </w:r>
      <w:r w:rsidRPr="00E33F11">
        <w:rPr>
          <w:rFonts w:ascii="Times New Roman" w:hAnsi="Times New Roman" w:cs="Times New Roman"/>
          <w:b/>
          <w:sz w:val="24"/>
          <w:szCs w:val="24"/>
        </w:rPr>
        <w:t xml:space="preserve"> г., </w:t>
      </w:r>
      <w:r w:rsidR="00D80676" w:rsidRPr="00E33F11">
        <w:rPr>
          <w:rFonts w:ascii="Times New Roman" w:hAnsi="Times New Roman" w:cs="Times New Roman"/>
          <w:b/>
          <w:sz w:val="24"/>
          <w:szCs w:val="24"/>
        </w:rPr>
        <w:t>м</w:t>
      </w:r>
      <w:proofErr w:type="gramStart"/>
      <w:r w:rsidR="00D80676" w:rsidRPr="00E33F11">
        <w:rPr>
          <w:rFonts w:ascii="Times New Roman" w:hAnsi="Times New Roman" w:cs="Times New Roman"/>
          <w:b/>
          <w:sz w:val="24"/>
          <w:szCs w:val="24"/>
        </w:rPr>
        <w:t>.к</w:t>
      </w:r>
      <w:proofErr w:type="gramEnd"/>
      <w:r w:rsidR="00D80676" w:rsidRPr="00E33F11">
        <w:rPr>
          <w:rFonts w:ascii="Times New Roman" w:hAnsi="Times New Roman" w:cs="Times New Roman"/>
          <w:b/>
          <w:sz w:val="24"/>
          <w:szCs w:val="24"/>
        </w:rPr>
        <w:t>уб</w:t>
      </w:r>
      <w:r w:rsidRPr="00E33F11">
        <w:rPr>
          <w:rFonts w:ascii="Times New Roman" w:hAnsi="Times New Roman" w:cs="Times New Roman"/>
          <w:b/>
          <w:sz w:val="24"/>
          <w:szCs w:val="24"/>
        </w:rPr>
        <w:t>/</w:t>
      </w:r>
      <w:r w:rsidR="00D80676" w:rsidRPr="00E33F11">
        <w:rPr>
          <w:rFonts w:ascii="Times New Roman" w:hAnsi="Times New Roman" w:cs="Times New Roman"/>
          <w:b/>
          <w:sz w:val="24"/>
          <w:szCs w:val="24"/>
        </w:rPr>
        <w:t>ч</w:t>
      </w:r>
    </w:p>
    <w:p w:rsidR="009A6E7F" w:rsidRPr="00E33F11" w:rsidRDefault="009A6E7F" w:rsidP="00E524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38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02"/>
        <w:gridCol w:w="2777"/>
        <w:gridCol w:w="2777"/>
        <w:gridCol w:w="868"/>
        <w:gridCol w:w="1003"/>
        <w:gridCol w:w="872"/>
        <w:gridCol w:w="872"/>
        <w:gridCol w:w="965"/>
        <w:gridCol w:w="1074"/>
        <w:gridCol w:w="1074"/>
      </w:tblGrid>
      <w:tr w:rsidR="00D36F9D" w:rsidRPr="00A45AA9" w:rsidTr="00D36F9D">
        <w:trPr>
          <w:trHeight w:val="666"/>
          <w:tblHeader/>
        </w:trPr>
        <w:tc>
          <w:tcPr>
            <w:tcW w:w="2102" w:type="dxa"/>
            <w:shd w:val="clear" w:color="auto" w:fill="auto"/>
            <w:vAlign w:val="center"/>
            <w:hideMark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Наименование теплоисточника</w:t>
            </w:r>
          </w:p>
        </w:tc>
        <w:tc>
          <w:tcPr>
            <w:tcW w:w="2777" w:type="dxa"/>
            <w:vAlign w:val="center"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Адрес теплоисточника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Вид теплопотребления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:rsidR="00D36F9D" w:rsidRPr="00A45AA9" w:rsidRDefault="00D36F9D" w:rsidP="00D36F9D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1003" w:type="dxa"/>
            <w:shd w:val="clear" w:color="auto" w:fill="auto"/>
            <w:noWrap/>
            <w:vAlign w:val="center"/>
            <w:hideMark/>
          </w:tcPr>
          <w:p w:rsidR="00D36F9D" w:rsidRPr="00A45AA9" w:rsidRDefault="00D36F9D" w:rsidP="00D36F9D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:rsidR="00D36F9D" w:rsidRPr="00A45AA9" w:rsidRDefault="00D36F9D" w:rsidP="00D36F9D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:rsidR="00D36F9D" w:rsidRPr="00A45AA9" w:rsidRDefault="00D36F9D" w:rsidP="00D36F9D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:rsidR="00D36F9D" w:rsidRPr="00A45AA9" w:rsidRDefault="00D36F9D" w:rsidP="00D36F9D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D36F9D" w:rsidRPr="00A45AA9" w:rsidRDefault="00D36F9D" w:rsidP="00D36F9D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2022-2024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D36F9D" w:rsidRPr="00A45AA9" w:rsidRDefault="00D36F9D" w:rsidP="00D36F9D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2025-2029</w:t>
            </w:r>
          </w:p>
        </w:tc>
      </w:tr>
      <w:tr w:rsidR="00D36F9D" w:rsidRPr="00A45AA9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  <w:hideMark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2777" w:type="dxa"/>
            <w:vMerge w:val="restart"/>
            <w:vAlign w:val="center"/>
          </w:tcPr>
          <w:p w:rsidR="00A45AA9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г. Грайворон, </w:t>
            </w:r>
          </w:p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ул. Луначарского, 62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D36F9D" w:rsidRPr="00A45AA9" w:rsidRDefault="00D36F9D" w:rsidP="005E4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Отопление, </w:t>
            </w:r>
            <w:r w:rsidR="005E4C4B"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  <w:r w:rsidR="005E4C4B"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369,9875</w:t>
            </w:r>
          </w:p>
        </w:tc>
        <w:tc>
          <w:tcPr>
            <w:tcW w:w="1003" w:type="dxa"/>
            <w:shd w:val="clear" w:color="auto" w:fill="auto"/>
            <w:noWrap/>
            <w:vAlign w:val="center"/>
            <w:hideMark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369,9875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369,9875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369,9875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369,9875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369,9875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369,9875</w:t>
            </w:r>
          </w:p>
        </w:tc>
      </w:tr>
      <w:tr w:rsidR="00D36F9D" w:rsidRPr="00A45AA9" w:rsidTr="00D36F9D">
        <w:trPr>
          <w:trHeight w:val="327"/>
        </w:trPr>
        <w:tc>
          <w:tcPr>
            <w:tcW w:w="2102" w:type="dxa"/>
            <w:vMerge/>
            <w:vAlign w:val="center"/>
            <w:hideMark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ГВС, </w:t>
            </w:r>
            <w:r w:rsidR="005E4C4B"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  <w:r w:rsidR="005E4C4B"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="005E4C4B"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D36F9D" w:rsidRPr="00A45AA9" w:rsidTr="00D36F9D">
        <w:trPr>
          <w:trHeight w:val="344"/>
        </w:trPr>
        <w:tc>
          <w:tcPr>
            <w:tcW w:w="2102" w:type="dxa"/>
            <w:vMerge/>
            <w:vAlign w:val="center"/>
            <w:hideMark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Вентиляция, </w:t>
            </w:r>
            <w:r w:rsidR="005E4C4B"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  <w:r w:rsidR="005E4C4B"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="005E4C4B"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43,75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43,75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43,75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43,75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43,75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43,75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D36F9D" w:rsidRPr="00A45AA9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43,75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  <w:hideMark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Котельная ПНИ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A45AA9" w:rsidRDefault="005E4C4B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г. Грайворон, ул. Урицкого, 92/</w:t>
            </w:r>
            <w:r w:rsidR="00E33F11" w:rsidRPr="00A45AA9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218,625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218,625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218,625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218,625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218,625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218,625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218,625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  <w:hideMark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</w:tr>
      <w:tr w:rsidR="005E4C4B" w:rsidRPr="00A45AA9" w:rsidTr="00D36F9D">
        <w:trPr>
          <w:trHeight w:val="344"/>
        </w:trPr>
        <w:tc>
          <w:tcPr>
            <w:tcW w:w="2102" w:type="dxa"/>
            <w:vMerge/>
            <w:vAlign w:val="center"/>
            <w:hideMark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  <w:hideMark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Котельная Шухова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г. Грайворон, ул. Мира, 61в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213,5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213,5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213,5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213,5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213,5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213,5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213,5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  <w:hideMark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44"/>
        </w:trPr>
        <w:tc>
          <w:tcPr>
            <w:tcW w:w="2102" w:type="dxa"/>
            <w:vMerge/>
            <w:vAlign w:val="center"/>
            <w:hideMark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  <w:hideMark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Котельная ОПБ ТКУ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г. Грайворон,</w:t>
            </w:r>
          </w:p>
          <w:p w:rsidR="005E4C4B" w:rsidRPr="00A45AA9" w:rsidRDefault="005E4C4B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r w:rsidR="00E33F11" w:rsidRPr="00A45AA9">
              <w:rPr>
                <w:rFonts w:ascii="Times New Roman" w:hAnsi="Times New Roman" w:cs="Times New Roman"/>
                <w:sz w:val="18"/>
                <w:szCs w:val="18"/>
              </w:rPr>
              <w:t>Тарана, 2-Г/1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57,5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57,5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57,5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  <w:hideMark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11,5</w:t>
            </w:r>
          </w:p>
        </w:tc>
      </w:tr>
      <w:tr w:rsidR="005E4C4B" w:rsidRPr="00A45AA9" w:rsidTr="00D36F9D">
        <w:trPr>
          <w:trHeight w:val="344"/>
        </w:trPr>
        <w:tc>
          <w:tcPr>
            <w:tcW w:w="2102" w:type="dxa"/>
            <w:vMerge/>
            <w:vAlign w:val="center"/>
            <w:hideMark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15,5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15,5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15,5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с. Замостье</w:t>
            </w:r>
          </w:p>
        </w:tc>
        <w:tc>
          <w:tcPr>
            <w:tcW w:w="2777" w:type="dxa"/>
            <w:vMerge w:val="restart"/>
            <w:vAlign w:val="center"/>
          </w:tcPr>
          <w:p w:rsid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с. Замостье</w:t>
            </w:r>
            <w:r w:rsidR="00E33F11"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</w:p>
          <w:p w:rsidR="005E4C4B" w:rsidRPr="00A45AA9" w:rsidRDefault="00E33F11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Добросельская, 21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9,5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Котельная с. Головчино (Поселок)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A45AA9" w:rsidRDefault="005E4C4B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с. Головчино, </w:t>
            </w:r>
            <w:r w:rsidR="00E33F11" w:rsidRPr="00A45AA9">
              <w:rPr>
                <w:rFonts w:ascii="Times New Roman" w:hAnsi="Times New Roman" w:cs="Times New Roman"/>
                <w:sz w:val="18"/>
                <w:szCs w:val="18"/>
              </w:rPr>
              <w:t>ул</w:t>
            </w: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. Смирнова, 37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80,875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80,875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80,875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26,75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26,75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26,75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26,75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26,75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26,75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26,75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AC1BE0" w:rsidRPr="00A45AA9" w:rsidRDefault="005E4C4B" w:rsidP="00A45A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Котельная с. Головчино ТКУ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с. Головчино, ул</w:t>
            </w:r>
            <w:proofErr w:type="gramStart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мирнова</w:t>
            </w:r>
            <w:r w:rsidR="00E33F11" w:rsidRPr="00A45AA9">
              <w:rPr>
                <w:rFonts w:ascii="Times New Roman" w:hAnsi="Times New Roman" w:cs="Times New Roman"/>
                <w:sz w:val="18"/>
                <w:szCs w:val="18"/>
              </w:rPr>
              <w:t>, 2Г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60,5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60,5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60,5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</w:tbl>
    <w:p w:rsidR="00A45AA9" w:rsidRDefault="00A45AA9">
      <w:r>
        <w:br w:type="page"/>
      </w:r>
    </w:p>
    <w:tbl>
      <w:tblPr>
        <w:tblW w:w="1438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02"/>
        <w:gridCol w:w="2777"/>
        <w:gridCol w:w="2777"/>
        <w:gridCol w:w="868"/>
        <w:gridCol w:w="1003"/>
        <w:gridCol w:w="872"/>
        <w:gridCol w:w="872"/>
        <w:gridCol w:w="965"/>
        <w:gridCol w:w="1074"/>
        <w:gridCol w:w="1074"/>
      </w:tblGrid>
      <w:tr w:rsidR="005E4C4B" w:rsidRPr="00A45AA9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Котельная с. Головчино (Больница)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с. Головчино, пер. Смирнова, 3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21,875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21,875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21,875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</w:p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п. Горьковский</w:t>
            </w:r>
          </w:p>
        </w:tc>
        <w:tc>
          <w:tcPr>
            <w:tcW w:w="2777" w:type="dxa"/>
            <w:vMerge w:val="restart"/>
            <w:vAlign w:val="center"/>
          </w:tcPr>
          <w:p w:rsid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п. Горьковский, </w:t>
            </w:r>
          </w:p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ул. Молодёжная, 21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36,375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36,375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36,375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36,375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36,375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36,375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36,375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</w:p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с. </w:t>
            </w:r>
            <w:proofErr w:type="gramStart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Доброе</w:t>
            </w:r>
            <w:proofErr w:type="gramEnd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 (школа)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с. Доброе, ул. Грайворонская, 18а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22,125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22,125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22,125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22,125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22,125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22,125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22,125</w:t>
            </w:r>
          </w:p>
        </w:tc>
      </w:tr>
      <w:tr w:rsidR="005E4C4B" w:rsidRPr="00A45AA9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16,625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16,625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16,625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  <w:proofErr w:type="spellStart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Start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езымено</w:t>
            </w:r>
            <w:proofErr w:type="spellEnd"/>
          </w:p>
        </w:tc>
        <w:tc>
          <w:tcPr>
            <w:tcW w:w="2777" w:type="dxa"/>
            <w:vMerge w:val="restart"/>
            <w:vAlign w:val="center"/>
          </w:tcPr>
          <w:p w:rsidR="00A45AA9" w:rsidRDefault="005E4C4B" w:rsidP="00E33F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с. Безымено, </w:t>
            </w:r>
          </w:p>
          <w:p w:rsidR="005E4C4B" w:rsidRPr="00A45AA9" w:rsidRDefault="005E4C4B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ул. Октябрьская, 7</w:t>
            </w:r>
            <w:r w:rsidR="00E33F11" w:rsidRPr="00A45AA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Котельная с</w:t>
            </w:r>
            <w:proofErr w:type="gramStart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.Г</w:t>
            </w:r>
            <w:proofErr w:type="gramEnd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ора-Подол (школа)</w:t>
            </w:r>
          </w:p>
        </w:tc>
        <w:tc>
          <w:tcPr>
            <w:tcW w:w="2777" w:type="dxa"/>
            <w:vMerge w:val="restart"/>
            <w:vAlign w:val="center"/>
          </w:tcPr>
          <w:p w:rsid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Start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.Г</w:t>
            </w:r>
            <w:proofErr w:type="gramEnd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ора-Подол</w:t>
            </w:r>
            <w:r w:rsidR="00E33F11"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:rsidR="005E4C4B" w:rsidRPr="00A45AA9" w:rsidRDefault="00E33F11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ул. Борисенко, 48 е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56,625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56,625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56,625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Котельная с</w:t>
            </w:r>
            <w:proofErr w:type="gramStart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.Г</w:t>
            </w:r>
            <w:proofErr w:type="gramEnd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ора-Подол (администрация)</w:t>
            </w:r>
          </w:p>
        </w:tc>
        <w:tc>
          <w:tcPr>
            <w:tcW w:w="2777" w:type="dxa"/>
            <w:vMerge w:val="restart"/>
            <w:vAlign w:val="center"/>
          </w:tcPr>
          <w:p w:rsid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Start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.Г</w:t>
            </w:r>
            <w:proofErr w:type="gramEnd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ора-Подол</w:t>
            </w:r>
            <w:r w:rsidR="00E33F11"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:rsidR="005E4C4B" w:rsidRPr="00A45AA9" w:rsidRDefault="00E33F11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ул. Борисенко, 45/1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3,875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3,875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3,875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  <w:proofErr w:type="spellStart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Start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озинка</w:t>
            </w:r>
            <w:proofErr w:type="spellEnd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 (ТКУ)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с. Козинка, ул. Центральная</w:t>
            </w:r>
            <w:r w:rsidR="00E33F11" w:rsidRPr="00A45AA9">
              <w:rPr>
                <w:rFonts w:ascii="Times New Roman" w:hAnsi="Times New Roman" w:cs="Times New Roman"/>
                <w:sz w:val="18"/>
                <w:szCs w:val="18"/>
              </w:rPr>
              <w:t>, 18/1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109,875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109,875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109,875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109,875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109,875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109,875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109,875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AC1BE0" w:rsidRPr="00A45AA9" w:rsidRDefault="005E4C4B" w:rsidP="00A45A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Котельная Кирпичный завод</w:t>
            </w:r>
          </w:p>
        </w:tc>
        <w:tc>
          <w:tcPr>
            <w:tcW w:w="2777" w:type="dxa"/>
            <w:vMerge w:val="restart"/>
            <w:vAlign w:val="center"/>
          </w:tcPr>
          <w:p w:rsidR="00A45AA9" w:rsidRDefault="005E4C4B" w:rsidP="00E33F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. Гора-Подол </w:t>
            </w:r>
          </w:p>
          <w:p w:rsidR="005E4C4B" w:rsidRPr="00A45AA9" w:rsidRDefault="005E4C4B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ул. Кирпичный завод, </w:t>
            </w:r>
            <w:r w:rsidR="00E33F11" w:rsidRPr="00A45AA9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</w:p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с. Смородино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с. Смородино, ул. Выгон, 57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40,625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40,625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40,625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 w:val="restart"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Котельная Администрация района</w:t>
            </w:r>
          </w:p>
        </w:tc>
        <w:tc>
          <w:tcPr>
            <w:tcW w:w="2777" w:type="dxa"/>
            <w:vMerge w:val="restart"/>
            <w:vAlign w:val="center"/>
          </w:tcPr>
          <w:p w:rsid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г. Грайворон, </w:t>
            </w:r>
          </w:p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ул. Комсомольская, 21/2</w:t>
            </w: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41,625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41,625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41,625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 w:val="restart"/>
            <w:vAlign w:val="center"/>
          </w:tcPr>
          <w:p w:rsidR="00A45AA9" w:rsidRDefault="005E4C4B" w:rsidP="00A45A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</w:p>
          <w:p w:rsidR="005E4C4B" w:rsidRPr="00A45AA9" w:rsidRDefault="00A45AA9" w:rsidP="00A45A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  <w:r w:rsidR="005E4C4B" w:rsidRPr="00A45AA9">
              <w:rPr>
                <w:rFonts w:ascii="Times New Roman" w:hAnsi="Times New Roman" w:cs="Times New Roman"/>
                <w:sz w:val="18"/>
                <w:szCs w:val="18"/>
              </w:rPr>
              <w:t>. Мокрая Орловка</w:t>
            </w:r>
          </w:p>
        </w:tc>
        <w:tc>
          <w:tcPr>
            <w:tcW w:w="2777" w:type="dxa"/>
            <w:vMerge w:val="restart"/>
            <w:vAlign w:val="center"/>
          </w:tcPr>
          <w:p w:rsid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. Мокрая Орловка, </w:t>
            </w:r>
          </w:p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ул. Центральная, 45а</w:t>
            </w: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 w:val="restart"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Котельная с. Дорогощь (школа)</w:t>
            </w:r>
          </w:p>
        </w:tc>
        <w:tc>
          <w:tcPr>
            <w:tcW w:w="2777" w:type="dxa"/>
            <w:vMerge w:val="restart"/>
            <w:vAlign w:val="center"/>
          </w:tcPr>
          <w:p w:rsidR="00A45AA9" w:rsidRDefault="005E4C4B" w:rsidP="00E33F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 xml:space="preserve">с. Дорогощь, </w:t>
            </w:r>
          </w:p>
          <w:p w:rsidR="005E4C4B" w:rsidRPr="00A45AA9" w:rsidRDefault="005E4C4B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ул. Первомайская, 10</w:t>
            </w:r>
            <w:r w:rsidR="00E33F11" w:rsidRPr="00A45AA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23,5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23,5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23,5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 w:val="restart"/>
            <w:vAlign w:val="center"/>
          </w:tcPr>
          <w:p w:rsidR="005E4C4B" w:rsidRPr="00A45AA9" w:rsidRDefault="005E4C4B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с. Дорогощь (</w:t>
            </w:r>
            <w:r w:rsidR="00E33F11"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администрация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hAnsi="Times New Roman" w:cs="Times New Roman"/>
                <w:sz w:val="18"/>
                <w:szCs w:val="18"/>
              </w:rPr>
              <w:t>с. Дорогощь, ул. Песчаная, 2Б</w:t>
            </w: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Отопление,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3,875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3,875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3,875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ГВС,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E4C4B" w:rsidRPr="00A45AA9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A45AA9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Вентиляция, м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A45AA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A45AA9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5AA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</w:tbl>
    <w:p w:rsidR="00ED29BC" w:rsidRPr="00E33F11" w:rsidRDefault="00ED29BC" w:rsidP="006B43F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ED29BC" w:rsidRPr="00E33F11" w:rsidSect="00D36F9D"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5662CC" w:rsidRPr="00E33F11" w:rsidRDefault="00E41060" w:rsidP="00A45A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lastRenderedPageBreak/>
        <w:t>В общем теплопотреблении</w:t>
      </w:r>
      <w:r w:rsidR="00A45AA9">
        <w:rPr>
          <w:rFonts w:ascii="Times New Roman" w:hAnsi="Times New Roman" w:cs="Times New Roman"/>
          <w:sz w:val="24"/>
          <w:szCs w:val="24"/>
        </w:rPr>
        <w:t xml:space="preserve"> </w:t>
      </w:r>
      <w:r w:rsidR="005E4C4B" w:rsidRPr="00E33F11">
        <w:rPr>
          <w:rFonts w:ascii="Times New Roman" w:hAnsi="Times New Roman" w:cs="Times New Roman"/>
          <w:sz w:val="24"/>
          <w:szCs w:val="24"/>
        </w:rPr>
        <w:t>Грайворонского</w:t>
      </w:r>
      <w:r w:rsidRPr="00E33F11">
        <w:rPr>
          <w:rFonts w:ascii="Times New Roman" w:hAnsi="Times New Roman" w:cs="Times New Roman"/>
          <w:sz w:val="24"/>
          <w:szCs w:val="24"/>
        </w:rPr>
        <w:t xml:space="preserve"> городского</w:t>
      </w:r>
      <w:r w:rsidR="005E4C4B" w:rsidRPr="00E33F11">
        <w:rPr>
          <w:rFonts w:ascii="Times New Roman" w:hAnsi="Times New Roman" w:cs="Times New Roman"/>
          <w:sz w:val="24"/>
          <w:szCs w:val="24"/>
        </w:rPr>
        <w:t xml:space="preserve"> округа</w:t>
      </w:r>
      <w:r w:rsidRPr="00E33F11">
        <w:rPr>
          <w:rFonts w:ascii="Times New Roman" w:hAnsi="Times New Roman" w:cs="Times New Roman"/>
          <w:sz w:val="24"/>
          <w:szCs w:val="24"/>
        </w:rPr>
        <w:t xml:space="preserve"> основным видом теплопотребления </w:t>
      </w:r>
      <w:r w:rsidR="006B43F6" w:rsidRPr="00E33F11">
        <w:rPr>
          <w:rFonts w:ascii="Times New Roman" w:hAnsi="Times New Roman" w:cs="Times New Roman"/>
          <w:sz w:val="24"/>
          <w:szCs w:val="24"/>
        </w:rPr>
        <w:t>является</w:t>
      </w:r>
      <w:r w:rsidRPr="00E33F11">
        <w:rPr>
          <w:rFonts w:ascii="Times New Roman" w:hAnsi="Times New Roman" w:cs="Times New Roman"/>
          <w:sz w:val="24"/>
          <w:szCs w:val="24"/>
        </w:rPr>
        <w:t xml:space="preserve"> отопление, а основным теплоносителем горячая вода.</w:t>
      </w:r>
    </w:p>
    <w:p w:rsidR="006B43F6" w:rsidRPr="00E33F11" w:rsidRDefault="006B43F6" w:rsidP="00A45A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4C4B" w:rsidRPr="00A45AA9" w:rsidRDefault="005E4C4B" w:rsidP="00A45AA9">
      <w:pPr>
        <w:pStyle w:val="a3"/>
        <w:numPr>
          <w:ilvl w:val="1"/>
          <w:numId w:val="3"/>
        </w:numPr>
        <w:spacing w:after="0" w:line="240" w:lineRule="auto"/>
        <w:ind w:left="0" w:firstLine="709"/>
        <w:jc w:val="both"/>
        <w:outlineLvl w:val="1"/>
        <w:rPr>
          <w:b/>
          <w:sz w:val="24"/>
          <w:szCs w:val="24"/>
        </w:rPr>
      </w:pPr>
      <w:bookmarkStart w:id="6" w:name="_Toc11150855"/>
      <w:r w:rsidRPr="00E33F11">
        <w:rPr>
          <w:rFonts w:ascii="Times New Roman" w:hAnsi="Times New Roman" w:cs="Times New Roman"/>
          <w:b/>
          <w:sz w:val="24"/>
          <w:szCs w:val="24"/>
        </w:rPr>
        <w:t xml:space="preserve">Существующие и перспективные объемы потребления тепловой энергии (мощности) и теплоносителя объектами, расположенными </w:t>
      </w:r>
      <w:r w:rsidR="00A45AA9">
        <w:rPr>
          <w:rFonts w:ascii="Times New Roman" w:hAnsi="Times New Roman" w:cs="Times New Roman"/>
          <w:b/>
          <w:sz w:val="24"/>
          <w:szCs w:val="24"/>
        </w:rPr>
        <w:br/>
      </w:r>
      <w:r w:rsidRPr="00E33F11">
        <w:rPr>
          <w:rFonts w:ascii="Times New Roman" w:hAnsi="Times New Roman" w:cs="Times New Roman"/>
          <w:b/>
          <w:sz w:val="24"/>
          <w:szCs w:val="24"/>
        </w:rPr>
        <w:t>в производственных зонах, на каждом этапе</w:t>
      </w:r>
      <w:bookmarkEnd w:id="6"/>
      <w:r w:rsidR="00A45AA9">
        <w:rPr>
          <w:rFonts w:ascii="Times New Roman" w:hAnsi="Times New Roman" w:cs="Times New Roman"/>
          <w:b/>
          <w:sz w:val="24"/>
          <w:szCs w:val="24"/>
        </w:rPr>
        <w:t>.</w:t>
      </w:r>
    </w:p>
    <w:p w:rsidR="00A45AA9" w:rsidRPr="00E33F11" w:rsidRDefault="00A45AA9" w:rsidP="00A45AA9">
      <w:pPr>
        <w:pStyle w:val="a3"/>
        <w:spacing w:after="0" w:line="240" w:lineRule="auto"/>
        <w:ind w:left="709"/>
        <w:jc w:val="both"/>
        <w:outlineLvl w:val="1"/>
        <w:rPr>
          <w:b/>
          <w:sz w:val="24"/>
          <w:szCs w:val="24"/>
        </w:rPr>
      </w:pPr>
    </w:p>
    <w:p w:rsidR="006B43F6" w:rsidRPr="00E33F11" w:rsidRDefault="006B43F6" w:rsidP="00A45A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Планы развития и соответственно увеличение тепловой мощности собственниками производственных зон не </w:t>
      </w:r>
      <w:r w:rsidR="003A545E" w:rsidRPr="00E33F11">
        <w:rPr>
          <w:rFonts w:ascii="Times New Roman" w:hAnsi="Times New Roman" w:cs="Times New Roman"/>
          <w:sz w:val="24"/>
          <w:szCs w:val="24"/>
        </w:rPr>
        <w:t>предоставлены</w:t>
      </w:r>
      <w:r w:rsidRPr="00E33F11">
        <w:rPr>
          <w:rFonts w:ascii="Times New Roman" w:hAnsi="Times New Roman" w:cs="Times New Roman"/>
          <w:sz w:val="24"/>
          <w:szCs w:val="24"/>
        </w:rPr>
        <w:t>. Прирост объемов потребления тепловой энергии и теплоносителя объектами, расположенными в производственных зонах отсутствует.</w:t>
      </w:r>
    </w:p>
    <w:p w:rsidR="005E4C4B" w:rsidRPr="00E33F11" w:rsidRDefault="005E4C4B" w:rsidP="00A45A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4C4B" w:rsidRPr="00A45AA9" w:rsidRDefault="005E4C4B" w:rsidP="00A45AA9">
      <w:pPr>
        <w:pStyle w:val="a3"/>
        <w:numPr>
          <w:ilvl w:val="1"/>
          <w:numId w:val="3"/>
        </w:numPr>
        <w:spacing w:after="0" w:line="240" w:lineRule="auto"/>
        <w:ind w:left="0" w:firstLine="709"/>
        <w:jc w:val="both"/>
        <w:outlineLvl w:val="1"/>
        <w:rPr>
          <w:b/>
          <w:sz w:val="24"/>
          <w:szCs w:val="24"/>
        </w:rPr>
      </w:pPr>
      <w:bookmarkStart w:id="7" w:name="_Toc11150856"/>
      <w:r w:rsidRPr="00E33F11">
        <w:rPr>
          <w:rFonts w:ascii="Times New Roman" w:hAnsi="Times New Roman" w:cs="Times New Roman"/>
          <w:b/>
          <w:sz w:val="24"/>
          <w:szCs w:val="24"/>
        </w:rPr>
        <w:t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</w:t>
      </w:r>
      <w:r w:rsidR="00A45A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b/>
          <w:sz w:val="24"/>
          <w:szCs w:val="24"/>
        </w:rPr>
        <w:t>теплоснабжения и по городскому округу</w:t>
      </w:r>
      <w:bookmarkEnd w:id="7"/>
      <w:r w:rsidR="00A45AA9">
        <w:rPr>
          <w:rFonts w:ascii="Times New Roman" w:hAnsi="Times New Roman" w:cs="Times New Roman"/>
          <w:b/>
          <w:sz w:val="24"/>
          <w:szCs w:val="24"/>
        </w:rPr>
        <w:t>.</w:t>
      </w:r>
    </w:p>
    <w:p w:rsidR="00A45AA9" w:rsidRPr="00E33F11" w:rsidRDefault="00A45AA9" w:rsidP="00A45AA9">
      <w:pPr>
        <w:pStyle w:val="a3"/>
        <w:spacing w:after="0" w:line="240" w:lineRule="auto"/>
        <w:ind w:left="709"/>
        <w:jc w:val="both"/>
        <w:outlineLvl w:val="1"/>
        <w:rPr>
          <w:b/>
          <w:sz w:val="24"/>
          <w:szCs w:val="24"/>
        </w:rPr>
      </w:pPr>
    </w:p>
    <w:p w:rsidR="005E4C4B" w:rsidRPr="00E33F11" w:rsidRDefault="00FE7CF5" w:rsidP="00A45A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Существующая величина средневзвешенной плотности тепловой нагрузки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вцелом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="00F17661" w:rsidRPr="00E33F11">
        <w:rPr>
          <w:rFonts w:ascii="Times New Roman" w:hAnsi="Times New Roman" w:cs="Times New Roman"/>
          <w:sz w:val="24"/>
          <w:szCs w:val="24"/>
        </w:rPr>
        <w:t>Грайворонскому</w:t>
      </w:r>
      <w:proofErr w:type="spellEnd"/>
      <w:r w:rsidR="00F17661" w:rsidRPr="00E33F11">
        <w:rPr>
          <w:rFonts w:ascii="Times New Roman" w:hAnsi="Times New Roman" w:cs="Times New Roman"/>
          <w:sz w:val="24"/>
          <w:szCs w:val="24"/>
        </w:rPr>
        <w:t xml:space="preserve"> городскому округу</w:t>
      </w:r>
      <w:r w:rsidRPr="00E33F11">
        <w:rPr>
          <w:rFonts w:ascii="Times New Roman" w:hAnsi="Times New Roman" w:cs="Times New Roman"/>
          <w:sz w:val="24"/>
          <w:szCs w:val="24"/>
        </w:rPr>
        <w:t xml:space="preserve"> на конец 20</w:t>
      </w:r>
      <w:r w:rsidR="00436990">
        <w:rPr>
          <w:rFonts w:ascii="Times New Roman" w:hAnsi="Times New Roman" w:cs="Times New Roman"/>
          <w:sz w:val="24"/>
          <w:szCs w:val="24"/>
        </w:rPr>
        <w:t>20</w:t>
      </w:r>
      <w:r w:rsidRPr="00E33F11">
        <w:rPr>
          <w:rFonts w:ascii="Times New Roman" w:hAnsi="Times New Roman" w:cs="Times New Roman"/>
          <w:sz w:val="24"/>
          <w:szCs w:val="24"/>
        </w:rPr>
        <w:t xml:space="preserve"> г. составляет </w:t>
      </w:r>
      <w:r w:rsidR="00A45AA9">
        <w:rPr>
          <w:rFonts w:ascii="Times New Roman" w:hAnsi="Times New Roman" w:cs="Times New Roman"/>
          <w:sz w:val="24"/>
          <w:szCs w:val="24"/>
        </w:rPr>
        <w:br/>
      </w:r>
      <w:r w:rsidR="00AC1BE0" w:rsidRPr="00E33F11">
        <w:rPr>
          <w:rFonts w:ascii="Times New Roman" w:hAnsi="Times New Roman" w:cs="Times New Roman"/>
          <w:sz w:val="24"/>
          <w:szCs w:val="24"/>
        </w:rPr>
        <w:t>82,77</w:t>
      </w:r>
      <w:r w:rsidRPr="00E33F11">
        <w:rPr>
          <w:rFonts w:ascii="Times New Roman" w:hAnsi="Times New Roman" w:cs="Times New Roman"/>
          <w:sz w:val="24"/>
          <w:szCs w:val="24"/>
        </w:rPr>
        <w:t xml:space="preserve"> ккал/ч/м</w:t>
      </w:r>
      <w:proofErr w:type="gramStart"/>
      <w:r w:rsidRPr="00E33F1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E33F11">
        <w:rPr>
          <w:rFonts w:ascii="Times New Roman" w:hAnsi="Times New Roman" w:cs="Times New Roman"/>
          <w:sz w:val="24"/>
          <w:szCs w:val="24"/>
        </w:rPr>
        <w:t>.</w:t>
      </w:r>
      <w:r w:rsidR="00A45AA9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Перспективная величина средневзвешенной плотности тепловой нагрузки в целом</w:t>
      </w:r>
      <w:r w:rsidR="00A45AA9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 xml:space="preserve">по </w:t>
      </w:r>
      <w:r w:rsidR="00F17661" w:rsidRPr="00E33F11">
        <w:rPr>
          <w:rFonts w:ascii="Times New Roman" w:hAnsi="Times New Roman" w:cs="Times New Roman"/>
          <w:sz w:val="24"/>
          <w:szCs w:val="24"/>
        </w:rPr>
        <w:t>Грайворонскому городскому округу</w:t>
      </w:r>
      <w:r w:rsidR="0011570C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 xml:space="preserve">на конец </w:t>
      </w:r>
      <w:r w:rsidR="00F17661" w:rsidRPr="00E33F11">
        <w:rPr>
          <w:rFonts w:ascii="Times New Roman" w:hAnsi="Times New Roman" w:cs="Times New Roman"/>
          <w:sz w:val="24"/>
          <w:szCs w:val="24"/>
        </w:rPr>
        <w:t>2029</w:t>
      </w:r>
      <w:r w:rsidRPr="00E33F11">
        <w:rPr>
          <w:rFonts w:ascii="Times New Roman" w:hAnsi="Times New Roman" w:cs="Times New Roman"/>
          <w:sz w:val="24"/>
          <w:szCs w:val="24"/>
        </w:rPr>
        <w:t xml:space="preserve"> года составит </w:t>
      </w:r>
      <w:r w:rsidR="0011570C">
        <w:rPr>
          <w:rFonts w:ascii="Times New Roman" w:hAnsi="Times New Roman" w:cs="Times New Roman"/>
          <w:sz w:val="24"/>
          <w:szCs w:val="24"/>
        </w:rPr>
        <w:br/>
      </w:r>
      <w:r w:rsidR="00AC1BE0" w:rsidRPr="00E33F11">
        <w:rPr>
          <w:rFonts w:ascii="Times New Roman" w:hAnsi="Times New Roman" w:cs="Times New Roman"/>
          <w:sz w:val="24"/>
          <w:szCs w:val="24"/>
        </w:rPr>
        <w:t>82,77</w:t>
      </w:r>
      <w:r w:rsidRPr="00E33F11">
        <w:rPr>
          <w:rFonts w:ascii="Times New Roman" w:hAnsi="Times New Roman" w:cs="Times New Roman"/>
          <w:sz w:val="24"/>
          <w:szCs w:val="24"/>
        </w:rPr>
        <w:t xml:space="preserve"> Гкал/ч/м</w:t>
      </w:r>
      <w:proofErr w:type="gramStart"/>
      <w:r w:rsidRPr="00E33F1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E33F11">
        <w:rPr>
          <w:rFonts w:ascii="Times New Roman" w:hAnsi="Times New Roman" w:cs="Times New Roman"/>
          <w:sz w:val="24"/>
          <w:szCs w:val="24"/>
        </w:rPr>
        <w:t>.</w:t>
      </w:r>
    </w:p>
    <w:p w:rsidR="006B43F6" w:rsidRPr="00E33F11" w:rsidRDefault="006B43F6" w:rsidP="00A45A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570C" w:rsidRDefault="0011570C">
      <w:pPr>
        <w:rPr>
          <w:rFonts w:ascii="Times New Roman" w:hAnsi="Times New Roman" w:cs="Times New Roman"/>
          <w:sz w:val="24"/>
          <w:szCs w:val="24"/>
        </w:rPr>
      </w:pPr>
      <w:bookmarkStart w:id="8" w:name="_Toc11150857"/>
      <w:r>
        <w:rPr>
          <w:b/>
          <w:bCs/>
          <w:sz w:val="24"/>
          <w:szCs w:val="24"/>
        </w:rPr>
        <w:br w:type="page"/>
      </w:r>
    </w:p>
    <w:p w:rsidR="00FF0FEF" w:rsidRDefault="00FF0FEF" w:rsidP="0011570C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r w:rsidRPr="00E33F11">
        <w:rPr>
          <w:sz w:val="24"/>
          <w:szCs w:val="24"/>
        </w:rPr>
        <w:lastRenderedPageBreak/>
        <w:t>Раздел 2</w:t>
      </w:r>
      <w:r w:rsidR="003E44C9" w:rsidRPr="00E33F11">
        <w:rPr>
          <w:sz w:val="24"/>
          <w:szCs w:val="24"/>
        </w:rPr>
        <w:t>.</w:t>
      </w:r>
      <w:r w:rsidR="00E96EAB" w:rsidRPr="00E33F11">
        <w:rPr>
          <w:sz w:val="24"/>
          <w:szCs w:val="24"/>
        </w:rPr>
        <w:t>Существующие и перспективные балансы тепловой мощности</w:t>
      </w:r>
      <w:r w:rsidR="0011570C">
        <w:rPr>
          <w:sz w:val="24"/>
          <w:szCs w:val="24"/>
        </w:rPr>
        <w:t xml:space="preserve"> </w:t>
      </w:r>
      <w:r w:rsidR="00E96EAB" w:rsidRPr="00E33F11">
        <w:rPr>
          <w:sz w:val="24"/>
          <w:szCs w:val="24"/>
        </w:rPr>
        <w:t>источников тепловой энергии и тепловой нагрузки потребителей</w:t>
      </w:r>
      <w:bookmarkEnd w:id="8"/>
    </w:p>
    <w:p w:rsidR="0011570C" w:rsidRPr="00E33F11" w:rsidRDefault="0011570C" w:rsidP="0011570C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</w:rPr>
      </w:pPr>
    </w:p>
    <w:p w:rsidR="00422653" w:rsidRPr="00E33F11" w:rsidRDefault="00422653" w:rsidP="0011570C">
      <w:pPr>
        <w:pStyle w:val="a3"/>
        <w:numPr>
          <w:ilvl w:val="1"/>
          <w:numId w:val="12"/>
        </w:numPr>
        <w:spacing w:after="0" w:line="240" w:lineRule="auto"/>
        <w:ind w:left="0" w:firstLine="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9" w:name="_Toc11150858"/>
      <w:r w:rsidRPr="00E33F11">
        <w:rPr>
          <w:rFonts w:ascii="Times New Roman" w:hAnsi="Times New Roman" w:cs="Times New Roman"/>
          <w:b/>
          <w:sz w:val="24"/>
          <w:szCs w:val="24"/>
        </w:rPr>
        <w:t>Описание существующих и перспективных зон действия систем</w:t>
      </w:r>
      <w:r w:rsidR="001157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b/>
          <w:sz w:val="24"/>
          <w:szCs w:val="24"/>
        </w:rPr>
        <w:t>теплоснабжения и источников тепловой энергии</w:t>
      </w:r>
      <w:bookmarkEnd w:id="9"/>
    </w:p>
    <w:p w:rsidR="00422653" w:rsidRPr="00E33F11" w:rsidRDefault="00422653" w:rsidP="001157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18F6" w:rsidRPr="00E33F11" w:rsidRDefault="00AB18F6" w:rsidP="001157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Теплоснабжение </w:t>
      </w:r>
      <w:r w:rsidR="00700C5D" w:rsidRPr="00E33F11">
        <w:rPr>
          <w:rFonts w:ascii="Times New Roman" w:hAnsi="Times New Roman" w:cs="Times New Roman"/>
          <w:sz w:val="24"/>
          <w:szCs w:val="24"/>
        </w:rPr>
        <w:t>Грайворонского городского округа</w:t>
      </w:r>
      <w:r w:rsidRPr="00E33F11">
        <w:rPr>
          <w:rFonts w:ascii="Times New Roman" w:hAnsi="Times New Roman" w:cs="Times New Roman"/>
          <w:sz w:val="24"/>
          <w:szCs w:val="24"/>
        </w:rPr>
        <w:t xml:space="preserve"> осуществляется </w:t>
      </w:r>
      <w:r w:rsidR="0011570C">
        <w:rPr>
          <w:rFonts w:ascii="Times New Roman" w:hAnsi="Times New Roman" w:cs="Times New Roman"/>
          <w:sz w:val="24"/>
          <w:szCs w:val="24"/>
        </w:rPr>
        <w:br/>
      </w:r>
      <w:r w:rsidR="00583FA6" w:rsidRPr="00E33F11">
        <w:rPr>
          <w:rFonts w:ascii="Times New Roman" w:hAnsi="Times New Roman" w:cs="Times New Roman"/>
          <w:sz w:val="24"/>
          <w:szCs w:val="24"/>
        </w:rPr>
        <w:t>20</w:t>
      </w:r>
      <w:r w:rsidRPr="00E33F11">
        <w:rPr>
          <w:rFonts w:ascii="Times New Roman" w:hAnsi="Times New Roman" w:cs="Times New Roman"/>
          <w:sz w:val="24"/>
          <w:szCs w:val="24"/>
        </w:rPr>
        <w:t xml:space="preserve"> котельными </w:t>
      </w:r>
      <w:r w:rsidR="00A70DB0" w:rsidRPr="00E33F11">
        <w:rPr>
          <w:rFonts w:ascii="Times New Roman" w:hAnsi="Times New Roman" w:cs="Times New Roman"/>
          <w:sz w:val="24"/>
          <w:szCs w:val="24"/>
        </w:rPr>
        <w:t>АО «</w:t>
      </w:r>
      <w:proofErr w:type="spellStart"/>
      <w:r w:rsidR="00A70DB0" w:rsidRPr="00E33F11">
        <w:rPr>
          <w:rFonts w:ascii="Times New Roman" w:hAnsi="Times New Roman" w:cs="Times New Roman"/>
          <w:sz w:val="24"/>
          <w:szCs w:val="24"/>
        </w:rPr>
        <w:t>Грайворон-теплоэнерго</w:t>
      </w:r>
      <w:proofErr w:type="spellEnd"/>
      <w:r w:rsidR="00A70DB0" w:rsidRPr="00E33F11">
        <w:rPr>
          <w:rFonts w:ascii="Times New Roman" w:hAnsi="Times New Roman" w:cs="Times New Roman"/>
          <w:sz w:val="24"/>
          <w:szCs w:val="24"/>
        </w:rPr>
        <w:t>»</w:t>
      </w:r>
      <w:r w:rsidRPr="00E33F11">
        <w:rPr>
          <w:rFonts w:ascii="Times New Roman" w:hAnsi="Times New Roman" w:cs="Times New Roman"/>
          <w:sz w:val="24"/>
          <w:szCs w:val="24"/>
        </w:rPr>
        <w:t>. На базе указанных источников теплоты сформирована система распределительных тепловых сетей, обеспечивающая транспорт теплоты по водяным тепловым сетям для целей отопления и горячего водоснабжения.</w:t>
      </w:r>
    </w:p>
    <w:p w:rsidR="00AB18F6" w:rsidRPr="00E33F11" w:rsidRDefault="00AB18F6" w:rsidP="001157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Распределительные тепловые сети находятся на балансе </w:t>
      </w:r>
      <w:r w:rsidR="00A70DB0" w:rsidRPr="00E33F11">
        <w:rPr>
          <w:rFonts w:ascii="Times New Roman" w:hAnsi="Times New Roman" w:cs="Times New Roman"/>
          <w:sz w:val="24"/>
          <w:szCs w:val="24"/>
        </w:rPr>
        <w:t>АО «Грайворон-теплоэнерго».</w:t>
      </w:r>
    </w:p>
    <w:p w:rsidR="00700C5D" w:rsidRPr="00E33F11" w:rsidRDefault="00700C5D" w:rsidP="001157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В таблице </w:t>
      </w:r>
      <w:r w:rsidR="002453BF" w:rsidRPr="00E33F11">
        <w:rPr>
          <w:rFonts w:ascii="Times New Roman" w:hAnsi="Times New Roman" w:cs="Times New Roman"/>
          <w:sz w:val="24"/>
          <w:szCs w:val="24"/>
        </w:rPr>
        <w:t>4</w:t>
      </w:r>
      <w:r w:rsidRPr="00E33F11">
        <w:rPr>
          <w:rFonts w:ascii="Times New Roman" w:hAnsi="Times New Roman" w:cs="Times New Roman"/>
          <w:sz w:val="24"/>
          <w:szCs w:val="24"/>
        </w:rPr>
        <w:t xml:space="preserve"> представлены зоны действия и распределение эксплуатационной ответственности между теплоснабжающими и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теплосетевыми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организациями</w:t>
      </w:r>
      <w:r w:rsidR="0011570C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Грайворонского городского округа.</w:t>
      </w:r>
    </w:p>
    <w:p w:rsidR="00700C5D" w:rsidRPr="00E33F11" w:rsidRDefault="00700C5D" w:rsidP="009A6E7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453BF" w:rsidRPr="00E33F11">
        <w:rPr>
          <w:rFonts w:ascii="Times New Roman" w:hAnsi="Times New Roman" w:cs="Times New Roman"/>
          <w:sz w:val="24"/>
          <w:szCs w:val="24"/>
        </w:rPr>
        <w:t>4</w:t>
      </w:r>
    </w:p>
    <w:p w:rsidR="0011570C" w:rsidRDefault="00700C5D" w:rsidP="009A6E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3F11">
        <w:rPr>
          <w:rFonts w:ascii="Times New Roman" w:hAnsi="Times New Roman" w:cs="Times New Roman"/>
          <w:b/>
          <w:sz w:val="24"/>
          <w:szCs w:val="24"/>
        </w:rPr>
        <w:t xml:space="preserve">Зоны действия и распределение эксплуатационной ответственности между теплоснабжающими и </w:t>
      </w:r>
      <w:proofErr w:type="spellStart"/>
      <w:r w:rsidRPr="00E33F11">
        <w:rPr>
          <w:rFonts w:ascii="Times New Roman" w:hAnsi="Times New Roman" w:cs="Times New Roman"/>
          <w:b/>
          <w:sz w:val="24"/>
          <w:szCs w:val="24"/>
        </w:rPr>
        <w:t>теплосетевыми</w:t>
      </w:r>
      <w:proofErr w:type="spellEnd"/>
      <w:r w:rsidRPr="00E33F11">
        <w:rPr>
          <w:rFonts w:ascii="Times New Roman" w:hAnsi="Times New Roman" w:cs="Times New Roman"/>
          <w:b/>
          <w:sz w:val="24"/>
          <w:szCs w:val="24"/>
        </w:rPr>
        <w:t xml:space="preserve"> организациями</w:t>
      </w:r>
    </w:p>
    <w:p w:rsidR="00700C5D" w:rsidRDefault="00700C5D" w:rsidP="009A6E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3F11">
        <w:rPr>
          <w:rFonts w:ascii="Times New Roman" w:hAnsi="Times New Roman" w:cs="Times New Roman"/>
          <w:b/>
          <w:sz w:val="24"/>
          <w:szCs w:val="24"/>
        </w:rPr>
        <w:t>Грайворонского городского округа</w:t>
      </w:r>
    </w:p>
    <w:p w:rsidR="0011570C" w:rsidRPr="00E33F11" w:rsidRDefault="0011570C" w:rsidP="0011570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00" w:type="dxa"/>
        <w:tblInd w:w="5" w:type="dxa"/>
        <w:tblLayout w:type="fixed"/>
        <w:tblCellMar>
          <w:left w:w="0" w:type="dxa"/>
          <w:right w:w="0" w:type="dxa"/>
        </w:tblCellMar>
        <w:tblLook w:val="01E0"/>
      </w:tblPr>
      <w:tblGrid>
        <w:gridCol w:w="498"/>
        <w:gridCol w:w="1672"/>
        <w:gridCol w:w="1701"/>
        <w:gridCol w:w="4111"/>
        <w:gridCol w:w="1418"/>
      </w:tblGrid>
      <w:tr w:rsidR="007E6CC9" w:rsidRPr="0011570C" w:rsidTr="007E6CC9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11570C" w:rsidRDefault="00700C5D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№ </w:t>
            </w:r>
            <w:proofErr w:type="gramStart"/>
            <w:r w:rsidRPr="0011570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</w:t>
            </w:r>
            <w:proofErr w:type="gramEnd"/>
            <w:r w:rsidRPr="0011570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/п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570C" w:rsidRDefault="00700C5D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Источник </w:t>
            </w:r>
          </w:p>
          <w:p w:rsidR="00700C5D" w:rsidRPr="0011570C" w:rsidRDefault="00700C5D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b/>
                <w:sz w:val="18"/>
                <w:szCs w:val="18"/>
              </w:rPr>
              <w:t>тепловой энергии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11570C" w:rsidRDefault="00700C5D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b/>
                <w:sz w:val="18"/>
                <w:szCs w:val="18"/>
              </w:rPr>
              <w:t>Балансовая принадлежность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11570C" w:rsidRDefault="00700C5D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b/>
                <w:sz w:val="18"/>
                <w:szCs w:val="18"/>
              </w:rPr>
              <w:t>Зона действия источника тепловой энергии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11570C" w:rsidRDefault="00700C5D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b/>
                <w:sz w:val="18"/>
                <w:szCs w:val="18"/>
              </w:rPr>
              <w:t>Подключенная тепловая нагрузка, Гкал/час</w:t>
            </w:r>
          </w:p>
        </w:tc>
      </w:tr>
      <w:tr w:rsidR="002F5023" w:rsidRPr="0011570C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Котельная Луначарского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570C" w:rsidRDefault="002F5023" w:rsidP="00436990">
            <w:pPr>
              <w:pStyle w:val="TableParagraph"/>
              <w:jc w:val="center"/>
              <w:rPr>
                <w:rFonts w:ascii="Times New Roman" w:eastAsia="Times New Roman" w:hAnsi="Times New Roman"/>
                <w:sz w:val="18"/>
                <w:szCs w:val="18"/>
                <w:lang w:val="ru-RU"/>
              </w:rPr>
            </w:pPr>
            <w:proofErr w:type="gramStart"/>
            <w:r w:rsidRPr="0011570C">
              <w:rPr>
                <w:rFonts w:ascii="Times New Roman" w:eastAsia="Times New Roman" w:hAnsi="Times New Roman"/>
                <w:sz w:val="18"/>
                <w:szCs w:val="18"/>
                <w:lang w:val="ru-RU"/>
              </w:rPr>
              <w:t xml:space="preserve">Школа искусств, </w:t>
            </w:r>
            <w:r w:rsidR="0011570C" w:rsidRPr="0011570C">
              <w:rPr>
                <w:rFonts w:ascii="Times New Roman" w:eastAsia="Times New Roman" w:hAnsi="Times New Roman"/>
                <w:sz w:val="18"/>
                <w:szCs w:val="18"/>
                <w:lang w:val="ru-RU"/>
              </w:rPr>
              <w:t>ФМС</w:t>
            </w:r>
            <w:r w:rsidRPr="0011570C">
              <w:rPr>
                <w:rFonts w:ascii="Times New Roman" w:eastAsia="Times New Roman" w:hAnsi="Times New Roman"/>
                <w:sz w:val="18"/>
                <w:szCs w:val="18"/>
                <w:lang w:val="ru-RU"/>
              </w:rPr>
              <w:t>, гараж, гаражи ОСБ, почта, две библиотеки, налоговая, детский санаторий, пищеблок, корпус санатория, администрация, кинотеатр, магазин, МФЦ, «Ростелеком», дворец спорта, мировой суд, д/с, прачка д/с, музей, центр занятости и ж/д по улицам:</w:t>
            </w:r>
            <w:proofErr w:type="gramEnd"/>
            <w:r w:rsidRPr="0011570C">
              <w:rPr>
                <w:rFonts w:ascii="Times New Roman" w:eastAsia="Times New Roman" w:hAnsi="Times New Roman"/>
                <w:sz w:val="18"/>
                <w:szCs w:val="18"/>
                <w:lang w:val="ru-RU"/>
              </w:rPr>
              <w:t xml:space="preserve"> Антонова,1; </w:t>
            </w:r>
          </w:p>
          <w:p w:rsidR="002F5023" w:rsidRPr="0011570C" w:rsidRDefault="002F5023" w:rsidP="00436990">
            <w:pPr>
              <w:pStyle w:val="TableParagraph"/>
              <w:jc w:val="center"/>
              <w:rPr>
                <w:rFonts w:ascii="Times New Roman" w:eastAsia="Times New Roman" w:hAnsi="Times New Roman"/>
                <w:sz w:val="18"/>
                <w:szCs w:val="18"/>
                <w:lang w:val="ru-RU"/>
              </w:rPr>
            </w:pPr>
            <w:r w:rsidRPr="0011570C">
              <w:rPr>
                <w:rFonts w:ascii="Times New Roman" w:eastAsia="Times New Roman" w:hAnsi="Times New Roman"/>
                <w:sz w:val="18"/>
                <w:szCs w:val="18"/>
                <w:lang w:val="ru-RU"/>
              </w:rPr>
              <w:t>Мира, 11,13,21,24,26а,30,42а,44а; Жукова, 2.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3,227</w:t>
            </w:r>
          </w:p>
        </w:tc>
      </w:tr>
      <w:tr w:rsidR="002F5023" w:rsidRPr="0011570C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«Шухова»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570C" w:rsidRDefault="002F5023" w:rsidP="00436990">
            <w:pPr>
              <w:pStyle w:val="TableParagraph"/>
              <w:jc w:val="center"/>
              <w:rPr>
                <w:rFonts w:ascii="Times New Roman" w:eastAsia="Times New Roman" w:hAnsi="Times New Roman"/>
                <w:sz w:val="18"/>
                <w:szCs w:val="18"/>
                <w:lang w:val="ru-RU"/>
              </w:rPr>
            </w:pPr>
            <w:r w:rsidRPr="0011570C">
              <w:rPr>
                <w:rFonts w:ascii="Times New Roman" w:eastAsia="Times New Roman" w:hAnsi="Times New Roman"/>
                <w:sz w:val="18"/>
                <w:szCs w:val="18"/>
                <w:lang w:val="ru-RU"/>
              </w:rPr>
              <w:t xml:space="preserve">Школа, ЦРБ, центр туризма, экология, </w:t>
            </w:r>
          </w:p>
          <w:p w:rsidR="002F5023" w:rsidRPr="0011570C" w:rsidRDefault="002F5023" w:rsidP="0011570C">
            <w:pPr>
              <w:pStyle w:val="TableParagraph"/>
              <w:jc w:val="center"/>
              <w:rPr>
                <w:rFonts w:ascii="Times New Roman" w:eastAsia="Times New Roman" w:hAnsi="Times New Roman"/>
                <w:sz w:val="18"/>
                <w:szCs w:val="18"/>
                <w:lang w:val="ru-RU"/>
              </w:rPr>
            </w:pPr>
            <w:r w:rsidRPr="0011570C">
              <w:rPr>
                <w:rFonts w:ascii="Times New Roman" w:eastAsia="Times New Roman" w:hAnsi="Times New Roman"/>
                <w:sz w:val="18"/>
                <w:szCs w:val="18"/>
                <w:lang w:val="ru-RU"/>
              </w:rPr>
              <w:t>бак</w:t>
            </w:r>
            <w:proofErr w:type="gramStart"/>
            <w:r w:rsidRPr="0011570C">
              <w:rPr>
                <w:rFonts w:ascii="Times New Roman" w:eastAsia="Times New Roman" w:hAnsi="Times New Roman"/>
                <w:sz w:val="18"/>
                <w:szCs w:val="18"/>
                <w:lang w:val="ru-RU"/>
              </w:rPr>
              <w:t>.</w:t>
            </w:r>
            <w:proofErr w:type="gramEnd"/>
            <w:r w:rsidRPr="0011570C">
              <w:rPr>
                <w:rFonts w:ascii="Times New Roman" w:eastAsia="Times New Roman" w:hAnsi="Times New Roman"/>
                <w:sz w:val="18"/>
                <w:szCs w:val="18"/>
                <w:lang w:val="ru-RU"/>
              </w:rPr>
              <w:t xml:space="preserve"> </w:t>
            </w:r>
            <w:proofErr w:type="gramStart"/>
            <w:r w:rsidR="0011570C">
              <w:rPr>
                <w:rFonts w:ascii="Times New Roman" w:eastAsia="Times New Roman" w:hAnsi="Times New Roman"/>
                <w:sz w:val="18"/>
                <w:szCs w:val="18"/>
                <w:lang w:val="ru-RU"/>
              </w:rPr>
              <w:t>л</w:t>
            </w:r>
            <w:proofErr w:type="gramEnd"/>
            <w:r w:rsidRPr="0011570C">
              <w:rPr>
                <w:rFonts w:ascii="Times New Roman" w:eastAsia="Times New Roman" w:hAnsi="Times New Roman"/>
                <w:sz w:val="18"/>
                <w:szCs w:val="18"/>
                <w:lang w:val="ru-RU"/>
              </w:rPr>
              <w:t xml:space="preserve">аборатория, ОМВД, </w:t>
            </w:r>
            <w:proofErr w:type="spellStart"/>
            <w:r w:rsidRPr="0011570C">
              <w:rPr>
                <w:rFonts w:ascii="Times New Roman" w:eastAsia="Times New Roman" w:hAnsi="Times New Roman"/>
                <w:sz w:val="18"/>
                <w:szCs w:val="18"/>
                <w:lang w:val="ru-RU"/>
              </w:rPr>
              <w:t>д</w:t>
            </w:r>
            <w:proofErr w:type="spellEnd"/>
            <w:r w:rsidRPr="0011570C">
              <w:rPr>
                <w:rFonts w:ascii="Times New Roman" w:eastAsia="Times New Roman" w:hAnsi="Times New Roman"/>
                <w:sz w:val="18"/>
                <w:szCs w:val="18"/>
                <w:lang w:val="ru-RU"/>
              </w:rPr>
              <w:t>/с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1,911</w:t>
            </w:r>
          </w:p>
        </w:tc>
      </w:tr>
      <w:tr w:rsidR="002F5023" w:rsidRPr="0011570C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Котельная ПНИ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570C" w:rsidRDefault="002F5023" w:rsidP="00436990">
            <w:pPr>
              <w:pStyle w:val="TableParagraph"/>
              <w:jc w:val="center"/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</w:pPr>
            <w:r w:rsidRPr="0011570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Лечебный корпус, баня, прачка, гараж, лечебный корпус, тяжелый блок, кухня и ж/д по улицам: Урицкого, 90; Заводская, 2г; Кирвера, 49; </w:t>
            </w:r>
          </w:p>
          <w:p w:rsidR="002F5023" w:rsidRPr="0011570C" w:rsidRDefault="002F5023" w:rsidP="00436990">
            <w:pPr>
              <w:pStyle w:val="TableParagraph"/>
              <w:jc w:val="center"/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</w:pPr>
            <w:r w:rsidRPr="0011570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Кирова, 32,34,36,38.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1,941</w:t>
            </w:r>
          </w:p>
        </w:tc>
      </w:tr>
      <w:tr w:rsidR="002F5023" w:rsidRPr="0011570C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Котельная Администрации района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Администрация, ул. Комсомольская, 21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0,333</w:t>
            </w:r>
          </w:p>
        </w:tc>
      </w:tr>
      <w:tr w:rsidR="002F5023" w:rsidRPr="0011570C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Котельная ОПБ (ТКУ)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Административный корпус, баня, гаражи, мастерские, физ</w:t>
            </w:r>
            <w:proofErr w:type="gram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.к</w:t>
            </w:r>
            <w:proofErr w:type="gram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абинет, лечебное отделение №1,2,3,4.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0,664</w:t>
            </w:r>
          </w:p>
        </w:tc>
      </w:tr>
      <w:tr w:rsidR="002F5023" w:rsidRPr="0011570C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Котельная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с. Замостье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70C" w:rsidRDefault="0011570C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Адм. с</w:t>
            </w:r>
            <w:r w:rsidR="002F5023"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ельского поселения, архив;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с. Замостье, ул. Добросельская ,21</w:t>
            </w:r>
          </w:p>
          <w:p w:rsid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proofErr w:type="spell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Замостянский</w:t>
            </w:r>
            <w:proofErr w:type="spell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дом культуры;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с. Замостье, ул. Добросельская ,21Е</w:t>
            </w:r>
            <w:r w:rsid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</w:p>
          <w:p w:rsid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Офис </w:t>
            </w:r>
            <w:proofErr w:type="spell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семейногофрача</w:t>
            </w:r>
            <w:proofErr w:type="spell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; </w:t>
            </w:r>
          </w:p>
          <w:p w:rsidR="002F5023" w:rsidRPr="0011570C" w:rsidRDefault="002F5023" w:rsidP="005D04C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с. Замостье, ул. Добросельская,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21А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0,076</w:t>
            </w:r>
          </w:p>
        </w:tc>
      </w:tr>
      <w:tr w:rsidR="002F5023" w:rsidRPr="0011570C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с. Головчино (поселок)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proofErr w:type="spell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Головчинская</w:t>
            </w:r>
            <w:proofErr w:type="spell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начальная школа;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с. Головчино, ул. </w:t>
            </w:r>
            <w:proofErr w:type="gram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Школьная</w:t>
            </w:r>
            <w:proofErr w:type="gram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, 11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proofErr w:type="spell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Головчинский</w:t>
            </w:r>
            <w:proofErr w:type="spell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ФОК;  с. Головчино, ул. </w:t>
            </w:r>
            <w:proofErr w:type="gram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Школьная</w:t>
            </w:r>
            <w:proofErr w:type="gram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, 9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</w:p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АО 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«</w:t>
            </w: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Сахарный комбинат Большевик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»</w:t>
            </w: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;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с. Головчино, ул. </w:t>
            </w:r>
            <w:proofErr w:type="gram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Центральная</w:t>
            </w:r>
            <w:proofErr w:type="gram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, 11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Отделение связи; с. Головчино, ул. </w:t>
            </w:r>
            <w:proofErr w:type="gram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Школьная</w:t>
            </w:r>
            <w:proofErr w:type="gram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, 12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АТС; с. Головчино, ул. Школьная, 12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»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ИП 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«</w:t>
            </w: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Гаджиева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»</w:t>
            </w: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 с. Головчино, ул. Смирнова, 37в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</w:p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Антоновский центр культурного развития; 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с. Головчино, ул. </w:t>
            </w:r>
            <w:proofErr w:type="gram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Центральная</w:t>
            </w:r>
            <w:proofErr w:type="gram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, 8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ООО 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«</w:t>
            </w: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Элит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»</w:t>
            </w: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  с. Головчино, ул. Смирнова, 33а/1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proofErr w:type="gram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ж</w:t>
            </w:r>
            <w:proofErr w:type="gram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/д Школьная, 1А, 2А, 3А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0,862</w:t>
            </w:r>
          </w:p>
        </w:tc>
      </w:tr>
      <w:tr w:rsidR="002F5023" w:rsidRPr="0011570C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с. Головчино (школа)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proofErr w:type="spell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Головчинская</w:t>
            </w:r>
            <w:proofErr w:type="spell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школа с УИОП;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с. Головчино, ул. Смирнова, 2</w:t>
            </w:r>
          </w:p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proofErr w:type="spell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Головчинские</w:t>
            </w:r>
            <w:proofErr w:type="spell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школьные мастерские;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с. Головчино, ул. Смирнова, 2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</w:p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proofErr w:type="spell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Головчинская</w:t>
            </w:r>
            <w:proofErr w:type="spell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школьная теплица;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с. Головчино, ул. Смирнова, 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0,484</w:t>
            </w:r>
          </w:p>
        </w:tc>
      </w:tr>
      <w:tr w:rsidR="002F5023" w:rsidRPr="0011570C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с. Головчино (больница)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proofErr w:type="spell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Головчинская</w:t>
            </w:r>
            <w:proofErr w:type="spell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участковая больница;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с. Головчино, ул. Смирнова, 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0,175</w:t>
            </w:r>
          </w:p>
        </w:tc>
      </w:tr>
      <w:tr w:rsidR="002F5023" w:rsidRPr="0011570C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п. Горьковский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Горьковская школа;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пос. Горьковский, ул. Молодежная, 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0,291</w:t>
            </w:r>
          </w:p>
        </w:tc>
      </w:tr>
      <w:tr w:rsidR="002F5023" w:rsidRPr="0011570C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с. </w:t>
            </w:r>
            <w:proofErr w:type="gramStart"/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Доброе</w:t>
            </w:r>
            <w:proofErr w:type="gramEnd"/>
            <w:r w:rsidRPr="0011570C">
              <w:rPr>
                <w:rFonts w:ascii="Times New Roman" w:hAnsi="Times New Roman" w:cs="Times New Roman"/>
                <w:sz w:val="18"/>
                <w:szCs w:val="18"/>
              </w:rPr>
              <w:t xml:space="preserve"> (школа)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Добросельская школа;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с. Доброе, ул. Грайворонская, 18а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0,506</w:t>
            </w:r>
          </w:p>
        </w:tc>
      </w:tr>
      <w:tr w:rsidR="002F5023" w:rsidRPr="0011570C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Котельная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с. Безымено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Безыменская администрация, Отделение связи;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с. Безымено, ул. Октябрьская, 74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</w:p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Безыменская школа;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с. Безымено, ул. Октябрьская, 76а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</w:p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Безыменский дом культуры;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с. Безымено, ул. Октябрьская, 75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</w:p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Безыменский медпункт;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с. Безымено, ул. Октябрьская, 76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ИП 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«</w:t>
            </w: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Токарь Д.А.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»</w:t>
            </w: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; с. Безымено, ул. </w:t>
            </w:r>
            <w:proofErr w:type="gram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Октябрьская</w:t>
            </w:r>
            <w:proofErr w:type="gram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, 77б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proofErr w:type="gram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ж</w:t>
            </w:r>
            <w:proofErr w:type="gram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/д Октябрьская, 77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0,656</w:t>
            </w:r>
          </w:p>
        </w:tc>
      </w:tr>
      <w:tr w:rsidR="002F5023" w:rsidRPr="0011570C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. Гора-Подол (школа)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2F5023" w:rsidP="005D04C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Гора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-П</w:t>
            </w: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одольская школа; </w:t>
            </w:r>
          </w:p>
          <w:p w:rsidR="002F5023" w:rsidRPr="0011570C" w:rsidRDefault="002F5023" w:rsidP="005D04C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proofErr w:type="gram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</w:t>
            </w:r>
            <w:proofErr w:type="gram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. </w:t>
            </w:r>
            <w:proofErr w:type="gram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Гора-Подол</w:t>
            </w:r>
            <w:proofErr w:type="gram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, ул. Борисенко, 48е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0,453</w:t>
            </w:r>
          </w:p>
        </w:tc>
      </w:tr>
      <w:tr w:rsidR="002F5023" w:rsidRPr="0011570C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. Гора-Подол (администрация)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Гора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-П</w:t>
            </w: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одольская администрация;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proofErr w:type="gram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</w:t>
            </w:r>
            <w:proofErr w:type="gram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. </w:t>
            </w:r>
            <w:proofErr w:type="gram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Гора-Подол</w:t>
            </w:r>
            <w:proofErr w:type="gram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, ул. Борисенко, 45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</w:p>
          <w:p w:rsidR="005D04CD" w:rsidRDefault="002F5023" w:rsidP="005D04C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Гора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-П</w:t>
            </w: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одольский медпункт, Отделение связи; </w:t>
            </w:r>
          </w:p>
          <w:p w:rsidR="002F5023" w:rsidRPr="0011570C" w:rsidRDefault="002F5023" w:rsidP="005D04CD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proofErr w:type="gram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</w:t>
            </w:r>
            <w:proofErr w:type="gram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. </w:t>
            </w:r>
            <w:proofErr w:type="gram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Гора-Подол</w:t>
            </w:r>
            <w:proofErr w:type="gram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, ул. Борисенко, 43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0,031</w:t>
            </w:r>
          </w:p>
        </w:tc>
      </w:tr>
      <w:tr w:rsidR="002F5023" w:rsidRPr="0011570C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Котельная с. Козинка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Козинская школа (1 ввод);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с. Козинка, ул. Центральная, 18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</w:p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Козинские школьные мастерские;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с. Козинка, ул. Центральная, 18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proofErr w:type="spell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Козинский</w:t>
            </w:r>
            <w:proofErr w:type="spell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медпункт; с. Козинка, ул. </w:t>
            </w:r>
            <w:proofErr w:type="gram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Центральная</w:t>
            </w:r>
            <w:proofErr w:type="gram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, 15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</w:p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Реабилитационный центр для несовершеннолетних;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с. Козинка, ул. Центральная, 21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proofErr w:type="gram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ж</w:t>
            </w:r>
            <w:proofErr w:type="gram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/д Центральная, 13, 15, 17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0,879</w:t>
            </w:r>
          </w:p>
        </w:tc>
      </w:tr>
      <w:tr w:rsidR="002F5023" w:rsidRPr="0011570C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5D04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Котельная Кирпичный завод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proofErr w:type="gram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ж</w:t>
            </w:r>
            <w:proofErr w:type="gram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/д Кирпичный завод, 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0,088</w:t>
            </w:r>
          </w:p>
        </w:tc>
      </w:tr>
      <w:tr w:rsidR="002F5023" w:rsidRPr="0011570C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с. Смородино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Смородинская администрация;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с. Смородино, ул. Выгон, 52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Смородинская школа;  с. Смородино, ул. Выгон, 62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</w:p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proofErr w:type="spell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Смородинский</w:t>
            </w:r>
            <w:proofErr w:type="spell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дом культуры; 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с. Смородино, ул. Выгон, 61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</w:p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proofErr w:type="spell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Смородинский</w:t>
            </w:r>
            <w:proofErr w:type="spell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медпункт;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с. Смородино, ул. Выгон, 60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0,325</w:t>
            </w:r>
          </w:p>
        </w:tc>
      </w:tr>
      <w:tr w:rsidR="002F5023" w:rsidRPr="0011570C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. Мокрая Орловка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proofErr w:type="spell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Мокроорловская</w:t>
            </w:r>
            <w:proofErr w:type="spell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СОШ;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с. Мокрая Орловка, ул. Центральная, 45</w:t>
            </w:r>
            <w:proofErr w:type="gram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="005D04C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;</w:t>
            </w:r>
            <w:proofErr w:type="gramEnd"/>
          </w:p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Дом-интернат для </w:t>
            </w:r>
            <w:proofErr w:type="gram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престарелых</w:t>
            </w:r>
            <w:proofErr w:type="gram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;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proofErr w:type="gram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</w:t>
            </w:r>
            <w:proofErr w:type="gram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. Мокрая Орловка, ул. Центральная, 47а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0,384</w:t>
            </w:r>
          </w:p>
        </w:tc>
      </w:tr>
      <w:tr w:rsidR="002F5023" w:rsidRPr="0011570C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с. Дорогощь (школа)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5D04CD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Дорогощанская</w:t>
            </w:r>
            <w:proofErr w:type="spellEnd"/>
            <w:r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школа;</w:t>
            </w:r>
            <w:r w:rsidR="002F5023"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с. Дорогощь, ул. Первомайская, 1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proofErr w:type="gram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ж</w:t>
            </w:r>
            <w:proofErr w:type="gram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/д Первомайская, 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0,188</w:t>
            </w:r>
          </w:p>
        </w:tc>
      </w:tr>
      <w:tr w:rsidR="002F5023" w:rsidRPr="0011570C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с. Дорогощь (детский сад)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04CD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proofErr w:type="spellStart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Дорогощанский</w:t>
            </w:r>
            <w:proofErr w:type="spellEnd"/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детский сад; </w:t>
            </w:r>
          </w:p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с. Дорогощь, ул. Песчаная, 2а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023" w:rsidRPr="0011570C" w:rsidRDefault="002F5023" w:rsidP="00436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570C">
              <w:rPr>
                <w:rFonts w:ascii="Times New Roman" w:hAnsi="Times New Roman" w:cs="Times New Roman"/>
                <w:sz w:val="18"/>
                <w:szCs w:val="18"/>
              </w:rPr>
              <w:t>0,031</w:t>
            </w:r>
          </w:p>
        </w:tc>
      </w:tr>
    </w:tbl>
    <w:p w:rsidR="00700C5D" w:rsidRPr="00E33F11" w:rsidRDefault="00700C5D" w:rsidP="005D04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00C5D" w:rsidRPr="00E33F11" w:rsidRDefault="00583FA6" w:rsidP="005D04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Зоны действия котельных Грайворонского</w:t>
      </w:r>
      <w:r w:rsidR="005D04CD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 xml:space="preserve">городского округа представлены </w:t>
      </w:r>
      <w:r w:rsidR="005D04CD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 xml:space="preserve">на рисунках </w:t>
      </w:r>
      <w:r w:rsidR="002453BF" w:rsidRPr="00E33F11">
        <w:rPr>
          <w:rFonts w:ascii="Times New Roman" w:hAnsi="Times New Roman" w:cs="Times New Roman"/>
          <w:sz w:val="24"/>
          <w:szCs w:val="24"/>
        </w:rPr>
        <w:t>2</w:t>
      </w:r>
      <w:r w:rsidRPr="00E33F11">
        <w:rPr>
          <w:rFonts w:ascii="Times New Roman" w:hAnsi="Times New Roman" w:cs="Times New Roman"/>
          <w:sz w:val="24"/>
          <w:szCs w:val="24"/>
        </w:rPr>
        <w:t>-</w:t>
      </w:r>
      <w:r w:rsidR="002453BF" w:rsidRPr="00E33F11">
        <w:rPr>
          <w:rFonts w:ascii="Times New Roman" w:hAnsi="Times New Roman" w:cs="Times New Roman"/>
          <w:sz w:val="24"/>
          <w:szCs w:val="24"/>
        </w:rPr>
        <w:t>2</w:t>
      </w:r>
      <w:r w:rsidR="00F27B7A" w:rsidRPr="00E33F11">
        <w:rPr>
          <w:rFonts w:ascii="Times New Roman" w:hAnsi="Times New Roman" w:cs="Times New Roman"/>
          <w:sz w:val="24"/>
          <w:szCs w:val="24"/>
        </w:rPr>
        <w:t>1</w:t>
      </w:r>
      <w:r w:rsidRPr="00E33F11">
        <w:rPr>
          <w:rFonts w:ascii="Times New Roman" w:hAnsi="Times New Roman" w:cs="Times New Roman"/>
          <w:sz w:val="24"/>
          <w:szCs w:val="24"/>
        </w:rPr>
        <w:t>.</w:t>
      </w:r>
    </w:p>
    <w:p w:rsidR="00583FA6" w:rsidRPr="00E33F11" w:rsidRDefault="00583FA6" w:rsidP="00583F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70784"/>
            <wp:effectExtent l="19050" t="19050" r="22225" b="20116"/>
            <wp:docPr id="6" name="Рисунок 6" descr="C:\Users\Турбо\Desktop\Отправка_Грайворон\Зона действия_Луначар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урбо\Desktop\Отправка_Грайворон\Зона действия_Луначарског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07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83FA6" w:rsidRPr="005D04CD" w:rsidRDefault="00583FA6" w:rsidP="0003668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04CD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2453BF" w:rsidRPr="005D04CD">
        <w:rPr>
          <w:rFonts w:ascii="Times New Roman" w:hAnsi="Times New Roman" w:cs="Times New Roman"/>
          <w:b/>
          <w:sz w:val="24"/>
          <w:szCs w:val="24"/>
        </w:rPr>
        <w:t>2</w:t>
      </w:r>
      <w:r w:rsidRPr="005D04CD">
        <w:rPr>
          <w:rFonts w:ascii="Times New Roman" w:hAnsi="Times New Roman" w:cs="Times New Roman"/>
          <w:b/>
          <w:sz w:val="24"/>
          <w:szCs w:val="24"/>
        </w:rPr>
        <w:t>. Зона действия котельной Луначарского</w:t>
      </w:r>
    </w:p>
    <w:p w:rsidR="0003668C" w:rsidRPr="00E33F11" w:rsidRDefault="0003668C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743918"/>
            <wp:effectExtent l="19050" t="19050" r="22225" b="27982"/>
            <wp:docPr id="15" name="Рисунок 15" descr="C:\Users\Турбо\Desktop\Отправка_Грайворон\Зона действия_Шух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урбо\Desktop\Отправка_Грайворон\Зона действия_Шухов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39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3668C" w:rsidRPr="005D04CD" w:rsidRDefault="0003668C" w:rsidP="0003668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04CD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2453BF" w:rsidRPr="005D04CD">
        <w:rPr>
          <w:rFonts w:ascii="Times New Roman" w:hAnsi="Times New Roman" w:cs="Times New Roman"/>
          <w:b/>
          <w:sz w:val="24"/>
          <w:szCs w:val="24"/>
        </w:rPr>
        <w:t>3</w:t>
      </w:r>
      <w:r w:rsidRPr="005D04CD">
        <w:rPr>
          <w:rFonts w:ascii="Times New Roman" w:hAnsi="Times New Roman" w:cs="Times New Roman"/>
          <w:b/>
          <w:sz w:val="24"/>
          <w:szCs w:val="24"/>
        </w:rPr>
        <w:t xml:space="preserve">. Зона действия котельной Шухова </w:t>
      </w:r>
    </w:p>
    <w:p w:rsidR="0003668C" w:rsidRPr="00E33F11" w:rsidRDefault="0003668C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3668C" w:rsidRPr="00E33F11" w:rsidRDefault="0003668C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05510"/>
            <wp:effectExtent l="19050" t="19050" r="22225" b="23540"/>
            <wp:docPr id="82" name="Рисунок 82" descr="C:\Users\Турбо\Desktop\Отправка_Грайворон\Зона действия_П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урбо\Desktop\Отправка_Грайворон\Зона действия_ПН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5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3668C" w:rsidRPr="005D04CD" w:rsidRDefault="0003668C" w:rsidP="0003668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04CD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2453BF" w:rsidRPr="005D04CD">
        <w:rPr>
          <w:rFonts w:ascii="Times New Roman" w:hAnsi="Times New Roman" w:cs="Times New Roman"/>
          <w:b/>
          <w:sz w:val="24"/>
          <w:szCs w:val="24"/>
        </w:rPr>
        <w:t>4</w:t>
      </w:r>
      <w:r w:rsidRPr="005D04CD">
        <w:rPr>
          <w:rFonts w:ascii="Times New Roman" w:hAnsi="Times New Roman" w:cs="Times New Roman"/>
          <w:b/>
          <w:sz w:val="24"/>
          <w:szCs w:val="24"/>
        </w:rPr>
        <w:t xml:space="preserve">. Зона действия котельной ПНИ </w:t>
      </w:r>
    </w:p>
    <w:p w:rsidR="0003668C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drawing>
          <wp:inline distT="0" distB="0" distL="0" distR="0">
            <wp:extent cx="5934666" cy="2679589"/>
            <wp:effectExtent l="19050" t="19050" r="27984" b="25511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372"/>
                    <a:stretch/>
                  </pic:blipFill>
                  <pic:spPr bwMode="auto">
                    <a:xfrm>
                      <a:off x="0" y="0"/>
                      <a:ext cx="5940425" cy="26821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3668C" w:rsidRPr="005D04CD" w:rsidRDefault="00FF4CDE" w:rsidP="0003668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04CD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2453BF" w:rsidRPr="005D04CD">
        <w:rPr>
          <w:rFonts w:ascii="Times New Roman" w:hAnsi="Times New Roman" w:cs="Times New Roman"/>
          <w:b/>
          <w:sz w:val="24"/>
          <w:szCs w:val="24"/>
        </w:rPr>
        <w:t>5</w:t>
      </w:r>
      <w:r w:rsidRPr="005D04CD">
        <w:rPr>
          <w:rFonts w:ascii="Times New Roman" w:hAnsi="Times New Roman" w:cs="Times New Roman"/>
          <w:b/>
          <w:sz w:val="24"/>
          <w:szCs w:val="24"/>
        </w:rPr>
        <w:t xml:space="preserve">. Зона действия котельной Администрация </w:t>
      </w:r>
      <w:r w:rsidR="00CB5770" w:rsidRPr="005D04CD">
        <w:rPr>
          <w:rFonts w:ascii="Times New Roman" w:hAnsi="Times New Roman" w:cs="Times New Roman"/>
          <w:b/>
          <w:sz w:val="24"/>
          <w:szCs w:val="24"/>
        </w:rPr>
        <w:t>округа</w:t>
      </w:r>
    </w:p>
    <w:p w:rsidR="00FF4CDE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3668C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lastRenderedPageBreak/>
        <w:drawing>
          <wp:inline distT="0" distB="0" distL="0" distR="0">
            <wp:extent cx="5940478" cy="3490623"/>
            <wp:effectExtent l="19050" t="19050" r="22172" b="14577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351"/>
                    <a:stretch/>
                  </pic:blipFill>
                  <pic:spPr bwMode="auto">
                    <a:xfrm>
                      <a:off x="0" y="0"/>
                      <a:ext cx="5940425" cy="34905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5D04CD" w:rsidRDefault="00FF4CDE" w:rsidP="00FF4C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04CD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2453BF" w:rsidRPr="005D04CD">
        <w:rPr>
          <w:rFonts w:ascii="Times New Roman" w:hAnsi="Times New Roman" w:cs="Times New Roman"/>
          <w:b/>
          <w:sz w:val="24"/>
          <w:szCs w:val="24"/>
        </w:rPr>
        <w:t>6</w:t>
      </w:r>
      <w:r w:rsidRPr="005D04CD">
        <w:rPr>
          <w:rFonts w:ascii="Times New Roman" w:hAnsi="Times New Roman" w:cs="Times New Roman"/>
          <w:b/>
          <w:sz w:val="24"/>
          <w:szCs w:val="24"/>
        </w:rPr>
        <w:t>. Зона действия котельной ОПБ ТКУ</w:t>
      </w:r>
    </w:p>
    <w:p w:rsidR="0003668C" w:rsidRPr="00E33F11" w:rsidRDefault="0003668C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4CDE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drawing>
          <wp:inline distT="0" distB="0" distL="0" distR="0">
            <wp:extent cx="5943144" cy="2274073"/>
            <wp:effectExtent l="19050" t="19050" r="19506" b="11927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139" b="-1"/>
                    <a:stretch/>
                  </pic:blipFill>
                  <pic:spPr bwMode="auto">
                    <a:xfrm>
                      <a:off x="0" y="0"/>
                      <a:ext cx="5940425" cy="22730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3668C" w:rsidRPr="005D04CD" w:rsidRDefault="00FF4CDE" w:rsidP="0003668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04CD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2453BF" w:rsidRPr="005D04CD">
        <w:rPr>
          <w:rFonts w:ascii="Times New Roman" w:hAnsi="Times New Roman" w:cs="Times New Roman"/>
          <w:b/>
          <w:sz w:val="24"/>
          <w:szCs w:val="24"/>
        </w:rPr>
        <w:t>7</w:t>
      </w:r>
      <w:r w:rsidRPr="005D04CD">
        <w:rPr>
          <w:rFonts w:ascii="Times New Roman" w:hAnsi="Times New Roman" w:cs="Times New Roman"/>
          <w:b/>
          <w:sz w:val="24"/>
          <w:szCs w:val="24"/>
        </w:rPr>
        <w:t>. Зона действия котельной с. Козинка</w:t>
      </w:r>
    </w:p>
    <w:p w:rsidR="00FF4CDE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3668C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lastRenderedPageBreak/>
        <w:drawing>
          <wp:inline distT="0" distB="0" distL="0" distR="0">
            <wp:extent cx="5939494" cy="3562184"/>
            <wp:effectExtent l="19050" t="19050" r="23156" b="19216"/>
            <wp:docPr id="83" name="Рисунок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666"/>
                    <a:stretch/>
                  </pic:blipFill>
                  <pic:spPr bwMode="auto">
                    <a:xfrm>
                      <a:off x="0" y="0"/>
                      <a:ext cx="5940425" cy="35627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5D04CD" w:rsidRDefault="00FF4CDE" w:rsidP="00FF4C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04CD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2453BF" w:rsidRPr="005D04CD">
        <w:rPr>
          <w:rFonts w:ascii="Times New Roman" w:hAnsi="Times New Roman" w:cs="Times New Roman"/>
          <w:b/>
          <w:sz w:val="24"/>
          <w:szCs w:val="24"/>
        </w:rPr>
        <w:t>8</w:t>
      </w:r>
      <w:r w:rsidRPr="005D04CD">
        <w:rPr>
          <w:rFonts w:ascii="Times New Roman" w:hAnsi="Times New Roman" w:cs="Times New Roman"/>
          <w:b/>
          <w:sz w:val="24"/>
          <w:szCs w:val="24"/>
        </w:rPr>
        <w:t xml:space="preserve">. Зона действия котельной </w:t>
      </w:r>
      <w:proofErr w:type="gramStart"/>
      <w:r w:rsidRPr="005D04CD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5D04CD">
        <w:rPr>
          <w:rFonts w:ascii="Times New Roman" w:hAnsi="Times New Roman" w:cs="Times New Roman"/>
          <w:b/>
          <w:sz w:val="24"/>
          <w:szCs w:val="24"/>
        </w:rPr>
        <w:t>. Гора-Подол (школа)</w:t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drawing>
          <wp:inline distT="0" distB="0" distL="0" distR="0">
            <wp:extent cx="5931673" cy="2035106"/>
            <wp:effectExtent l="19050" t="19050" r="11927" b="22294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8759"/>
                    <a:stretch/>
                  </pic:blipFill>
                  <pic:spPr bwMode="auto">
                    <a:xfrm>
                      <a:off x="0" y="0"/>
                      <a:ext cx="5940425" cy="20381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5D04CD" w:rsidRDefault="00FF4CDE" w:rsidP="00FF4C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04CD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2453BF" w:rsidRPr="005D04CD">
        <w:rPr>
          <w:rFonts w:ascii="Times New Roman" w:hAnsi="Times New Roman" w:cs="Times New Roman"/>
          <w:b/>
          <w:sz w:val="24"/>
          <w:szCs w:val="24"/>
        </w:rPr>
        <w:t>9</w:t>
      </w:r>
      <w:r w:rsidRPr="005D04CD">
        <w:rPr>
          <w:rFonts w:ascii="Times New Roman" w:hAnsi="Times New Roman" w:cs="Times New Roman"/>
          <w:b/>
          <w:sz w:val="24"/>
          <w:szCs w:val="24"/>
        </w:rPr>
        <w:t xml:space="preserve">. Зона действия котельной </w:t>
      </w:r>
      <w:proofErr w:type="gramStart"/>
      <w:r w:rsidRPr="005D04CD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5D04CD">
        <w:rPr>
          <w:rFonts w:ascii="Times New Roman" w:hAnsi="Times New Roman" w:cs="Times New Roman"/>
          <w:b/>
          <w:sz w:val="24"/>
          <w:szCs w:val="24"/>
        </w:rPr>
        <w:t>. Гора-Подол (администрация)</w:t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drawing>
          <wp:inline distT="0" distB="0" distL="0" distR="0">
            <wp:extent cx="5945629" cy="2321781"/>
            <wp:effectExtent l="19050" t="19050" r="17021" b="21369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341"/>
                    <a:stretch/>
                  </pic:blipFill>
                  <pic:spPr bwMode="auto">
                    <a:xfrm>
                      <a:off x="0" y="0"/>
                      <a:ext cx="5940425" cy="23197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5D04CD" w:rsidRDefault="00FF4CDE" w:rsidP="00FF4C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04CD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2453BF" w:rsidRPr="005D04CD">
        <w:rPr>
          <w:rFonts w:ascii="Times New Roman" w:hAnsi="Times New Roman" w:cs="Times New Roman"/>
          <w:b/>
          <w:sz w:val="24"/>
          <w:szCs w:val="24"/>
        </w:rPr>
        <w:t>10</w:t>
      </w:r>
      <w:r w:rsidRPr="005D04CD">
        <w:rPr>
          <w:rFonts w:ascii="Times New Roman" w:hAnsi="Times New Roman" w:cs="Times New Roman"/>
          <w:b/>
          <w:sz w:val="24"/>
          <w:szCs w:val="24"/>
        </w:rPr>
        <w:t>. Зона действия котельной Кирпичный завод</w:t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lastRenderedPageBreak/>
        <w:drawing>
          <wp:inline distT="0" distB="0" distL="0" distR="0">
            <wp:extent cx="5937390" cy="2822713"/>
            <wp:effectExtent l="19050" t="19050" r="25260" b="15737"/>
            <wp:docPr id="95" name="Рисунок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777"/>
                    <a:stretch/>
                  </pic:blipFill>
                  <pic:spPr bwMode="auto">
                    <a:xfrm>
                      <a:off x="0" y="0"/>
                      <a:ext cx="5940425" cy="28241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5D04CD" w:rsidRDefault="00FF4CDE" w:rsidP="00FF4C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04CD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2453BF" w:rsidRPr="005D04CD">
        <w:rPr>
          <w:rFonts w:ascii="Times New Roman" w:hAnsi="Times New Roman" w:cs="Times New Roman"/>
          <w:b/>
          <w:sz w:val="24"/>
          <w:szCs w:val="24"/>
        </w:rPr>
        <w:t>11</w:t>
      </w:r>
      <w:r w:rsidRPr="005D04CD">
        <w:rPr>
          <w:rFonts w:ascii="Times New Roman" w:hAnsi="Times New Roman" w:cs="Times New Roman"/>
          <w:b/>
          <w:sz w:val="24"/>
          <w:szCs w:val="24"/>
        </w:rPr>
        <w:t>. Зона действия котельной с. Безымено</w:t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drawing>
          <wp:inline distT="0" distB="0" distL="0" distR="0">
            <wp:extent cx="5939739" cy="2687541"/>
            <wp:effectExtent l="19050" t="19050" r="22911" b="17559"/>
            <wp:docPr id="101" name="Рисунок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336"/>
                    <a:stretch/>
                  </pic:blipFill>
                  <pic:spPr bwMode="auto">
                    <a:xfrm>
                      <a:off x="0" y="0"/>
                      <a:ext cx="5940425" cy="26878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5D04CD" w:rsidRDefault="00FF4CDE" w:rsidP="00FF4C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04CD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2453BF" w:rsidRPr="005D04CD">
        <w:rPr>
          <w:rFonts w:ascii="Times New Roman" w:hAnsi="Times New Roman" w:cs="Times New Roman"/>
          <w:b/>
          <w:sz w:val="24"/>
          <w:szCs w:val="24"/>
        </w:rPr>
        <w:t>1</w:t>
      </w:r>
      <w:r w:rsidRPr="005D04CD">
        <w:rPr>
          <w:rFonts w:ascii="Times New Roman" w:hAnsi="Times New Roman" w:cs="Times New Roman"/>
          <w:b/>
          <w:sz w:val="24"/>
          <w:szCs w:val="24"/>
        </w:rPr>
        <w:t>2. Зона действия котельной с. Смородино</w:t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lastRenderedPageBreak/>
        <w:drawing>
          <wp:inline distT="0" distB="0" distL="0" distR="0">
            <wp:extent cx="5942754" cy="2902226"/>
            <wp:effectExtent l="19050" t="19050" r="19896" b="12424"/>
            <wp:docPr id="113" name="Рисунок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234"/>
                    <a:stretch/>
                  </pic:blipFill>
                  <pic:spPr bwMode="auto">
                    <a:xfrm>
                      <a:off x="0" y="0"/>
                      <a:ext cx="5940425" cy="29010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5D04CD" w:rsidRDefault="00FF4CDE" w:rsidP="00FF4C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04CD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2453BF" w:rsidRPr="005D04CD">
        <w:rPr>
          <w:rFonts w:ascii="Times New Roman" w:hAnsi="Times New Roman" w:cs="Times New Roman"/>
          <w:b/>
          <w:sz w:val="24"/>
          <w:szCs w:val="24"/>
        </w:rPr>
        <w:t>13</w:t>
      </w:r>
      <w:r w:rsidRPr="005D04CD">
        <w:rPr>
          <w:rFonts w:ascii="Times New Roman" w:hAnsi="Times New Roman" w:cs="Times New Roman"/>
          <w:b/>
          <w:sz w:val="24"/>
          <w:szCs w:val="24"/>
        </w:rPr>
        <w:t xml:space="preserve">. Зона действия котельной </w:t>
      </w:r>
      <w:proofErr w:type="gramStart"/>
      <w:r w:rsidRPr="005D04CD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5D04CD">
        <w:rPr>
          <w:rFonts w:ascii="Times New Roman" w:hAnsi="Times New Roman" w:cs="Times New Roman"/>
          <w:b/>
          <w:sz w:val="24"/>
          <w:szCs w:val="24"/>
        </w:rPr>
        <w:t xml:space="preserve">. Мокрая </w:t>
      </w:r>
      <w:r w:rsidR="00CB5770" w:rsidRPr="005D04CD">
        <w:rPr>
          <w:rFonts w:ascii="Times New Roman" w:hAnsi="Times New Roman" w:cs="Times New Roman"/>
          <w:b/>
          <w:sz w:val="24"/>
          <w:szCs w:val="24"/>
        </w:rPr>
        <w:t>О</w:t>
      </w:r>
      <w:r w:rsidRPr="005D04CD">
        <w:rPr>
          <w:rFonts w:ascii="Times New Roman" w:hAnsi="Times New Roman" w:cs="Times New Roman"/>
          <w:b/>
          <w:sz w:val="24"/>
          <w:szCs w:val="24"/>
        </w:rPr>
        <w:t>рловка</w:t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drawing>
          <wp:inline distT="0" distB="0" distL="0" distR="0">
            <wp:extent cx="5941135" cy="2743200"/>
            <wp:effectExtent l="19050" t="19050" r="21515" b="19050"/>
            <wp:docPr id="117" name="Рисунок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098"/>
                    <a:stretch/>
                  </pic:blipFill>
                  <pic:spPr bwMode="auto">
                    <a:xfrm>
                      <a:off x="0" y="0"/>
                      <a:ext cx="5940425" cy="27428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5D04CD" w:rsidRDefault="00FF4CDE" w:rsidP="00FF4C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04CD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2453BF" w:rsidRPr="005D04CD">
        <w:rPr>
          <w:rFonts w:ascii="Times New Roman" w:hAnsi="Times New Roman" w:cs="Times New Roman"/>
          <w:b/>
          <w:sz w:val="24"/>
          <w:szCs w:val="24"/>
        </w:rPr>
        <w:t>14</w:t>
      </w:r>
      <w:r w:rsidRPr="005D04CD">
        <w:rPr>
          <w:rFonts w:ascii="Times New Roman" w:hAnsi="Times New Roman" w:cs="Times New Roman"/>
          <w:b/>
          <w:sz w:val="24"/>
          <w:szCs w:val="24"/>
        </w:rPr>
        <w:t>. Зона действия котельной с. Головчино (поселок)</w:t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lastRenderedPageBreak/>
        <w:drawing>
          <wp:inline distT="0" distB="0" distL="0" distR="0">
            <wp:extent cx="5935280" cy="3434963"/>
            <wp:effectExtent l="19050" t="19050" r="27370" b="13087"/>
            <wp:docPr id="118" name="Рисунок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772"/>
                    <a:stretch/>
                  </pic:blipFill>
                  <pic:spPr bwMode="auto">
                    <a:xfrm>
                      <a:off x="0" y="0"/>
                      <a:ext cx="5940425" cy="3437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5D04CD" w:rsidRDefault="00FF4CDE" w:rsidP="00FF4C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04CD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2453BF" w:rsidRPr="005D04CD">
        <w:rPr>
          <w:rFonts w:ascii="Times New Roman" w:hAnsi="Times New Roman" w:cs="Times New Roman"/>
          <w:b/>
          <w:sz w:val="24"/>
          <w:szCs w:val="24"/>
        </w:rPr>
        <w:t>15</w:t>
      </w:r>
      <w:r w:rsidRPr="005D04CD">
        <w:rPr>
          <w:rFonts w:ascii="Times New Roman" w:hAnsi="Times New Roman" w:cs="Times New Roman"/>
          <w:b/>
          <w:sz w:val="24"/>
          <w:szCs w:val="24"/>
        </w:rPr>
        <w:t>. Зона действия котельной с. Головчино (больница)</w:t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drawing>
          <wp:inline distT="0" distB="0" distL="0" distR="0">
            <wp:extent cx="5941330" cy="2854518"/>
            <wp:effectExtent l="19050" t="19050" r="21320" b="22032"/>
            <wp:docPr id="119" name="Рисунок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929"/>
                    <a:stretch/>
                  </pic:blipFill>
                  <pic:spPr bwMode="auto">
                    <a:xfrm>
                      <a:off x="0" y="0"/>
                      <a:ext cx="5940425" cy="28540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874A39" w:rsidRDefault="00FF4CDE" w:rsidP="00FF4C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4A39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2453BF" w:rsidRPr="00874A39">
        <w:rPr>
          <w:rFonts w:ascii="Times New Roman" w:hAnsi="Times New Roman" w:cs="Times New Roman"/>
          <w:b/>
          <w:sz w:val="24"/>
          <w:szCs w:val="24"/>
        </w:rPr>
        <w:t>16</w:t>
      </w:r>
      <w:r w:rsidRPr="00874A39">
        <w:rPr>
          <w:rFonts w:ascii="Times New Roman" w:hAnsi="Times New Roman" w:cs="Times New Roman"/>
          <w:b/>
          <w:sz w:val="24"/>
          <w:szCs w:val="24"/>
        </w:rPr>
        <w:t>. Зона действия котельной с. Головчино (школа)</w:t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lastRenderedPageBreak/>
        <w:drawing>
          <wp:inline distT="0" distB="0" distL="0" distR="0">
            <wp:extent cx="5938828" cy="2814761"/>
            <wp:effectExtent l="19050" t="19050" r="23822" b="23689"/>
            <wp:docPr id="120" name="Рисунок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245"/>
                    <a:stretch/>
                  </pic:blipFill>
                  <pic:spPr bwMode="auto">
                    <a:xfrm>
                      <a:off x="0" y="0"/>
                      <a:ext cx="5940425" cy="28155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874A39" w:rsidRDefault="00FF4CDE" w:rsidP="00FF4C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4A39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2453BF" w:rsidRPr="00874A39">
        <w:rPr>
          <w:rFonts w:ascii="Times New Roman" w:hAnsi="Times New Roman" w:cs="Times New Roman"/>
          <w:b/>
          <w:sz w:val="24"/>
          <w:szCs w:val="24"/>
        </w:rPr>
        <w:t>17</w:t>
      </w:r>
      <w:r w:rsidRPr="00874A39">
        <w:rPr>
          <w:rFonts w:ascii="Times New Roman" w:hAnsi="Times New Roman" w:cs="Times New Roman"/>
          <w:b/>
          <w:sz w:val="24"/>
          <w:szCs w:val="24"/>
        </w:rPr>
        <w:t xml:space="preserve">. Зона действия котельной п. </w:t>
      </w:r>
      <w:proofErr w:type="gramStart"/>
      <w:r w:rsidRPr="00874A39">
        <w:rPr>
          <w:rFonts w:ascii="Times New Roman" w:hAnsi="Times New Roman" w:cs="Times New Roman"/>
          <w:b/>
          <w:sz w:val="24"/>
          <w:szCs w:val="24"/>
        </w:rPr>
        <w:t>Горьковский</w:t>
      </w:r>
      <w:proofErr w:type="gramEnd"/>
    </w:p>
    <w:p w:rsidR="0003668C" w:rsidRPr="00E33F11" w:rsidRDefault="0003668C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4CDE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drawing>
          <wp:inline distT="0" distB="0" distL="0" distR="0">
            <wp:extent cx="5929250" cy="1653871"/>
            <wp:effectExtent l="19050" t="19050" r="14350" b="22529"/>
            <wp:docPr id="121" name="Рисунок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9730"/>
                    <a:stretch/>
                  </pic:blipFill>
                  <pic:spPr bwMode="auto">
                    <a:xfrm>
                      <a:off x="0" y="0"/>
                      <a:ext cx="5940425" cy="16569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3668C" w:rsidRPr="00874A39" w:rsidRDefault="00FF4CDE" w:rsidP="0003668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4A39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2453BF" w:rsidRPr="00874A39">
        <w:rPr>
          <w:rFonts w:ascii="Times New Roman" w:hAnsi="Times New Roman" w:cs="Times New Roman"/>
          <w:b/>
          <w:sz w:val="24"/>
          <w:szCs w:val="24"/>
        </w:rPr>
        <w:t>18</w:t>
      </w:r>
      <w:r w:rsidRPr="00874A39">
        <w:rPr>
          <w:rFonts w:ascii="Times New Roman" w:hAnsi="Times New Roman" w:cs="Times New Roman"/>
          <w:b/>
          <w:sz w:val="24"/>
          <w:szCs w:val="24"/>
        </w:rPr>
        <w:t>. Зона действия котельной с. Дорогощь (детский сад)</w:t>
      </w:r>
    </w:p>
    <w:p w:rsidR="00FF4CDE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4CDE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drawing>
          <wp:inline distT="0" distB="0" distL="0" distR="0">
            <wp:extent cx="5938582" cy="2385391"/>
            <wp:effectExtent l="19050" t="19050" r="24068" b="14909"/>
            <wp:docPr id="123" name="Рисунок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478"/>
                    <a:stretch/>
                  </pic:blipFill>
                  <pic:spPr bwMode="auto">
                    <a:xfrm>
                      <a:off x="0" y="0"/>
                      <a:ext cx="5940425" cy="23861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874A39" w:rsidRDefault="00FF4CDE" w:rsidP="00FF4C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4A39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2453BF" w:rsidRPr="00874A39">
        <w:rPr>
          <w:rFonts w:ascii="Times New Roman" w:hAnsi="Times New Roman" w:cs="Times New Roman"/>
          <w:b/>
          <w:sz w:val="24"/>
          <w:szCs w:val="24"/>
        </w:rPr>
        <w:t>19</w:t>
      </w:r>
      <w:r w:rsidRPr="00874A39">
        <w:rPr>
          <w:rFonts w:ascii="Times New Roman" w:hAnsi="Times New Roman" w:cs="Times New Roman"/>
          <w:b/>
          <w:sz w:val="24"/>
          <w:szCs w:val="24"/>
        </w:rPr>
        <w:t>. Зона действия котельной с. Дорогощь (школа)</w:t>
      </w:r>
    </w:p>
    <w:p w:rsidR="00FF4CDE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4CDE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lastRenderedPageBreak/>
        <w:drawing>
          <wp:inline distT="0" distB="0" distL="0" distR="0">
            <wp:extent cx="5946522" cy="2902226"/>
            <wp:effectExtent l="19050" t="19050" r="16128" b="12424"/>
            <wp:docPr id="124" name="Рисунок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520"/>
                    <a:stretch/>
                  </pic:blipFill>
                  <pic:spPr bwMode="auto">
                    <a:xfrm>
                      <a:off x="0" y="0"/>
                      <a:ext cx="5940425" cy="2899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874A39" w:rsidRDefault="00FF4CDE" w:rsidP="00FF4C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4A39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2453BF" w:rsidRPr="00874A39">
        <w:rPr>
          <w:rFonts w:ascii="Times New Roman" w:hAnsi="Times New Roman" w:cs="Times New Roman"/>
          <w:b/>
          <w:sz w:val="24"/>
          <w:szCs w:val="24"/>
        </w:rPr>
        <w:t>20</w:t>
      </w:r>
      <w:r w:rsidRPr="00874A39">
        <w:rPr>
          <w:rFonts w:ascii="Times New Roman" w:hAnsi="Times New Roman" w:cs="Times New Roman"/>
          <w:b/>
          <w:sz w:val="24"/>
          <w:szCs w:val="24"/>
        </w:rPr>
        <w:t xml:space="preserve">. Зона действия котельной с. </w:t>
      </w:r>
      <w:proofErr w:type="gramStart"/>
      <w:r w:rsidRPr="00874A39">
        <w:rPr>
          <w:rFonts w:ascii="Times New Roman" w:hAnsi="Times New Roman" w:cs="Times New Roman"/>
          <w:b/>
          <w:sz w:val="24"/>
          <w:szCs w:val="24"/>
        </w:rPr>
        <w:t>Доброе</w:t>
      </w:r>
      <w:proofErr w:type="gramEnd"/>
      <w:r w:rsidRPr="00874A39">
        <w:rPr>
          <w:rFonts w:ascii="Times New Roman" w:hAnsi="Times New Roman" w:cs="Times New Roman"/>
          <w:b/>
          <w:sz w:val="24"/>
          <w:szCs w:val="24"/>
        </w:rPr>
        <w:t xml:space="preserve"> (школа)</w:t>
      </w:r>
    </w:p>
    <w:p w:rsidR="00F27B7A" w:rsidRPr="00E33F11" w:rsidRDefault="00F27B7A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086100"/>
            <wp:effectExtent l="19050" t="19050" r="28575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86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4CDE" w:rsidRPr="00874A39" w:rsidRDefault="00F27B7A" w:rsidP="00FF4C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4A39">
        <w:rPr>
          <w:rFonts w:ascii="Times New Roman" w:hAnsi="Times New Roman" w:cs="Times New Roman"/>
          <w:b/>
          <w:sz w:val="24"/>
          <w:szCs w:val="24"/>
        </w:rPr>
        <w:t>Рисунок 21. Зона действия котельной с. Замостье</w:t>
      </w:r>
    </w:p>
    <w:p w:rsidR="00436990" w:rsidRPr="00E33F11" w:rsidRDefault="00436990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4DF0" w:rsidRPr="00E33F11" w:rsidRDefault="00AB18F6" w:rsidP="00874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Тепловые нагрузки объектов индивидуальной жилой застройки и мелких потребителей учреждений социальной защиты, образования, здравоохранения, культуры обеспечиваются от индивидуальных систем отопления. Подключение существующей индивидуальной застройки к сетям централизованного теплоснабжения не планируется.</w:t>
      </w:r>
    </w:p>
    <w:p w:rsidR="00C66108" w:rsidRPr="00E33F11" w:rsidRDefault="00C66108" w:rsidP="00874A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3E27" w:rsidRPr="00E33F11" w:rsidRDefault="001A3E27" w:rsidP="00874A39">
      <w:pPr>
        <w:pStyle w:val="a3"/>
        <w:numPr>
          <w:ilvl w:val="1"/>
          <w:numId w:val="12"/>
        </w:numPr>
        <w:spacing w:after="0" w:line="240" w:lineRule="auto"/>
        <w:ind w:left="0" w:firstLine="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0" w:name="_Toc11150859"/>
      <w:r w:rsidRPr="00E33F11">
        <w:rPr>
          <w:rFonts w:ascii="Times New Roman" w:hAnsi="Times New Roman" w:cs="Times New Roman"/>
          <w:b/>
          <w:sz w:val="24"/>
          <w:szCs w:val="24"/>
        </w:rPr>
        <w:t>Описание существующих и перспективных зон действия индивидуальных источников тепловой энергии</w:t>
      </w:r>
      <w:bookmarkEnd w:id="10"/>
    </w:p>
    <w:p w:rsidR="00422653" w:rsidRPr="00E33F11" w:rsidRDefault="00422653" w:rsidP="00874A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64A9" w:rsidRPr="00E33F11" w:rsidRDefault="00BE64A9" w:rsidP="00874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Автономное и индивидуальное отопление с каждым годом становится все более распространенным вариантом обеспечения потребности потребителей в тепловой энергии. Эти системы отопления, осуществляют обогрев в одном отдельно взятом здании, помещении или небольшой компактной группе таких элементов. </w:t>
      </w:r>
      <w:r w:rsidR="00874A39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 xml:space="preserve">При этом в многоквартирных жилых домах или крупных зданиях административного </w:t>
      </w:r>
      <w:r w:rsidRPr="00E33F11">
        <w:rPr>
          <w:rFonts w:ascii="Times New Roman" w:hAnsi="Times New Roman" w:cs="Times New Roman"/>
          <w:sz w:val="24"/>
          <w:szCs w:val="24"/>
        </w:rPr>
        <w:lastRenderedPageBreak/>
        <w:t xml:space="preserve">либо коммерческого назначения, чаще используется термин автономное отопление. </w:t>
      </w:r>
      <w:r w:rsidR="00874A39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>Для частных домов или квартир - термин индивидуальное отопление.</w:t>
      </w:r>
    </w:p>
    <w:p w:rsidR="00BE64A9" w:rsidRPr="00E33F11" w:rsidRDefault="00BE64A9" w:rsidP="00874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Основными преимуществами подобных систем являются большая гибкость настройки и малая инертность. При резком изменении погоды от момента запуска системы до прогрева помещения до расчетной температуры проходит не более нескольких часов. В случае с индивидуальным отоплением от получаса до часа, в зависимости от типа используемого котла и способа циркуляции теплоносителя в системе.</w:t>
      </w:r>
    </w:p>
    <w:p w:rsidR="00BE64A9" w:rsidRPr="00E33F11" w:rsidRDefault="00BE64A9" w:rsidP="00874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Зоны действия индивидуального теплоснабжения в Грайворонском</w:t>
      </w:r>
      <w:r w:rsidR="00874A39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 xml:space="preserve">городском округе в настоящее время ограничиваются индивидуальными жилыми домами </w:t>
      </w:r>
      <w:r w:rsidR="00874A39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>и некоторыми общественно-производственными объектами, где используются бытовые газовые котлы.</w:t>
      </w:r>
    </w:p>
    <w:p w:rsidR="00E24DF0" w:rsidRPr="00E33F11" w:rsidRDefault="00583FA6" w:rsidP="00874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Централизованное теплоснабжение предусмотрено для существующей застройки.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</w:t>
      </w:r>
      <w:r w:rsidR="00874A39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>не планируется.</w:t>
      </w:r>
    </w:p>
    <w:p w:rsidR="00E24DF0" w:rsidRPr="00E33F11" w:rsidRDefault="00E24DF0" w:rsidP="00874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3E27" w:rsidRPr="00E33F11" w:rsidRDefault="001A3E27" w:rsidP="00874A39">
      <w:pPr>
        <w:pStyle w:val="a3"/>
        <w:numPr>
          <w:ilvl w:val="1"/>
          <w:numId w:val="12"/>
        </w:numPr>
        <w:spacing w:after="0" w:line="240" w:lineRule="auto"/>
        <w:ind w:left="0" w:firstLine="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1" w:name="_Toc11150860"/>
      <w:r w:rsidRPr="00E33F11">
        <w:rPr>
          <w:rFonts w:ascii="Times New Roman" w:hAnsi="Times New Roman" w:cs="Times New Roman"/>
          <w:b/>
          <w:sz w:val="24"/>
          <w:szCs w:val="24"/>
        </w:rPr>
        <w:t>Существующие и перспективные балансы тепловой мощности и тепловой нагрузки потребителей в зонах действия источников тепловой энергии, в том</w:t>
      </w:r>
      <w:r w:rsidR="00874A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b/>
          <w:sz w:val="24"/>
          <w:szCs w:val="24"/>
        </w:rPr>
        <w:t>числе работающих на единую тепловую сеть, на каждом этапе</w:t>
      </w:r>
      <w:bookmarkEnd w:id="11"/>
    </w:p>
    <w:p w:rsidR="001A3E27" w:rsidRPr="00E33F11" w:rsidRDefault="001A3E27" w:rsidP="003B24A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24A0" w:rsidRPr="00E33F11" w:rsidRDefault="003B24A0" w:rsidP="00874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Расходная часть баланса тепловой мощности по каждому источнику в зоне </w:t>
      </w:r>
      <w:r w:rsidR="00874A39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>его действия складывается из максимума тепловой нагрузки, присоединенной к тепловым сетям источника, потерь в тепловых сетях при максимуме тепловой нагрузки и расчетного резерва тепловой мощности.</w:t>
      </w:r>
    </w:p>
    <w:p w:rsidR="00E24DF0" w:rsidRPr="00E33F11" w:rsidRDefault="003B24A0" w:rsidP="00874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В таблице 5 представлен фактический и перспективный баланс тепловой мощности котельных </w:t>
      </w:r>
      <w:r w:rsidR="00EB355B" w:rsidRPr="00E33F11">
        <w:rPr>
          <w:rFonts w:ascii="Times New Roman" w:hAnsi="Times New Roman" w:cs="Times New Roman"/>
          <w:sz w:val="24"/>
          <w:szCs w:val="24"/>
        </w:rPr>
        <w:t xml:space="preserve">Грайворонского городского </w:t>
      </w:r>
      <w:r w:rsidR="00C61E8A" w:rsidRPr="00E33F11">
        <w:rPr>
          <w:rFonts w:ascii="Times New Roman" w:hAnsi="Times New Roman" w:cs="Times New Roman"/>
          <w:sz w:val="24"/>
          <w:szCs w:val="24"/>
        </w:rPr>
        <w:t>округа</w:t>
      </w:r>
      <w:r w:rsidR="00EB355B" w:rsidRPr="00E33F11">
        <w:rPr>
          <w:rFonts w:ascii="Times New Roman" w:hAnsi="Times New Roman" w:cs="Times New Roman"/>
          <w:sz w:val="24"/>
          <w:szCs w:val="24"/>
        </w:rPr>
        <w:t xml:space="preserve">. </w:t>
      </w:r>
      <w:r w:rsidR="00EB355B" w:rsidRPr="00E33F11">
        <w:rPr>
          <w:rFonts w:ascii="ArialMT" w:hAnsi="ArialMT"/>
          <w:color w:val="000000"/>
          <w:sz w:val="24"/>
          <w:szCs w:val="24"/>
        </w:rPr>
        <w:t>В результате анализа данных можно сделать вывод, что на котельных отсутствует дефицит мощности</w:t>
      </w:r>
      <w:r w:rsidR="00C10439" w:rsidRPr="00E33F11">
        <w:rPr>
          <w:rFonts w:ascii="ArialMT" w:hAnsi="ArialMT"/>
          <w:color w:val="000000"/>
          <w:sz w:val="24"/>
          <w:szCs w:val="24"/>
        </w:rPr>
        <w:t>.</w:t>
      </w:r>
    </w:p>
    <w:p w:rsidR="003B24A0" w:rsidRPr="00E33F11" w:rsidRDefault="003B24A0" w:rsidP="00C10439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  <w:sectPr w:rsidR="003B24A0" w:rsidRPr="00E33F11" w:rsidSect="001642CF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3B24A0" w:rsidRPr="00E33F11" w:rsidRDefault="003B24A0" w:rsidP="00874A39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lastRenderedPageBreak/>
        <w:t>Таблица 5</w:t>
      </w:r>
    </w:p>
    <w:p w:rsidR="00874A39" w:rsidRDefault="003B24A0" w:rsidP="009A6E7F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3F11">
        <w:rPr>
          <w:rFonts w:ascii="Times New Roman" w:hAnsi="Times New Roman" w:cs="Times New Roman"/>
          <w:b/>
          <w:sz w:val="24"/>
          <w:szCs w:val="24"/>
        </w:rPr>
        <w:t>Фактический и перспективный баланс тепловой мощности  и тепловой нагрузки котельных</w:t>
      </w:r>
    </w:p>
    <w:p w:rsidR="003B24A0" w:rsidRDefault="003B24A0" w:rsidP="009A6E7F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3F11">
        <w:rPr>
          <w:rFonts w:ascii="Times New Roman" w:hAnsi="Times New Roman" w:cs="Times New Roman"/>
          <w:b/>
          <w:sz w:val="24"/>
          <w:szCs w:val="24"/>
        </w:rPr>
        <w:t xml:space="preserve">Грайворонского городского </w:t>
      </w:r>
      <w:r w:rsidR="00C61E8A" w:rsidRPr="00E33F11">
        <w:rPr>
          <w:rFonts w:ascii="Times New Roman" w:hAnsi="Times New Roman" w:cs="Times New Roman"/>
          <w:b/>
          <w:sz w:val="24"/>
          <w:szCs w:val="24"/>
        </w:rPr>
        <w:t>округа</w:t>
      </w:r>
    </w:p>
    <w:p w:rsidR="00874A39" w:rsidRPr="00E33F11" w:rsidRDefault="00874A39" w:rsidP="00874A39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1E0"/>
      </w:tblPr>
      <w:tblGrid>
        <w:gridCol w:w="344"/>
        <w:gridCol w:w="3854"/>
        <w:gridCol w:w="964"/>
        <w:gridCol w:w="683"/>
        <w:gridCol w:w="964"/>
        <w:gridCol w:w="683"/>
        <w:gridCol w:w="964"/>
        <w:gridCol w:w="683"/>
        <w:gridCol w:w="965"/>
        <w:gridCol w:w="683"/>
        <w:gridCol w:w="1018"/>
        <w:gridCol w:w="737"/>
        <w:gridCol w:w="1018"/>
        <w:gridCol w:w="737"/>
      </w:tblGrid>
      <w:tr w:rsidR="00324208" w:rsidRPr="00874A39" w:rsidTr="008352AB">
        <w:trPr>
          <w:trHeight w:val="340"/>
          <w:tblHeader/>
          <w:jc w:val="center"/>
        </w:trPr>
        <w:tc>
          <w:tcPr>
            <w:tcW w:w="3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4259E" w:rsidRPr="00874A39" w:rsidRDefault="008F500B" w:rsidP="00B13A00">
            <w:pPr>
              <w:pStyle w:val="TableParagraph"/>
              <w:spacing w:line="276" w:lineRule="auto"/>
              <w:ind w:firstLine="2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b/>
                <w:spacing w:val="-1"/>
                <w:sz w:val="18"/>
                <w:szCs w:val="18"/>
                <w:lang w:val="ru-RU"/>
              </w:rPr>
              <w:t xml:space="preserve">№ </w:t>
            </w:r>
            <w:proofErr w:type="gramStart"/>
            <w:r w:rsidRPr="00874A39">
              <w:rPr>
                <w:rFonts w:ascii="Times New Roman" w:hAnsi="Times New Roman"/>
                <w:b/>
                <w:spacing w:val="-1"/>
                <w:sz w:val="18"/>
                <w:szCs w:val="18"/>
                <w:lang w:val="ru-RU"/>
              </w:rPr>
              <w:t>п</w:t>
            </w:r>
            <w:proofErr w:type="gramEnd"/>
            <w:r w:rsidRPr="00874A39">
              <w:rPr>
                <w:rFonts w:ascii="Times New Roman" w:hAnsi="Times New Roman"/>
                <w:b/>
                <w:spacing w:val="-1"/>
                <w:sz w:val="18"/>
                <w:szCs w:val="18"/>
                <w:lang w:val="ru-RU"/>
              </w:rPr>
              <w:t>/п</w:t>
            </w:r>
          </w:p>
        </w:tc>
        <w:tc>
          <w:tcPr>
            <w:tcW w:w="38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4259E" w:rsidRPr="00874A39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4A39">
              <w:rPr>
                <w:rFonts w:ascii="Times New Roman" w:hAnsi="Times New Roman"/>
                <w:b/>
                <w:spacing w:val="-1"/>
                <w:sz w:val="18"/>
                <w:szCs w:val="18"/>
                <w:lang w:val="ru-RU"/>
              </w:rPr>
              <w:t>П</w:t>
            </w:r>
            <w:proofErr w:type="spellStart"/>
            <w:r w:rsidRPr="00874A39">
              <w:rPr>
                <w:rFonts w:ascii="Times New Roman" w:hAnsi="Times New Roman"/>
                <w:b/>
                <w:spacing w:val="-1"/>
                <w:sz w:val="18"/>
                <w:szCs w:val="18"/>
              </w:rPr>
              <w:t>оказатель</w:t>
            </w:r>
            <w:proofErr w:type="spellEnd"/>
          </w:p>
        </w:tc>
        <w:tc>
          <w:tcPr>
            <w:tcW w:w="1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874A39" w:rsidRDefault="00F4259E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2018</w:t>
            </w:r>
          </w:p>
        </w:tc>
        <w:tc>
          <w:tcPr>
            <w:tcW w:w="1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874A39" w:rsidRDefault="00F4259E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2019</w:t>
            </w:r>
          </w:p>
        </w:tc>
        <w:tc>
          <w:tcPr>
            <w:tcW w:w="1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874A39" w:rsidRDefault="00F4259E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2020</w:t>
            </w:r>
          </w:p>
        </w:tc>
        <w:tc>
          <w:tcPr>
            <w:tcW w:w="1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874A39" w:rsidRDefault="00F4259E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2021</w:t>
            </w:r>
          </w:p>
        </w:tc>
        <w:tc>
          <w:tcPr>
            <w:tcW w:w="1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874A39" w:rsidRDefault="00F4259E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2022-2025</w:t>
            </w:r>
          </w:p>
        </w:tc>
        <w:tc>
          <w:tcPr>
            <w:tcW w:w="1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874A39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b/>
                <w:spacing w:val="-1"/>
                <w:sz w:val="18"/>
                <w:szCs w:val="18"/>
              </w:rPr>
              <w:t>20</w:t>
            </w:r>
            <w:r w:rsidRPr="00874A39">
              <w:rPr>
                <w:rFonts w:ascii="Times New Roman" w:hAnsi="Times New Roman"/>
                <w:b/>
                <w:spacing w:val="-1"/>
                <w:sz w:val="18"/>
                <w:szCs w:val="18"/>
                <w:lang w:val="ru-RU"/>
              </w:rPr>
              <w:t>26</w:t>
            </w:r>
            <w:r w:rsidRPr="00874A39">
              <w:rPr>
                <w:rFonts w:ascii="Times New Roman" w:hAnsi="Times New Roman"/>
                <w:b/>
                <w:spacing w:val="-1"/>
                <w:sz w:val="18"/>
                <w:szCs w:val="18"/>
              </w:rPr>
              <w:t>-202</w:t>
            </w:r>
            <w:r w:rsidRPr="00874A39">
              <w:rPr>
                <w:rFonts w:ascii="Times New Roman" w:hAnsi="Times New Roman"/>
                <w:b/>
                <w:spacing w:val="-1"/>
                <w:sz w:val="18"/>
                <w:szCs w:val="18"/>
                <w:lang w:val="ru-RU"/>
              </w:rPr>
              <w:t>9</w:t>
            </w:r>
          </w:p>
        </w:tc>
      </w:tr>
      <w:tr w:rsidR="00324208" w:rsidRPr="00874A39" w:rsidTr="008352AB">
        <w:trPr>
          <w:trHeight w:val="340"/>
          <w:tblHeader/>
          <w:jc w:val="center"/>
        </w:trPr>
        <w:tc>
          <w:tcPr>
            <w:tcW w:w="3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874A39" w:rsidRDefault="00F4259E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874A39" w:rsidRDefault="00F4259E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874A39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b/>
                <w:spacing w:val="-1"/>
                <w:sz w:val="18"/>
                <w:szCs w:val="18"/>
              </w:rPr>
              <w:t>Отопление</w:t>
            </w:r>
            <w:proofErr w:type="spellEnd"/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874A39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4A39">
              <w:rPr>
                <w:rFonts w:ascii="Times New Roman" w:hAnsi="Times New Roman"/>
                <w:b/>
                <w:spacing w:val="-2"/>
                <w:sz w:val="18"/>
                <w:szCs w:val="18"/>
              </w:rPr>
              <w:t>Г</w:t>
            </w:r>
            <w:r w:rsidRPr="00874A39">
              <w:rPr>
                <w:rFonts w:ascii="Times New Roman" w:hAnsi="Times New Roman"/>
                <w:b/>
                <w:spacing w:val="-2"/>
                <w:sz w:val="18"/>
                <w:szCs w:val="18"/>
                <w:lang w:val="ru-RU"/>
              </w:rPr>
              <w:t>В</w:t>
            </w:r>
            <w:r w:rsidRPr="00874A39">
              <w:rPr>
                <w:rFonts w:ascii="Times New Roman" w:hAnsi="Times New Roman"/>
                <w:b/>
                <w:sz w:val="18"/>
                <w:szCs w:val="18"/>
              </w:rPr>
              <w:t>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874A39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b/>
                <w:spacing w:val="-1"/>
                <w:sz w:val="18"/>
                <w:szCs w:val="18"/>
              </w:rPr>
              <w:t>Отопление</w:t>
            </w:r>
            <w:proofErr w:type="spellEnd"/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874A39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4A39">
              <w:rPr>
                <w:rFonts w:ascii="Times New Roman" w:hAnsi="Times New Roman"/>
                <w:b/>
                <w:spacing w:val="-2"/>
                <w:sz w:val="18"/>
                <w:szCs w:val="18"/>
              </w:rPr>
              <w:t>Г</w:t>
            </w:r>
            <w:r w:rsidRPr="00874A39">
              <w:rPr>
                <w:rFonts w:ascii="Times New Roman" w:hAnsi="Times New Roman"/>
                <w:b/>
                <w:spacing w:val="-2"/>
                <w:sz w:val="18"/>
                <w:szCs w:val="18"/>
                <w:lang w:val="ru-RU"/>
              </w:rPr>
              <w:t>В</w:t>
            </w:r>
            <w:r w:rsidRPr="00874A39">
              <w:rPr>
                <w:rFonts w:ascii="Times New Roman" w:hAnsi="Times New Roman"/>
                <w:b/>
                <w:sz w:val="18"/>
                <w:szCs w:val="18"/>
              </w:rPr>
              <w:t>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874A39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b/>
                <w:spacing w:val="-1"/>
                <w:sz w:val="18"/>
                <w:szCs w:val="18"/>
              </w:rPr>
              <w:t>Отопление</w:t>
            </w:r>
            <w:proofErr w:type="spellEnd"/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874A39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4A39">
              <w:rPr>
                <w:rFonts w:ascii="Times New Roman" w:hAnsi="Times New Roman"/>
                <w:b/>
                <w:spacing w:val="-2"/>
                <w:sz w:val="18"/>
                <w:szCs w:val="18"/>
              </w:rPr>
              <w:t>Г</w:t>
            </w:r>
            <w:r w:rsidRPr="00874A39">
              <w:rPr>
                <w:rFonts w:ascii="Times New Roman" w:hAnsi="Times New Roman"/>
                <w:b/>
                <w:spacing w:val="-2"/>
                <w:sz w:val="18"/>
                <w:szCs w:val="18"/>
                <w:lang w:val="ru-RU"/>
              </w:rPr>
              <w:t>В</w:t>
            </w:r>
            <w:r w:rsidRPr="00874A39">
              <w:rPr>
                <w:rFonts w:ascii="Times New Roman" w:hAnsi="Times New Roman"/>
                <w:b/>
                <w:sz w:val="18"/>
                <w:szCs w:val="18"/>
              </w:rPr>
              <w:t>С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874A39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b/>
                <w:spacing w:val="-1"/>
                <w:sz w:val="18"/>
                <w:szCs w:val="18"/>
              </w:rPr>
              <w:t>Отопление</w:t>
            </w:r>
            <w:proofErr w:type="spellEnd"/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874A39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4A39">
              <w:rPr>
                <w:rFonts w:ascii="Times New Roman" w:hAnsi="Times New Roman"/>
                <w:b/>
                <w:spacing w:val="-2"/>
                <w:sz w:val="18"/>
                <w:szCs w:val="18"/>
              </w:rPr>
              <w:t>Г</w:t>
            </w:r>
            <w:r w:rsidRPr="00874A39">
              <w:rPr>
                <w:rFonts w:ascii="Times New Roman" w:hAnsi="Times New Roman"/>
                <w:b/>
                <w:spacing w:val="-2"/>
                <w:sz w:val="18"/>
                <w:szCs w:val="18"/>
                <w:lang w:val="ru-RU"/>
              </w:rPr>
              <w:t>В</w:t>
            </w:r>
            <w:r w:rsidRPr="00874A39">
              <w:rPr>
                <w:rFonts w:ascii="Times New Roman" w:hAnsi="Times New Roman"/>
                <w:b/>
                <w:sz w:val="18"/>
                <w:szCs w:val="18"/>
              </w:rPr>
              <w:t>С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874A39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b/>
                <w:spacing w:val="-1"/>
                <w:sz w:val="18"/>
                <w:szCs w:val="18"/>
              </w:rPr>
              <w:t>Отопление</w:t>
            </w:r>
            <w:proofErr w:type="spellEnd"/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874A39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4A39">
              <w:rPr>
                <w:rFonts w:ascii="Times New Roman" w:hAnsi="Times New Roman"/>
                <w:b/>
                <w:spacing w:val="-2"/>
                <w:sz w:val="18"/>
                <w:szCs w:val="18"/>
              </w:rPr>
              <w:t>Г</w:t>
            </w:r>
            <w:r w:rsidRPr="00874A39">
              <w:rPr>
                <w:rFonts w:ascii="Times New Roman" w:hAnsi="Times New Roman"/>
                <w:b/>
                <w:spacing w:val="-2"/>
                <w:sz w:val="18"/>
                <w:szCs w:val="18"/>
                <w:lang w:val="ru-RU"/>
              </w:rPr>
              <w:t>В</w:t>
            </w:r>
            <w:r w:rsidRPr="00874A39">
              <w:rPr>
                <w:rFonts w:ascii="Times New Roman" w:hAnsi="Times New Roman"/>
                <w:b/>
                <w:sz w:val="18"/>
                <w:szCs w:val="18"/>
              </w:rPr>
              <w:t>С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874A39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b/>
                <w:spacing w:val="-1"/>
                <w:sz w:val="18"/>
                <w:szCs w:val="18"/>
              </w:rPr>
              <w:t>Отопление</w:t>
            </w:r>
            <w:proofErr w:type="spellEnd"/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874A39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4A39">
              <w:rPr>
                <w:rFonts w:ascii="Times New Roman" w:hAnsi="Times New Roman"/>
                <w:b/>
                <w:spacing w:val="-2"/>
                <w:sz w:val="18"/>
                <w:szCs w:val="18"/>
              </w:rPr>
              <w:t>Г</w:t>
            </w:r>
            <w:r w:rsidRPr="00874A39">
              <w:rPr>
                <w:rFonts w:ascii="Times New Roman" w:hAnsi="Times New Roman"/>
                <w:b/>
                <w:spacing w:val="-2"/>
                <w:sz w:val="18"/>
                <w:szCs w:val="18"/>
                <w:lang w:val="ru-RU"/>
              </w:rPr>
              <w:t>В</w:t>
            </w:r>
            <w:r w:rsidRPr="00874A39">
              <w:rPr>
                <w:rFonts w:ascii="Times New Roman" w:hAnsi="Times New Roman"/>
                <w:b/>
                <w:sz w:val="18"/>
                <w:szCs w:val="18"/>
              </w:rPr>
              <w:t>С</w:t>
            </w:r>
          </w:p>
        </w:tc>
      </w:tr>
      <w:tr w:rsidR="008F500B" w:rsidRPr="00874A39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Котельная Луначарского</w:t>
            </w:r>
          </w:p>
        </w:tc>
      </w:tr>
      <w:tr w:rsidR="0032420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Отпуск</w:t>
            </w:r>
            <w:r w:rsid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тепла</w:t>
            </w:r>
            <w:r w:rsid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>внешним</w:t>
            </w:r>
            <w:r w:rsidR="00874A39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потребителям,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3,3099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EB355B" w:rsidP="00285E6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3,3</w:t>
            </w:r>
            <w:r w:rsidR="00285E65" w:rsidRPr="00874A39">
              <w:rPr>
                <w:rFonts w:ascii="Times New Roman" w:hAnsi="Times New Roman" w:cs="Times New Roman"/>
                <w:sz w:val="18"/>
                <w:szCs w:val="18"/>
              </w:rPr>
              <w:t>719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285E65" w:rsidP="001653E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3,</w:t>
            </w:r>
            <w:r w:rsidR="001653E4" w:rsidRPr="00874A39">
              <w:rPr>
                <w:rFonts w:ascii="Times New Roman" w:hAnsi="Times New Roman" w:cs="Times New Roman"/>
                <w:sz w:val="18"/>
                <w:szCs w:val="18"/>
              </w:rPr>
              <w:t>2979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1653E4" w:rsidP="002F502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3,2</w:t>
            </w:r>
            <w:r w:rsidR="002F5023" w:rsidRPr="00874A39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2F502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3,227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2F502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3,227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420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Расход</w:t>
            </w:r>
            <w:proofErr w:type="spellEnd"/>
            <w:r w:rsid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топлива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,</w:t>
            </w:r>
            <w:r w:rsidR="00FA5667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м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vertAlign w:val="superscript"/>
              </w:rPr>
              <w:t>3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151,4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151,4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151,4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151,4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151,4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151,4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420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КПД,</w:t>
            </w:r>
            <w:r w:rsidRPr="00874A39">
              <w:rPr>
                <w:rFonts w:ascii="Times New Roman" w:hAnsi="Times New Roman"/>
                <w:sz w:val="18"/>
                <w:szCs w:val="18"/>
              </w:rPr>
              <w:t xml:space="preserve"> %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420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Затраты</w:t>
            </w:r>
            <w:r w:rsid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тепла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на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собственные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нужды,</w:t>
            </w:r>
            <w:r w:rsidR="00FA5667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420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Установленная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6,39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E33F11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6,</w:t>
            </w:r>
            <w:r w:rsidR="00E33F11" w:rsidRPr="00874A39">
              <w:rPr>
                <w:rFonts w:ascii="Times New Roman" w:hAnsi="Times New Roman"/>
                <w:sz w:val="18"/>
                <w:szCs w:val="18"/>
                <w:lang w:val="ru-RU"/>
              </w:rPr>
              <w:t>64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E33F11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6,64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E33F11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6,64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E33F11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6,64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E33F11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6,64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420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Общая</w:t>
            </w:r>
            <w:r w:rsidR="00FA5667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располагаемая</w:t>
            </w:r>
            <w:r w:rsidR="00FA5667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6,3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285E65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6,64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285E65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6,64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285E65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6,64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285E65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6,64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285E65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6,64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420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Потери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в</w:t>
            </w:r>
            <w:r w:rsidR="00FA5667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тепловых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сетях,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420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Мощность</w:t>
            </w:r>
            <w:proofErr w:type="spellEnd"/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нетто</w:t>
            </w:r>
            <w:proofErr w:type="spellEnd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,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час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5,93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5,93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5,93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5,93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5,93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5,93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420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Резерв/дефицит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мощности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нетто,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874A39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4208" w:rsidRPr="00874A39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24208" w:rsidRPr="00874A39" w:rsidRDefault="00324208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Котельная Шухова</w:t>
            </w:r>
          </w:p>
        </w:tc>
      </w:tr>
      <w:tr w:rsidR="00EB355B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55B" w:rsidRPr="00874A39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Отпуск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тепла</w:t>
            </w:r>
            <w:r w:rsidR="00FA5667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>внешним</w:t>
            </w:r>
            <w:r w:rsidR="00FA5667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потребителям,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B355B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1,708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1,708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1,708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2F5023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</w:t>
            </w:r>
            <w:r w:rsidR="002F5023"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911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2F5023" w:rsidP="002F5023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1,911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2F5023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</w:t>
            </w:r>
            <w:r w:rsidR="002F5023"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911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Расход</w:t>
            </w:r>
            <w:proofErr w:type="spellEnd"/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топлива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,</w:t>
            </w:r>
            <w:r w:rsidR="00FA5667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м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vertAlign w:val="superscript"/>
              </w:rPr>
              <w:t>3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136,1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136,1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136,1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136,1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136,1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136,1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КПД,</w:t>
            </w:r>
            <w:r w:rsidRPr="00874A39">
              <w:rPr>
                <w:rFonts w:ascii="Times New Roman" w:hAnsi="Times New Roman"/>
                <w:sz w:val="18"/>
                <w:szCs w:val="18"/>
              </w:rPr>
              <w:t xml:space="preserve"> %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Затраты</w:t>
            </w:r>
            <w:r w:rsidR="00FA5667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тепла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на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собственные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нужды,</w:t>
            </w:r>
            <w:r w:rsidR="00FA5667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Установленная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2,45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2,45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2,45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2,45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2,45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2,45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Общая</w:t>
            </w:r>
            <w:r w:rsidR="00FA5667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располагаема</w:t>
            </w:r>
            <w:r w:rsidR="00FA5667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я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proofErr w:type="spellEnd"/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2,42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2,42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2,42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2,42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2,42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2,42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Потери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="00FA5667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тепловых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сетях,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0,098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0,098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0,098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0,098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0,098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0,098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Мощность</w:t>
            </w:r>
            <w:proofErr w:type="spellEnd"/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нетто</w:t>
            </w:r>
            <w:proofErr w:type="spellEnd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,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час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2,352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2,352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2,352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2,352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2,352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2,352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Резерв/дефицит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мощности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нетто,</w:t>
            </w:r>
            <w:r w:rsidR="00FA5667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0,752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0,752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0,752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0,752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0,752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0,752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</w:tr>
      <w:tr w:rsidR="003B0958" w:rsidRPr="00874A39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Котельная ПНИ</w:t>
            </w:r>
          </w:p>
        </w:tc>
      </w:tr>
      <w:tr w:rsidR="00EB355B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55B" w:rsidRPr="00874A39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Отпуск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тепла</w:t>
            </w:r>
            <w:r w:rsidR="00BD7CF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>внешним</w:t>
            </w:r>
            <w:r w:rsidR="00BD7CF3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потребителям,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1,749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0,192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1,749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0,192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1,749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0,192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1,749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0,192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1,749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0,192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1,749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0,192</w:t>
            </w: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Расход</w:t>
            </w:r>
            <w:proofErr w:type="spellEnd"/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топлива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,</w:t>
            </w:r>
            <w:r w:rsidR="00BD7CF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м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vertAlign w:val="superscript"/>
              </w:rPr>
              <w:t>3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144,4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144,4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144,4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144,4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144,4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144,4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КПД,</w:t>
            </w:r>
            <w:r w:rsidRPr="00874A39">
              <w:rPr>
                <w:rFonts w:ascii="Times New Roman" w:hAnsi="Times New Roman"/>
                <w:sz w:val="18"/>
                <w:szCs w:val="18"/>
              </w:rPr>
              <w:t xml:space="preserve"> %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Затраты</w:t>
            </w:r>
            <w:r w:rsidR="00BD7CF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тепла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на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собственные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нужды,</w:t>
            </w:r>
            <w:r w:rsidR="00BD7CF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0,245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0,245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0,245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0,245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0,245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0,245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Установленная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Общая</w:t>
            </w:r>
            <w:r w:rsidR="00BD7CF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располагаемая</w:t>
            </w:r>
            <w:r w:rsidR="00BD7CF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2,335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2,335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2,335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2,335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2,335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2,335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Потери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="00BD7CF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тепловых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сетях,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Мощность</w:t>
            </w:r>
            <w:proofErr w:type="spellEnd"/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нетто</w:t>
            </w:r>
            <w:proofErr w:type="spellEnd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,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час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2,46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2,46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2,46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2,46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2,46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2,46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Резерв/дефицит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мощности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нетто,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Котельная Администрация</w:t>
            </w:r>
          </w:p>
        </w:tc>
      </w:tr>
      <w:tr w:rsidR="00EB355B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55B" w:rsidRPr="00874A39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Отпуск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тепла</w:t>
            </w:r>
            <w:r w:rsidR="00BD7CF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>внешним</w:t>
            </w:r>
            <w:r w:rsidR="00BD7CF3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потребителям,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B355B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0,333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0,333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0,333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0,333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0,333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0,333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Расход</w:t>
            </w:r>
            <w:proofErr w:type="spellEnd"/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топлива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,</w:t>
            </w:r>
            <w:r w:rsidR="00BD7CF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м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vertAlign w:val="superscript"/>
              </w:rPr>
              <w:t>3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134,6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134,6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134,6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134,6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134,6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134,6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КПД,</w:t>
            </w:r>
            <w:r w:rsidRPr="00874A39">
              <w:rPr>
                <w:rFonts w:ascii="Times New Roman" w:hAnsi="Times New Roman"/>
                <w:sz w:val="18"/>
                <w:szCs w:val="18"/>
              </w:rPr>
              <w:t xml:space="preserve"> %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Затраты</w:t>
            </w:r>
            <w:r w:rsidR="00BD7CF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тепла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на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собственные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нужды,</w:t>
            </w:r>
            <w:r w:rsidR="00BD7CF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Установленная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Общая</w:t>
            </w:r>
            <w:r w:rsidR="00BD7CF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располагаемая</w:t>
            </w:r>
            <w:r w:rsidR="00BD7CF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0,335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0,335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0,335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0,335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0,335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0,335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Потери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="00BD7CF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тепловых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сетях,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Мощность</w:t>
            </w:r>
            <w:proofErr w:type="spellEnd"/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нетто</w:t>
            </w:r>
            <w:proofErr w:type="spellEnd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,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час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0,328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0,328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0,328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0,328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0,328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0,328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Резерв/дефицит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мощности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нетто,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Котельная Кирпичный завод</w:t>
            </w:r>
          </w:p>
        </w:tc>
      </w:tr>
      <w:tr w:rsidR="00EB355B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55B" w:rsidRPr="00874A39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Отпуск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тепла</w:t>
            </w:r>
            <w:r w:rsidR="00BD7CF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>внешним</w:t>
            </w:r>
            <w:r w:rsidR="00BD7CF3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потребителям,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0,088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0,088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0,088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0,088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0,088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0,088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Расход</w:t>
            </w:r>
            <w:proofErr w:type="spellEnd"/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топлива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,</w:t>
            </w:r>
            <w:r w:rsidR="00BD7CF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м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vertAlign w:val="superscript"/>
              </w:rPr>
              <w:t>3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149,5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149,5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149,5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149,5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149,5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149,5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КПД,</w:t>
            </w:r>
            <w:r w:rsidRPr="00874A39">
              <w:rPr>
                <w:rFonts w:ascii="Times New Roman" w:hAnsi="Times New Roman"/>
                <w:sz w:val="18"/>
                <w:szCs w:val="18"/>
              </w:rPr>
              <w:t xml:space="preserve"> %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Затраты</w:t>
            </w:r>
            <w:r w:rsidR="00BD7CF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тепла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на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собственные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нужды,</w:t>
            </w:r>
            <w:r w:rsidR="00BD7CF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Установленная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Общая</w:t>
            </w:r>
            <w:r w:rsidR="00BD7CF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располагаемая</w:t>
            </w:r>
            <w:r w:rsidR="00BD7CF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Потери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="00BD7CF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тепловых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сетях,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Мощность</w:t>
            </w:r>
            <w:proofErr w:type="spellEnd"/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нетто</w:t>
            </w:r>
            <w:proofErr w:type="spellEnd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,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час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0,155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0,155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0,155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0,155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0,155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0,155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095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Резерв/дефицит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мощности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нетто,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874A39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F70B8" w:rsidRPr="00874A39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F70B8" w:rsidRPr="00874A39" w:rsidRDefault="008F70B8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Котельная ОПБ ТКУ</w:t>
            </w:r>
          </w:p>
        </w:tc>
      </w:tr>
      <w:tr w:rsidR="00EB355B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55B" w:rsidRPr="00874A39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Отпуск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тепла</w:t>
            </w:r>
            <w:r w:rsidR="00BD7CF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>внешним</w:t>
            </w:r>
            <w:r w:rsidR="00BD7CF3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потребителям,</w:t>
            </w:r>
            <w:r w:rsidR="00BD7CF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B355B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0,584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0,092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0,584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0,092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0,584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0,092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2F5023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</w:t>
            </w:r>
            <w:r w:rsidR="002F5023" w:rsidRPr="00874A39">
              <w:rPr>
                <w:rFonts w:ascii="Times New Roman" w:hAnsi="Times New Roman"/>
                <w:sz w:val="18"/>
                <w:szCs w:val="18"/>
                <w:lang w:val="ru-RU"/>
              </w:rPr>
              <w:t>7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0,092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2F5023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</w:t>
            </w:r>
            <w:r w:rsidR="002F5023" w:rsidRPr="00874A39">
              <w:rPr>
                <w:rFonts w:ascii="Times New Roman" w:hAnsi="Times New Roman"/>
                <w:sz w:val="18"/>
                <w:szCs w:val="18"/>
                <w:lang w:val="ru-RU"/>
              </w:rPr>
              <w:t>7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0,092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2F5023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</w:t>
            </w:r>
            <w:r w:rsidR="002F5023" w:rsidRPr="00874A39">
              <w:rPr>
                <w:rFonts w:ascii="Times New Roman" w:hAnsi="Times New Roman"/>
                <w:sz w:val="18"/>
                <w:szCs w:val="18"/>
                <w:lang w:val="ru-RU"/>
              </w:rPr>
              <w:t>7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0,092</w:t>
            </w:r>
          </w:p>
        </w:tc>
      </w:tr>
      <w:tr w:rsidR="00FE005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Расход</w:t>
            </w:r>
            <w:proofErr w:type="spellEnd"/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топлива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,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м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vertAlign w:val="superscript"/>
              </w:rPr>
              <w:t>3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136,9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136,9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136,9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136,9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136,9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136,9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E005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КПД,</w:t>
            </w:r>
            <w:r w:rsidRPr="00874A39">
              <w:rPr>
                <w:rFonts w:ascii="Times New Roman" w:hAnsi="Times New Roman"/>
                <w:sz w:val="18"/>
                <w:szCs w:val="18"/>
              </w:rPr>
              <w:t xml:space="preserve"> %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E005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Затраты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тепла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на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собственные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нужды,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E005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Установленная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E005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Общая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располагаемая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E005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Потери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="008352AB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тепловых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сетях,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E005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Мощность</w:t>
            </w:r>
            <w:proofErr w:type="spellEnd"/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нетто</w:t>
            </w:r>
            <w:proofErr w:type="spellEnd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час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E005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9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Резерв/дефицит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мощности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нетто,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0,358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0,358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0,358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0,358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0,358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0,358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57AA" w:rsidRPr="00874A39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Котельная </w:t>
            </w:r>
            <w:proofErr w:type="gramStart"/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с</w:t>
            </w:r>
            <w:proofErr w:type="gramEnd"/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. Гора-Подол (школа)</w:t>
            </w:r>
          </w:p>
        </w:tc>
      </w:tr>
      <w:tr w:rsidR="00EB355B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55B" w:rsidRPr="00874A39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Отпуск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тепла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>внешним</w:t>
            </w:r>
            <w:r w:rsidR="008352AB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потребителям,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B355B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0,453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0,453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0,453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0,453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0,453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0,453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57A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Расход</w:t>
            </w:r>
            <w:proofErr w:type="spellEnd"/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топлива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,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м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vertAlign w:val="superscript"/>
              </w:rPr>
              <w:t>3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151,2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151,2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151,2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151,2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151,2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151,2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57A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КПД,</w:t>
            </w:r>
            <w:r w:rsidRPr="00874A39">
              <w:rPr>
                <w:rFonts w:ascii="Times New Roman" w:hAnsi="Times New Roman"/>
                <w:sz w:val="18"/>
                <w:szCs w:val="18"/>
              </w:rPr>
              <w:t xml:space="preserve"> %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57A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Затраты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тепла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на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собственные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нужды,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57A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Установленная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57A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Общая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располагаемая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2,527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2,527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2,527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2,527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2,527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2,527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57A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Потери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="008352AB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тепловых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сетях,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0,191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0,191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0,191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0,191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0,191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0,191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57A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Мощность</w:t>
            </w:r>
            <w:proofErr w:type="spellEnd"/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нетто</w:t>
            </w:r>
            <w:proofErr w:type="spellEnd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час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2,389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2,389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2,389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2,389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2,389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2,389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57A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Резерв/дефицит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мощности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нетто,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1,979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1,979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1,979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1,979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1,979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1,979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57AA" w:rsidRPr="00874A39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Котельная </w:t>
            </w:r>
            <w:proofErr w:type="gramStart"/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с</w:t>
            </w:r>
            <w:proofErr w:type="gramEnd"/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. Гора-Подол (администрация)</w:t>
            </w:r>
          </w:p>
        </w:tc>
      </w:tr>
      <w:tr w:rsidR="00F957A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Отпуск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тепла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>внешним</w:t>
            </w:r>
            <w:r w:rsidR="008352AB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потребителям,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2F5023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</w:t>
            </w:r>
            <w:r w:rsidR="002F5023"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2F5023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</w:t>
            </w:r>
            <w:r w:rsidR="002F5023"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57A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Расход</w:t>
            </w:r>
            <w:proofErr w:type="spellEnd"/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топлива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,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м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vertAlign w:val="superscript"/>
              </w:rPr>
              <w:t>3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136,4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136,4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136,4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136,4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136,4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136,4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57A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КПД,</w:t>
            </w:r>
            <w:r w:rsidRPr="00874A39">
              <w:rPr>
                <w:rFonts w:ascii="Times New Roman" w:hAnsi="Times New Roman"/>
                <w:sz w:val="18"/>
                <w:szCs w:val="18"/>
              </w:rPr>
              <w:t xml:space="preserve"> %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57A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Затраты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тепла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на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собственные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нужды,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0,0005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0,0005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57A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Установленная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57A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Общая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располагаемая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57A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Потери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="008352AB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тепловых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сетях,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57A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Мощность</w:t>
            </w:r>
            <w:proofErr w:type="spellEnd"/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нетто</w:t>
            </w:r>
            <w:proofErr w:type="spellEnd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час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0,049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0,049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0,049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0,049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0,049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0,049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57A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Резерв/дефицит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мощности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нетто,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874A39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57AA" w:rsidRPr="00874A39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957AA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Котельная с. Безымено</w:t>
            </w:r>
          </w:p>
        </w:tc>
      </w:tr>
      <w:tr w:rsidR="00EB355B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55B" w:rsidRPr="00874A39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Отпуск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тепла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>внешним</w:t>
            </w:r>
            <w:r w:rsidR="008352AB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потребителям,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B355B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0,656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0,656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0,656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0,656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0,656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0,656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874A39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30C7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Расход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топлива,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vertAlign w:val="superscript"/>
                <w:lang w:val="ru-RU"/>
              </w:rPr>
              <w:t>3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/Гкал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145,9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145,9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145,9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145,9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145,9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145,9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30C7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КПД,</w:t>
            </w:r>
            <w:r w:rsidRPr="00874A39">
              <w:rPr>
                <w:rFonts w:ascii="Times New Roman" w:hAnsi="Times New Roman"/>
                <w:sz w:val="18"/>
                <w:szCs w:val="18"/>
              </w:rPr>
              <w:t xml:space="preserve"> %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30C7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Затраты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тепла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на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собственные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нужды,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30C7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Установленная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2,06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2,06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2,06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2,06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2,06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2,06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30C7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Общая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располагаемая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2,027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2,027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2,027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2,027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2,027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2,027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30C7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Потери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="008352AB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тепловых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сетях,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30C7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Мощность</w:t>
            </w:r>
            <w:proofErr w:type="spellEnd"/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нетто</w:t>
            </w:r>
            <w:proofErr w:type="spellEnd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час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1,89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1,89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C30C7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Резерв/дефицит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мощности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нетто,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1,23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1,23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1,23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1,23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1,23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1,23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874A39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8352AB" w:rsidRDefault="008352AB">
      <w:r>
        <w:br w:type="page"/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1E0"/>
      </w:tblPr>
      <w:tblGrid>
        <w:gridCol w:w="344"/>
        <w:gridCol w:w="3854"/>
        <w:gridCol w:w="964"/>
        <w:gridCol w:w="683"/>
        <w:gridCol w:w="964"/>
        <w:gridCol w:w="683"/>
        <w:gridCol w:w="964"/>
        <w:gridCol w:w="683"/>
        <w:gridCol w:w="965"/>
        <w:gridCol w:w="683"/>
        <w:gridCol w:w="1018"/>
        <w:gridCol w:w="737"/>
        <w:gridCol w:w="1018"/>
        <w:gridCol w:w="737"/>
      </w:tblGrid>
      <w:tr w:rsidR="004C30C7" w:rsidRPr="00874A39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C30C7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Котельная п. </w:t>
            </w:r>
            <w:proofErr w:type="gramStart"/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Горьковский</w:t>
            </w:r>
            <w:proofErr w:type="gramEnd"/>
          </w:p>
        </w:tc>
      </w:tr>
      <w:tr w:rsidR="008F356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Отпуск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тепла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>внешним</w:t>
            </w:r>
            <w:r w:rsidR="008352AB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потребителям,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0,291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0,291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0,291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0,291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0,291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0,291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F356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Расход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топлива,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vertAlign w:val="superscript"/>
                <w:lang w:val="ru-RU"/>
              </w:rPr>
              <w:t>3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/Гкал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155,1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155,1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155,1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155,1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155,1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155,1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F356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КПД,</w:t>
            </w:r>
            <w:r w:rsidRPr="00874A39">
              <w:rPr>
                <w:rFonts w:ascii="Times New Roman" w:hAnsi="Times New Roman"/>
                <w:sz w:val="18"/>
                <w:szCs w:val="18"/>
              </w:rPr>
              <w:t xml:space="preserve"> %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F356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Затраты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тепла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на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собственные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нужды,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F356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Установленная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1,72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1,72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1,72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1,72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1,72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1,72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F356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Общая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располагаемая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1,656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1,656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1,656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1,656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1,656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1,656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F356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Потери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="008352AB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тепловых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сетях,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F356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Мощность</w:t>
            </w:r>
            <w:proofErr w:type="spellEnd"/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нетто</w:t>
            </w:r>
            <w:proofErr w:type="spellEnd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час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1,551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1,551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1,551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1,551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1,551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1,551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F3568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Резерв/дефицит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мощности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нетто,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1,261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1,261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1,261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1,261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1,261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1,261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874A39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822AD" w:rsidRPr="00874A39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Котельная с. </w:t>
            </w:r>
            <w:proofErr w:type="gramStart"/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Доброе</w:t>
            </w:r>
            <w:proofErr w:type="gramEnd"/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(школа)</w:t>
            </w:r>
          </w:p>
        </w:tc>
      </w:tr>
      <w:tr w:rsidR="00A822A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Отпуск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тепла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>внешним</w:t>
            </w:r>
            <w:r w:rsidR="008352AB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потребителям,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0,333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0,177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0,333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0,177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0,333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0,177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2F5023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0,33</w:t>
            </w:r>
            <w:r w:rsidR="002F5023"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2F502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0,17</w:t>
            </w:r>
            <w:r w:rsidR="002F5023" w:rsidRPr="00874A3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2F5023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0,33</w:t>
            </w:r>
            <w:r w:rsidR="002F5023"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2F502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0,17</w:t>
            </w:r>
            <w:r w:rsidR="002F5023" w:rsidRPr="00874A3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2F5023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0,33</w:t>
            </w:r>
            <w:r w:rsidR="002F5023"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2F502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0,17</w:t>
            </w:r>
            <w:r w:rsidR="002F5023" w:rsidRPr="00874A3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A822A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Расход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топлива,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vertAlign w:val="superscript"/>
                <w:lang w:val="ru-RU"/>
              </w:rPr>
              <w:t>3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/Гкал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129,0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129,0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129,0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129,0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129,0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129,0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822A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КПД,</w:t>
            </w:r>
            <w:r w:rsidRPr="00874A39">
              <w:rPr>
                <w:rFonts w:ascii="Times New Roman" w:hAnsi="Times New Roman"/>
                <w:sz w:val="18"/>
                <w:szCs w:val="18"/>
              </w:rPr>
              <w:t xml:space="preserve"> %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822A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Затраты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тепла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на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собственные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нужды,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822A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Установленная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0,52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822A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Общая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располагаемая</w:t>
            </w:r>
            <w:r w:rsidR="008352AB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0,513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0,513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0,513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0,513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0,513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0,513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822A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Потери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="008352AB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тепловых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сетях,</w:t>
            </w:r>
            <w:r w:rsidR="008352AB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822A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Мощность</w:t>
            </w:r>
            <w:proofErr w:type="spellEnd"/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нетто</w:t>
            </w:r>
            <w:proofErr w:type="spellEnd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,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час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0,51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0,51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0,51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822A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Резерв/дефицит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мощности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нетто,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874A39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D4153" w:rsidRPr="00874A39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Котельная с. Дорогощь (школа)</w:t>
            </w:r>
          </w:p>
        </w:tc>
      </w:tr>
      <w:tr w:rsidR="00BD4153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Отпуск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тепла</w:t>
            </w:r>
            <w:r w:rsidR="00C332BC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>внешним</w:t>
            </w:r>
            <w:r w:rsidR="00C332BC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потребителям,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0,188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0,188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0,188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0,188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0,188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0,188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D4153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Расход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топлива,</w:t>
            </w:r>
            <w:r w:rsidR="00C332BC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vertAlign w:val="superscript"/>
                <w:lang w:val="ru-RU"/>
              </w:rPr>
              <w:t>3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/Гкал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139,4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139,4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139,4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139,4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139,4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139,4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D4153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КПД,</w:t>
            </w:r>
            <w:r w:rsidRPr="00874A39">
              <w:rPr>
                <w:rFonts w:ascii="Times New Roman" w:hAnsi="Times New Roman"/>
                <w:sz w:val="18"/>
                <w:szCs w:val="18"/>
              </w:rPr>
              <w:t xml:space="preserve"> %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D4153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Затраты</w:t>
            </w:r>
            <w:r w:rsidR="00C332BC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тепла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на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собственные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нужды,</w:t>
            </w:r>
            <w:r w:rsidR="00C332BC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D4153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Установленная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</w:t>
            </w:r>
            <w:r w:rsidR="00DE2EC4"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D4153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Общая</w:t>
            </w:r>
            <w:r w:rsidR="00C332BC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располагаемая</w:t>
            </w:r>
            <w:r w:rsidR="00C332BC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D4153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Потери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="00C332BC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тепловых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сетях,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D4153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Мощность</w:t>
            </w:r>
            <w:proofErr w:type="spellEnd"/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нетто</w:t>
            </w:r>
            <w:proofErr w:type="spellEnd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,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час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0,161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D4153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Резерв/дефицит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мощности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нетто,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874A39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E2EC4" w:rsidRPr="00874A39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E2EC4" w:rsidRPr="00874A39" w:rsidRDefault="00DE2EC4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Котельная с. Дорогощь (детский сад)</w:t>
            </w:r>
          </w:p>
        </w:tc>
      </w:tr>
      <w:tr w:rsidR="008D670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Отпуск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тепла</w:t>
            </w:r>
            <w:r w:rsidR="00C332BC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>внешним</w:t>
            </w:r>
            <w:r w:rsidR="00C332BC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потребителям,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D670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Расход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топлива,</w:t>
            </w:r>
            <w:r w:rsidR="00C332BC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vertAlign w:val="superscript"/>
                <w:lang w:val="ru-RU"/>
              </w:rPr>
              <w:t>3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/Гкал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135,9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135,9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135,9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135,9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135,9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135,9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D670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КПД,</w:t>
            </w:r>
            <w:r w:rsidRPr="00874A39">
              <w:rPr>
                <w:rFonts w:ascii="Times New Roman" w:hAnsi="Times New Roman"/>
                <w:sz w:val="18"/>
                <w:szCs w:val="18"/>
              </w:rPr>
              <w:t xml:space="preserve"> %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D670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Затраты</w:t>
            </w:r>
            <w:r w:rsidR="00C332BC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тепла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на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собственные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нужды,</w:t>
            </w:r>
            <w:r w:rsidR="00C332BC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D670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Установленная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0,086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0,086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0,086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0,086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0,086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0,086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D670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Общая</w:t>
            </w:r>
            <w:r w:rsidR="00C332BC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располагаемая</w:t>
            </w:r>
            <w:r w:rsidR="00C332BC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D670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Потери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="00C332BC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тепловых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сетях,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D670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Мощность</w:t>
            </w:r>
            <w:proofErr w:type="spellEnd"/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нетто</w:t>
            </w:r>
            <w:proofErr w:type="spellEnd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,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час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0,081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0,081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0,081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0,081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0,081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0,081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D670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Резерв/дефицит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мощности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нетто,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D670D" w:rsidRPr="00874A39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Котельная с. Козинка (ТКУ)</w:t>
            </w:r>
          </w:p>
        </w:tc>
      </w:tr>
      <w:tr w:rsidR="008D670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Отпуск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тепла</w:t>
            </w:r>
            <w:r w:rsidR="00C332BC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>внешним</w:t>
            </w:r>
            <w:r w:rsidR="00C332BC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потребителям,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0,879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</w:t>
            </w:r>
            <w:r w:rsidR="00B14BFD"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879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</w:t>
            </w:r>
            <w:r w:rsidR="00B14BFD"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879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0,879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0,879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0,879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D670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Расход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топлива,</w:t>
            </w:r>
            <w:r w:rsidR="00C332BC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vertAlign w:val="superscript"/>
                <w:lang w:val="ru-RU"/>
              </w:rPr>
              <w:t>3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/Гкал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287,5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287,5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287,5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287,5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287,5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287,5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D670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КПД,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%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D670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Затраты</w:t>
            </w:r>
            <w:r w:rsidR="00C332BC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тепла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на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собственные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нужды,</w:t>
            </w:r>
            <w:r w:rsidR="00C332BC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0,0001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0,0001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0,0001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0,0001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0,0001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0,0001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D670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Установленная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D670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Общая</w:t>
            </w:r>
            <w:r w:rsidR="00C332BC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располагаемая</w:t>
            </w:r>
            <w:r w:rsidR="00C332BC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D670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Потери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="00C332BC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тепловых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сетях,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0,117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0,117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0,117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0,117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0,117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0,117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D670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Мощность</w:t>
            </w:r>
            <w:proofErr w:type="spellEnd"/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нетто</w:t>
            </w:r>
            <w:proofErr w:type="spellEnd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,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час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1,09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D670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Резерв/дефицит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мощности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нетто,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  <w:p w:rsidR="00C10439" w:rsidRPr="00874A39" w:rsidRDefault="00C10439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0,094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0,094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0,094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0,094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0,094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0,094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874A39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D670D" w:rsidRPr="00874A39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D670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Котельная </w:t>
            </w:r>
            <w:proofErr w:type="gramStart"/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с</w:t>
            </w:r>
            <w:proofErr w:type="gramEnd"/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. Мокрая Орловка</w:t>
            </w:r>
          </w:p>
        </w:tc>
      </w:tr>
      <w:tr w:rsidR="00B14BF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Отпуск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тепла</w:t>
            </w:r>
            <w:r w:rsidR="00C332BC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>внешним</w:t>
            </w:r>
            <w:r w:rsidR="00C332BC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потребителям,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0,384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0,384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0,384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0,384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0,384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0,384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4BF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Расход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топлива,</w:t>
            </w:r>
            <w:r w:rsidR="00C332BC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vertAlign w:val="superscript"/>
                <w:lang w:val="ru-RU"/>
              </w:rPr>
              <w:t>3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/Гкал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139,4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139,4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139,4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139,4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139,4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139,4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4BF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КПД,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%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4BF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Затраты</w:t>
            </w:r>
            <w:r w:rsidR="00C332BC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тепла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на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собственные</w:t>
            </w:r>
            <w:r w:rsidR="00C332BC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нужды,</w:t>
            </w:r>
            <w:r w:rsidR="00C332BC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0,025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0,025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0,025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0,025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0,025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0,025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4BF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Установленная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4BF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Общая</w:t>
            </w:r>
            <w:r w:rsidR="001A71E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располагаемая</w:t>
            </w:r>
            <w:r w:rsidR="001A71E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1,175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1,175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1,175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1,175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1,175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1,175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4BF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Потери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="001A71E8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тепловых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сетях,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4BF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Мощность</w:t>
            </w:r>
            <w:proofErr w:type="spellEnd"/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нетто</w:t>
            </w:r>
            <w:proofErr w:type="spellEnd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,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час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1,16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1,16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1,16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1,16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1,16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1,16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4BF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Резерв/дефицит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мощности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нетто,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0,78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0,78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0,78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0,78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0,78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0,78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4BFD" w:rsidRPr="00874A39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Котельная с. Смородино</w:t>
            </w:r>
          </w:p>
        </w:tc>
      </w:tr>
      <w:tr w:rsidR="00B14BF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Отпуск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тепла</w:t>
            </w:r>
            <w:r w:rsidR="001A71E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>внешним</w:t>
            </w:r>
            <w:r w:rsidR="001A71E8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потребителям,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0,325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0,325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0,325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0,325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0,325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0,325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4BF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Расход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топлива,</w:t>
            </w:r>
            <w:r w:rsidR="001A71E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vertAlign w:val="superscript"/>
                <w:lang w:val="ru-RU"/>
              </w:rPr>
              <w:t>3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/Гкал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155,0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155,0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155,0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155,0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155,0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155,0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4BF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КПД,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%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4BF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Затраты</w:t>
            </w:r>
            <w:r w:rsidR="001A71E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тепла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на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собственные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нужды,</w:t>
            </w:r>
            <w:r w:rsidR="001A71E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0,029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0,029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0,029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0,029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0,029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0,029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4BF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Установленная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4BFD" w:rsidRPr="00874A39" w:rsidTr="008352AB">
        <w:trPr>
          <w:trHeight w:val="107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6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Общая</w:t>
            </w:r>
            <w:r w:rsidR="001A71E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располагаемая</w:t>
            </w:r>
            <w:r w:rsidR="001A71E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1,47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1,47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1,47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1,47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1,47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1,47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4BF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Потери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="001A71E8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тепловых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сетях,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0,219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0,219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0,219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0,219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0,219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0,219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4BF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Мощность</w:t>
            </w:r>
            <w:proofErr w:type="spellEnd"/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нетто</w:t>
            </w:r>
            <w:proofErr w:type="spellEnd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,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час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1,281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1,281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1,281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1,281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1,281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1,281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4BFD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Резерв/дефицит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мощности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нетто,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0,991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0,991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0,991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0,991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0,991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0,991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874A39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14BFD" w:rsidRPr="00874A39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14BFD" w:rsidRPr="00874A39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Котельная с. Замостье</w:t>
            </w: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Отпуск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тепла</w:t>
            </w:r>
            <w:r w:rsidR="001A71E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>внешним</w:t>
            </w:r>
            <w:r w:rsidR="001A71E8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потребителям,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0,076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0,076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0,076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0,076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0,076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0,076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Расход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топлива,</w:t>
            </w:r>
            <w:r w:rsidR="001A71E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vertAlign w:val="superscript"/>
                <w:lang w:val="ru-RU"/>
              </w:rPr>
              <w:t>3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/Гкал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70,2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70,2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70,2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70,2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70,2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70,2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КПД,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%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Затраты</w:t>
            </w:r>
            <w:r w:rsidR="001A71E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тепла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</w:t>
            </w:r>
            <w:proofErr w:type="spellEnd"/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асобственные</w:t>
            </w:r>
            <w:proofErr w:type="spellEnd"/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нужды,</w:t>
            </w:r>
            <w:r w:rsidR="001A71E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Установленная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0,149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0,149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0,149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0,149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0,149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0,149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Общая</w:t>
            </w:r>
            <w:r w:rsidR="001A71E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располагаемая</w:t>
            </w:r>
            <w:r w:rsidR="001A71E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0,149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0,149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0,149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0,149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0,149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0,149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Потери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="001A71E8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тепловых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сетях,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F27B7A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Мощность</w:t>
            </w:r>
            <w:proofErr w:type="spellEnd"/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нетто</w:t>
            </w:r>
            <w:proofErr w:type="spellEnd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,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час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295232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</w:t>
            </w:r>
            <w:r w:rsidR="00295232" w:rsidRPr="00874A39">
              <w:rPr>
                <w:rFonts w:ascii="Times New Roman" w:hAnsi="Times New Roman"/>
                <w:sz w:val="18"/>
                <w:szCs w:val="18"/>
                <w:lang w:val="ru-RU"/>
              </w:rPr>
              <w:t>4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0,139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0,139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0,139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0,139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0,139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Резерв/дефицит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мощности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нетто,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F27B7A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0,067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Котельная с. Головчино (поселок)</w:t>
            </w: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Отпуск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тепла</w:t>
            </w:r>
            <w:r w:rsidR="001A71E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>внешним</w:t>
            </w:r>
            <w:r w:rsidR="001A71E8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потребителям,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0,647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0,214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0,647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0,214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0,647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0,214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E0426A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0,64</w:t>
            </w:r>
            <w:r w:rsidR="00E0426A"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0,214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E0426A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0,64</w:t>
            </w:r>
            <w:r w:rsidR="00E0426A"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0,214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E0426A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0,64</w:t>
            </w:r>
            <w:r w:rsidR="00E0426A"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0,214</w:t>
            </w: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Расход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топлива,</w:t>
            </w:r>
            <w:r w:rsidR="001A71E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vertAlign w:val="superscript"/>
                <w:lang w:val="ru-RU"/>
              </w:rPr>
              <w:t>3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/Гкал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144,3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144,3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144,3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144,3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144,3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144,3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50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КПД,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%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928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Затраты</w:t>
            </w:r>
            <w:r w:rsidR="001A71E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тепла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на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собственные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нужды,</w:t>
            </w:r>
            <w:r w:rsidR="001A71E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0,032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0,032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Установленная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1A71E8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Общая</w:t>
            </w:r>
            <w:r w:rsidR="00DC3DA4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располагаемая</w:t>
            </w:r>
            <w:r w:rsidR="00DC3DA4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1,768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1,768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1,768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1,768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1,768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1,768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Потери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="00DC3DA4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тепловых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сетях,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0,211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0,211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0,211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0,211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0,211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0,211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Мощность</w:t>
            </w:r>
            <w:proofErr w:type="spellEnd"/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нетто</w:t>
            </w:r>
            <w:proofErr w:type="spellEnd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,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час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1,589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1,589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1,589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1,589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1,589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1,589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Резерв/дефицит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мощности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нетто,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0,728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0,728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0,728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0,728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0,728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0,728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Котельная с. Головчино (школа)</w:t>
            </w: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DC3DA4" w:rsidRDefault="00F27B7A" w:rsidP="00DC3DA4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Отпуск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тепла</w:t>
            </w:r>
            <w:r w:rsidR="00DC3DA4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>внешним</w:t>
            </w:r>
            <w:r w:rsidR="00DC3DA4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потребителям,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0,484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0,484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0,484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0,484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0,484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0,484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Расход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топлива,</w:t>
            </w:r>
            <w:r w:rsidR="00DC3DA4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vertAlign w:val="superscript"/>
                <w:lang w:val="ru-RU"/>
              </w:rPr>
              <w:t>3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/Гкал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138,7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138,7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138,7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138,7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138,7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138,7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КПД,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%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90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Затраты</w:t>
            </w:r>
            <w:r w:rsidR="00DC3DA4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тепла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на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собственные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нужды,</w:t>
            </w:r>
            <w:r w:rsidR="00DC3DA4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Установленная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Общая</w:t>
            </w:r>
            <w:r w:rsidR="00DC3DA4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располагаемая</w:t>
            </w:r>
            <w:r w:rsidR="00DC3DA4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Потери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="00DC3DA4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тепловых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сетях,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Мощность</w:t>
            </w:r>
            <w:proofErr w:type="spellEnd"/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нетто</w:t>
            </w:r>
            <w:proofErr w:type="spellEnd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,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час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0,89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0,89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0,89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Резерв/дефицит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мощности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нетто,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0,406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0,406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0,406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0,406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0,406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0,406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b/>
                <w:sz w:val="18"/>
                <w:szCs w:val="18"/>
              </w:rPr>
              <w:t>Котельная с. Головчино (больница)</w:t>
            </w: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Отпуск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тепла</w:t>
            </w:r>
            <w:r w:rsidR="00DC3DA4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>внешним</w:t>
            </w:r>
            <w:r w:rsidR="00DC3DA4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потребителям,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0,175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Расход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топлива,</w:t>
            </w:r>
            <w:r w:rsidR="00DC3DA4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vertAlign w:val="superscript"/>
                <w:lang w:val="ru-RU"/>
              </w:rPr>
              <w:t>3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/Гкал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144,3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144,3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144,3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144,3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144,3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144,3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КПД,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%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86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Затраты</w:t>
            </w:r>
            <w:r w:rsidR="00DC3DA4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тепла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на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собственные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нужды,</w:t>
            </w:r>
            <w:r w:rsidR="00DC3DA4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Установленная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Общая</w:t>
            </w:r>
            <w:r w:rsidR="00DC3DA4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располагаемая</w:t>
            </w:r>
            <w:r w:rsidR="00DC3DA4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мощность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котельной,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Потери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="00DC3DA4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тепловых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сетях,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0,015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Мощность</w:t>
            </w:r>
            <w:proofErr w:type="spellEnd"/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нетто</w:t>
            </w:r>
            <w:proofErr w:type="spellEnd"/>
            <w:r w:rsidRPr="00874A39">
              <w:rPr>
                <w:rFonts w:ascii="Times New Roman" w:hAnsi="Times New Roman"/>
                <w:spacing w:val="-2"/>
                <w:sz w:val="18"/>
                <w:szCs w:val="18"/>
              </w:rPr>
              <w:t>,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Гкал</w:t>
            </w:r>
            <w:proofErr w:type="spellEnd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/</w:t>
            </w:r>
            <w:proofErr w:type="spellStart"/>
            <w:r w:rsidRPr="00874A39">
              <w:rPr>
                <w:rFonts w:ascii="Times New Roman" w:hAnsi="Times New Roman"/>
                <w:spacing w:val="-1"/>
                <w:sz w:val="18"/>
                <w:szCs w:val="18"/>
              </w:rPr>
              <w:t>час</w:t>
            </w:r>
            <w:proofErr w:type="spellEnd"/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0,225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0,225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0,225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0,225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0,225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0,225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27B7A" w:rsidRPr="00874A39" w:rsidTr="008352AB">
        <w:trPr>
          <w:trHeight w:val="20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A3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Резерв/дефицит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мощности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нетто,</w:t>
            </w:r>
            <w:r w:rsidR="00DC3DA4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874A3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4A39">
              <w:rPr>
                <w:rFonts w:ascii="Times New Roman" w:hAnsi="Times New Roman"/>
                <w:sz w:val="18"/>
                <w:szCs w:val="18"/>
                <w:lang w:val="ru-RU"/>
              </w:rPr>
              <w:t>0,05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874A39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3B24A0" w:rsidRPr="00E33F11" w:rsidRDefault="003B24A0" w:rsidP="003B24A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3B24A0" w:rsidRPr="00E33F11" w:rsidSect="003B24A0"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A3E27" w:rsidRPr="00E33F11" w:rsidRDefault="001A3E27" w:rsidP="00DC3DA4">
      <w:pPr>
        <w:pStyle w:val="a3"/>
        <w:numPr>
          <w:ilvl w:val="1"/>
          <w:numId w:val="12"/>
        </w:numPr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2" w:name="_Toc11150861"/>
      <w:proofErr w:type="gramStart"/>
      <w:r w:rsidRPr="00E33F1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</w:t>
      </w:r>
      <w:r w:rsidR="00DC3DA4">
        <w:rPr>
          <w:rFonts w:ascii="Times New Roman" w:hAnsi="Times New Roman" w:cs="Times New Roman"/>
          <w:b/>
          <w:sz w:val="24"/>
          <w:szCs w:val="24"/>
        </w:rPr>
        <w:br/>
      </w:r>
      <w:r w:rsidRPr="00E33F11">
        <w:rPr>
          <w:rFonts w:ascii="Times New Roman" w:hAnsi="Times New Roman" w:cs="Times New Roman"/>
          <w:b/>
          <w:sz w:val="24"/>
          <w:szCs w:val="24"/>
        </w:rPr>
        <w:t xml:space="preserve">с указанием величины тепловой нагрузки для потребителей каждого поселения, городского округа, города </w:t>
      </w:r>
      <w:proofErr w:type="spellStart"/>
      <w:r w:rsidRPr="00E33F11">
        <w:rPr>
          <w:rFonts w:ascii="Times New Roman" w:hAnsi="Times New Roman" w:cs="Times New Roman"/>
          <w:b/>
          <w:sz w:val="24"/>
          <w:szCs w:val="24"/>
        </w:rPr>
        <w:t>федеральногозначения</w:t>
      </w:r>
      <w:bookmarkEnd w:id="12"/>
      <w:proofErr w:type="spellEnd"/>
      <w:r w:rsidR="00DC3DA4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1A3E27" w:rsidRPr="00E33F11" w:rsidRDefault="001A3E27" w:rsidP="00DC3D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4DF0" w:rsidRPr="00E33F11" w:rsidRDefault="00C10439" w:rsidP="00DC3D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В Грайворонском городском </w:t>
      </w:r>
      <w:r w:rsidR="00C61E8A" w:rsidRPr="00E33F11">
        <w:rPr>
          <w:rFonts w:ascii="Times New Roman" w:hAnsi="Times New Roman" w:cs="Times New Roman"/>
          <w:sz w:val="24"/>
          <w:szCs w:val="24"/>
        </w:rPr>
        <w:t>округе</w:t>
      </w:r>
      <w:r w:rsidR="001D19C9" w:rsidRPr="00E33F11">
        <w:rPr>
          <w:rFonts w:ascii="Times New Roman" w:hAnsi="Times New Roman" w:cs="Times New Roman"/>
          <w:sz w:val="24"/>
          <w:szCs w:val="24"/>
        </w:rPr>
        <w:t xml:space="preserve"> отсутствуют источники тепловой энергии, расположенные в границах двух и более поселений, городских округов.</w:t>
      </w:r>
    </w:p>
    <w:p w:rsidR="00E24DF0" w:rsidRPr="00E33F11" w:rsidRDefault="00E24DF0" w:rsidP="00DC3D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3E27" w:rsidRPr="00E33F11" w:rsidRDefault="001A3E27" w:rsidP="00DC3DA4">
      <w:pPr>
        <w:pStyle w:val="a3"/>
        <w:numPr>
          <w:ilvl w:val="1"/>
          <w:numId w:val="12"/>
        </w:numPr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3" w:name="_Toc11150862"/>
      <w:r w:rsidRPr="00E33F11">
        <w:rPr>
          <w:rFonts w:ascii="Times New Roman" w:hAnsi="Times New Roman" w:cs="Times New Roman"/>
          <w:b/>
          <w:sz w:val="24"/>
          <w:szCs w:val="24"/>
        </w:rPr>
        <w:t xml:space="preserve">Радиус эффективного теплоснабжения, определяемый в соответствии </w:t>
      </w:r>
      <w:r w:rsidR="003C2EB0">
        <w:rPr>
          <w:rFonts w:ascii="Times New Roman" w:hAnsi="Times New Roman" w:cs="Times New Roman"/>
          <w:b/>
          <w:sz w:val="24"/>
          <w:szCs w:val="24"/>
        </w:rPr>
        <w:br/>
      </w:r>
      <w:r w:rsidRPr="00E33F11">
        <w:rPr>
          <w:rFonts w:ascii="Times New Roman" w:hAnsi="Times New Roman" w:cs="Times New Roman"/>
          <w:b/>
          <w:sz w:val="24"/>
          <w:szCs w:val="24"/>
        </w:rPr>
        <w:t>с</w:t>
      </w:r>
      <w:r w:rsidR="003C2E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b/>
          <w:sz w:val="24"/>
          <w:szCs w:val="24"/>
        </w:rPr>
        <w:t>методическими указаниями по разработке схем теплоснабжения</w:t>
      </w:r>
      <w:bookmarkEnd w:id="13"/>
      <w:r w:rsidR="003C2EB0">
        <w:rPr>
          <w:rFonts w:ascii="Times New Roman" w:hAnsi="Times New Roman" w:cs="Times New Roman"/>
          <w:b/>
          <w:sz w:val="24"/>
          <w:szCs w:val="24"/>
        </w:rPr>
        <w:t>.</w:t>
      </w:r>
    </w:p>
    <w:p w:rsidR="00E24DF0" w:rsidRPr="00E33F11" w:rsidRDefault="00E24DF0" w:rsidP="00DC3D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4DF0" w:rsidRPr="00E33F11" w:rsidRDefault="00E24DF0" w:rsidP="00DC3D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33F11">
        <w:rPr>
          <w:rFonts w:ascii="Times New Roman" w:hAnsi="Times New Roman" w:cs="Times New Roman"/>
          <w:sz w:val="24"/>
          <w:szCs w:val="24"/>
        </w:rPr>
        <w:t>Согласно статьи</w:t>
      </w:r>
      <w:proofErr w:type="gramEnd"/>
      <w:r w:rsidRPr="00E33F11">
        <w:rPr>
          <w:rFonts w:ascii="Times New Roman" w:hAnsi="Times New Roman" w:cs="Times New Roman"/>
          <w:sz w:val="24"/>
          <w:szCs w:val="24"/>
        </w:rPr>
        <w:t xml:space="preserve"> 2 Федерального закона №190-ФЗ «О теплоснабжении», радиус</w:t>
      </w:r>
      <w:r w:rsidR="003C2EB0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 xml:space="preserve">эффективного теплоснабжения - это максимальное расстояние от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теплопотребляющей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установки до ближайшего источника тепловой энергии в системе теплоснабжения, </w:t>
      </w:r>
      <w:r w:rsidR="003C2EB0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>при превышении которого подключение (технологическое присоединение)</w:t>
      </w:r>
      <w:r w:rsidR="003C2E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теплопотребляющей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установки к данной системе теплоснабжения нецелесообразно попричине увеличения совокупных расходов в системе теплоснабжения.</w:t>
      </w:r>
    </w:p>
    <w:p w:rsidR="00E24DF0" w:rsidRPr="00E33F11" w:rsidRDefault="00A249F5" w:rsidP="00DC3D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249F5">
        <w:rPr>
          <w:rFonts w:ascii="Times New Roman" w:hAnsi="Times New Roman" w:cs="Times New Roman"/>
          <w:color w:val="000000" w:themeColor="text1"/>
          <w:sz w:val="24"/>
          <w:szCs w:val="24"/>
        </w:rPr>
        <w:t>Согласно пункту</w:t>
      </w:r>
      <w:r w:rsidR="00E24DF0" w:rsidRPr="00A249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6</w:t>
      </w:r>
      <w:r w:rsidR="00E24DF0" w:rsidRPr="003C2EB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24DF0" w:rsidRPr="00E33F11">
        <w:rPr>
          <w:rFonts w:ascii="Times New Roman" w:hAnsi="Times New Roman" w:cs="Times New Roman"/>
          <w:sz w:val="24"/>
          <w:szCs w:val="24"/>
        </w:rPr>
        <w:t>Требований к схемам теплоснабжения, утвержденных постановлением Правительства РФ</w:t>
      </w:r>
      <w:r w:rsidR="003C2EB0" w:rsidRPr="003C2EB0">
        <w:rPr>
          <w:rFonts w:ascii="Times New Roman" w:hAnsi="Times New Roman" w:cs="Times New Roman"/>
          <w:sz w:val="24"/>
          <w:szCs w:val="24"/>
        </w:rPr>
        <w:t xml:space="preserve"> </w:t>
      </w:r>
      <w:r w:rsidR="003C2EB0" w:rsidRPr="00E33F11">
        <w:rPr>
          <w:rFonts w:ascii="Times New Roman" w:hAnsi="Times New Roman" w:cs="Times New Roman"/>
          <w:sz w:val="24"/>
          <w:szCs w:val="24"/>
        </w:rPr>
        <w:t>от 22.02.2012 г.</w:t>
      </w:r>
      <w:r w:rsidR="00E24DF0" w:rsidRPr="00E33F11">
        <w:rPr>
          <w:rFonts w:ascii="Times New Roman" w:hAnsi="Times New Roman" w:cs="Times New Roman"/>
          <w:sz w:val="24"/>
          <w:szCs w:val="24"/>
        </w:rPr>
        <w:t xml:space="preserve"> №154, радиус эффективного теплоснабжения позволяет определить условия, при которых подключение новых или</w:t>
      </w:r>
      <w:r w:rsidR="003C2EB0">
        <w:rPr>
          <w:rFonts w:ascii="Times New Roman" w:hAnsi="Times New Roman" w:cs="Times New Roman"/>
          <w:sz w:val="24"/>
          <w:szCs w:val="24"/>
        </w:rPr>
        <w:t xml:space="preserve"> </w:t>
      </w:r>
      <w:r w:rsidR="00E24DF0" w:rsidRPr="00E33F11">
        <w:rPr>
          <w:rFonts w:ascii="Times New Roman" w:hAnsi="Times New Roman" w:cs="Times New Roman"/>
          <w:sz w:val="24"/>
          <w:szCs w:val="24"/>
        </w:rPr>
        <w:t xml:space="preserve">увеличивающих тепловую нагрузку </w:t>
      </w:r>
      <w:proofErr w:type="spellStart"/>
      <w:r w:rsidR="00E24DF0" w:rsidRPr="00E33F11">
        <w:rPr>
          <w:rFonts w:ascii="Times New Roman" w:hAnsi="Times New Roman" w:cs="Times New Roman"/>
          <w:sz w:val="24"/>
          <w:szCs w:val="24"/>
        </w:rPr>
        <w:t>теплопотребляющих</w:t>
      </w:r>
      <w:proofErr w:type="spellEnd"/>
      <w:r w:rsidR="00E24DF0" w:rsidRPr="00E33F11">
        <w:rPr>
          <w:rFonts w:ascii="Times New Roman" w:hAnsi="Times New Roman" w:cs="Times New Roman"/>
          <w:sz w:val="24"/>
          <w:szCs w:val="24"/>
        </w:rPr>
        <w:t xml:space="preserve"> установок к системе теплоснабжения нецелесообразно вследствие увеличения совокупных расходов </w:t>
      </w:r>
      <w:r w:rsidR="003C2EB0">
        <w:rPr>
          <w:rFonts w:ascii="Times New Roman" w:hAnsi="Times New Roman" w:cs="Times New Roman"/>
          <w:sz w:val="24"/>
          <w:szCs w:val="24"/>
        </w:rPr>
        <w:br/>
      </w:r>
      <w:r w:rsidR="00E24DF0" w:rsidRPr="00E33F11">
        <w:rPr>
          <w:rFonts w:ascii="Times New Roman" w:hAnsi="Times New Roman" w:cs="Times New Roman"/>
          <w:sz w:val="24"/>
          <w:szCs w:val="24"/>
        </w:rPr>
        <w:t>в указанной системе на единицу тепловой мощности, определяемый для зоны действия</w:t>
      </w:r>
      <w:r w:rsidR="003C2EB0">
        <w:rPr>
          <w:rFonts w:ascii="Times New Roman" w:hAnsi="Times New Roman" w:cs="Times New Roman"/>
          <w:sz w:val="24"/>
          <w:szCs w:val="24"/>
        </w:rPr>
        <w:t xml:space="preserve"> </w:t>
      </w:r>
      <w:r w:rsidR="00E24DF0" w:rsidRPr="00E33F11">
        <w:rPr>
          <w:rFonts w:ascii="Times New Roman" w:hAnsi="Times New Roman" w:cs="Times New Roman"/>
          <w:sz w:val="24"/>
          <w:szCs w:val="24"/>
        </w:rPr>
        <w:t>каждого источника тепловой энергии.</w:t>
      </w:r>
      <w:proofErr w:type="gramEnd"/>
    </w:p>
    <w:p w:rsidR="00B902F5" w:rsidRPr="00E33F11" w:rsidRDefault="00B902F5" w:rsidP="003C2EB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453BF" w:rsidRPr="00E33F11">
        <w:rPr>
          <w:rFonts w:ascii="Times New Roman" w:hAnsi="Times New Roman" w:cs="Times New Roman"/>
          <w:sz w:val="24"/>
          <w:szCs w:val="24"/>
        </w:rPr>
        <w:t>6</w:t>
      </w:r>
    </w:p>
    <w:p w:rsidR="003C2EB0" w:rsidRDefault="00B902F5" w:rsidP="009A6E7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3F11">
        <w:rPr>
          <w:rFonts w:ascii="Times New Roman" w:hAnsi="Times New Roman" w:cs="Times New Roman"/>
          <w:b/>
          <w:sz w:val="24"/>
          <w:szCs w:val="24"/>
        </w:rPr>
        <w:t>Радиус эффективного теплоснабжения от котельных</w:t>
      </w:r>
    </w:p>
    <w:p w:rsidR="00B902F5" w:rsidRDefault="004C30C7" w:rsidP="009A6E7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3F11">
        <w:rPr>
          <w:rFonts w:ascii="Times New Roman" w:hAnsi="Times New Roman" w:cs="Times New Roman"/>
          <w:b/>
          <w:sz w:val="24"/>
          <w:szCs w:val="24"/>
        </w:rPr>
        <w:t>Грайворонского</w:t>
      </w:r>
      <w:r w:rsidR="00B902F5" w:rsidRPr="00E33F11">
        <w:rPr>
          <w:rFonts w:ascii="Times New Roman" w:hAnsi="Times New Roman" w:cs="Times New Roman"/>
          <w:b/>
          <w:sz w:val="24"/>
          <w:szCs w:val="24"/>
        </w:rPr>
        <w:t xml:space="preserve"> городского округа</w:t>
      </w:r>
    </w:p>
    <w:p w:rsidR="003C2EB0" w:rsidRPr="00E33F11" w:rsidRDefault="003C2EB0" w:rsidP="003C2EB0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Ind w:w="108" w:type="dxa"/>
        <w:tblLook w:val="04A0"/>
      </w:tblPr>
      <w:tblGrid>
        <w:gridCol w:w="709"/>
        <w:gridCol w:w="5138"/>
        <w:gridCol w:w="3191"/>
      </w:tblGrid>
      <w:tr w:rsidR="00B902F5" w:rsidRPr="00E33F11" w:rsidTr="003C2EB0">
        <w:trPr>
          <w:trHeight w:val="454"/>
          <w:tblHeader/>
        </w:trPr>
        <w:tc>
          <w:tcPr>
            <w:tcW w:w="709" w:type="dxa"/>
            <w:vAlign w:val="center"/>
          </w:tcPr>
          <w:p w:rsidR="00B902F5" w:rsidRPr="00E33F11" w:rsidRDefault="00B902F5" w:rsidP="003C2E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E33F11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38" w:type="dxa"/>
            <w:vAlign w:val="center"/>
          </w:tcPr>
          <w:p w:rsidR="00B902F5" w:rsidRPr="00E33F11" w:rsidRDefault="00B902F5" w:rsidP="003C2E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источника</w:t>
            </w:r>
          </w:p>
        </w:tc>
        <w:tc>
          <w:tcPr>
            <w:tcW w:w="3191" w:type="dxa"/>
            <w:vAlign w:val="center"/>
          </w:tcPr>
          <w:p w:rsidR="00B902F5" w:rsidRPr="00E33F11" w:rsidRDefault="00B902F5" w:rsidP="003C2E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Радиус эффективного теплоснабжения, 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4"/>
                <w:szCs w:val="24"/>
              </w:rPr>
              <w:t>км</w:t>
            </w:r>
            <w:proofErr w:type="gramEnd"/>
          </w:p>
        </w:tc>
      </w:tr>
      <w:tr w:rsidR="004F21BC" w:rsidRPr="00E33F11" w:rsidTr="003C2EB0">
        <w:trPr>
          <w:trHeight w:val="454"/>
        </w:trPr>
        <w:tc>
          <w:tcPr>
            <w:tcW w:w="709" w:type="dxa"/>
            <w:vAlign w:val="center"/>
          </w:tcPr>
          <w:p w:rsidR="004F21BC" w:rsidRPr="00E33F11" w:rsidRDefault="004F21B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C2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Котельная Луначарского</w:t>
            </w:r>
          </w:p>
        </w:tc>
        <w:tc>
          <w:tcPr>
            <w:tcW w:w="3191" w:type="dxa"/>
            <w:vAlign w:val="center"/>
          </w:tcPr>
          <w:p w:rsidR="004F21BC" w:rsidRPr="00E33F11" w:rsidRDefault="004F21B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</w:tr>
      <w:tr w:rsidR="004F21BC" w:rsidRPr="00E33F11" w:rsidTr="003C2EB0">
        <w:trPr>
          <w:trHeight w:val="454"/>
        </w:trPr>
        <w:tc>
          <w:tcPr>
            <w:tcW w:w="709" w:type="dxa"/>
            <w:vAlign w:val="center"/>
          </w:tcPr>
          <w:p w:rsidR="004F21BC" w:rsidRPr="00E33F11" w:rsidRDefault="004F21B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C2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ПНИ</w:t>
            </w:r>
          </w:p>
        </w:tc>
        <w:tc>
          <w:tcPr>
            <w:tcW w:w="3191" w:type="dxa"/>
            <w:vAlign w:val="center"/>
          </w:tcPr>
          <w:p w:rsidR="004F21BC" w:rsidRPr="00E33F11" w:rsidRDefault="004F21B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</w:tr>
      <w:tr w:rsidR="004F21BC" w:rsidRPr="00E33F11" w:rsidTr="003C2EB0">
        <w:trPr>
          <w:trHeight w:val="454"/>
        </w:trPr>
        <w:tc>
          <w:tcPr>
            <w:tcW w:w="709" w:type="dxa"/>
            <w:vAlign w:val="center"/>
          </w:tcPr>
          <w:p w:rsidR="004F21BC" w:rsidRPr="00E33F11" w:rsidRDefault="004F21B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C2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Шухова</w:t>
            </w:r>
          </w:p>
        </w:tc>
        <w:tc>
          <w:tcPr>
            <w:tcW w:w="3191" w:type="dxa"/>
            <w:vAlign w:val="center"/>
          </w:tcPr>
          <w:p w:rsidR="004F21BC" w:rsidRPr="00E33F11" w:rsidRDefault="0025429A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</w:tr>
      <w:tr w:rsidR="004F21BC" w:rsidRPr="00E33F11" w:rsidTr="003C2EB0">
        <w:trPr>
          <w:trHeight w:val="454"/>
        </w:trPr>
        <w:tc>
          <w:tcPr>
            <w:tcW w:w="709" w:type="dxa"/>
            <w:vAlign w:val="center"/>
          </w:tcPr>
          <w:p w:rsidR="004F21BC" w:rsidRPr="00E33F11" w:rsidRDefault="004F21B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C2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ОПБ ТКУ</w:t>
            </w:r>
          </w:p>
        </w:tc>
        <w:tc>
          <w:tcPr>
            <w:tcW w:w="3191" w:type="dxa"/>
            <w:vAlign w:val="center"/>
          </w:tcPr>
          <w:p w:rsidR="004F21BC" w:rsidRPr="00E33F11" w:rsidRDefault="0025429A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</w:tr>
      <w:tr w:rsidR="004F21BC" w:rsidRPr="00E33F11" w:rsidTr="003C2EB0">
        <w:trPr>
          <w:trHeight w:val="454"/>
        </w:trPr>
        <w:tc>
          <w:tcPr>
            <w:tcW w:w="709" w:type="dxa"/>
            <w:vAlign w:val="center"/>
          </w:tcPr>
          <w:p w:rsidR="004F21BC" w:rsidRPr="00E33F11" w:rsidRDefault="004F21B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C2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Котельная с. Замостье</w:t>
            </w:r>
          </w:p>
        </w:tc>
        <w:tc>
          <w:tcPr>
            <w:tcW w:w="3191" w:type="dxa"/>
            <w:vAlign w:val="center"/>
          </w:tcPr>
          <w:p w:rsidR="004F21BC" w:rsidRPr="00E33F11" w:rsidRDefault="0025429A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4F21BC" w:rsidRPr="00E33F11" w:rsidTr="003C2EB0">
        <w:trPr>
          <w:trHeight w:val="454"/>
        </w:trPr>
        <w:tc>
          <w:tcPr>
            <w:tcW w:w="709" w:type="dxa"/>
            <w:vAlign w:val="center"/>
          </w:tcPr>
          <w:p w:rsidR="004F21BC" w:rsidRPr="00E33F11" w:rsidRDefault="004F21B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C2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с. Головчино (Поселок)</w:t>
            </w:r>
          </w:p>
        </w:tc>
        <w:tc>
          <w:tcPr>
            <w:tcW w:w="3191" w:type="dxa"/>
            <w:vAlign w:val="center"/>
          </w:tcPr>
          <w:p w:rsidR="004F21BC" w:rsidRPr="00E33F11" w:rsidRDefault="00513DAB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0,89</w:t>
            </w:r>
          </w:p>
        </w:tc>
      </w:tr>
      <w:tr w:rsidR="004F21BC" w:rsidRPr="00E33F11" w:rsidTr="003C2EB0">
        <w:trPr>
          <w:trHeight w:val="454"/>
        </w:trPr>
        <w:tc>
          <w:tcPr>
            <w:tcW w:w="709" w:type="dxa"/>
            <w:vAlign w:val="center"/>
          </w:tcPr>
          <w:p w:rsidR="004F21BC" w:rsidRPr="00E33F11" w:rsidRDefault="004F21B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C2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с. Головчино ТКУ</w:t>
            </w:r>
          </w:p>
        </w:tc>
        <w:tc>
          <w:tcPr>
            <w:tcW w:w="3191" w:type="dxa"/>
            <w:vAlign w:val="center"/>
          </w:tcPr>
          <w:p w:rsidR="004F21BC" w:rsidRPr="00E33F11" w:rsidRDefault="00513DAB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4F21BC" w:rsidRPr="00E33F11" w:rsidTr="003C2EB0">
        <w:trPr>
          <w:trHeight w:val="454"/>
        </w:trPr>
        <w:tc>
          <w:tcPr>
            <w:tcW w:w="709" w:type="dxa"/>
            <w:vAlign w:val="center"/>
          </w:tcPr>
          <w:p w:rsidR="004F21BC" w:rsidRPr="00E33F11" w:rsidRDefault="004F21B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C2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с. Головчино (Больница)</w:t>
            </w:r>
          </w:p>
        </w:tc>
        <w:tc>
          <w:tcPr>
            <w:tcW w:w="3191" w:type="dxa"/>
            <w:vAlign w:val="center"/>
          </w:tcPr>
          <w:p w:rsidR="004F21BC" w:rsidRPr="00E33F11" w:rsidRDefault="00513DAB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</w:tr>
      <w:tr w:rsidR="004F21BC" w:rsidRPr="00E33F11" w:rsidTr="003C2EB0">
        <w:trPr>
          <w:trHeight w:val="454"/>
        </w:trPr>
        <w:tc>
          <w:tcPr>
            <w:tcW w:w="709" w:type="dxa"/>
            <w:vAlign w:val="center"/>
          </w:tcPr>
          <w:p w:rsidR="004F21BC" w:rsidRPr="00E33F11" w:rsidRDefault="004F21B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C2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 xml:space="preserve">Котельная п. </w:t>
            </w:r>
            <w:proofErr w:type="gramStart"/>
            <w:r w:rsidRPr="00E33F11">
              <w:rPr>
                <w:rFonts w:ascii="Times New Roman" w:hAnsi="Times New Roman"/>
                <w:sz w:val="24"/>
                <w:szCs w:val="20"/>
              </w:rPr>
              <w:t>Горьковский</w:t>
            </w:r>
            <w:proofErr w:type="gramEnd"/>
          </w:p>
        </w:tc>
        <w:tc>
          <w:tcPr>
            <w:tcW w:w="3191" w:type="dxa"/>
            <w:vAlign w:val="center"/>
          </w:tcPr>
          <w:p w:rsidR="004F21BC" w:rsidRPr="00E33F11" w:rsidRDefault="00513DAB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</w:tr>
      <w:tr w:rsidR="004F21BC" w:rsidRPr="00E33F11" w:rsidTr="003C2EB0">
        <w:trPr>
          <w:trHeight w:val="454"/>
        </w:trPr>
        <w:tc>
          <w:tcPr>
            <w:tcW w:w="709" w:type="dxa"/>
            <w:vAlign w:val="center"/>
          </w:tcPr>
          <w:p w:rsidR="004F21BC" w:rsidRPr="00E33F11" w:rsidRDefault="004F21B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C2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 xml:space="preserve">Котельная с. </w:t>
            </w:r>
            <w:proofErr w:type="gramStart"/>
            <w:r w:rsidRPr="00E33F11">
              <w:rPr>
                <w:rFonts w:ascii="Times New Roman" w:hAnsi="Times New Roman"/>
                <w:sz w:val="24"/>
                <w:szCs w:val="20"/>
              </w:rPr>
              <w:t>Доброе</w:t>
            </w:r>
            <w:proofErr w:type="gramEnd"/>
            <w:r w:rsidRPr="00E33F11">
              <w:rPr>
                <w:rFonts w:ascii="Times New Roman" w:hAnsi="Times New Roman"/>
                <w:sz w:val="24"/>
                <w:szCs w:val="20"/>
              </w:rPr>
              <w:t xml:space="preserve"> (школа)</w:t>
            </w:r>
          </w:p>
        </w:tc>
        <w:tc>
          <w:tcPr>
            <w:tcW w:w="3191" w:type="dxa"/>
            <w:vAlign w:val="center"/>
          </w:tcPr>
          <w:p w:rsidR="004F21BC" w:rsidRPr="00E33F11" w:rsidRDefault="00513DAB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4F21BC" w:rsidRPr="00E33F11" w:rsidTr="003C2EB0">
        <w:trPr>
          <w:trHeight w:val="454"/>
        </w:trPr>
        <w:tc>
          <w:tcPr>
            <w:tcW w:w="709" w:type="dxa"/>
            <w:vAlign w:val="center"/>
          </w:tcPr>
          <w:p w:rsidR="004F21BC" w:rsidRPr="00E33F11" w:rsidRDefault="004F21B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C2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 xml:space="preserve">Котельная </w:t>
            </w:r>
            <w:proofErr w:type="spellStart"/>
            <w:r w:rsidRPr="00E33F11">
              <w:rPr>
                <w:rFonts w:ascii="Times New Roman" w:hAnsi="Times New Roman"/>
                <w:sz w:val="24"/>
                <w:szCs w:val="20"/>
              </w:rPr>
              <w:t>с</w:t>
            </w:r>
            <w:proofErr w:type="gramStart"/>
            <w:r w:rsidRPr="00E33F11">
              <w:rPr>
                <w:rFonts w:ascii="Times New Roman" w:hAnsi="Times New Roman"/>
                <w:sz w:val="24"/>
                <w:szCs w:val="20"/>
              </w:rPr>
              <w:t>.Б</w:t>
            </w:r>
            <w:proofErr w:type="gramEnd"/>
            <w:r w:rsidRPr="00E33F11">
              <w:rPr>
                <w:rFonts w:ascii="Times New Roman" w:hAnsi="Times New Roman"/>
                <w:sz w:val="24"/>
                <w:szCs w:val="20"/>
              </w:rPr>
              <w:t>езымено</w:t>
            </w:r>
            <w:proofErr w:type="spellEnd"/>
          </w:p>
        </w:tc>
        <w:tc>
          <w:tcPr>
            <w:tcW w:w="3191" w:type="dxa"/>
            <w:vAlign w:val="center"/>
          </w:tcPr>
          <w:p w:rsidR="004F21BC" w:rsidRPr="00E33F11" w:rsidRDefault="00513DAB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</w:tr>
      <w:tr w:rsidR="004F21BC" w:rsidRPr="00E33F11" w:rsidTr="003C2EB0">
        <w:trPr>
          <w:trHeight w:val="454"/>
        </w:trPr>
        <w:tc>
          <w:tcPr>
            <w:tcW w:w="709" w:type="dxa"/>
            <w:vAlign w:val="center"/>
          </w:tcPr>
          <w:p w:rsidR="004F21BC" w:rsidRPr="00E33F11" w:rsidRDefault="004F21B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C2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с</w:t>
            </w:r>
            <w:proofErr w:type="gramStart"/>
            <w:r w:rsidRPr="00E33F11">
              <w:rPr>
                <w:rFonts w:ascii="Times New Roman" w:hAnsi="Times New Roman"/>
                <w:sz w:val="24"/>
                <w:szCs w:val="20"/>
              </w:rPr>
              <w:t>.Г</w:t>
            </w:r>
            <w:proofErr w:type="gramEnd"/>
            <w:r w:rsidRPr="00E33F11">
              <w:rPr>
                <w:rFonts w:ascii="Times New Roman" w:hAnsi="Times New Roman"/>
                <w:sz w:val="24"/>
                <w:szCs w:val="20"/>
              </w:rPr>
              <w:t>ора-Подол (школа)</w:t>
            </w:r>
          </w:p>
        </w:tc>
        <w:tc>
          <w:tcPr>
            <w:tcW w:w="3191" w:type="dxa"/>
            <w:vAlign w:val="center"/>
          </w:tcPr>
          <w:p w:rsidR="004F21BC" w:rsidRPr="00E33F11" w:rsidRDefault="00513DAB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</w:tr>
      <w:tr w:rsidR="004F21BC" w:rsidRPr="00E33F11" w:rsidTr="003C2EB0">
        <w:trPr>
          <w:trHeight w:val="454"/>
        </w:trPr>
        <w:tc>
          <w:tcPr>
            <w:tcW w:w="709" w:type="dxa"/>
            <w:vAlign w:val="center"/>
          </w:tcPr>
          <w:p w:rsidR="004F21BC" w:rsidRPr="00E33F11" w:rsidRDefault="004F21B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C2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с</w:t>
            </w:r>
            <w:proofErr w:type="gramStart"/>
            <w:r w:rsidRPr="00E33F11">
              <w:rPr>
                <w:rFonts w:ascii="Times New Roman" w:hAnsi="Times New Roman"/>
                <w:sz w:val="24"/>
                <w:szCs w:val="20"/>
              </w:rPr>
              <w:t>.Г</w:t>
            </w:r>
            <w:proofErr w:type="gramEnd"/>
            <w:r w:rsidRPr="00E33F11">
              <w:rPr>
                <w:rFonts w:ascii="Times New Roman" w:hAnsi="Times New Roman"/>
                <w:sz w:val="24"/>
                <w:szCs w:val="20"/>
              </w:rPr>
              <w:t>ора-Подол (администрация)</w:t>
            </w:r>
          </w:p>
        </w:tc>
        <w:tc>
          <w:tcPr>
            <w:tcW w:w="3191" w:type="dxa"/>
            <w:vAlign w:val="center"/>
          </w:tcPr>
          <w:p w:rsidR="004F21BC" w:rsidRPr="00E33F11" w:rsidRDefault="00756B2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</w:tr>
      <w:tr w:rsidR="004F21BC" w:rsidRPr="00E33F11" w:rsidTr="003C2EB0">
        <w:trPr>
          <w:trHeight w:val="454"/>
        </w:trPr>
        <w:tc>
          <w:tcPr>
            <w:tcW w:w="709" w:type="dxa"/>
            <w:vAlign w:val="center"/>
          </w:tcPr>
          <w:p w:rsidR="004F21BC" w:rsidRPr="00E33F11" w:rsidRDefault="004F21B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C2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 xml:space="preserve">Котельная </w:t>
            </w:r>
            <w:proofErr w:type="spellStart"/>
            <w:r w:rsidRPr="00E33F11">
              <w:rPr>
                <w:rFonts w:ascii="Times New Roman" w:hAnsi="Times New Roman"/>
                <w:sz w:val="24"/>
                <w:szCs w:val="20"/>
              </w:rPr>
              <w:t>с</w:t>
            </w:r>
            <w:proofErr w:type="gramStart"/>
            <w:r w:rsidRPr="00E33F11">
              <w:rPr>
                <w:rFonts w:ascii="Times New Roman" w:hAnsi="Times New Roman"/>
                <w:sz w:val="24"/>
                <w:szCs w:val="20"/>
              </w:rPr>
              <w:t>.К</w:t>
            </w:r>
            <w:proofErr w:type="gramEnd"/>
            <w:r w:rsidRPr="00E33F11">
              <w:rPr>
                <w:rFonts w:ascii="Times New Roman" w:hAnsi="Times New Roman"/>
                <w:sz w:val="24"/>
                <w:szCs w:val="20"/>
              </w:rPr>
              <w:t>озинка</w:t>
            </w:r>
            <w:proofErr w:type="spellEnd"/>
            <w:r w:rsidRPr="00E33F11">
              <w:rPr>
                <w:rFonts w:ascii="Times New Roman" w:hAnsi="Times New Roman"/>
                <w:sz w:val="24"/>
                <w:szCs w:val="20"/>
              </w:rPr>
              <w:t xml:space="preserve"> (ТКУ)</w:t>
            </w:r>
          </w:p>
        </w:tc>
        <w:tc>
          <w:tcPr>
            <w:tcW w:w="3191" w:type="dxa"/>
            <w:vAlign w:val="center"/>
          </w:tcPr>
          <w:p w:rsidR="004F21BC" w:rsidRPr="00E33F11" w:rsidRDefault="00756B2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</w:tr>
      <w:tr w:rsidR="004F21BC" w:rsidRPr="00E33F11" w:rsidTr="003C2EB0">
        <w:trPr>
          <w:trHeight w:val="454"/>
        </w:trPr>
        <w:tc>
          <w:tcPr>
            <w:tcW w:w="709" w:type="dxa"/>
            <w:vAlign w:val="center"/>
          </w:tcPr>
          <w:p w:rsidR="004F21BC" w:rsidRPr="00E33F11" w:rsidRDefault="004F21B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C2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Кирпичный завод</w:t>
            </w:r>
          </w:p>
        </w:tc>
        <w:tc>
          <w:tcPr>
            <w:tcW w:w="3191" w:type="dxa"/>
            <w:vAlign w:val="center"/>
          </w:tcPr>
          <w:p w:rsidR="004F21BC" w:rsidRPr="00E33F11" w:rsidRDefault="00372875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</w:tr>
      <w:tr w:rsidR="004F21BC" w:rsidRPr="00E33F11" w:rsidTr="003C2EB0">
        <w:trPr>
          <w:trHeight w:val="454"/>
        </w:trPr>
        <w:tc>
          <w:tcPr>
            <w:tcW w:w="709" w:type="dxa"/>
            <w:vAlign w:val="center"/>
          </w:tcPr>
          <w:p w:rsidR="004F21BC" w:rsidRPr="00E33F11" w:rsidRDefault="004F21B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C2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с. Смородино</w:t>
            </w:r>
          </w:p>
        </w:tc>
        <w:tc>
          <w:tcPr>
            <w:tcW w:w="3191" w:type="dxa"/>
            <w:vAlign w:val="center"/>
          </w:tcPr>
          <w:p w:rsidR="004F21BC" w:rsidRPr="00E33F11" w:rsidRDefault="00372875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</w:tr>
      <w:tr w:rsidR="004F21BC" w:rsidRPr="00E33F11" w:rsidTr="003C2EB0">
        <w:trPr>
          <w:trHeight w:val="454"/>
        </w:trPr>
        <w:tc>
          <w:tcPr>
            <w:tcW w:w="709" w:type="dxa"/>
            <w:vAlign w:val="center"/>
          </w:tcPr>
          <w:p w:rsidR="004F21BC" w:rsidRPr="00E33F11" w:rsidRDefault="004F21B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C2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Администрация района</w:t>
            </w:r>
          </w:p>
        </w:tc>
        <w:tc>
          <w:tcPr>
            <w:tcW w:w="3191" w:type="dxa"/>
            <w:vAlign w:val="center"/>
          </w:tcPr>
          <w:p w:rsidR="004F21BC" w:rsidRPr="00E33F11" w:rsidRDefault="00372875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</w:tr>
      <w:tr w:rsidR="004F21BC" w:rsidRPr="00E33F11" w:rsidTr="003C2EB0">
        <w:trPr>
          <w:trHeight w:val="454"/>
        </w:trPr>
        <w:tc>
          <w:tcPr>
            <w:tcW w:w="709" w:type="dxa"/>
            <w:vAlign w:val="center"/>
          </w:tcPr>
          <w:p w:rsidR="004F21BC" w:rsidRPr="00E33F11" w:rsidRDefault="004F21B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C2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 xml:space="preserve">Котельная </w:t>
            </w:r>
            <w:proofErr w:type="gramStart"/>
            <w:r w:rsidRPr="00E33F11">
              <w:rPr>
                <w:rFonts w:ascii="Times New Roman" w:hAnsi="Times New Roman"/>
                <w:sz w:val="24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/>
                <w:sz w:val="24"/>
                <w:szCs w:val="20"/>
              </w:rPr>
              <w:t>. Мокрая Орловка</w:t>
            </w:r>
          </w:p>
        </w:tc>
        <w:tc>
          <w:tcPr>
            <w:tcW w:w="3191" w:type="dxa"/>
            <w:vAlign w:val="center"/>
          </w:tcPr>
          <w:p w:rsidR="004F21BC" w:rsidRPr="00E33F11" w:rsidRDefault="00372875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4F21BC" w:rsidRPr="00E33F11" w:rsidTr="003C2EB0">
        <w:trPr>
          <w:trHeight w:val="454"/>
        </w:trPr>
        <w:tc>
          <w:tcPr>
            <w:tcW w:w="709" w:type="dxa"/>
            <w:vAlign w:val="center"/>
          </w:tcPr>
          <w:p w:rsidR="004F21BC" w:rsidRPr="00E33F11" w:rsidRDefault="004F21B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C2E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с. Дорогощь (школа)</w:t>
            </w:r>
          </w:p>
        </w:tc>
        <w:tc>
          <w:tcPr>
            <w:tcW w:w="3191" w:type="dxa"/>
            <w:vAlign w:val="center"/>
          </w:tcPr>
          <w:p w:rsidR="004F21BC" w:rsidRPr="00E33F11" w:rsidRDefault="00372875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</w:tr>
      <w:tr w:rsidR="00C168FC" w:rsidRPr="00E33F11" w:rsidTr="003C2EB0">
        <w:trPr>
          <w:trHeight w:val="454"/>
        </w:trPr>
        <w:tc>
          <w:tcPr>
            <w:tcW w:w="709" w:type="dxa"/>
            <w:vAlign w:val="center"/>
          </w:tcPr>
          <w:p w:rsidR="00C168FC" w:rsidRPr="00E33F11" w:rsidRDefault="00C168F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138" w:type="dxa"/>
            <w:vAlign w:val="center"/>
          </w:tcPr>
          <w:p w:rsidR="00C168FC" w:rsidRPr="00E33F11" w:rsidRDefault="00C168FC" w:rsidP="003C2EB0">
            <w:pPr>
              <w:rPr>
                <w:rFonts w:ascii="Times New Roman" w:hAnsi="Times New Roman"/>
                <w:sz w:val="24"/>
                <w:szCs w:val="20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с. Дорогощь (детский сад)</w:t>
            </w:r>
          </w:p>
        </w:tc>
        <w:tc>
          <w:tcPr>
            <w:tcW w:w="3191" w:type="dxa"/>
            <w:vAlign w:val="center"/>
          </w:tcPr>
          <w:p w:rsidR="00C168FC" w:rsidRPr="00E33F11" w:rsidRDefault="00C168FC" w:rsidP="003C2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</w:tr>
    </w:tbl>
    <w:p w:rsidR="00B902F5" w:rsidRPr="00E33F11" w:rsidRDefault="00B902F5" w:rsidP="003C2E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24DF0" w:rsidRPr="00E33F11" w:rsidRDefault="00E24DF0" w:rsidP="003C2E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Расширение зоны теплоснабжения с увеличением радиуса действия источника</w:t>
      </w:r>
      <w:r w:rsidR="003C2EB0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тепловой энергии приводит к возрастанию затрат на производство и транспорт тепловой энергии. С другой стороны подключение дополнительной тепловой нагрузки</w:t>
      </w:r>
      <w:r w:rsidR="003C2EB0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 xml:space="preserve">приводит </w:t>
      </w:r>
      <w:r w:rsidR="003C2EB0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>к увеличению доходов от дополнительного объема ее реализации. При</w:t>
      </w:r>
      <w:r w:rsidR="003C2EB0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этом понятием радиуса эффективного теплоснабжения является то расстояние, при</w:t>
      </w:r>
      <w:r w:rsidR="003C2EB0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котором вероятный рост доходов от дополнительной реализации тепловой энергии</w:t>
      </w:r>
      <w:r w:rsidR="003C2EB0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компенсирует возрастание расходов при подключении удаленного потребителя.</w:t>
      </w:r>
    </w:p>
    <w:p w:rsidR="00E24DF0" w:rsidRPr="00E33F11" w:rsidRDefault="00E24DF0" w:rsidP="003C2E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33F11">
        <w:rPr>
          <w:rFonts w:ascii="Times New Roman" w:hAnsi="Times New Roman" w:cs="Times New Roman"/>
          <w:sz w:val="24"/>
          <w:szCs w:val="24"/>
        </w:rPr>
        <w:t>Вывод о попадании объекта возможного перспективного присоединения в радиус эффективного теплоснабжения принимается исходя из следующего условия:</w:t>
      </w:r>
      <w:r w:rsidR="003C2EB0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отношение совокупных затрат на строительство и эксплуатацию теплосети к выручке от передачи тепловой энергии должно быть менее или равно 100%. В противном</w:t>
      </w:r>
      <w:r w:rsidR="006D434F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 xml:space="preserve">случае рассматриваемый объект не попадает в границы радиуса эффективного теплоснабжения </w:t>
      </w:r>
      <w:r w:rsidR="006D434F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>и присоединение объекта к системе централизованного теплоснабжения является нецелесообразным.</w:t>
      </w:r>
      <w:proofErr w:type="gramEnd"/>
    </w:p>
    <w:p w:rsidR="00E24DF0" w:rsidRPr="00E33F11" w:rsidRDefault="00E24DF0" w:rsidP="003C2E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Т.е. объект присоединения попадает в радиус эффективного теплоснабжения</w:t>
      </w:r>
      <w:r w:rsidR="006D434F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если выручка от передачи тепловой энергии присоединяемому объекту будет не</w:t>
      </w:r>
      <w:r w:rsidR="006D434F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меньше совокупных затрат на строительство и эксплуатацию теплотрассы к объекту.</w:t>
      </w:r>
    </w:p>
    <w:p w:rsidR="001A3E27" w:rsidRPr="00E33F11" w:rsidRDefault="00B902F5" w:rsidP="003C2E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На момент разработки расширение зоны теплоснабжения с увеличением радиуса действия источника</w:t>
      </w:r>
      <w:r w:rsidR="006D434F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тепловой энергии не планируется</w:t>
      </w:r>
      <w:r w:rsidR="00E24DF0" w:rsidRPr="00E33F11">
        <w:rPr>
          <w:rFonts w:ascii="Times New Roman" w:hAnsi="Times New Roman" w:cs="Times New Roman"/>
          <w:sz w:val="24"/>
          <w:szCs w:val="24"/>
        </w:rPr>
        <w:t>.</w:t>
      </w:r>
    </w:p>
    <w:p w:rsidR="001A3E27" w:rsidRPr="00E33F11" w:rsidRDefault="001A3E27" w:rsidP="003C2E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2117" w:rsidRPr="00E33F11" w:rsidRDefault="00502117" w:rsidP="007E3133">
      <w:pPr>
        <w:rPr>
          <w:rFonts w:ascii="Times New Roman" w:hAnsi="Times New Roman" w:cs="Times New Roman"/>
          <w:sz w:val="24"/>
          <w:szCs w:val="24"/>
        </w:rPr>
        <w:sectPr w:rsidR="00502117" w:rsidRPr="00E33F11" w:rsidSect="001642C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0770F" w:rsidRDefault="00B0770F" w:rsidP="0066192A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bookmarkStart w:id="14" w:name="_Toc11150863"/>
      <w:r w:rsidRPr="00E33F11">
        <w:rPr>
          <w:sz w:val="24"/>
          <w:szCs w:val="24"/>
        </w:rPr>
        <w:lastRenderedPageBreak/>
        <w:t xml:space="preserve">Раздел </w:t>
      </w:r>
      <w:r w:rsidR="00175964" w:rsidRPr="00E33F11">
        <w:rPr>
          <w:sz w:val="24"/>
          <w:szCs w:val="24"/>
        </w:rPr>
        <w:t>3. Существующие и п</w:t>
      </w:r>
      <w:r w:rsidRPr="00E33F11">
        <w:rPr>
          <w:sz w:val="24"/>
          <w:szCs w:val="24"/>
        </w:rPr>
        <w:t>ерспективные балансы теплоносителя</w:t>
      </w:r>
      <w:bookmarkEnd w:id="14"/>
    </w:p>
    <w:p w:rsidR="0066192A" w:rsidRPr="00E33F11" w:rsidRDefault="0066192A" w:rsidP="0066192A">
      <w:pPr>
        <w:pStyle w:val="1"/>
        <w:spacing w:before="0" w:beforeAutospacing="0" w:after="0" w:afterAutospacing="0"/>
        <w:jc w:val="both"/>
        <w:rPr>
          <w:sz w:val="24"/>
          <w:szCs w:val="24"/>
        </w:rPr>
      </w:pPr>
    </w:p>
    <w:p w:rsidR="00B0770F" w:rsidRDefault="00B0770F" w:rsidP="0066192A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" w:name="_Toc11150864"/>
      <w:r w:rsidRPr="00E33F11">
        <w:rPr>
          <w:rFonts w:ascii="Times New Roman" w:hAnsi="Times New Roman" w:cs="Times New Roman"/>
          <w:color w:val="auto"/>
          <w:sz w:val="24"/>
          <w:szCs w:val="24"/>
        </w:rPr>
        <w:t xml:space="preserve">3.1. </w:t>
      </w:r>
      <w:r w:rsidR="00175964" w:rsidRPr="00E33F11">
        <w:rPr>
          <w:rFonts w:ascii="Times New Roman" w:hAnsi="Times New Roman" w:cs="Times New Roman"/>
          <w:color w:val="auto"/>
          <w:sz w:val="24"/>
          <w:szCs w:val="24"/>
        </w:rPr>
        <w:t xml:space="preserve">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="00175964" w:rsidRPr="00E33F11">
        <w:rPr>
          <w:rFonts w:ascii="Times New Roman" w:hAnsi="Times New Roman" w:cs="Times New Roman"/>
          <w:color w:val="auto"/>
          <w:sz w:val="24"/>
          <w:szCs w:val="24"/>
        </w:rPr>
        <w:t>теплопотребляющими</w:t>
      </w:r>
      <w:proofErr w:type="spellEnd"/>
      <w:r w:rsidR="00175964" w:rsidRPr="00E33F11">
        <w:rPr>
          <w:rFonts w:ascii="Times New Roman" w:hAnsi="Times New Roman" w:cs="Times New Roman"/>
          <w:color w:val="auto"/>
          <w:sz w:val="24"/>
          <w:szCs w:val="24"/>
        </w:rPr>
        <w:t xml:space="preserve"> установками потребителей</w:t>
      </w:r>
      <w:bookmarkEnd w:id="15"/>
      <w:r w:rsidR="0066192A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66192A" w:rsidRPr="0066192A" w:rsidRDefault="0066192A" w:rsidP="0066192A">
      <w:pPr>
        <w:spacing w:after="0" w:line="240" w:lineRule="auto"/>
      </w:pPr>
    </w:p>
    <w:p w:rsidR="00B0770F" w:rsidRPr="00E33F11" w:rsidRDefault="00B0770F" w:rsidP="006619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Водоподготовка предполагает обработку воды для питания паровых и водогрейных котлов, систем теплоснабжения и горячего водоснабжения, а также контроль качества воды и пара.</w:t>
      </w:r>
    </w:p>
    <w:p w:rsidR="00FF66F9" w:rsidRDefault="00FF66F9" w:rsidP="006619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Перспективные и существующие балансы производительности, а также характеристики водоподготовительных установок теплоносителя для тепловых сетей в зонах действия систем теплоснабжения</w:t>
      </w:r>
      <w:r w:rsidR="0066192A">
        <w:rPr>
          <w:rFonts w:ascii="Times New Roman" w:hAnsi="Times New Roman" w:cs="Times New Roman"/>
          <w:sz w:val="24"/>
          <w:szCs w:val="24"/>
        </w:rPr>
        <w:t xml:space="preserve"> </w:t>
      </w:r>
      <w:r w:rsidR="00C61E8A" w:rsidRPr="00E33F11">
        <w:rPr>
          <w:rFonts w:ascii="Times New Roman" w:hAnsi="Times New Roman" w:cs="Times New Roman"/>
          <w:sz w:val="24"/>
          <w:szCs w:val="24"/>
        </w:rPr>
        <w:t>Грайворонского</w:t>
      </w:r>
      <w:r w:rsidRPr="00E33F11">
        <w:rPr>
          <w:rFonts w:ascii="Times New Roman" w:hAnsi="Times New Roman" w:cs="Times New Roman"/>
          <w:sz w:val="24"/>
          <w:szCs w:val="24"/>
        </w:rPr>
        <w:t xml:space="preserve"> городского </w:t>
      </w:r>
      <w:r w:rsidR="00C61E8A" w:rsidRPr="00E33F11">
        <w:rPr>
          <w:rFonts w:ascii="Times New Roman" w:hAnsi="Times New Roman" w:cs="Times New Roman"/>
          <w:sz w:val="24"/>
          <w:szCs w:val="24"/>
        </w:rPr>
        <w:t>ок</w:t>
      </w:r>
      <w:r w:rsidR="002F75D7" w:rsidRPr="00E33F11">
        <w:rPr>
          <w:rFonts w:ascii="Times New Roman" w:hAnsi="Times New Roman" w:cs="Times New Roman"/>
          <w:sz w:val="24"/>
          <w:szCs w:val="24"/>
        </w:rPr>
        <w:t>р</w:t>
      </w:r>
      <w:r w:rsidR="00C61E8A" w:rsidRPr="00E33F11">
        <w:rPr>
          <w:rFonts w:ascii="Times New Roman" w:hAnsi="Times New Roman" w:cs="Times New Roman"/>
          <w:sz w:val="24"/>
          <w:szCs w:val="24"/>
        </w:rPr>
        <w:t>у</w:t>
      </w:r>
      <w:r w:rsidR="002F75D7" w:rsidRPr="00E33F11">
        <w:rPr>
          <w:rFonts w:ascii="Times New Roman" w:hAnsi="Times New Roman" w:cs="Times New Roman"/>
          <w:sz w:val="24"/>
          <w:szCs w:val="24"/>
        </w:rPr>
        <w:t>г</w:t>
      </w:r>
      <w:r w:rsidR="00C61E8A" w:rsidRPr="00E33F11">
        <w:rPr>
          <w:rFonts w:ascii="Times New Roman" w:hAnsi="Times New Roman" w:cs="Times New Roman"/>
          <w:sz w:val="24"/>
          <w:szCs w:val="24"/>
        </w:rPr>
        <w:t>а</w:t>
      </w:r>
      <w:r w:rsidRPr="00E33F11">
        <w:rPr>
          <w:rFonts w:ascii="Times New Roman" w:hAnsi="Times New Roman" w:cs="Times New Roman"/>
          <w:sz w:val="24"/>
          <w:szCs w:val="24"/>
        </w:rPr>
        <w:t xml:space="preserve"> приведены в таблице</w:t>
      </w:r>
      <w:proofErr w:type="gramStart"/>
      <w:r w:rsidR="002453BF" w:rsidRPr="00E33F11"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Pr="00E33F11">
        <w:rPr>
          <w:rFonts w:ascii="Times New Roman" w:hAnsi="Times New Roman" w:cs="Times New Roman"/>
          <w:sz w:val="24"/>
          <w:szCs w:val="24"/>
        </w:rPr>
        <w:t>.</w:t>
      </w:r>
    </w:p>
    <w:p w:rsidR="0066192A" w:rsidRPr="00E33F11" w:rsidRDefault="0066192A" w:rsidP="006619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66F9" w:rsidRPr="00E33F11" w:rsidRDefault="00FF66F9" w:rsidP="006619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Таблица</w:t>
      </w:r>
      <w:proofErr w:type="gramStart"/>
      <w:r w:rsidR="002453BF" w:rsidRPr="00E33F11">
        <w:rPr>
          <w:rFonts w:ascii="Times New Roman" w:hAnsi="Times New Roman" w:cs="Times New Roman"/>
          <w:sz w:val="24"/>
          <w:szCs w:val="24"/>
        </w:rPr>
        <w:t>7</w:t>
      </w:r>
      <w:proofErr w:type="gramEnd"/>
    </w:p>
    <w:p w:rsidR="00FF66F9" w:rsidRDefault="00FF66F9" w:rsidP="009A6E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3F11">
        <w:rPr>
          <w:rFonts w:ascii="Times New Roman" w:hAnsi="Times New Roman" w:cs="Times New Roman"/>
          <w:b/>
          <w:sz w:val="24"/>
          <w:szCs w:val="24"/>
        </w:rPr>
        <w:t>Перспективные и существующие балансы производительности водоподготовительных установок теплоносителя</w:t>
      </w:r>
    </w:p>
    <w:p w:rsidR="0066192A" w:rsidRPr="00E33F11" w:rsidRDefault="0066192A" w:rsidP="006619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8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83"/>
        <w:gridCol w:w="2678"/>
        <w:gridCol w:w="1149"/>
        <w:gridCol w:w="977"/>
        <w:gridCol w:w="1984"/>
        <w:gridCol w:w="2694"/>
        <w:gridCol w:w="1984"/>
        <w:gridCol w:w="992"/>
        <w:gridCol w:w="1843"/>
      </w:tblGrid>
      <w:tr w:rsidR="00657D91" w:rsidRPr="0066192A" w:rsidTr="00E95B1E">
        <w:trPr>
          <w:trHeight w:val="454"/>
          <w:tblHeader/>
          <w:jc w:val="center"/>
        </w:trPr>
        <w:tc>
          <w:tcPr>
            <w:tcW w:w="583" w:type="dxa"/>
            <w:vMerge w:val="restart"/>
            <w:vAlign w:val="center"/>
            <w:hideMark/>
          </w:tcPr>
          <w:p w:rsidR="00657D91" w:rsidRPr="0066192A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</w:t>
            </w:r>
            <w:proofErr w:type="gramEnd"/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2678" w:type="dxa"/>
            <w:vMerge w:val="restart"/>
            <w:vAlign w:val="center"/>
            <w:hideMark/>
          </w:tcPr>
          <w:p w:rsidR="00657D91" w:rsidRPr="0066192A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Источник теплоснабжения</w:t>
            </w:r>
          </w:p>
        </w:tc>
        <w:tc>
          <w:tcPr>
            <w:tcW w:w="1149" w:type="dxa"/>
            <w:vMerge w:val="restart"/>
            <w:vAlign w:val="center"/>
          </w:tcPr>
          <w:p w:rsidR="00657D91" w:rsidRPr="0066192A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Система теплоснабжения</w:t>
            </w:r>
          </w:p>
        </w:tc>
        <w:tc>
          <w:tcPr>
            <w:tcW w:w="977" w:type="dxa"/>
            <w:vMerge w:val="restart"/>
            <w:vAlign w:val="center"/>
          </w:tcPr>
          <w:p w:rsidR="00657D91" w:rsidRPr="0066192A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Объем СЦТ,</w:t>
            </w:r>
          </w:p>
          <w:p w:rsidR="00657D91" w:rsidRPr="0066192A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</w:t>
            </w:r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  <w:lang w:eastAsia="ru-RU"/>
              </w:rPr>
              <w:t>3</w:t>
            </w:r>
          </w:p>
        </w:tc>
        <w:tc>
          <w:tcPr>
            <w:tcW w:w="4678" w:type="dxa"/>
            <w:gridSpan w:val="2"/>
            <w:vAlign w:val="center"/>
            <w:hideMark/>
          </w:tcPr>
          <w:p w:rsidR="00657D91" w:rsidRPr="0066192A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Водоподготовительная установка</w:t>
            </w:r>
          </w:p>
        </w:tc>
        <w:tc>
          <w:tcPr>
            <w:tcW w:w="1984" w:type="dxa"/>
            <w:vMerge w:val="restart"/>
            <w:vAlign w:val="center"/>
            <w:hideMark/>
          </w:tcPr>
          <w:p w:rsidR="00657D91" w:rsidRPr="0066192A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Нормативная подпитка, м</w:t>
            </w:r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  <w:lang w:eastAsia="ru-RU"/>
              </w:rPr>
              <w:t>3</w:t>
            </w:r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/ч</w:t>
            </w:r>
          </w:p>
        </w:tc>
        <w:tc>
          <w:tcPr>
            <w:tcW w:w="992" w:type="dxa"/>
            <w:vMerge w:val="restart"/>
            <w:vAlign w:val="center"/>
          </w:tcPr>
          <w:p w:rsidR="00657D91" w:rsidRPr="0066192A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Перспективная производительность, м</w:t>
            </w:r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  <w:lang w:eastAsia="ru-RU"/>
              </w:rPr>
              <w:t>3</w:t>
            </w:r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/ч</w:t>
            </w:r>
          </w:p>
        </w:tc>
        <w:tc>
          <w:tcPr>
            <w:tcW w:w="1843" w:type="dxa"/>
            <w:vMerge w:val="restart"/>
            <w:vAlign w:val="center"/>
          </w:tcPr>
          <w:p w:rsidR="00657D91" w:rsidRPr="0066192A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Дефициты</w:t>
            </w:r>
          </w:p>
          <w:p w:rsidR="00657D91" w:rsidRPr="0066192A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(резервы)</w:t>
            </w:r>
          </w:p>
          <w:p w:rsidR="00657D91" w:rsidRPr="0066192A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производительность</w:t>
            </w:r>
          </w:p>
          <w:p w:rsidR="00657D91" w:rsidRPr="0066192A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водоподготовки, м</w:t>
            </w:r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  <w:lang w:eastAsia="ru-RU"/>
              </w:rPr>
              <w:t>3</w:t>
            </w:r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/ч</w:t>
            </w:r>
          </w:p>
        </w:tc>
      </w:tr>
      <w:tr w:rsidR="00292BEF" w:rsidRPr="0066192A" w:rsidTr="00E95B1E">
        <w:trPr>
          <w:trHeight w:val="454"/>
          <w:tblHeader/>
          <w:jc w:val="center"/>
        </w:trPr>
        <w:tc>
          <w:tcPr>
            <w:tcW w:w="583" w:type="dxa"/>
            <w:vMerge/>
            <w:vAlign w:val="center"/>
            <w:hideMark/>
          </w:tcPr>
          <w:p w:rsidR="00292BEF" w:rsidRPr="0066192A" w:rsidRDefault="00292BEF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678" w:type="dxa"/>
            <w:vMerge/>
            <w:vAlign w:val="center"/>
            <w:hideMark/>
          </w:tcPr>
          <w:p w:rsidR="00292BEF" w:rsidRPr="0066192A" w:rsidRDefault="00292BEF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149" w:type="dxa"/>
            <w:vMerge/>
            <w:vAlign w:val="center"/>
          </w:tcPr>
          <w:p w:rsidR="00292BEF" w:rsidRPr="0066192A" w:rsidRDefault="00292BEF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77" w:type="dxa"/>
            <w:vMerge/>
            <w:vAlign w:val="center"/>
          </w:tcPr>
          <w:p w:rsidR="00292BEF" w:rsidRPr="0066192A" w:rsidRDefault="00292BEF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vAlign w:val="center"/>
            <w:hideMark/>
          </w:tcPr>
          <w:p w:rsidR="00292BEF" w:rsidRPr="0066192A" w:rsidRDefault="00292BEF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Тип</w:t>
            </w:r>
          </w:p>
        </w:tc>
        <w:tc>
          <w:tcPr>
            <w:tcW w:w="2694" w:type="dxa"/>
            <w:vAlign w:val="center"/>
            <w:hideMark/>
          </w:tcPr>
          <w:p w:rsidR="00292BEF" w:rsidRPr="0066192A" w:rsidRDefault="00292BEF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Существующая производительность, м</w:t>
            </w:r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  <w:lang w:eastAsia="ru-RU"/>
              </w:rPr>
              <w:t>3</w:t>
            </w:r>
            <w:r w:rsidRPr="0066192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/ч</w:t>
            </w:r>
          </w:p>
        </w:tc>
        <w:tc>
          <w:tcPr>
            <w:tcW w:w="1984" w:type="dxa"/>
            <w:vMerge/>
            <w:vAlign w:val="center"/>
            <w:hideMark/>
          </w:tcPr>
          <w:p w:rsidR="00292BEF" w:rsidRPr="0066192A" w:rsidRDefault="00292BEF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292BEF" w:rsidRPr="0066192A" w:rsidRDefault="00292BEF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vMerge/>
            <w:vAlign w:val="center"/>
          </w:tcPr>
          <w:p w:rsidR="00292BEF" w:rsidRPr="0066192A" w:rsidRDefault="00292BEF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C7241D" w:rsidRPr="0066192A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78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49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290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</w:rPr>
              <w:t>Na-</w:t>
            </w:r>
            <w:proofErr w:type="spellStart"/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катионитовая</w:t>
            </w:r>
            <w:proofErr w:type="spellEnd"/>
          </w:p>
        </w:tc>
        <w:tc>
          <w:tcPr>
            <w:tcW w:w="269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</w:rPr>
              <w:t>7</w:t>
            </w: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,8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0,73</w:t>
            </w:r>
          </w:p>
        </w:tc>
        <w:tc>
          <w:tcPr>
            <w:tcW w:w="992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7,8</w:t>
            </w:r>
          </w:p>
        </w:tc>
        <w:tc>
          <w:tcPr>
            <w:tcW w:w="1843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7,07</w:t>
            </w:r>
          </w:p>
        </w:tc>
      </w:tr>
      <w:tr w:rsidR="00C7241D" w:rsidRPr="0066192A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678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Котельная ПНИ</w:t>
            </w:r>
          </w:p>
        </w:tc>
        <w:tc>
          <w:tcPr>
            <w:tcW w:w="1149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80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</w:rPr>
              <w:t>Na-</w:t>
            </w:r>
            <w:proofErr w:type="spellStart"/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катионитовая</w:t>
            </w:r>
            <w:proofErr w:type="spellEnd"/>
          </w:p>
        </w:tc>
        <w:tc>
          <w:tcPr>
            <w:tcW w:w="269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5,7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0,207</w:t>
            </w:r>
          </w:p>
        </w:tc>
        <w:tc>
          <w:tcPr>
            <w:tcW w:w="992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5,7</w:t>
            </w:r>
          </w:p>
        </w:tc>
        <w:tc>
          <w:tcPr>
            <w:tcW w:w="1843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5,493</w:t>
            </w:r>
          </w:p>
        </w:tc>
      </w:tr>
      <w:tr w:rsidR="00C7241D" w:rsidRPr="0066192A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678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Котельная Шухова</w:t>
            </w:r>
          </w:p>
        </w:tc>
        <w:tc>
          <w:tcPr>
            <w:tcW w:w="1149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96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</w:rPr>
              <w:t>Na-</w:t>
            </w:r>
            <w:proofErr w:type="spellStart"/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катионитовая</w:t>
            </w:r>
            <w:proofErr w:type="spellEnd"/>
          </w:p>
        </w:tc>
        <w:tc>
          <w:tcPr>
            <w:tcW w:w="269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5,7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0,24</w:t>
            </w:r>
          </w:p>
        </w:tc>
        <w:tc>
          <w:tcPr>
            <w:tcW w:w="992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_</w:t>
            </w:r>
          </w:p>
        </w:tc>
        <w:tc>
          <w:tcPr>
            <w:tcW w:w="1843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5,46</w:t>
            </w:r>
          </w:p>
        </w:tc>
      </w:tr>
      <w:tr w:rsidR="00C7241D" w:rsidRPr="0066192A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678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Котельная ОПБ ТКУ</w:t>
            </w:r>
          </w:p>
        </w:tc>
        <w:tc>
          <w:tcPr>
            <w:tcW w:w="1149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30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6192A">
              <w:rPr>
                <w:rFonts w:ascii="Times New Roman" w:hAnsi="Times New Roman"/>
                <w:sz w:val="18"/>
                <w:szCs w:val="18"/>
              </w:rPr>
              <w:t>_</w:t>
            </w:r>
          </w:p>
        </w:tc>
        <w:tc>
          <w:tcPr>
            <w:tcW w:w="269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_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0,076</w:t>
            </w:r>
          </w:p>
        </w:tc>
        <w:tc>
          <w:tcPr>
            <w:tcW w:w="992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6192A">
              <w:rPr>
                <w:rFonts w:ascii="Times New Roman" w:hAnsi="Times New Roman"/>
                <w:sz w:val="18"/>
                <w:szCs w:val="18"/>
              </w:rPr>
              <w:t>_</w:t>
            </w:r>
          </w:p>
        </w:tc>
        <w:tc>
          <w:tcPr>
            <w:tcW w:w="1843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_</w:t>
            </w:r>
          </w:p>
        </w:tc>
      </w:tr>
      <w:tr w:rsidR="00E95B1E" w:rsidRPr="0066192A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E95B1E" w:rsidRPr="0066192A" w:rsidRDefault="00E95B1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678" w:type="dxa"/>
            <w:vAlign w:val="center"/>
          </w:tcPr>
          <w:p w:rsidR="00E95B1E" w:rsidRPr="0066192A" w:rsidRDefault="00E95B1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с. Замостье</w:t>
            </w:r>
          </w:p>
        </w:tc>
        <w:tc>
          <w:tcPr>
            <w:tcW w:w="1149" w:type="dxa"/>
            <w:vAlign w:val="center"/>
          </w:tcPr>
          <w:p w:rsidR="00E95B1E" w:rsidRPr="0066192A" w:rsidRDefault="00E95B1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E95B1E" w:rsidRPr="0066192A" w:rsidRDefault="00E95B1E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984" w:type="dxa"/>
            <w:vAlign w:val="center"/>
          </w:tcPr>
          <w:p w:rsidR="00E95B1E" w:rsidRPr="0066192A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6192A">
              <w:rPr>
                <w:rFonts w:ascii="Times New Roman" w:hAnsi="Times New Roman"/>
                <w:sz w:val="18"/>
                <w:szCs w:val="18"/>
              </w:rPr>
              <w:t>_</w:t>
            </w:r>
          </w:p>
        </w:tc>
        <w:tc>
          <w:tcPr>
            <w:tcW w:w="2694" w:type="dxa"/>
            <w:vAlign w:val="center"/>
          </w:tcPr>
          <w:p w:rsidR="00E95B1E" w:rsidRPr="0066192A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_</w:t>
            </w:r>
          </w:p>
        </w:tc>
        <w:tc>
          <w:tcPr>
            <w:tcW w:w="1984" w:type="dxa"/>
            <w:vAlign w:val="center"/>
          </w:tcPr>
          <w:p w:rsidR="00E95B1E" w:rsidRPr="0066192A" w:rsidRDefault="00E95B1E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992" w:type="dxa"/>
            <w:vAlign w:val="center"/>
          </w:tcPr>
          <w:p w:rsidR="00E95B1E" w:rsidRPr="0066192A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6192A">
              <w:rPr>
                <w:rFonts w:ascii="Times New Roman" w:hAnsi="Times New Roman"/>
                <w:sz w:val="18"/>
                <w:szCs w:val="18"/>
              </w:rPr>
              <w:t>_</w:t>
            </w:r>
          </w:p>
        </w:tc>
        <w:tc>
          <w:tcPr>
            <w:tcW w:w="1843" w:type="dxa"/>
            <w:vAlign w:val="center"/>
          </w:tcPr>
          <w:p w:rsidR="00E95B1E" w:rsidRPr="0066192A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_</w:t>
            </w:r>
          </w:p>
        </w:tc>
      </w:tr>
      <w:tr w:rsidR="00C7241D" w:rsidRPr="0066192A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678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Котельная с. Головчино (Поселок)</w:t>
            </w:r>
          </w:p>
        </w:tc>
        <w:tc>
          <w:tcPr>
            <w:tcW w:w="1149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40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</w:rPr>
              <w:t>Na-</w:t>
            </w:r>
            <w:proofErr w:type="spellStart"/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катионитовая</w:t>
            </w:r>
            <w:proofErr w:type="spellEnd"/>
          </w:p>
        </w:tc>
        <w:tc>
          <w:tcPr>
            <w:tcW w:w="269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3,5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0,122</w:t>
            </w:r>
          </w:p>
        </w:tc>
        <w:tc>
          <w:tcPr>
            <w:tcW w:w="992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1843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3,465</w:t>
            </w:r>
          </w:p>
        </w:tc>
      </w:tr>
      <w:tr w:rsidR="00C7241D" w:rsidRPr="0066192A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678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Котельная с. Головчино ТКУ</w:t>
            </w:r>
          </w:p>
        </w:tc>
        <w:tc>
          <w:tcPr>
            <w:tcW w:w="1149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21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6192A">
              <w:rPr>
                <w:rFonts w:ascii="Times New Roman" w:hAnsi="Times New Roman"/>
                <w:sz w:val="18"/>
                <w:szCs w:val="18"/>
              </w:rPr>
              <w:t>_</w:t>
            </w:r>
          </w:p>
        </w:tc>
        <w:tc>
          <w:tcPr>
            <w:tcW w:w="269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_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0,052</w:t>
            </w:r>
          </w:p>
        </w:tc>
        <w:tc>
          <w:tcPr>
            <w:tcW w:w="992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_</w:t>
            </w:r>
          </w:p>
        </w:tc>
        <w:tc>
          <w:tcPr>
            <w:tcW w:w="1843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_</w:t>
            </w:r>
          </w:p>
        </w:tc>
      </w:tr>
      <w:tr w:rsidR="00C61E8A" w:rsidRPr="0066192A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61E8A" w:rsidRPr="0066192A" w:rsidRDefault="00C61E8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678" w:type="dxa"/>
            <w:vAlign w:val="center"/>
          </w:tcPr>
          <w:p w:rsidR="00C61E8A" w:rsidRPr="0066192A" w:rsidRDefault="00C61E8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Котельная с. Головчино (Больница)</w:t>
            </w:r>
          </w:p>
        </w:tc>
        <w:tc>
          <w:tcPr>
            <w:tcW w:w="1149" w:type="dxa"/>
            <w:vAlign w:val="center"/>
          </w:tcPr>
          <w:p w:rsidR="00C61E8A" w:rsidRPr="0066192A" w:rsidRDefault="00C61E8A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61E8A" w:rsidRPr="0066192A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4</w:t>
            </w:r>
          </w:p>
        </w:tc>
        <w:tc>
          <w:tcPr>
            <w:tcW w:w="1984" w:type="dxa"/>
            <w:vAlign w:val="center"/>
          </w:tcPr>
          <w:p w:rsidR="00C61E8A" w:rsidRPr="0066192A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</w:rPr>
              <w:t>WS</w:t>
            </w: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-0835</w:t>
            </w:r>
          </w:p>
        </w:tc>
        <w:tc>
          <w:tcPr>
            <w:tcW w:w="2694" w:type="dxa"/>
            <w:vAlign w:val="center"/>
          </w:tcPr>
          <w:p w:rsidR="00C61E8A" w:rsidRPr="0066192A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1,0</w:t>
            </w:r>
          </w:p>
        </w:tc>
        <w:tc>
          <w:tcPr>
            <w:tcW w:w="1984" w:type="dxa"/>
            <w:vAlign w:val="center"/>
          </w:tcPr>
          <w:p w:rsidR="00C61E8A" w:rsidRPr="0066192A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0,01</w:t>
            </w:r>
          </w:p>
        </w:tc>
        <w:tc>
          <w:tcPr>
            <w:tcW w:w="992" w:type="dxa"/>
            <w:vAlign w:val="center"/>
          </w:tcPr>
          <w:p w:rsidR="00C61E8A" w:rsidRPr="0066192A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_</w:t>
            </w:r>
          </w:p>
        </w:tc>
        <w:tc>
          <w:tcPr>
            <w:tcW w:w="1843" w:type="dxa"/>
            <w:vAlign w:val="center"/>
          </w:tcPr>
          <w:p w:rsidR="00C61E8A" w:rsidRPr="0066192A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3,378</w:t>
            </w:r>
          </w:p>
        </w:tc>
      </w:tr>
      <w:tr w:rsidR="00C7241D" w:rsidRPr="0066192A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9</w:t>
            </w:r>
          </w:p>
        </w:tc>
        <w:tc>
          <w:tcPr>
            <w:tcW w:w="2678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п. </w:t>
            </w:r>
            <w:proofErr w:type="gramStart"/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Горьковский</w:t>
            </w:r>
            <w:proofErr w:type="gramEnd"/>
          </w:p>
        </w:tc>
        <w:tc>
          <w:tcPr>
            <w:tcW w:w="1149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14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6192A">
              <w:rPr>
                <w:rFonts w:ascii="Times New Roman" w:hAnsi="Times New Roman"/>
                <w:sz w:val="18"/>
                <w:szCs w:val="18"/>
              </w:rPr>
              <w:t>Na-</w:t>
            </w:r>
            <w:proofErr w:type="spellStart"/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катионитовая</w:t>
            </w:r>
            <w:proofErr w:type="spellEnd"/>
          </w:p>
        </w:tc>
        <w:tc>
          <w:tcPr>
            <w:tcW w:w="269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3,5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0,035</w:t>
            </w:r>
          </w:p>
        </w:tc>
        <w:tc>
          <w:tcPr>
            <w:tcW w:w="992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1,5</w:t>
            </w:r>
          </w:p>
        </w:tc>
        <w:tc>
          <w:tcPr>
            <w:tcW w:w="1843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2,46</w:t>
            </w:r>
          </w:p>
        </w:tc>
      </w:tr>
      <w:tr w:rsidR="00C7241D" w:rsidRPr="0066192A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678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с. </w:t>
            </w:r>
            <w:proofErr w:type="gramStart"/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Доброе</w:t>
            </w:r>
            <w:proofErr w:type="gramEnd"/>
            <w:r w:rsidRPr="0066192A">
              <w:rPr>
                <w:rFonts w:ascii="Times New Roman" w:hAnsi="Times New Roman" w:cs="Times New Roman"/>
                <w:sz w:val="18"/>
                <w:szCs w:val="18"/>
              </w:rPr>
              <w:t xml:space="preserve"> (школа)</w:t>
            </w:r>
          </w:p>
        </w:tc>
        <w:tc>
          <w:tcPr>
            <w:tcW w:w="1149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8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6192A">
              <w:rPr>
                <w:rFonts w:ascii="Times New Roman" w:hAnsi="Times New Roman"/>
                <w:sz w:val="18"/>
                <w:szCs w:val="18"/>
              </w:rPr>
              <w:t>ST-91-08M</w:t>
            </w:r>
          </w:p>
        </w:tc>
        <w:tc>
          <w:tcPr>
            <w:tcW w:w="269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0,02</w:t>
            </w:r>
          </w:p>
        </w:tc>
        <w:tc>
          <w:tcPr>
            <w:tcW w:w="992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0,6</w:t>
            </w:r>
          </w:p>
        </w:tc>
        <w:tc>
          <w:tcPr>
            <w:tcW w:w="1843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0,98</w:t>
            </w:r>
          </w:p>
        </w:tc>
      </w:tr>
      <w:tr w:rsidR="00C61E8A" w:rsidRPr="0066192A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61E8A" w:rsidRPr="0066192A" w:rsidRDefault="00C61E8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678" w:type="dxa"/>
            <w:vAlign w:val="center"/>
          </w:tcPr>
          <w:p w:rsidR="00C61E8A" w:rsidRPr="0066192A" w:rsidRDefault="00C61E8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Котельная с. Безымено</w:t>
            </w:r>
          </w:p>
        </w:tc>
        <w:tc>
          <w:tcPr>
            <w:tcW w:w="1149" w:type="dxa"/>
            <w:vAlign w:val="center"/>
          </w:tcPr>
          <w:p w:rsidR="00C61E8A" w:rsidRPr="0066192A" w:rsidRDefault="00C61E8A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61E8A" w:rsidRPr="0066192A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34</w:t>
            </w:r>
          </w:p>
        </w:tc>
        <w:tc>
          <w:tcPr>
            <w:tcW w:w="1984" w:type="dxa"/>
            <w:vAlign w:val="center"/>
          </w:tcPr>
          <w:p w:rsidR="00C61E8A" w:rsidRPr="0066192A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ВПУ-5,0</w:t>
            </w:r>
          </w:p>
        </w:tc>
        <w:tc>
          <w:tcPr>
            <w:tcW w:w="2694" w:type="dxa"/>
            <w:vAlign w:val="center"/>
          </w:tcPr>
          <w:p w:rsidR="00C61E8A" w:rsidRPr="0066192A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5,0</w:t>
            </w:r>
          </w:p>
        </w:tc>
        <w:tc>
          <w:tcPr>
            <w:tcW w:w="1984" w:type="dxa"/>
            <w:vAlign w:val="center"/>
          </w:tcPr>
          <w:p w:rsidR="00C61E8A" w:rsidRPr="0066192A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0,085</w:t>
            </w:r>
          </w:p>
        </w:tc>
        <w:tc>
          <w:tcPr>
            <w:tcW w:w="992" w:type="dxa"/>
            <w:vAlign w:val="center"/>
          </w:tcPr>
          <w:p w:rsidR="00C61E8A" w:rsidRPr="0066192A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_</w:t>
            </w:r>
          </w:p>
        </w:tc>
        <w:tc>
          <w:tcPr>
            <w:tcW w:w="1843" w:type="dxa"/>
            <w:vAlign w:val="center"/>
          </w:tcPr>
          <w:p w:rsidR="00C61E8A" w:rsidRPr="0066192A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4,915</w:t>
            </w:r>
          </w:p>
        </w:tc>
      </w:tr>
      <w:tr w:rsidR="00C7241D" w:rsidRPr="0066192A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678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Котельная с</w:t>
            </w:r>
            <w:proofErr w:type="gramStart"/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.Г</w:t>
            </w:r>
            <w:proofErr w:type="gramEnd"/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ора-Подол (школа)</w:t>
            </w:r>
          </w:p>
        </w:tc>
        <w:tc>
          <w:tcPr>
            <w:tcW w:w="1149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25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</w:rPr>
              <w:t>Na-</w:t>
            </w:r>
            <w:proofErr w:type="spellStart"/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катионитовая</w:t>
            </w:r>
            <w:proofErr w:type="spellEnd"/>
          </w:p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(СК-1)</w:t>
            </w:r>
          </w:p>
        </w:tc>
        <w:tc>
          <w:tcPr>
            <w:tcW w:w="269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7,0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0,063</w:t>
            </w:r>
          </w:p>
        </w:tc>
        <w:tc>
          <w:tcPr>
            <w:tcW w:w="992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_</w:t>
            </w:r>
          </w:p>
        </w:tc>
        <w:tc>
          <w:tcPr>
            <w:tcW w:w="1843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6,937</w:t>
            </w:r>
          </w:p>
        </w:tc>
      </w:tr>
      <w:tr w:rsidR="00C7241D" w:rsidRPr="0066192A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678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Котельная с</w:t>
            </w:r>
            <w:proofErr w:type="gramStart"/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.Г</w:t>
            </w:r>
            <w:proofErr w:type="gramEnd"/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ора-Подол (администрация)</w:t>
            </w:r>
          </w:p>
        </w:tc>
        <w:tc>
          <w:tcPr>
            <w:tcW w:w="1149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0,9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6192A">
              <w:rPr>
                <w:rFonts w:ascii="Times New Roman" w:hAnsi="Times New Roman"/>
                <w:sz w:val="18"/>
                <w:szCs w:val="18"/>
              </w:rPr>
              <w:t>_</w:t>
            </w:r>
          </w:p>
        </w:tc>
        <w:tc>
          <w:tcPr>
            <w:tcW w:w="2694" w:type="dxa"/>
            <w:vAlign w:val="center"/>
          </w:tcPr>
          <w:p w:rsidR="00C7241D" w:rsidRPr="0066192A" w:rsidRDefault="00E95B1E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ХОВ завозится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0,002</w:t>
            </w:r>
          </w:p>
        </w:tc>
        <w:tc>
          <w:tcPr>
            <w:tcW w:w="992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0,6</w:t>
            </w:r>
          </w:p>
        </w:tc>
        <w:tc>
          <w:tcPr>
            <w:tcW w:w="1843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_</w:t>
            </w:r>
          </w:p>
        </w:tc>
      </w:tr>
      <w:tr w:rsidR="00C7241D" w:rsidRPr="0066192A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678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  <w:proofErr w:type="spellStart"/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Start"/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озинка</w:t>
            </w:r>
            <w:proofErr w:type="spellEnd"/>
            <w:r w:rsidRPr="0066192A">
              <w:rPr>
                <w:rFonts w:ascii="Times New Roman" w:hAnsi="Times New Roman" w:cs="Times New Roman"/>
                <w:sz w:val="18"/>
                <w:szCs w:val="18"/>
              </w:rPr>
              <w:t xml:space="preserve"> (ТКУ)</w:t>
            </w:r>
          </w:p>
        </w:tc>
        <w:tc>
          <w:tcPr>
            <w:tcW w:w="1149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53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6192A">
              <w:rPr>
                <w:rFonts w:ascii="Times New Roman" w:hAnsi="Times New Roman"/>
                <w:sz w:val="18"/>
                <w:szCs w:val="18"/>
              </w:rPr>
              <w:t>_</w:t>
            </w:r>
          </w:p>
        </w:tc>
        <w:tc>
          <w:tcPr>
            <w:tcW w:w="269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_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0,132</w:t>
            </w:r>
          </w:p>
        </w:tc>
        <w:tc>
          <w:tcPr>
            <w:tcW w:w="992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_</w:t>
            </w:r>
          </w:p>
        </w:tc>
        <w:tc>
          <w:tcPr>
            <w:tcW w:w="1843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_</w:t>
            </w:r>
          </w:p>
        </w:tc>
      </w:tr>
      <w:tr w:rsidR="00C7241D" w:rsidRPr="0066192A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678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Котельная Кирпичный завод</w:t>
            </w:r>
          </w:p>
        </w:tc>
        <w:tc>
          <w:tcPr>
            <w:tcW w:w="1149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3,6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6192A">
              <w:rPr>
                <w:rFonts w:ascii="Times New Roman" w:hAnsi="Times New Roman"/>
                <w:sz w:val="18"/>
                <w:szCs w:val="18"/>
              </w:rPr>
              <w:t>WS-0835</w:t>
            </w:r>
          </w:p>
        </w:tc>
        <w:tc>
          <w:tcPr>
            <w:tcW w:w="269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1,0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0,009</w:t>
            </w:r>
          </w:p>
        </w:tc>
        <w:tc>
          <w:tcPr>
            <w:tcW w:w="992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_</w:t>
            </w:r>
          </w:p>
        </w:tc>
        <w:tc>
          <w:tcPr>
            <w:tcW w:w="1843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3,378</w:t>
            </w:r>
          </w:p>
        </w:tc>
      </w:tr>
      <w:tr w:rsidR="00E95B1E" w:rsidRPr="0066192A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E95B1E" w:rsidRPr="0066192A" w:rsidRDefault="00E95B1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2678" w:type="dxa"/>
            <w:vAlign w:val="center"/>
          </w:tcPr>
          <w:p w:rsidR="00E95B1E" w:rsidRPr="0066192A" w:rsidRDefault="00E95B1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Котельная с. Смородино</w:t>
            </w:r>
          </w:p>
        </w:tc>
        <w:tc>
          <w:tcPr>
            <w:tcW w:w="1149" w:type="dxa"/>
            <w:vAlign w:val="center"/>
          </w:tcPr>
          <w:p w:rsidR="00E95B1E" w:rsidRPr="0066192A" w:rsidRDefault="00E95B1E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E95B1E" w:rsidRPr="0066192A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15</w:t>
            </w:r>
          </w:p>
        </w:tc>
        <w:tc>
          <w:tcPr>
            <w:tcW w:w="1984" w:type="dxa"/>
            <w:vAlign w:val="center"/>
          </w:tcPr>
          <w:p w:rsidR="00E95B1E" w:rsidRPr="0066192A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ВПУ-2,5</w:t>
            </w:r>
          </w:p>
        </w:tc>
        <w:tc>
          <w:tcPr>
            <w:tcW w:w="2694" w:type="dxa"/>
            <w:vAlign w:val="center"/>
          </w:tcPr>
          <w:p w:rsidR="00E95B1E" w:rsidRPr="0066192A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2,5</w:t>
            </w:r>
          </w:p>
        </w:tc>
        <w:tc>
          <w:tcPr>
            <w:tcW w:w="1984" w:type="dxa"/>
            <w:vAlign w:val="center"/>
          </w:tcPr>
          <w:p w:rsidR="00E95B1E" w:rsidRPr="0066192A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0,038</w:t>
            </w:r>
          </w:p>
        </w:tc>
        <w:tc>
          <w:tcPr>
            <w:tcW w:w="992" w:type="dxa"/>
            <w:vAlign w:val="center"/>
          </w:tcPr>
          <w:p w:rsidR="00E95B1E" w:rsidRPr="0066192A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0,6</w:t>
            </w:r>
          </w:p>
        </w:tc>
        <w:tc>
          <w:tcPr>
            <w:tcW w:w="1843" w:type="dxa"/>
            <w:vAlign w:val="center"/>
          </w:tcPr>
          <w:p w:rsidR="00E95B1E" w:rsidRPr="0066192A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2,462</w:t>
            </w:r>
          </w:p>
        </w:tc>
      </w:tr>
      <w:tr w:rsidR="00C7241D" w:rsidRPr="0066192A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2678" w:type="dxa"/>
            <w:vAlign w:val="center"/>
          </w:tcPr>
          <w:p w:rsidR="00C7241D" w:rsidRPr="0066192A" w:rsidRDefault="00C7241D" w:rsidP="002F7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Администрация </w:t>
            </w:r>
            <w:r w:rsidR="002F75D7" w:rsidRPr="0066192A">
              <w:rPr>
                <w:rFonts w:ascii="Times New Roman" w:hAnsi="Times New Roman" w:cs="Times New Roman"/>
                <w:sz w:val="18"/>
                <w:szCs w:val="18"/>
              </w:rPr>
              <w:t>округа</w:t>
            </w:r>
          </w:p>
        </w:tc>
        <w:tc>
          <w:tcPr>
            <w:tcW w:w="1149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12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6192A">
              <w:rPr>
                <w:rFonts w:ascii="Times New Roman" w:hAnsi="Times New Roman"/>
                <w:sz w:val="18"/>
                <w:szCs w:val="18"/>
              </w:rPr>
              <w:t>KWS-70 TA</w:t>
            </w:r>
          </w:p>
        </w:tc>
        <w:tc>
          <w:tcPr>
            <w:tcW w:w="269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0,4-0,8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0,027</w:t>
            </w:r>
          </w:p>
        </w:tc>
        <w:tc>
          <w:tcPr>
            <w:tcW w:w="992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_</w:t>
            </w:r>
          </w:p>
        </w:tc>
        <w:tc>
          <w:tcPr>
            <w:tcW w:w="1843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0,373</w:t>
            </w:r>
          </w:p>
        </w:tc>
      </w:tr>
      <w:tr w:rsidR="00E95B1E" w:rsidRPr="0066192A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E95B1E" w:rsidRPr="0066192A" w:rsidRDefault="00E95B1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678" w:type="dxa"/>
            <w:vAlign w:val="center"/>
          </w:tcPr>
          <w:p w:rsidR="00E95B1E" w:rsidRPr="0066192A" w:rsidRDefault="00E95B1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 xml:space="preserve">Котельная </w:t>
            </w:r>
            <w:proofErr w:type="gramStart"/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End"/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. Мокрая Орловка</w:t>
            </w:r>
          </w:p>
        </w:tc>
        <w:tc>
          <w:tcPr>
            <w:tcW w:w="1149" w:type="dxa"/>
            <w:vAlign w:val="center"/>
          </w:tcPr>
          <w:p w:rsidR="00E95B1E" w:rsidRPr="0066192A" w:rsidRDefault="00E95B1E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E95B1E" w:rsidRPr="0066192A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13</w:t>
            </w:r>
          </w:p>
        </w:tc>
        <w:tc>
          <w:tcPr>
            <w:tcW w:w="1984" w:type="dxa"/>
            <w:vAlign w:val="center"/>
          </w:tcPr>
          <w:p w:rsidR="00E95B1E" w:rsidRPr="0066192A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6192A">
              <w:rPr>
                <w:rFonts w:ascii="Times New Roman" w:hAnsi="Times New Roman"/>
                <w:sz w:val="18"/>
                <w:szCs w:val="18"/>
              </w:rPr>
              <w:t>Na-</w:t>
            </w:r>
            <w:proofErr w:type="spellStart"/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катионитовая</w:t>
            </w:r>
            <w:proofErr w:type="spellEnd"/>
          </w:p>
        </w:tc>
        <w:tc>
          <w:tcPr>
            <w:tcW w:w="2694" w:type="dxa"/>
            <w:vAlign w:val="center"/>
          </w:tcPr>
          <w:p w:rsidR="00E95B1E" w:rsidRPr="0066192A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2,5</w:t>
            </w:r>
          </w:p>
        </w:tc>
        <w:tc>
          <w:tcPr>
            <w:tcW w:w="1984" w:type="dxa"/>
            <w:vAlign w:val="center"/>
          </w:tcPr>
          <w:p w:rsidR="00E95B1E" w:rsidRPr="0066192A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0,033</w:t>
            </w:r>
          </w:p>
        </w:tc>
        <w:tc>
          <w:tcPr>
            <w:tcW w:w="992" w:type="dxa"/>
            <w:vAlign w:val="center"/>
          </w:tcPr>
          <w:p w:rsidR="00E95B1E" w:rsidRPr="0066192A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1,5</w:t>
            </w:r>
          </w:p>
        </w:tc>
        <w:tc>
          <w:tcPr>
            <w:tcW w:w="1843" w:type="dxa"/>
            <w:vAlign w:val="center"/>
          </w:tcPr>
          <w:p w:rsidR="00E95B1E" w:rsidRPr="0066192A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_</w:t>
            </w:r>
          </w:p>
        </w:tc>
      </w:tr>
      <w:tr w:rsidR="00C7241D" w:rsidRPr="0066192A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2678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Котельная с. Дорогощь (школа)</w:t>
            </w:r>
          </w:p>
        </w:tc>
        <w:tc>
          <w:tcPr>
            <w:tcW w:w="1149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6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6192A">
              <w:rPr>
                <w:rFonts w:ascii="Times New Roman" w:hAnsi="Times New Roman"/>
                <w:sz w:val="18"/>
                <w:szCs w:val="18"/>
              </w:rPr>
              <w:t>_</w:t>
            </w:r>
          </w:p>
        </w:tc>
        <w:tc>
          <w:tcPr>
            <w:tcW w:w="269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ХОВ завозится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0,011</w:t>
            </w:r>
          </w:p>
        </w:tc>
        <w:tc>
          <w:tcPr>
            <w:tcW w:w="992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_</w:t>
            </w:r>
          </w:p>
        </w:tc>
        <w:tc>
          <w:tcPr>
            <w:tcW w:w="1843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_</w:t>
            </w:r>
          </w:p>
        </w:tc>
      </w:tr>
      <w:tr w:rsidR="00C7241D" w:rsidRPr="0066192A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192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678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Котельная с. Дорогощь (детский сад)</w:t>
            </w:r>
          </w:p>
        </w:tc>
        <w:tc>
          <w:tcPr>
            <w:tcW w:w="1149" w:type="dxa"/>
            <w:vAlign w:val="center"/>
          </w:tcPr>
          <w:p w:rsidR="00C7241D" w:rsidRPr="0066192A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192A">
              <w:rPr>
                <w:rFonts w:ascii="Times New Roman" w:hAnsi="Times New Roman" w:cs="Times New Roman"/>
                <w:sz w:val="18"/>
                <w:szCs w:val="18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6192A">
              <w:rPr>
                <w:rFonts w:ascii="Times New Roman" w:hAnsi="Times New Roman"/>
                <w:sz w:val="18"/>
                <w:szCs w:val="18"/>
              </w:rPr>
              <w:t>_</w:t>
            </w:r>
          </w:p>
        </w:tc>
        <w:tc>
          <w:tcPr>
            <w:tcW w:w="269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ХОВ завозится</w:t>
            </w:r>
          </w:p>
        </w:tc>
        <w:tc>
          <w:tcPr>
            <w:tcW w:w="1984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0,003</w:t>
            </w:r>
          </w:p>
        </w:tc>
        <w:tc>
          <w:tcPr>
            <w:tcW w:w="992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_</w:t>
            </w:r>
          </w:p>
        </w:tc>
        <w:tc>
          <w:tcPr>
            <w:tcW w:w="1843" w:type="dxa"/>
            <w:vAlign w:val="center"/>
          </w:tcPr>
          <w:p w:rsidR="00C7241D" w:rsidRPr="0066192A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66192A">
              <w:rPr>
                <w:rFonts w:ascii="Times New Roman" w:hAnsi="Times New Roman"/>
                <w:sz w:val="18"/>
                <w:szCs w:val="18"/>
                <w:lang w:val="ru-RU"/>
              </w:rPr>
              <w:t>_</w:t>
            </w:r>
          </w:p>
        </w:tc>
      </w:tr>
    </w:tbl>
    <w:p w:rsidR="00A90BDC" w:rsidRPr="00E33F11" w:rsidRDefault="00A90BDC" w:rsidP="0066192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D5DB6" w:rsidRPr="00E33F11" w:rsidRDefault="00B71728" w:rsidP="006619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Прироста нагрузки на котельные городского </w:t>
      </w:r>
      <w:r w:rsidR="00C61E8A" w:rsidRPr="00E33F11">
        <w:rPr>
          <w:rFonts w:ascii="Times New Roman" w:hAnsi="Times New Roman" w:cs="Times New Roman"/>
          <w:sz w:val="24"/>
          <w:szCs w:val="24"/>
        </w:rPr>
        <w:t>округа</w:t>
      </w:r>
      <w:r w:rsidRPr="00E33F11">
        <w:rPr>
          <w:rFonts w:ascii="Times New Roman" w:hAnsi="Times New Roman" w:cs="Times New Roman"/>
          <w:sz w:val="24"/>
          <w:szCs w:val="24"/>
        </w:rPr>
        <w:t xml:space="preserve">, </w:t>
      </w:r>
      <w:r w:rsidR="00E0426A">
        <w:rPr>
          <w:rFonts w:ascii="Times New Roman" w:hAnsi="Times New Roman" w:cs="Times New Roman"/>
          <w:sz w:val="24"/>
          <w:szCs w:val="24"/>
        </w:rPr>
        <w:t>а</w:t>
      </w:r>
      <w:r w:rsidR="0066192A">
        <w:rPr>
          <w:rFonts w:ascii="Times New Roman" w:hAnsi="Times New Roman" w:cs="Times New Roman"/>
          <w:sz w:val="24"/>
          <w:szCs w:val="24"/>
        </w:rPr>
        <w:t>,</w:t>
      </w:r>
      <w:r w:rsidRPr="00E33F11">
        <w:rPr>
          <w:rFonts w:ascii="Times New Roman" w:hAnsi="Times New Roman" w:cs="Times New Roman"/>
          <w:sz w:val="24"/>
          <w:szCs w:val="24"/>
        </w:rPr>
        <w:t xml:space="preserve"> следовательно, и на водоподготовительные установки на момент данной </w:t>
      </w:r>
      <w:r w:rsidR="00C61E8A" w:rsidRPr="00E33F11">
        <w:rPr>
          <w:rFonts w:ascii="Times New Roman" w:hAnsi="Times New Roman" w:cs="Times New Roman"/>
          <w:sz w:val="24"/>
          <w:szCs w:val="24"/>
        </w:rPr>
        <w:t>разработки</w:t>
      </w:r>
      <w:r w:rsidRPr="00E33F11">
        <w:rPr>
          <w:rFonts w:ascii="Times New Roman" w:hAnsi="Times New Roman" w:cs="Times New Roman"/>
          <w:sz w:val="24"/>
          <w:szCs w:val="24"/>
        </w:rPr>
        <w:t xml:space="preserve"> не ожидается.</w:t>
      </w:r>
    </w:p>
    <w:p w:rsidR="00ED5DB6" w:rsidRPr="00E33F11" w:rsidRDefault="00ED5DB6" w:rsidP="00B71728">
      <w:pPr>
        <w:ind w:firstLine="709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C55B23" w:rsidRPr="00E33F11" w:rsidRDefault="00C55B23" w:rsidP="00B71728">
      <w:pPr>
        <w:ind w:firstLine="709"/>
        <w:rPr>
          <w:rFonts w:ascii="Times New Roman" w:hAnsi="Times New Roman" w:cs="Times New Roman"/>
          <w:sz w:val="24"/>
          <w:szCs w:val="24"/>
        </w:rPr>
        <w:sectPr w:rsidR="00C55B23" w:rsidRPr="00E33F11" w:rsidSect="001642C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F215BF" w:rsidRDefault="00F215BF" w:rsidP="0066192A">
      <w:pPr>
        <w:pStyle w:val="2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" w:name="_Toc11150865"/>
      <w:r w:rsidRPr="00E33F11">
        <w:rPr>
          <w:rFonts w:ascii="Times New Roman" w:hAnsi="Times New Roman" w:cs="Times New Roman"/>
          <w:color w:val="auto"/>
          <w:sz w:val="24"/>
          <w:szCs w:val="24"/>
        </w:rPr>
        <w:lastRenderedPageBreak/>
        <w:t>3.2</w:t>
      </w:r>
      <w:r w:rsidR="000A3B16" w:rsidRPr="00E33F11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66192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95B1E" w:rsidRPr="00E33F11">
        <w:rPr>
          <w:rFonts w:ascii="Times New Roman" w:hAnsi="Times New Roman" w:cs="Times New Roman"/>
          <w:color w:val="auto"/>
          <w:sz w:val="24"/>
          <w:szCs w:val="24"/>
        </w:rPr>
        <w:t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16"/>
      <w:r w:rsidR="0066192A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66192A" w:rsidRPr="0066192A" w:rsidRDefault="0066192A" w:rsidP="0066192A">
      <w:pPr>
        <w:spacing w:after="0" w:line="240" w:lineRule="auto"/>
      </w:pPr>
    </w:p>
    <w:p w:rsidR="0033042C" w:rsidRPr="00E33F11" w:rsidRDefault="00F215BF" w:rsidP="006619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Данные по производительности водоподготовительных установок </w:t>
      </w:r>
      <w:r w:rsidR="0066192A">
        <w:rPr>
          <w:rFonts w:ascii="Times New Roman" w:hAnsi="Times New Roman" w:cs="Times New Roman"/>
          <w:sz w:val="24"/>
          <w:szCs w:val="24"/>
        </w:rPr>
        <w:br/>
      </w:r>
      <w:r w:rsidR="001E1ECD" w:rsidRPr="00E33F11">
        <w:rPr>
          <w:rFonts w:ascii="Times New Roman" w:hAnsi="Times New Roman" w:cs="Times New Roman"/>
          <w:sz w:val="24"/>
          <w:szCs w:val="24"/>
        </w:rPr>
        <w:t xml:space="preserve">в теплоснабжающих организациях </w:t>
      </w:r>
      <w:r w:rsidR="00E95B1E" w:rsidRPr="00E33F11">
        <w:rPr>
          <w:rFonts w:ascii="Times New Roman" w:hAnsi="Times New Roman" w:cs="Times New Roman"/>
          <w:sz w:val="24"/>
          <w:szCs w:val="24"/>
        </w:rPr>
        <w:t>Грайворонского</w:t>
      </w:r>
      <w:r w:rsidR="0066192A">
        <w:rPr>
          <w:rFonts w:ascii="Times New Roman" w:hAnsi="Times New Roman" w:cs="Times New Roman"/>
          <w:sz w:val="24"/>
          <w:szCs w:val="24"/>
        </w:rPr>
        <w:t xml:space="preserve"> </w:t>
      </w:r>
      <w:r w:rsidR="001E1ECD" w:rsidRPr="00E33F11">
        <w:rPr>
          <w:rFonts w:ascii="Times New Roman" w:hAnsi="Times New Roman" w:cs="Times New Roman"/>
          <w:sz w:val="24"/>
          <w:szCs w:val="24"/>
        </w:rPr>
        <w:t>городского</w:t>
      </w:r>
      <w:r w:rsidR="00E95B1E" w:rsidRPr="00E33F11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66192A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 xml:space="preserve">в аварийных режимах работы </w:t>
      </w:r>
      <w:r w:rsidR="001E1ECD" w:rsidRPr="00E33F11">
        <w:rPr>
          <w:rFonts w:ascii="Times New Roman" w:hAnsi="Times New Roman" w:cs="Times New Roman"/>
          <w:sz w:val="24"/>
          <w:szCs w:val="24"/>
        </w:rPr>
        <w:t>не предусмотрены</w:t>
      </w:r>
      <w:r w:rsidRPr="00E33F11">
        <w:rPr>
          <w:rFonts w:ascii="Times New Roman" w:hAnsi="Times New Roman" w:cs="Times New Roman"/>
          <w:sz w:val="24"/>
          <w:szCs w:val="24"/>
        </w:rPr>
        <w:t>.</w:t>
      </w:r>
    </w:p>
    <w:p w:rsidR="0066192A" w:rsidRDefault="006619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D12E8" w:rsidRDefault="009D12E8" w:rsidP="0066192A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bookmarkStart w:id="17" w:name="_Toc11150866"/>
      <w:r w:rsidRPr="00E33F11">
        <w:rPr>
          <w:sz w:val="24"/>
          <w:szCs w:val="24"/>
        </w:rPr>
        <w:lastRenderedPageBreak/>
        <w:t>Раздел 4.</w:t>
      </w:r>
      <w:r w:rsidRPr="00E33F11">
        <w:rPr>
          <w:sz w:val="24"/>
          <w:szCs w:val="24"/>
        </w:rPr>
        <w:tab/>
      </w:r>
      <w:r w:rsidR="00C1329D" w:rsidRPr="00E33F11">
        <w:rPr>
          <w:sz w:val="24"/>
          <w:szCs w:val="24"/>
        </w:rPr>
        <w:t>Мастер-план развития систем теплоснабжения поселения, городского округа, города федерального значения</w:t>
      </w:r>
      <w:bookmarkEnd w:id="17"/>
    </w:p>
    <w:p w:rsidR="0066192A" w:rsidRPr="00E33F11" w:rsidRDefault="0066192A" w:rsidP="0066192A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</w:rPr>
      </w:pPr>
    </w:p>
    <w:p w:rsidR="009D12E8" w:rsidRDefault="009D12E8" w:rsidP="001B2868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" w:name="_Toc11150867"/>
      <w:r w:rsidRPr="00E33F11">
        <w:rPr>
          <w:rFonts w:ascii="Times New Roman" w:hAnsi="Times New Roman" w:cs="Times New Roman"/>
          <w:color w:val="auto"/>
          <w:sz w:val="24"/>
          <w:szCs w:val="24"/>
        </w:rPr>
        <w:t>4.1.</w:t>
      </w:r>
      <w:r w:rsidRPr="00E33F11">
        <w:rPr>
          <w:rFonts w:ascii="Times New Roman" w:hAnsi="Times New Roman" w:cs="Times New Roman"/>
          <w:color w:val="auto"/>
          <w:sz w:val="24"/>
          <w:szCs w:val="24"/>
        </w:rPr>
        <w:tab/>
      </w:r>
      <w:r w:rsidR="00C1329D" w:rsidRPr="00E33F11">
        <w:rPr>
          <w:rFonts w:ascii="Times New Roman" w:hAnsi="Times New Roman" w:cs="Times New Roman"/>
          <w:color w:val="auto"/>
          <w:sz w:val="24"/>
          <w:szCs w:val="24"/>
        </w:rPr>
        <w:t>Описание вариантов перспективного развития систем теплоснабжения поселения, городского округа</w:t>
      </w:r>
      <w:r w:rsidRPr="00E33F11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18"/>
    </w:p>
    <w:p w:rsidR="0066192A" w:rsidRPr="0066192A" w:rsidRDefault="0066192A" w:rsidP="001B2868">
      <w:pPr>
        <w:spacing w:after="0" w:line="240" w:lineRule="auto"/>
        <w:ind w:firstLine="709"/>
      </w:pPr>
    </w:p>
    <w:p w:rsidR="007C5FF0" w:rsidRPr="00E33F11" w:rsidRDefault="00C1329D" w:rsidP="001B28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Генеральным планом Грайворонского городского округа предлагается сохранение отопления многоквартирных жилых домов и объектов общественно-делового назначения от действующих газовых котельных. Для индивидуальных жилых домов предусматривается автономное теплоснабжение. Для проектируемых тепловых сетей принята подземная прокладка в лотковых каналах с устройством камер для обслуживания арматуры. Возможным сценарием развития теплоснабжения поселения является перевооружение существующих котельных. Другие варианты перспективного развития систем теплоснабжения городского округа не предусмотрены</w:t>
      </w:r>
      <w:r w:rsidR="007C5FF0" w:rsidRPr="00E33F11">
        <w:rPr>
          <w:rFonts w:ascii="Times New Roman" w:hAnsi="Times New Roman" w:cs="Times New Roman"/>
          <w:sz w:val="24"/>
          <w:szCs w:val="24"/>
        </w:rPr>
        <w:t>.</w:t>
      </w:r>
    </w:p>
    <w:p w:rsidR="002C463F" w:rsidRPr="00E33F11" w:rsidRDefault="002C463F" w:rsidP="001439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D12E8" w:rsidRDefault="009D12E8" w:rsidP="00143980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9" w:name="_Toc11150868"/>
      <w:r w:rsidRPr="00E33F11">
        <w:rPr>
          <w:rFonts w:ascii="Times New Roman" w:hAnsi="Times New Roman" w:cs="Times New Roman"/>
          <w:color w:val="auto"/>
          <w:sz w:val="24"/>
          <w:szCs w:val="24"/>
        </w:rPr>
        <w:t>4.2.</w:t>
      </w:r>
      <w:r w:rsidRPr="00E33F11">
        <w:rPr>
          <w:rFonts w:ascii="Times New Roman" w:hAnsi="Times New Roman" w:cs="Times New Roman"/>
          <w:color w:val="auto"/>
          <w:sz w:val="24"/>
          <w:szCs w:val="24"/>
        </w:rPr>
        <w:tab/>
      </w:r>
      <w:r w:rsidR="00C1329D" w:rsidRPr="00E33F11">
        <w:rPr>
          <w:rFonts w:ascii="Times New Roman" w:hAnsi="Times New Roman" w:cs="Times New Roman"/>
          <w:color w:val="auto"/>
          <w:sz w:val="24"/>
          <w:szCs w:val="24"/>
        </w:rPr>
        <w:t>Обоснование выбора приоритетного сценария развития теплоснабжения поселения, городского округа</w:t>
      </w:r>
      <w:r w:rsidRPr="00E33F11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19"/>
    </w:p>
    <w:p w:rsidR="00143980" w:rsidRPr="00143980" w:rsidRDefault="00143980" w:rsidP="00143980">
      <w:pPr>
        <w:spacing w:after="0" w:line="240" w:lineRule="auto"/>
      </w:pPr>
    </w:p>
    <w:p w:rsidR="00C1329D" w:rsidRPr="00E33F11" w:rsidRDefault="00C1329D" w:rsidP="00143980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>Конкурентно-способным вариантам предъявляются следующие требования:</w:t>
      </w:r>
    </w:p>
    <w:p w:rsidR="00C1329D" w:rsidRPr="00E33F11" w:rsidRDefault="00C1329D" w:rsidP="00143980">
      <w:pPr>
        <w:pStyle w:val="a3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>все варианты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эксплуатацию, соответствовать требованиям нормативных документов;</w:t>
      </w:r>
    </w:p>
    <w:p w:rsidR="00C1329D" w:rsidRPr="00E33F11" w:rsidRDefault="00C1329D" w:rsidP="00143980">
      <w:pPr>
        <w:pStyle w:val="a3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>для правильного выбора проектного решения необходимо обеспечить сопост</w:t>
      </w:r>
      <w:r w:rsidR="00143980">
        <w:rPr>
          <w:rFonts w:ascii="Times New Roman" w:hAnsi="Times New Roman" w:cs="Times New Roman"/>
          <w:sz w:val="24"/>
          <w:szCs w:val="28"/>
        </w:rPr>
        <w:t>авимость сравниваемых вариантов.</w:t>
      </w:r>
    </w:p>
    <w:p w:rsidR="00C1329D" w:rsidRPr="00E33F11" w:rsidRDefault="00C1329D" w:rsidP="00143980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>Первый вариант перспективного развития систем теплоснабжения городского округа: теплоснабжение потребителей от действующих источников тепловой энергии, плановый ремонт и замена установленного оборудования.</w:t>
      </w:r>
    </w:p>
    <w:p w:rsidR="00C1329D" w:rsidRPr="00E33F11" w:rsidRDefault="00C1329D" w:rsidP="00143980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>Второй вариант перспективного развития систем теплоснабжения городского округа: модернизация и техническое перевооружение источников тепловой энергии.</w:t>
      </w:r>
    </w:p>
    <w:p w:rsidR="00C1329D" w:rsidRDefault="00C1329D" w:rsidP="00143980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 xml:space="preserve">Технико-экономическое сравнение </w:t>
      </w:r>
      <w:proofErr w:type="gramStart"/>
      <w:r w:rsidRPr="00E33F11">
        <w:rPr>
          <w:rFonts w:ascii="Times New Roman" w:hAnsi="Times New Roman" w:cs="Times New Roman"/>
          <w:sz w:val="24"/>
          <w:szCs w:val="28"/>
        </w:rPr>
        <w:t>вариантов перспективного развития систем теплоснабжения поселения</w:t>
      </w:r>
      <w:proofErr w:type="gramEnd"/>
      <w:r w:rsidRPr="00E33F11">
        <w:rPr>
          <w:rFonts w:ascii="Times New Roman" w:hAnsi="Times New Roman" w:cs="Times New Roman"/>
          <w:sz w:val="24"/>
          <w:szCs w:val="28"/>
        </w:rPr>
        <w:t xml:space="preserve"> приведены в таблице </w:t>
      </w:r>
      <w:r w:rsidR="002453BF" w:rsidRPr="00E33F11">
        <w:rPr>
          <w:rFonts w:ascii="Times New Roman" w:hAnsi="Times New Roman" w:cs="Times New Roman"/>
          <w:sz w:val="24"/>
          <w:szCs w:val="28"/>
        </w:rPr>
        <w:t>8</w:t>
      </w:r>
      <w:r w:rsidRPr="00E33F11">
        <w:rPr>
          <w:rFonts w:ascii="Times New Roman" w:hAnsi="Times New Roman" w:cs="Times New Roman"/>
          <w:sz w:val="24"/>
          <w:szCs w:val="28"/>
        </w:rPr>
        <w:t>.</w:t>
      </w:r>
    </w:p>
    <w:p w:rsidR="00143980" w:rsidRPr="00E33F11" w:rsidRDefault="00143980" w:rsidP="00143980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C1329D" w:rsidRDefault="00C1329D" w:rsidP="00143980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 xml:space="preserve">Таблица </w:t>
      </w:r>
      <w:r w:rsidR="002453BF" w:rsidRPr="00E33F11">
        <w:rPr>
          <w:rFonts w:ascii="Times New Roman" w:hAnsi="Times New Roman" w:cs="Times New Roman"/>
          <w:sz w:val="24"/>
          <w:szCs w:val="28"/>
        </w:rPr>
        <w:t>8</w:t>
      </w:r>
    </w:p>
    <w:p w:rsidR="00C1329D" w:rsidRDefault="00C1329D" w:rsidP="009A6E7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33F11">
        <w:rPr>
          <w:rFonts w:ascii="Times New Roman" w:hAnsi="Times New Roman" w:cs="Times New Roman"/>
          <w:b/>
          <w:sz w:val="24"/>
          <w:szCs w:val="28"/>
        </w:rPr>
        <w:t xml:space="preserve">Технико-экономические показатели </w:t>
      </w:r>
      <w:proofErr w:type="gramStart"/>
      <w:r w:rsidRPr="00E33F11">
        <w:rPr>
          <w:rFonts w:ascii="Times New Roman" w:hAnsi="Times New Roman" w:cs="Times New Roman"/>
          <w:b/>
          <w:sz w:val="24"/>
          <w:szCs w:val="28"/>
        </w:rPr>
        <w:t>вариантов развития систем теплоснабжения муниципального образования</w:t>
      </w:r>
      <w:proofErr w:type="gramEnd"/>
    </w:p>
    <w:p w:rsidR="00143980" w:rsidRPr="00E33F11" w:rsidRDefault="00143980" w:rsidP="0014398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8"/>
        </w:rPr>
      </w:pPr>
    </w:p>
    <w:tbl>
      <w:tblPr>
        <w:tblStyle w:val="a7"/>
        <w:tblW w:w="0" w:type="auto"/>
        <w:jc w:val="center"/>
        <w:tblLook w:val="04A0"/>
      </w:tblPr>
      <w:tblGrid>
        <w:gridCol w:w="861"/>
        <w:gridCol w:w="4537"/>
        <w:gridCol w:w="1294"/>
        <w:gridCol w:w="1294"/>
      </w:tblGrid>
      <w:tr w:rsidR="00C1329D" w:rsidRPr="00E33F11" w:rsidTr="00C1329D">
        <w:trPr>
          <w:trHeight w:val="45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E33F11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b/>
                <w:sz w:val="24"/>
                <w:szCs w:val="24"/>
              </w:rPr>
              <w:t>1 вариант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b/>
                <w:sz w:val="24"/>
                <w:szCs w:val="24"/>
              </w:rPr>
              <w:t>2 вариант</w:t>
            </w:r>
          </w:p>
        </w:tc>
      </w:tr>
      <w:tr w:rsidR="00C1329D" w:rsidRPr="00E33F11" w:rsidTr="00C1329D">
        <w:trPr>
          <w:trHeight w:val="45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Капиталовложения, тыс. руб.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46 997,95</w:t>
            </w:r>
          </w:p>
        </w:tc>
      </w:tr>
      <w:tr w:rsidR="00C1329D" w:rsidRPr="00E33F11" w:rsidTr="00C1329D">
        <w:trPr>
          <w:trHeight w:val="45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Производство тепловой энергии, Гкал/год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29D" w:rsidRPr="00E33F11" w:rsidRDefault="00297B50" w:rsidP="00C13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26156,8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29D" w:rsidRPr="00E33F11" w:rsidRDefault="00297B50" w:rsidP="00C13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26156,8</w:t>
            </w:r>
          </w:p>
        </w:tc>
      </w:tr>
      <w:tr w:rsidR="00C1329D" w:rsidRPr="00E33F11" w:rsidTr="00C1329D">
        <w:trPr>
          <w:trHeight w:val="45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Потери тепловой энергии, Гкал/год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29D" w:rsidRPr="00E33F11" w:rsidRDefault="00297B50" w:rsidP="00C13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3853,7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29D" w:rsidRPr="00E33F11" w:rsidRDefault="00297B50" w:rsidP="00C13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1463,5</w:t>
            </w:r>
          </w:p>
        </w:tc>
      </w:tr>
    </w:tbl>
    <w:p w:rsidR="00C1329D" w:rsidRPr="00E33F11" w:rsidRDefault="00C1329D" w:rsidP="00143980">
      <w:pPr>
        <w:spacing w:after="0" w:line="240" w:lineRule="auto"/>
        <w:ind w:firstLine="708"/>
        <w:jc w:val="both"/>
      </w:pPr>
    </w:p>
    <w:p w:rsidR="00C1329D" w:rsidRDefault="00C1329D" w:rsidP="001439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 xml:space="preserve">В рассмотренных вариантах развития системы теплоснабжения потребность произведенной тепловой энергии останется без существенных изменений, но техническое перевооружение источников тепловой энергии положительно скажется на качестве предоставляемых услуг и энергосбережении, чем во втором варианте, в </w:t>
      </w:r>
      <w:proofErr w:type="gramStart"/>
      <w:r w:rsidRPr="00E33F11">
        <w:rPr>
          <w:rFonts w:ascii="Times New Roman" w:hAnsi="Times New Roman" w:cs="Times New Roman"/>
          <w:sz w:val="24"/>
          <w:szCs w:val="28"/>
        </w:rPr>
        <w:t>связи</w:t>
      </w:r>
      <w:proofErr w:type="gramEnd"/>
      <w:r w:rsidRPr="00E33F11">
        <w:rPr>
          <w:rFonts w:ascii="Times New Roman" w:hAnsi="Times New Roman" w:cs="Times New Roman"/>
          <w:sz w:val="24"/>
          <w:szCs w:val="28"/>
        </w:rPr>
        <w:t xml:space="preserve"> с чем второй вариант перспективного развития будет считаться приоритетным.</w:t>
      </w:r>
    </w:p>
    <w:p w:rsidR="00143980" w:rsidRDefault="00143980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:rsidR="00143980" w:rsidRPr="00E33F11" w:rsidRDefault="00143980" w:rsidP="001439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5A13DD" w:rsidRDefault="005A13DD" w:rsidP="00143980">
      <w:pPr>
        <w:pStyle w:val="1"/>
        <w:spacing w:before="0" w:beforeAutospacing="0" w:after="0" w:afterAutospacing="0"/>
        <w:jc w:val="center"/>
        <w:rPr>
          <w:color w:val="FF0000"/>
          <w:sz w:val="24"/>
          <w:szCs w:val="28"/>
        </w:rPr>
      </w:pPr>
      <w:bookmarkStart w:id="20" w:name="_Toc11150869"/>
      <w:r w:rsidRPr="00E33F11">
        <w:rPr>
          <w:sz w:val="24"/>
          <w:szCs w:val="28"/>
        </w:rPr>
        <w:t>Раздел 5</w:t>
      </w:r>
      <w:r w:rsidR="003E44C9" w:rsidRPr="00E33F11">
        <w:rPr>
          <w:b w:val="0"/>
          <w:sz w:val="24"/>
          <w:szCs w:val="28"/>
        </w:rPr>
        <w:t>.</w:t>
      </w:r>
      <w:r w:rsidR="00523E4B" w:rsidRPr="00E33F11">
        <w:rPr>
          <w:sz w:val="24"/>
          <w:szCs w:val="28"/>
        </w:rPr>
        <w:t>Предложения по строительству, реконструкции</w:t>
      </w:r>
      <w:proofErr w:type="gramStart"/>
      <w:r w:rsidR="00523E4B" w:rsidRPr="00E33F11">
        <w:rPr>
          <w:sz w:val="24"/>
          <w:szCs w:val="28"/>
        </w:rPr>
        <w:t>,т</w:t>
      </w:r>
      <w:proofErr w:type="gramEnd"/>
      <w:r w:rsidR="00523E4B" w:rsidRPr="00E33F11">
        <w:rPr>
          <w:sz w:val="24"/>
          <w:szCs w:val="28"/>
        </w:rPr>
        <w:t>ехническому перевооружению и (или) модернизации источников тепловой</w:t>
      </w:r>
      <w:bookmarkEnd w:id="20"/>
      <w:r w:rsidR="00143980">
        <w:rPr>
          <w:sz w:val="24"/>
          <w:szCs w:val="28"/>
        </w:rPr>
        <w:t xml:space="preserve"> </w:t>
      </w:r>
      <w:r w:rsidR="003065AF">
        <w:rPr>
          <w:sz w:val="24"/>
          <w:szCs w:val="28"/>
        </w:rPr>
        <w:t>энергии</w:t>
      </w:r>
    </w:p>
    <w:p w:rsidR="00143980" w:rsidRPr="00E33F11" w:rsidRDefault="00143980" w:rsidP="00143980">
      <w:pPr>
        <w:pStyle w:val="1"/>
        <w:spacing w:before="0" w:beforeAutospacing="0" w:after="0" w:afterAutospacing="0"/>
        <w:jc w:val="center"/>
        <w:rPr>
          <w:b w:val="0"/>
          <w:sz w:val="24"/>
          <w:szCs w:val="28"/>
        </w:rPr>
      </w:pPr>
    </w:p>
    <w:p w:rsidR="005A13DD" w:rsidRDefault="00523E4B" w:rsidP="00143980">
      <w:pPr>
        <w:pStyle w:val="a3"/>
        <w:numPr>
          <w:ilvl w:val="1"/>
          <w:numId w:val="16"/>
        </w:numPr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4"/>
          <w:szCs w:val="28"/>
        </w:rPr>
      </w:pPr>
      <w:bookmarkStart w:id="21" w:name="_Toc11150870"/>
      <w:r w:rsidRPr="00E33F11">
        <w:rPr>
          <w:rFonts w:ascii="Times New Roman" w:hAnsi="Times New Roman" w:cs="Times New Roman"/>
          <w:b/>
          <w:sz w:val="24"/>
          <w:szCs w:val="28"/>
        </w:rPr>
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</w:t>
      </w:r>
      <w:bookmarkEnd w:id="21"/>
    </w:p>
    <w:p w:rsidR="00143980" w:rsidRPr="00E33F11" w:rsidRDefault="00143980" w:rsidP="00143980">
      <w:pPr>
        <w:pStyle w:val="a3"/>
        <w:spacing w:after="0" w:line="240" w:lineRule="auto"/>
        <w:ind w:left="709"/>
        <w:jc w:val="both"/>
        <w:outlineLvl w:val="1"/>
        <w:rPr>
          <w:rFonts w:ascii="Times New Roman" w:hAnsi="Times New Roman" w:cs="Times New Roman"/>
          <w:b/>
          <w:sz w:val="24"/>
          <w:szCs w:val="28"/>
        </w:rPr>
      </w:pPr>
    </w:p>
    <w:p w:rsidR="00523E4B" w:rsidRPr="00E33F11" w:rsidRDefault="00523E4B" w:rsidP="001439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E33F11">
        <w:rPr>
          <w:rFonts w:ascii="Times New Roman" w:hAnsi="Times New Roman" w:cs="Times New Roman"/>
          <w:sz w:val="24"/>
          <w:szCs w:val="28"/>
        </w:rPr>
        <w:t>Теплообеспечение</w:t>
      </w:r>
      <w:proofErr w:type="spellEnd"/>
      <w:r w:rsidRPr="00E33F11">
        <w:rPr>
          <w:rFonts w:ascii="Times New Roman" w:hAnsi="Times New Roman" w:cs="Times New Roman"/>
          <w:sz w:val="24"/>
          <w:szCs w:val="28"/>
        </w:rPr>
        <w:t xml:space="preserve"> планируемых объемов нового строительства на расчетный срок предполагается </w:t>
      </w:r>
      <w:proofErr w:type="spellStart"/>
      <w:r w:rsidRPr="00E33F11">
        <w:rPr>
          <w:rFonts w:ascii="Times New Roman" w:hAnsi="Times New Roman" w:cs="Times New Roman"/>
          <w:sz w:val="24"/>
          <w:szCs w:val="28"/>
        </w:rPr>
        <w:t>децентрализировать</w:t>
      </w:r>
      <w:proofErr w:type="spellEnd"/>
      <w:r w:rsidRPr="00E33F11">
        <w:rPr>
          <w:rFonts w:ascii="Times New Roman" w:hAnsi="Times New Roman" w:cs="Times New Roman"/>
          <w:sz w:val="24"/>
          <w:szCs w:val="28"/>
        </w:rPr>
        <w:t xml:space="preserve"> от автономных индивидуальных источников теплоты. Предложения по новому строительству источников тепловой энергии будут приведены </w:t>
      </w:r>
      <w:r w:rsidR="00143980">
        <w:rPr>
          <w:rFonts w:ascii="Times New Roman" w:hAnsi="Times New Roman" w:cs="Times New Roman"/>
          <w:sz w:val="24"/>
          <w:szCs w:val="28"/>
        </w:rPr>
        <w:br/>
      </w:r>
      <w:r w:rsidRPr="00E33F11">
        <w:rPr>
          <w:rFonts w:ascii="Times New Roman" w:hAnsi="Times New Roman" w:cs="Times New Roman"/>
          <w:sz w:val="24"/>
          <w:szCs w:val="28"/>
        </w:rPr>
        <w:t>в актуализации схемы теплоснабжения соответствующего года.</w:t>
      </w:r>
    </w:p>
    <w:p w:rsidR="000F1201" w:rsidRPr="00E33F11" w:rsidRDefault="00523E4B" w:rsidP="001439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>Теплоснабжение планируемых объемов многоквартирных и индивидуальных жилых домов до 2029 года предполагается с использованием квартирных источников тепловой энергии.</w:t>
      </w:r>
    </w:p>
    <w:p w:rsidR="005A13DD" w:rsidRPr="00E33F11" w:rsidRDefault="005A13DD" w:rsidP="001439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5A13DD" w:rsidRDefault="00523E4B" w:rsidP="00143980">
      <w:pPr>
        <w:pStyle w:val="a3"/>
        <w:numPr>
          <w:ilvl w:val="1"/>
          <w:numId w:val="16"/>
        </w:numPr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4"/>
          <w:szCs w:val="28"/>
        </w:rPr>
      </w:pPr>
      <w:bookmarkStart w:id="22" w:name="_Toc11150871"/>
      <w:r w:rsidRPr="00E33F11">
        <w:rPr>
          <w:rFonts w:ascii="Times New Roman" w:hAnsi="Times New Roman" w:cs="Times New Roman"/>
          <w:b/>
          <w:sz w:val="24"/>
          <w:szCs w:val="28"/>
        </w:rPr>
        <w:t xml:space="preserve">Предложения по реконструкции источников тепловой энергии, обеспечивающих перспективную тепловую нагрузку в существующих </w:t>
      </w:r>
      <w:r w:rsidR="00143980">
        <w:rPr>
          <w:rFonts w:ascii="Times New Roman" w:hAnsi="Times New Roman" w:cs="Times New Roman"/>
          <w:b/>
          <w:sz w:val="24"/>
          <w:szCs w:val="28"/>
        </w:rPr>
        <w:br/>
      </w:r>
      <w:r w:rsidRPr="00E33F11">
        <w:rPr>
          <w:rFonts w:ascii="Times New Roman" w:hAnsi="Times New Roman" w:cs="Times New Roman"/>
          <w:b/>
          <w:sz w:val="24"/>
          <w:szCs w:val="28"/>
        </w:rPr>
        <w:t>и расширяемых зонах действия источников тепловой энергии</w:t>
      </w:r>
      <w:bookmarkEnd w:id="22"/>
      <w:r w:rsidR="00143980">
        <w:rPr>
          <w:rFonts w:ascii="Times New Roman" w:hAnsi="Times New Roman" w:cs="Times New Roman"/>
          <w:b/>
          <w:sz w:val="24"/>
          <w:szCs w:val="28"/>
        </w:rPr>
        <w:t>.</w:t>
      </w:r>
    </w:p>
    <w:p w:rsidR="00143980" w:rsidRPr="00E33F11" w:rsidRDefault="00143980" w:rsidP="00143980">
      <w:pPr>
        <w:pStyle w:val="a3"/>
        <w:spacing w:after="0" w:line="240" w:lineRule="auto"/>
        <w:ind w:left="709"/>
        <w:jc w:val="both"/>
        <w:outlineLvl w:val="1"/>
        <w:rPr>
          <w:rFonts w:ascii="Times New Roman" w:hAnsi="Times New Roman" w:cs="Times New Roman"/>
          <w:b/>
          <w:sz w:val="24"/>
          <w:szCs w:val="28"/>
        </w:rPr>
      </w:pPr>
    </w:p>
    <w:p w:rsidR="00523E4B" w:rsidRPr="00E33F11" w:rsidRDefault="00523E4B" w:rsidP="001439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>В связи с отсутствием значительного прироста перспективной нагрузки, на момент данной актуализации, в существующих и расширяемых зонах действия котельных, предложения по реконструкции источников тепловой энергии с целью обеспечения прироста перспективной тепловой нагрузки отсутствуют.</w:t>
      </w:r>
    </w:p>
    <w:p w:rsidR="00523E4B" w:rsidRPr="00E33F11" w:rsidRDefault="00523E4B" w:rsidP="001439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 xml:space="preserve">На всех существующих котельных имеется резерв мощности, позволяющий </w:t>
      </w:r>
      <w:r w:rsidR="00143980">
        <w:rPr>
          <w:rFonts w:ascii="Times New Roman" w:hAnsi="Times New Roman" w:cs="Times New Roman"/>
          <w:sz w:val="24"/>
          <w:szCs w:val="28"/>
        </w:rPr>
        <w:br/>
      </w:r>
      <w:r w:rsidRPr="00E33F11">
        <w:rPr>
          <w:rFonts w:ascii="Times New Roman" w:hAnsi="Times New Roman" w:cs="Times New Roman"/>
          <w:sz w:val="24"/>
          <w:szCs w:val="28"/>
        </w:rPr>
        <w:t>при необходимости присоединить к ним новых потребителей.</w:t>
      </w:r>
    </w:p>
    <w:p w:rsidR="00362A8F" w:rsidRPr="00E33F11" w:rsidRDefault="00523E4B" w:rsidP="001439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8"/>
        </w:rPr>
        <w:t xml:space="preserve">При появлении значительного прироста тепловой нагрузки предложения </w:t>
      </w:r>
      <w:r w:rsidR="00143980">
        <w:rPr>
          <w:rFonts w:ascii="Times New Roman" w:hAnsi="Times New Roman" w:cs="Times New Roman"/>
          <w:sz w:val="24"/>
          <w:szCs w:val="28"/>
        </w:rPr>
        <w:br/>
      </w:r>
      <w:r w:rsidRPr="00E33F11">
        <w:rPr>
          <w:rFonts w:ascii="Times New Roman" w:hAnsi="Times New Roman" w:cs="Times New Roman"/>
          <w:sz w:val="24"/>
          <w:szCs w:val="28"/>
        </w:rPr>
        <w:t xml:space="preserve">по возможной реконструкции источников тепловой энергии будут приведены </w:t>
      </w:r>
      <w:r w:rsidR="00143980">
        <w:rPr>
          <w:rFonts w:ascii="Times New Roman" w:hAnsi="Times New Roman" w:cs="Times New Roman"/>
          <w:sz w:val="24"/>
          <w:szCs w:val="28"/>
        </w:rPr>
        <w:br/>
      </w:r>
      <w:r w:rsidRPr="00E33F11">
        <w:rPr>
          <w:rFonts w:ascii="Times New Roman" w:hAnsi="Times New Roman" w:cs="Times New Roman"/>
          <w:sz w:val="24"/>
          <w:szCs w:val="28"/>
        </w:rPr>
        <w:t xml:space="preserve">в актуализации схемы теплоснабжения соответствующего года, но вектор развития системы теплоснабжения предполагает обеспечивать </w:t>
      </w:r>
      <w:proofErr w:type="spellStart"/>
      <w:r w:rsidRPr="00E33F11">
        <w:rPr>
          <w:rFonts w:ascii="Times New Roman" w:hAnsi="Times New Roman" w:cs="Times New Roman"/>
          <w:sz w:val="24"/>
          <w:szCs w:val="28"/>
        </w:rPr>
        <w:t>теплообеспечение</w:t>
      </w:r>
      <w:proofErr w:type="spellEnd"/>
      <w:r w:rsidRPr="00E33F11">
        <w:rPr>
          <w:rFonts w:ascii="Times New Roman" w:hAnsi="Times New Roman" w:cs="Times New Roman"/>
          <w:sz w:val="24"/>
          <w:szCs w:val="28"/>
        </w:rPr>
        <w:t xml:space="preserve"> планируемых объемов нового строительства от </w:t>
      </w:r>
      <w:proofErr w:type="spellStart"/>
      <w:r w:rsidRPr="00E33F11">
        <w:rPr>
          <w:rFonts w:ascii="Times New Roman" w:hAnsi="Times New Roman" w:cs="Times New Roman"/>
          <w:sz w:val="24"/>
          <w:szCs w:val="28"/>
        </w:rPr>
        <w:t>децентрализированных</w:t>
      </w:r>
      <w:proofErr w:type="spellEnd"/>
      <w:r w:rsidRPr="00E33F11">
        <w:rPr>
          <w:rFonts w:ascii="Times New Roman" w:hAnsi="Times New Roman" w:cs="Times New Roman"/>
          <w:sz w:val="24"/>
          <w:szCs w:val="28"/>
        </w:rPr>
        <w:t xml:space="preserve"> автономных индивидуальных источников теплоты</w:t>
      </w:r>
      <w:r w:rsidR="00362A8F" w:rsidRPr="00E33F11">
        <w:rPr>
          <w:rFonts w:ascii="Times New Roman" w:hAnsi="Times New Roman" w:cs="Times New Roman"/>
          <w:sz w:val="24"/>
          <w:szCs w:val="24"/>
        </w:rPr>
        <w:t>.</w:t>
      </w:r>
    </w:p>
    <w:p w:rsidR="005A13DD" w:rsidRPr="00E33F11" w:rsidRDefault="005A13DD" w:rsidP="001439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5A13DD" w:rsidRPr="00E33F11" w:rsidRDefault="00523E4B" w:rsidP="00143980">
      <w:pPr>
        <w:pStyle w:val="a3"/>
        <w:numPr>
          <w:ilvl w:val="1"/>
          <w:numId w:val="16"/>
        </w:numPr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4"/>
          <w:szCs w:val="28"/>
        </w:rPr>
      </w:pPr>
      <w:bookmarkStart w:id="23" w:name="_Toc11150872"/>
      <w:r w:rsidRPr="00E33F11">
        <w:rPr>
          <w:rFonts w:ascii="Times New Roman" w:hAnsi="Times New Roman" w:cs="Times New Roman"/>
          <w:b/>
          <w:sz w:val="24"/>
          <w:szCs w:val="28"/>
        </w:rPr>
        <w:t xml:space="preserve">Предложения по техническому перевооружению и (или) модернизации источников тепловой энергии с целью </w:t>
      </w:r>
      <w:proofErr w:type="gramStart"/>
      <w:r w:rsidRPr="00E33F11">
        <w:rPr>
          <w:rFonts w:ascii="Times New Roman" w:hAnsi="Times New Roman" w:cs="Times New Roman"/>
          <w:b/>
          <w:sz w:val="24"/>
          <w:szCs w:val="28"/>
        </w:rPr>
        <w:t>повышения эффективности работы систем теплоснабжения</w:t>
      </w:r>
      <w:bookmarkEnd w:id="23"/>
      <w:proofErr w:type="gramEnd"/>
      <w:r w:rsidR="00143980">
        <w:rPr>
          <w:rFonts w:ascii="Times New Roman" w:hAnsi="Times New Roman" w:cs="Times New Roman"/>
          <w:b/>
          <w:sz w:val="24"/>
          <w:szCs w:val="28"/>
        </w:rPr>
        <w:t>.</w:t>
      </w:r>
    </w:p>
    <w:p w:rsidR="00143980" w:rsidRDefault="00143980" w:rsidP="001439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362A8F" w:rsidRPr="00E33F11" w:rsidRDefault="00523E4B" w:rsidP="001439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 xml:space="preserve">За период действия Схемы теплоснабжения планируется произвести мероприятия, направленные на повышение эффективности работы </w:t>
      </w:r>
      <w:proofErr w:type="spellStart"/>
      <w:r w:rsidRPr="00E33F11">
        <w:rPr>
          <w:rFonts w:ascii="Times New Roman" w:hAnsi="Times New Roman" w:cs="Times New Roman"/>
          <w:sz w:val="24"/>
          <w:szCs w:val="28"/>
        </w:rPr>
        <w:t>теплоисточников</w:t>
      </w:r>
      <w:proofErr w:type="spellEnd"/>
      <w:r w:rsidR="00143980">
        <w:rPr>
          <w:rFonts w:ascii="Times New Roman" w:hAnsi="Times New Roman" w:cs="Times New Roman"/>
          <w:sz w:val="24"/>
          <w:szCs w:val="28"/>
        </w:rPr>
        <w:t xml:space="preserve"> </w:t>
      </w:r>
      <w:r w:rsidRPr="00E33F11">
        <w:rPr>
          <w:rFonts w:ascii="Times New Roman" w:hAnsi="Times New Roman" w:cs="Times New Roman"/>
          <w:sz w:val="24"/>
          <w:szCs w:val="28"/>
        </w:rPr>
        <w:t>Грайворонского городского округа</w:t>
      </w:r>
      <w:r w:rsidR="00246BF6" w:rsidRPr="00E33F11">
        <w:rPr>
          <w:rFonts w:ascii="Times New Roman" w:hAnsi="Times New Roman" w:cs="Times New Roman"/>
          <w:sz w:val="24"/>
          <w:szCs w:val="28"/>
        </w:rPr>
        <w:t>.</w:t>
      </w:r>
    </w:p>
    <w:p w:rsidR="00523E4B" w:rsidRPr="00E33F11" w:rsidRDefault="00523E4B" w:rsidP="001439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 xml:space="preserve">Предложения по техническому перевооружению источников тепловой энергии представлены в таблице </w:t>
      </w:r>
      <w:r w:rsidR="002453BF" w:rsidRPr="00E33F11">
        <w:rPr>
          <w:rFonts w:ascii="Times New Roman" w:hAnsi="Times New Roman" w:cs="Times New Roman"/>
          <w:sz w:val="24"/>
          <w:szCs w:val="28"/>
        </w:rPr>
        <w:t>9</w:t>
      </w:r>
      <w:r w:rsidRPr="00E33F11">
        <w:rPr>
          <w:rFonts w:ascii="Times New Roman" w:hAnsi="Times New Roman" w:cs="Times New Roman"/>
          <w:sz w:val="24"/>
          <w:szCs w:val="28"/>
        </w:rPr>
        <w:t>.</w:t>
      </w:r>
    </w:p>
    <w:p w:rsidR="00297B50" w:rsidRPr="00E33F11" w:rsidRDefault="00297B50" w:rsidP="0014398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97B50" w:rsidRPr="00E33F11" w:rsidRDefault="00297B50" w:rsidP="0014398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97B50" w:rsidRPr="00E33F11" w:rsidRDefault="00297B50" w:rsidP="0014398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43980" w:rsidRDefault="001439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23E4B" w:rsidRPr="00E33F11" w:rsidRDefault="00523E4B" w:rsidP="0014398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2453BF" w:rsidRPr="00E33F11">
        <w:rPr>
          <w:rFonts w:ascii="Times New Roman" w:hAnsi="Times New Roman" w:cs="Times New Roman"/>
          <w:sz w:val="24"/>
          <w:szCs w:val="24"/>
        </w:rPr>
        <w:t>9</w:t>
      </w:r>
    </w:p>
    <w:p w:rsidR="00523E4B" w:rsidRDefault="00523E4B" w:rsidP="009A6E7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3F11">
        <w:rPr>
          <w:rFonts w:ascii="Times New Roman" w:hAnsi="Times New Roman" w:cs="Times New Roman"/>
          <w:b/>
          <w:sz w:val="24"/>
          <w:szCs w:val="24"/>
        </w:rPr>
        <w:t>Предложения по техническому перевооружению источников тепловой энергии</w:t>
      </w:r>
    </w:p>
    <w:p w:rsidR="00143980" w:rsidRPr="00E33F11" w:rsidRDefault="00143980" w:rsidP="0014398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5000" w:type="pct"/>
        <w:jc w:val="center"/>
        <w:tblLook w:val="04A0"/>
      </w:tblPr>
      <w:tblGrid>
        <w:gridCol w:w="448"/>
        <w:gridCol w:w="4916"/>
        <w:gridCol w:w="2268"/>
        <w:gridCol w:w="1939"/>
      </w:tblGrid>
      <w:tr w:rsidR="00523E4B" w:rsidRPr="00E33F11" w:rsidTr="00523E4B">
        <w:trPr>
          <w:trHeight w:val="567"/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  <w:proofErr w:type="spell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меропритятия</w:t>
            </w:r>
            <w:proofErr w:type="spellEnd"/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Стоимость, тыс. руб.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Год мероприятия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980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Луначарского. Техническое перевооружение котельной, замена котлов 3 шт. </w:t>
            </w:r>
          </w:p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по 2 МВт, замена насосного оборудования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2500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Шухова. Замена насосов, установка автоматической ХВО, диспетчеризация котельной</w:t>
            </w:r>
          </w:p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Замена участков тепловой сети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ПНИ</w:t>
            </w: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ab/>
              <w:t>Техническое перевооружение котельной, замена котлов 3 шт.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Безымено. Техническое перевооружение котельной, замена котлов 2 шт., замена насосного оборудования, установка автоматической ХВО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870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</w:t>
            </w:r>
            <w:proofErr w:type="gram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. Гора-Подол (Школа). Техническое перевооружение котельной, замена котлов 3 шт., замена насосного оборудования, диспетчеризация котельной, установка автоматической ХВО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Смородино</w:t>
            </w: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ab/>
              <w:t>Техническое перевооружение котельной, замена котлов 2 шт., замена насосного оборудования, установка автоматической ХВО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1750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Головчино (Больница). Замена насосного оборудования, диспетчеризация котельной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650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Головчино (Поселок). Техническое перевооружение котельной, замена котлов 2 шт., замена насосного оборудования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990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п. </w:t>
            </w:r>
            <w:proofErr w:type="gram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Горьковский</w:t>
            </w:r>
            <w:proofErr w:type="gram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. Ликвидация котельной – установка ТКУ  с системой диспетчеризации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</w:t>
            </w:r>
            <w:proofErr w:type="gram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. Мокрая Орловка. Техническое перевооружение котельной, замена котлов 2 шт., замена насосного оборудования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990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Догорощь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 (школа). Техническое перевооружение котельной, замена котлов 2 шт., замена насосного оборудования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630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Догорощь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/сад). Техническое перевооружение котельной, замена котлов 2 шт., замена насосного оборудования, установка автоматической ХВО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560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</w:tbl>
    <w:p w:rsidR="00523E4B" w:rsidRPr="00E33F11" w:rsidRDefault="00523E4B" w:rsidP="001439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5A13DD" w:rsidRDefault="00523E4B" w:rsidP="00143980">
      <w:pPr>
        <w:pStyle w:val="a3"/>
        <w:numPr>
          <w:ilvl w:val="1"/>
          <w:numId w:val="16"/>
        </w:numPr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  <w:bookmarkStart w:id="24" w:name="_Toc11150873"/>
      <w:r w:rsidRPr="00E33F11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Графики совместной работы источников тепловой энергии,</w:t>
      </w:r>
      <w:r w:rsidR="00143980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 xml:space="preserve"> </w:t>
      </w:r>
      <w:r w:rsidRPr="00E33F11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 xml:space="preserve">функционирующих в режиме комбинированной выработки электрической </w:t>
      </w:r>
      <w:r w:rsidR="00143980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br/>
      </w:r>
      <w:r w:rsidRPr="00E33F11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и тепловой энергии и котельных</w:t>
      </w:r>
      <w:r w:rsidR="00246BF6" w:rsidRPr="00E33F11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.</w:t>
      </w:r>
      <w:bookmarkEnd w:id="24"/>
    </w:p>
    <w:p w:rsidR="00143980" w:rsidRPr="00E33F11" w:rsidRDefault="00143980" w:rsidP="00143980">
      <w:pPr>
        <w:pStyle w:val="a3"/>
        <w:spacing w:after="0" w:line="240" w:lineRule="auto"/>
        <w:ind w:left="709"/>
        <w:jc w:val="both"/>
        <w:outlineLvl w:val="1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</w:p>
    <w:p w:rsidR="005A13DD" w:rsidRPr="00E33F11" w:rsidRDefault="0088087C" w:rsidP="0014398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33F11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Источники тепловой энергии с комбинированной выработкой тепловой </w:t>
      </w:r>
      <w:r w:rsidR="00143980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br/>
      </w:r>
      <w:r w:rsidRPr="00E33F11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и электрической энергии на территории городского округа отсутствуют</w:t>
      </w:r>
      <w:r w:rsidR="00523E4B" w:rsidRPr="00E33F11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.</w:t>
      </w:r>
    </w:p>
    <w:p w:rsidR="005A13DD" w:rsidRPr="00E33F11" w:rsidRDefault="005A13DD" w:rsidP="0014398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</w:p>
    <w:p w:rsidR="005A13DD" w:rsidRPr="00E33F11" w:rsidRDefault="0088087C" w:rsidP="00143980">
      <w:pPr>
        <w:pStyle w:val="a3"/>
        <w:numPr>
          <w:ilvl w:val="1"/>
          <w:numId w:val="16"/>
        </w:numPr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4"/>
          <w:szCs w:val="28"/>
        </w:rPr>
      </w:pPr>
      <w:bookmarkStart w:id="25" w:name="_Toc11150874"/>
      <w:r w:rsidRPr="00E33F11">
        <w:rPr>
          <w:rFonts w:ascii="Times New Roman" w:hAnsi="Times New Roman" w:cs="Times New Roman"/>
          <w:b/>
          <w:sz w:val="24"/>
          <w:szCs w:val="28"/>
        </w:rPr>
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25"/>
      <w:r w:rsidR="00143980">
        <w:rPr>
          <w:rFonts w:ascii="Times New Roman" w:hAnsi="Times New Roman" w:cs="Times New Roman"/>
          <w:b/>
          <w:sz w:val="24"/>
          <w:szCs w:val="28"/>
        </w:rPr>
        <w:t>.</w:t>
      </w:r>
    </w:p>
    <w:p w:rsidR="00143980" w:rsidRDefault="00143980" w:rsidP="001439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5A13DD" w:rsidRPr="00E33F11" w:rsidRDefault="0088087C" w:rsidP="001439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 xml:space="preserve">Меры по выводу из эксплуатации, консервации и демонтажу избыточных источников тепловой энергии, а также </w:t>
      </w:r>
      <w:proofErr w:type="gramStart"/>
      <w:r w:rsidRPr="00E33F11">
        <w:rPr>
          <w:rFonts w:ascii="Times New Roman" w:hAnsi="Times New Roman" w:cs="Times New Roman"/>
          <w:sz w:val="24"/>
          <w:szCs w:val="28"/>
        </w:rPr>
        <w:t xml:space="preserve">источников тепловой энергии, выработавших нормативный срок службы на данном этапе актуализации схемы теплоснабжения </w:t>
      </w:r>
      <w:r w:rsidR="00143980">
        <w:rPr>
          <w:rFonts w:ascii="Times New Roman" w:hAnsi="Times New Roman" w:cs="Times New Roman"/>
          <w:sz w:val="24"/>
          <w:szCs w:val="28"/>
        </w:rPr>
        <w:br/>
      </w:r>
      <w:r w:rsidRPr="00E33F11">
        <w:rPr>
          <w:rFonts w:ascii="Times New Roman" w:hAnsi="Times New Roman" w:cs="Times New Roman"/>
          <w:sz w:val="24"/>
          <w:szCs w:val="28"/>
        </w:rPr>
        <w:t>не планируются</w:t>
      </w:r>
      <w:proofErr w:type="gramEnd"/>
      <w:r w:rsidR="005A13DD" w:rsidRPr="00E33F11">
        <w:rPr>
          <w:rFonts w:ascii="Times New Roman" w:hAnsi="Times New Roman" w:cs="Times New Roman"/>
          <w:sz w:val="24"/>
          <w:szCs w:val="28"/>
        </w:rPr>
        <w:t>.</w:t>
      </w:r>
    </w:p>
    <w:p w:rsidR="0088087C" w:rsidRDefault="0088087C" w:rsidP="00143980">
      <w:pPr>
        <w:pStyle w:val="a3"/>
        <w:numPr>
          <w:ilvl w:val="1"/>
          <w:numId w:val="16"/>
        </w:numPr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4"/>
          <w:szCs w:val="28"/>
        </w:rPr>
      </w:pPr>
      <w:bookmarkStart w:id="26" w:name="_Toc11150875"/>
      <w:r w:rsidRPr="00E33F11">
        <w:rPr>
          <w:rFonts w:ascii="Times New Roman" w:hAnsi="Times New Roman" w:cs="Times New Roman"/>
          <w:b/>
          <w:sz w:val="24"/>
          <w:szCs w:val="28"/>
        </w:rPr>
        <w:lastRenderedPageBreak/>
        <w:t xml:space="preserve">Меры по переоборудованию котельных в источники тепловой энергии, функционирующие в режиме комбинированной выработки электрической </w:t>
      </w:r>
      <w:r w:rsidR="00143980">
        <w:rPr>
          <w:rFonts w:ascii="Times New Roman" w:hAnsi="Times New Roman" w:cs="Times New Roman"/>
          <w:b/>
          <w:sz w:val="24"/>
          <w:szCs w:val="28"/>
        </w:rPr>
        <w:br/>
      </w:r>
      <w:r w:rsidRPr="00E33F11">
        <w:rPr>
          <w:rFonts w:ascii="Times New Roman" w:hAnsi="Times New Roman" w:cs="Times New Roman"/>
          <w:b/>
          <w:sz w:val="24"/>
          <w:szCs w:val="28"/>
        </w:rPr>
        <w:t>и тепловой энергии</w:t>
      </w:r>
      <w:bookmarkEnd w:id="26"/>
      <w:r w:rsidR="00143980">
        <w:rPr>
          <w:rFonts w:ascii="Times New Roman" w:hAnsi="Times New Roman" w:cs="Times New Roman"/>
          <w:b/>
          <w:sz w:val="24"/>
          <w:szCs w:val="28"/>
        </w:rPr>
        <w:t>.</w:t>
      </w:r>
    </w:p>
    <w:p w:rsidR="00143980" w:rsidRPr="00E33F11" w:rsidRDefault="00143980" w:rsidP="00143980">
      <w:pPr>
        <w:pStyle w:val="a3"/>
        <w:spacing w:after="0" w:line="240" w:lineRule="auto"/>
        <w:jc w:val="both"/>
        <w:outlineLvl w:val="1"/>
        <w:rPr>
          <w:rFonts w:ascii="Times New Roman" w:hAnsi="Times New Roman" w:cs="Times New Roman"/>
          <w:b/>
          <w:sz w:val="24"/>
          <w:szCs w:val="28"/>
        </w:rPr>
      </w:pPr>
    </w:p>
    <w:p w:rsidR="0088087C" w:rsidRDefault="0088087C" w:rsidP="001439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 xml:space="preserve">Меры по переоборудованию котельных в </w:t>
      </w:r>
      <w:proofErr w:type="gramStart"/>
      <w:r w:rsidRPr="00E33F11">
        <w:rPr>
          <w:rFonts w:ascii="Times New Roman" w:hAnsi="Times New Roman" w:cs="Times New Roman"/>
          <w:sz w:val="24"/>
          <w:szCs w:val="28"/>
        </w:rPr>
        <w:t>источники тепловой энергии, функционирующие в режиме комбинированной выработки электрической и тепловой энергии на данном этапе актуализации схемы теплоснабжения не планируются</w:t>
      </w:r>
      <w:proofErr w:type="gramEnd"/>
      <w:r w:rsidRPr="00E33F11">
        <w:rPr>
          <w:rFonts w:ascii="Times New Roman" w:hAnsi="Times New Roman" w:cs="Times New Roman"/>
          <w:sz w:val="24"/>
          <w:szCs w:val="28"/>
        </w:rPr>
        <w:t>.</w:t>
      </w:r>
    </w:p>
    <w:p w:rsidR="00143980" w:rsidRPr="00E33F11" w:rsidRDefault="00143980" w:rsidP="001439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88087C" w:rsidRPr="00E33F11" w:rsidRDefault="0088087C" w:rsidP="00143980">
      <w:pPr>
        <w:pStyle w:val="a3"/>
        <w:numPr>
          <w:ilvl w:val="1"/>
          <w:numId w:val="16"/>
        </w:numPr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4"/>
          <w:szCs w:val="28"/>
        </w:rPr>
      </w:pPr>
      <w:bookmarkStart w:id="27" w:name="_Toc11150876"/>
      <w:r w:rsidRPr="00E33F11">
        <w:rPr>
          <w:rFonts w:ascii="Times New Roman" w:hAnsi="Times New Roman" w:cs="Times New Roman"/>
          <w:b/>
          <w:sz w:val="24"/>
          <w:szCs w:val="28"/>
        </w:rPr>
        <w:t xml:space="preserve">Меры по переводу котельных, размещенных в существующих </w:t>
      </w:r>
      <w:r w:rsidR="00143980">
        <w:rPr>
          <w:rFonts w:ascii="Times New Roman" w:hAnsi="Times New Roman" w:cs="Times New Roman"/>
          <w:b/>
          <w:sz w:val="24"/>
          <w:szCs w:val="28"/>
        </w:rPr>
        <w:br/>
      </w:r>
      <w:r w:rsidRPr="00E33F11">
        <w:rPr>
          <w:rFonts w:ascii="Times New Roman" w:hAnsi="Times New Roman" w:cs="Times New Roman"/>
          <w:b/>
          <w:sz w:val="24"/>
          <w:szCs w:val="28"/>
        </w:rPr>
        <w:t xml:space="preserve">и расширяемых зонах действия источников тепловой энергии, функционирующих </w:t>
      </w:r>
      <w:r w:rsidR="00143980">
        <w:rPr>
          <w:rFonts w:ascii="Times New Roman" w:hAnsi="Times New Roman" w:cs="Times New Roman"/>
          <w:b/>
          <w:sz w:val="24"/>
          <w:szCs w:val="28"/>
        </w:rPr>
        <w:br/>
      </w:r>
      <w:r w:rsidRPr="00E33F11">
        <w:rPr>
          <w:rFonts w:ascii="Times New Roman" w:hAnsi="Times New Roman" w:cs="Times New Roman"/>
          <w:b/>
          <w:sz w:val="24"/>
          <w:szCs w:val="28"/>
        </w:rPr>
        <w:t xml:space="preserve">в режиме комбинированной выработки электрической и тепловой энергии, </w:t>
      </w:r>
      <w:r w:rsidR="00143980">
        <w:rPr>
          <w:rFonts w:ascii="Times New Roman" w:hAnsi="Times New Roman" w:cs="Times New Roman"/>
          <w:b/>
          <w:sz w:val="24"/>
          <w:szCs w:val="28"/>
        </w:rPr>
        <w:br/>
      </w:r>
      <w:r w:rsidRPr="00E33F11">
        <w:rPr>
          <w:rFonts w:ascii="Times New Roman" w:hAnsi="Times New Roman" w:cs="Times New Roman"/>
          <w:b/>
          <w:sz w:val="24"/>
          <w:szCs w:val="28"/>
        </w:rPr>
        <w:t>в пиковый режим работы, либо по выводу их из эксплуатации</w:t>
      </w:r>
      <w:bookmarkEnd w:id="27"/>
      <w:r w:rsidR="00143980">
        <w:rPr>
          <w:rFonts w:ascii="Times New Roman" w:hAnsi="Times New Roman" w:cs="Times New Roman"/>
          <w:b/>
          <w:sz w:val="24"/>
          <w:szCs w:val="28"/>
        </w:rPr>
        <w:t>.</w:t>
      </w:r>
    </w:p>
    <w:p w:rsidR="00143980" w:rsidRDefault="00143980" w:rsidP="001439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5A13DD" w:rsidRDefault="0088087C" w:rsidP="001439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>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 энергии на данном этапе актуализации схемы теплоснабжения не планируются.</w:t>
      </w:r>
    </w:p>
    <w:p w:rsidR="00143980" w:rsidRPr="00E33F11" w:rsidRDefault="00143980" w:rsidP="001439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88087C" w:rsidRPr="00E33F11" w:rsidRDefault="0088087C" w:rsidP="00143980">
      <w:pPr>
        <w:pStyle w:val="a3"/>
        <w:numPr>
          <w:ilvl w:val="1"/>
          <w:numId w:val="16"/>
        </w:numPr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4"/>
          <w:szCs w:val="28"/>
        </w:rPr>
      </w:pPr>
      <w:bookmarkStart w:id="28" w:name="_Toc11150877"/>
      <w:r w:rsidRPr="00E33F11">
        <w:rPr>
          <w:rFonts w:ascii="Times New Roman" w:hAnsi="Times New Roman" w:cs="Times New Roman"/>
          <w:b/>
          <w:sz w:val="24"/>
          <w:szCs w:val="28"/>
        </w:rPr>
        <w:t xml:space="preserve"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</w:t>
      </w:r>
      <w:r w:rsidR="00143980">
        <w:rPr>
          <w:rFonts w:ascii="Times New Roman" w:hAnsi="Times New Roman" w:cs="Times New Roman"/>
          <w:b/>
          <w:sz w:val="24"/>
          <w:szCs w:val="28"/>
        </w:rPr>
        <w:br/>
      </w:r>
      <w:r w:rsidRPr="00E33F11">
        <w:rPr>
          <w:rFonts w:ascii="Times New Roman" w:hAnsi="Times New Roman" w:cs="Times New Roman"/>
          <w:b/>
          <w:sz w:val="24"/>
          <w:szCs w:val="28"/>
        </w:rPr>
        <w:t>при необходимости его изменения</w:t>
      </w:r>
      <w:bookmarkEnd w:id="28"/>
      <w:r w:rsidR="00143980">
        <w:rPr>
          <w:rFonts w:ascii="Times New Roman" w:hAnsi="Times New Roman" w:cs="Times New Roman"/>
          <w:b/>
          <w:sz w:val="24"/>
          <w:szCs w:val="28"/>
        </w:rPr>
        <w:t>.</w:t>
      </w:r>
    </w:p>
    <w:p w:rsidR="00143980" w:rsidRDefault="00143980" w:rsidP="001439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0594D" w:rsidRPr="00E33F11" w:rsidRDefault="0088087C" w:rsidP="001439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Оптимальный температурный график системы теплоснабжения для источников тепловой энергии остается прежним на расчетный период до 2036 г</w:t>
      </w:r>
      <w:r w:rsidR="009A6E7F">
        <w:rPr>
          <w:rFonts w:ascii="Times New Roman" w:hAnsi="Times New Roman" w:cs="Times New Roman"/>
          <w:sz w:val="24"/>
          <w:szCs w:val="24"/>
        </w:rPr>
        <w:t>. с температурным режимом 95-70</w:t>
      </w:r>
      <w:r w:rsidRPr="00E33F11">
        <w:rPr>
          <w:rFonts w:ascii="Times New Roman" w:hAnsi="Times New Roman" w:cs="Times New Roman"/>
          <w:sz w:val="24"/>
          <w:szCs w:val="24"/>
        </w:rPr>
        <w:t xml:space="preserve">°С. Необходимость его изменения отсутствует. Котельные, работающие </w:t>
      </w:r>
      <w:r w:rsidR="00143980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 xml:space="preserve">в общую тепловую сеть, в городском округе отсутствуют. Температурный график </w:t>
      </w:r>
      <w:proofErr w:type="gramStart"/>
      <w:r w:rsidRPr="00E33F11">
        <w:rPr>
          <w:rFonts w:ascii="Times New Roman" w:hAnsi="Times New Roman" w:cs="Times New Roman"/>
          <w:sz w:val="24"/>
          <w:szCs w:val="24"/>
        </w:rPr>
        <w:t>отпуска тепловой энергии источников теплоснабжения городского округа</w:t>
      </w:r>
      <w:proofErr w:type="gramEnd"/>
      <w:r w:rsidRPr="00E33F11">
        <w:rPr>
          <w:rFonts w:ascii="Times New Roman" w:hAnsi="Times New Roman" w:cs="Times New Roman"/>
          <w:sz w:val="24"/>
          <w:szCs w:val="24"/>
        </w:rPr>
        <w:t xml:space="preserve"> указан в таблице 10. </w:t>
      </w:r>
    </w:p>
    <w:p w:rsidR="008A697A" w:rsidRPr="00E33F11" w:rsidRDefault="008A697A" w:rsidP="00143980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43980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43980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A70DB0" w:rsidRPr="00E33F11" w:rsidRDefault="00A70DB0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143980" w:rsidRDefault="001439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0594D" w:rsidRPr="00E33F11" w:rsidRDefault="0010594D" w:rsidP="00143980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lastRenderedPageBreak/>
        <w:t>Таблица 10</w:t>
      </w:r>
    </w:p>
    <w:p w:rsidR="00143980" w:rsidRDefault="0010594D" w:rsidP="009A6E7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3F11">
        <w:rPr>
          <w:rFonts w:ascii="Times New Roman" w:hAnsi="Times New Roman" w:cs="Times New Roman"/>
          <w:b/>
          <w:sz w:val="24"/>
          <w:szCs w:val="24"/>
        </w:rPr>
        <w:t>Температурный график отпуска тепловой энергии</w:t>
      </w:r>
    </w:p>
    <w:p w:rsidR="00446BD3" w:rsidRDefault="0010594D" w:rsidP="009A6E7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3F11">
        <w:rPr>
          <w:rFonts w:ascii="Times New Roman" w:hAnsi="Times New Roman" w:cs="Times New Roman"/>
          <w:b/>
          <w:sz w:val="24"/>
          <w:szCs w:val="24"/>
        </w:rPr>
        <w:t>от котельных городского округа</w:t>
      </w:r>
    </w:p>
    <w:p w:rsidR="00143980" w:rsidRPr="00E33F11" w:rsidRDefault="00143980" w:rsidP="00143980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946" w:type="dxa"/>
        <w:jc w:val="center"/>
        <w:tblLook w:val="04A0"/>
      </w:tblPr>
      <w:tblGrid>
        <w:gridCol w:w="2709"/>
        <w:gridCol w:w="2835"/>
        <w:gridCol w:w="3402"/>
      </w:tblGrid>
      <w:tr w:rsidR="0010594D" w:rsidRPr="00E33F11" w:rsidTr="008A697A">
        <w:trPr>
          <w:trHeight w:val="20"/>
          <w:tblHeader/>
          <w:jc w:val="center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94D" w:rsidRPr="00E33F11" w:rsidRDefault="0010594D" w:rsidP="001439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Температура наружного воздуха, </w:t>
            </w:r>
            <w:r w:rsidRPr="00E33F11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0</w:t>
            </w:r>
            <w:r w:rsidRPr="00E33F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94D" w:rsidRPr="00E33F11" w:rsidRDefault="0010594D" w:rsidP="001439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</w:pPr>
            <w:r w:rsidRPr="00E33F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Температура прямой сетевой воды, </w:t>
            </w:r>
            <w:r w:rsidRPr="00E33F11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0</w:t>
            </w:r>
            <w:r w:rsidRPr="00E33F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94D" w:rsidRPr="00E33F11" w:rsidRDefault="0010594D" w:rsidP="001439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Температура обратной сетевой воды, </w:t>
            </w:r>
            <w:r w:rsidRPr="00E33F11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0</w:t>
            </w:r>
            <w:r w:rsidRPr="00E33F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37,5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39,8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41,6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55,3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45,9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51,6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67,3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54,6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72,2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74,1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77,5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82,3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62,2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87,5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90,3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67,1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92,4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70,0</w:t>
            </w:r>
          </w:p>
        </w:tc>
      </w:tr>
    </w:tbl>
    <w:p w:rsidR="00CE242E" w:rsidRPr="00E33F11" w:rsidRDefault="00CE242E" w:rsidP="00F215BF">
      <w:pPr>
        <w:rPr>
          <w:rFonts w:ascii="Times New Roman" w:hAnsi="Times New Roman" w:cs="Times New Roman"/>
          <w:sz w:val="24"/>
          <w:szCs w:val="24"/>
        </w:rPr>
      </w:pPr>
    </w:p>
    <w:p w:rsidR="00CE242E" w:rsidRPr="00E33F11" w:rsidRDefault="00CE242E" w:rsidP="009A6E7F">
      <w:pPr>
        <w:pStyle w:val="a3"/>
        <w:numPr>
          <w:ilvl w:val="1"/>
          <w:numId w:val="16"/>
        </w:numPr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29" w:name="_Toc11150878"/>
      <w:proofErr w:type="spellStart"/>
      <w:r w:rsidRPr="00E33F11">
        <w:rPr>
          <w:rFonts w:ascii="Times New Roman" w:hAnsi="Times New Roman" w:cs="Times New Roman"/>
          <w:b/>
          <w:sz w:val="24"/>
          <w:szCs w:val="24"/>
        </w:rPr>
        <w:t>Преложения</w:t>
      </w:r>
      <w:proofErr w:type="spellEnd"/>
      <w:r w:rsidRPr="00E33F11">
        <w:rPr>
          <w:rFonts w:ascii="Times New Roman" w:hAnsi="Times New Roman" w:cs="Times New Roman"/>
          <w:b/>
          <w:sz w:val="24"/>
          <w:szCs w:val="24"/>
        </w:rPr>
        <w:t xml:space="preserve"> по перспективной установленной тепловой мощности каждого источника тепловой энергии с предложениями по сроку ввода </w:t>
      </w:r>
      <w:r w:rsidR="009A6E7F">
        <w:rPr>
          <w:rFonts w:ascii="Times New Roman" w:hAnsi="Times New Roman" w:cs="Times New Roman"/>
          <w:b/>
          <w:sz w:val="24"/>
          <w:szCs w:val="24"/>
        </w:rPr>
        <w:br/>
      </w:r>
      <w:r w:rsidRPr="00E33F11">
        <w:rPr>
          <w:rFonts w:ascii="Times New Roman" w:hAnsi="Times New Roman" w:cs="Times New Roman"/>
          <w:b/>
          <w:sz w:val="24"/>
          <w:szCs w:val="24"/>
        </w:rPr>
        <w:t>в эксплуатацию новых мощностей</w:t>
      </w:r>
      <w:bookmarkEnd w:id="29"/>
      <w:r w:rsidR="009A6E7F">
        <w:rPr>
          <w:rFonts w:ascii="Times New Roman" w:hAnsi="Times New Roman" w:cs="Times New Roman"/>
          <w:b/>
          <w:sz w:val="24"/>
          <w:szCs w:val="24"/>
        </w:rPr>
        <w:t>.</w:t>
      </w:r>
    </w:p>
    <w:p w:rsidR="009A6E7F" w:rsidRDefault="009A6E7F" w:rsidP="009A6E7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E242E" w:rsidRDefault="00CE242E" w:rsidP="009A6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Ввод в эксплуатацию новых источников тепловой энергии не планируется.</w:t>
      </w:r>
    </w:p>
    <w:p w:rsidR="009A6E7F" w:rsidRPr="00E33F11" w:rsidRDefault="009A6E7F" w:rsidP="009A6E7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E242E" w:rsidRPr="00E33F11" w:rsidRDefault="00CE242E" w:rsidP="009A6E7F">
      <w:pPr>
        <w:pStyle w:val="a3"/>
        <w:numPr>
          <w:ilvl w:val="1"/>
          <w:numId w:val="16"/>
        </w:numPr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0" w:name="_Toc11150879"/>
      <w:r w:rsidRPr="00E33F11">
        <w:rPr>
          <w:rFonts w:ascii="Times New Roman" w:hAnsi="Times New Roman" w:cs="Times New Roman"/>
          <w:b/>
          <w:sz w:val="24"/>
          <w:szCs w:val="24"/>
        </w:rPr>
        <w:t>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30"/>
      <w:r w:rsidR="009A6E7F">
        <w:rPr>
          <w:rFonts w:ascii="Times New Roman" w:hAnsi="Times New Roman" w:cs="Times New Roman"/>
          <w:b/>
          <w:sz w:val="24"/>
          <w:szCs w:val="24"/>
        </w:rPr>
        <w:t>.</w:t>
      </w:r>
    </w:p>
    <w:p w:rsidR="009A6E7F" w:rsidRDefault="009A6E7F" w:rsidP="009A6E7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E242E" w:rsidRPr="00E33F11" w:rsidRDefault="00CE242E" w:rsidP="009A6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Предложения по вводу новых и реконструкции существующих источников тепловой энергии с использованием возобновляемых источников энергии отсутствуют.</w:t>
      </w:r>
    </w:p>
    <w:p w:rsidR="00CE242E" w:rsidRPr="00E33F11" w:rsidRDefault="00CE242E" w:rsidP="00CE242E">
      <w:pPr>
        <w:rPr>
          <w:rFonts w:ascii="Times New Roman" w:hAnsi="Times New Roman" w:cs="Times New Roman"/>
          <w:sz w:val="24"/>
          <w:szCs w:val="24"/>
        </w:rPr>
      </w:pPr>
    </w:p>
    <w:p w:rsidR="00CE242E" w:rsidRPr="00E33F11" w:rsidRDefault="00CE242E" w:rsidP="00CE242E">
      <w:pPr>
        <w:rPr>
          <w:rFonts w:ascii="Times New Roman" w:hAnsi="Times New Roman" w:cs="Times New Roman"/>
          <w:sz w:val="24"/>
          <w:szCs w:val="24"/>
        </w:rPr>
        <w:sectPr w:rsidR="00CE242E" w:rsidRPr="00E33F11" w:rsidSect="001642C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6E7F" w:rsidRDefault="00B549AD" w:rsidP="009A6E7F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bookmarkStart w:id="31" w:name="_Toc11150880"/>
      <w:r w:rsidRPr="00E33F11">
        <w:rPr>
          <w:sz w:val="24"/>
          <w:szCs w:val="24"/>
        </w:rPr>
        <w:lastRenderedPageBreak/>
        <w:t xml:space="preserve">Раздел </w:t>
      </w:r>
      <w:r w:rsidR="00671FB3" w:rsidRPr="00E33F11">
        <w:rPr>
          <w:sz w:val="24"/>
          <w:szCs w:val="24"/>
        </w:rPr>
        <w:t>6</w:t>
      </w:r>
      <w:r w:rsidR="003E44C9" w:rsidRPr="00E33F11">
        <w:rPr>
          <w:b w:val="0"/>
          <w:sz w:val="24"/>
          <w:szCs w:val="24"/>
        </w:rPr>
        <w:t>.</w:t>
      </w:r>
      <w:r w:rsidR="00CE242E" w:rsidRPr="00E33F11">
        <w:rPr>
          <w:sz w:val="24"/>
          <w:szCs w:val="24"/>
        </w:rPr>
        <w:t xml:space="preserve">Предложения по строительству, реконструкции </w:t>
      </w:r>
    </w:p>
    <w:p w:rsidR="0033042C" w:rsidRDefault="00CE242E" w:rsidP="009A6E7F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r w:rsidRPr="00E33F11">
        <w:rPr>
          <w:sz w:val="24"/>
          <w:szCs w:val="24"/>
        </w:rPr>
        <w:t>и модернизации тепловых сетей</w:t>
      </w:r>
      <w:bookmarkEnd w:id="31"/>
    </w:p>
    <w:p w:rsidR="009A6E7F" w:rsidRPr="00E33F11" w:rsidRDefault="009A6E7F" w:rsidP="009A6E7F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</w:rPr>
      </w:pPr>
    </w:p>
    <w:p w:rsidR="00CE242E" w:rsidRDefault="00CE242E" w:rsidP="009A6E7F">
      <w:pPr>
        <w:pStyle w:val="a3"/>
        <w:numPr>
          <w:ilvl w:val="1"/>
          <w:numId w:val="17"/>
        </w:numPr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2" w:name="_Toc11150881"/>
      <w:r w:rsidRPr="00E33F11">
        <w:rPr>
          <w:rFonts w:ascii="Times New Roman" w:hAnsi="Times New Roman" w:cs="Times New Roman"/>
          <w:b/>
          <w:sz w:val="24"/>
          <w:szCs w:val="24"/>
        </w:rPr>
        <w:t xml:space="preserve">Предложения по строительству, реконструкции и (или) модернизации тепловых сетей, обеспечивающих перераспределение тепловой нагрузки </w:t>
      </w:r>
      <w:r w:rsidR="009A6E7F">
        <w:rPr>
          <w:rFonts w:ascii="Times New Roman" w:hAnsi="Times New Roman" w:cs="Times New Roman"/>
          <w:b/>
          <w:sz w:val="24"/>
          <w:szCs w:val="24"/>
        </w:rPr>
        <w:br/>
      </w:r>
      <w:r w:rsidRPr="00E33F11">
        <w:rPr>
          <w:rFonts w:ascii="Times New Roman" w:hAnsi="Times New Roman" w:cs="Times New Roman"/>
          <w:b/>
          <w:sz w:val="24"/>
          <w:szCs w:val="24"/>
        </w:rPr>
        <w:t>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  <w:bookmarkEnd w:id="32"/>
      <w:r w:rsidR="009A6E7F">
        <w:rPr>
          <w:rFonts w:ascii="Times New Roman" w:hAnsi="Times New Roman" w:cs="Times New Roman"/>
          <w:b/>
          <w:sz w:val="24"/>
          <w:szCs w:val="24"/>
        </w:rPr>
        <w:t>.</w:t>
      </w:r>
    </w:p>
    <w:p w:rsidR="009A6E7F" w:rsidRPr="00E33F11" w:rsidRDefault="009A6E7F" w:rsidP="009A6E7F">
      <w:pPr>
        <w:pStyle w:val="a3"/>
        <w:spacing w:after="0" w:line="240" w:lineRule="auto"/>
        <w:ind w:left="709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CE242E" w:rsidRPr="00E33F11" w:rsidRDefault="00CE242E" w:rsidP="009A6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По состоянию на 20</w:t>
      </w:r>
      <w:r w:rsidR="00B91111">
        <w:rPr>
          <w:rFonts w:ascii="Times New Roman" w:hAnsi="Times New Roman" w:cs="Times New Roman"/>
          <w:sz w:val="24"/>
          <w:szCs w:val="24"/>
        </w:rPr>
        <w:t>20</w:t>
      </w:r>
      <w:r w:rsidRPr="00E33F11">
        <w:rPr>
          <w:rFonts w:ascii="Times New Roman" w:hAnsi="Times New Roman" w:cs="Times New Roman"/>
          <w:sz w:val="24"/>
          <w:szCs w:val="24"/>
        </w:rPr>
        <w:t xml:space="preserve"> год на территории городского округа не выявлено источников тепловой энергии с дефицитом мощности.</w:t>
      </w:r>
    </w:p>
    <w:p w:rsidR="00CE242E" w:rsidRPr="00E33F11" w:rsidRDefault="00CE242E" w:rsidP="009A6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Предложения по новому строительству и реконструкции </w:t>
      </w:r>
      <w:proofErr w:type="gramStart"/>
      <w:r w:rsidRPr="00E33F11">
        <w:rPr>
          <w:rFonts w:ascii="Times New Roman" w:hAnsi="Times New Roman" w:cs="Times New Roman"/>
          <w:sz w:val="24"/>
          <w:szCs w:val="24"/>
        </w:rPr>
        <w:t xml:space="preserve">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</w:t>
      </w:r>
      <w:r w:rsidR="009A6E7F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>не предусматриваются</w:t>
      </w:r>
      <w:proofErr w:type="gramEnd"/>
      <w:r w:rsidRPr="00E33F11">
        <w:rPr>
          <w:rFonts w:ascii="Times New Roman" w:hAnsi="Times New Roman" w:cs="Times New Roman"/>
          <w:sz w:val="24"/>
          <w:szCs w:val="24"/>
        </w:rPr>
        <w:t>.</w:t>
      </w:r>
    </w:p>
    <w:p w:rsidR="00CE242E" w:rsidRPr="00E33F11" w:rsidRDefault="00CE242E" w:rsidP="009A6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242E" w:rsidRDefault="00711DB9" w:rsidP="009A6E7F">
      <w:pPr>
        <w:pStyle w:val="a3"/>
        <w:numPr>
          <w:ilvl w:val="1"/>
          <w:numId w:val="17"/>
        </w:numPr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3" w:name="_Toc11150882"/>
      <w:r w:rsidRPr="00E33F11">
        <w:rPr>
          <w:rFonts w:ascii="Times New Roman" w:hAnsi="Times New Roman" w:cs="Times New Roman"/>
          <w:b/>
          <w:sz w:val="24"/>
          <w:szCs w:val="24"/>
        </w:rPr>
        <w:t xml:space="preserve">Предложения по строительству, реконструкции и (или) модернизации тепловых сетей для обеспечения перспективных приростов тепловой нагрузки </w:t>
      </w:r>
      <w:r w:rsidR="009A6E7F">
        <w:rPr>
          <w:rFonts w:ascii="Times New Roman" w:hAnsi="Times New Roman" w:cs="Times New Roman"/>
          <w:b/>
          <w:sz w:val="24"/>
          <w:szCs w:val="24"/>
        </w:rPr>
        <w:br/>
      </w:r>
      <w:r w:rsidRPr="00E33F11">
        <w:rPr>
          <w:rFonts w:ascii="Times New Roman" w:hAnsi="Times New Roman" w:cs="Times New Roman"/>
          <w:b/>
          <w:sz w:val="24"/>
          <w:szCs w:val="24"/>
        </w:rPr>
        <w:t>в осваиваемых районах поселения, городского округа, города федерального значения под жилищную, комплексную или производственную застройку</w:t>
      </w:r>
      <w:bookmarkEnd w:id="33"/>
      <w:r w:rsidR="009A6E7F">
        <w:rPr>
          <w:rFonts w:ascii="Times New Roman" w:hAnsi="Times New Roman" w:cs="Times New Roman"/>
          <w:b/>
          <w:sz w:val="24"/>
          <w:szCs w:val="24"/>
        </w:rPr>
        <w:t>.</w:t>
      </w:r>
    </w:p>
    <w:p w:rsidR="009A6E7F" w:rsidRPr="00E33F11" w:rsidRDefault="009A6E7F" w:rsidP="009A6E7F">
      <w:pPr>
        <w:pStyle w:val="a3"/>
        <w:spacing w:after="0" w:line="240" w:lineRule="auto"/>
        <w:ind w:left="709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711DB9" w:rsidRPr="00E33F11" w:rsidRDefault="00711DB9" w:rsidP="009A6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На данном этапе актуализации схемы теплоснабжения новое строительство тепловых сетей для обеспечения перспективных приростов тепловой нагрузки </w:t>
      </w:r>
      <w:r w:rsidR="009A6E7F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>не планируется.</w:t>
      </w:r>
    </w:p>
    <w:p w:rsidR="00711DB9" w:rsidRPr="00E33F11" w:rsidRDefault="00711DB9" w:rsidP="009A6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Согласно генеральному плану городского округа предусматривается теплоснабжение нового жилищного строительства от индивидуальных источников тепловой энергии. Параметры теплоисточников будут уточняться при разработке проектов на новое строительство, с учетом нормативных значений сопротивления теплопередачи ограждающих конструкций и будут приведены в актуализации схемы теплоснабжения соответствующей году строительства.</w:t>
      </w:r>
    </w:p>
    <w:p w:rsidR="00711DB9" w:rsidRPr="00E33F11" w:rsidRDefault="00711DB9" w:rsidP="009A6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1DB9" w:rsidRPr="009A6E7F" w:rsidRDefault="00711DB9" w:rsidP="009A6E7F">
      <w:pPr>
        <w:pStyle w:val="a3"/>
        <w:numPr>
          <w:ilvl w:val="1"/>
          <w:numId w:val="17"/>
        </w:numPr>
        <w:spacing w:after="0" w:line="240" w:lineRule="auto"/>
        <w:ind w:left="0" w:firstLine="709"/>
        <w:jc w:val="both"/>
        <w:outlineLvl w:val="1"/>
        <w:rPr>
          <w:rStyle w:val="fontstyle01"/>
          <w:b w:val="0"/>
          <w:bCs w:val="0"/>
          <w:color w:val="auto"/>
        </w:rPr>
      </w:pPr>
      <w:bookmarkStart w:id="34" w:name="_Toc11150883"/>
      <w:r w:rsidRPr="00E33F11">
        <w:rPr>
          <w:rStyle w:val="fontstyle01"/>
        </w:rPr>
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34"/>
    </w:p>
    <w:p w:rsidR="009A6E7F" w:rsidRPr="00E33F11" w:rsidRDefault="009A6E7F" w:rsidP="009A6E7F">
      <w:pPr>
        <w:pStyle w:val="a3"/>
        <w:spacing w:after="0" w:line="240" w:lineRule="auto"/>
        <w:ind w:left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CE242E" w:rsidRPr="00E33F11" w:rsidRDefault="00711DB9" w:rsidP="009A6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Теплоснабжение потребителей от различных источников тепловой энергии </w:t>
      </w:r>
      <w:r w:rsidR="009A6E7F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>не планируется, в виду расположения источников тепловой энергии либо на значительном расстоянии друг от друга, либо в районах с плотной застройкой.</w:t>
      </w:r>
    </w:p>
    <w:p w:rsidR="00711DB9" w:rsidRPr="00E33F11" w:rsidRDefault="00711DB9" w:rsidP="009A6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1DB9" w:rsidRPr="009A6E7F" w:rsidRDefault="00711DB9" w:rsidP="009A6E7F">
      <w:pPr>
        <w:pStyle w:val="a3"/>
        <w:numPr>
          <w:ilvl w:val="1"/>
          <w:numId w:val="17"/>
        </w:numPr>
        <w:spacing w:after="0" w:line="240" w:lineRule="auto"/>
        <w:ind w:left="0" w:firstLine="709"/>
        <w:jc w:val="both"/>
        <w:outlineLvl w:val="1"/>
        <w:rPr>
          <w:rStyle w:val="fontstyle01"/>
          <w:b w:val="0"/>
          <w:bCs w:val="0"/>
          <w:color w:val="auto"/>
        </w:rPr>
      </w:pPr>
      <w:bookmarkStart w:id="35" w:name="_Toc11150884"/>
      <w:r w:rsidRPr="00E33F11">
        <w:rPr>
          <w:rStyle w:val="fontstyle01"/>
        </w:rPr>
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35"/>
      <w:r w:rsidR="009A6E7F">
        <w:rPr>
          <w:rStyle w:val="fontstyle01"/>
        </w:rPr>
        <w:t>.</w:t>
      </w:r>
    </w:p>
    <w:p w:rsidR="009A6E7F" w:rsidRPr="00E33F11" w:rsidRDefault="009A6E7F" w:rsidP="009A6E7F">
      <w:pPr>
        <w:pStyle w:val="a3"/>
        <w:spacing w:after="0" w:line="240" w:lineRule="auto"/>
        <w:ind w:left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711DB9" w:rsidRPr="00E33F11" w:rsidRDefault="00711DB9" w:rsidP="009A6E7F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E33F11">
        <w:rPr>
          <w:rFonts w:ascii="Times New Roman" w:hAnsi="Times New Roman" w:cs="Times New Roman"/>
          <w:sz w:val="24"/>
          <w:szCs w:val="28"/>
        </w:rPr>
        <w:t>Предложени</w:t>
      </w:r>
      <w:r w:rsidR="0056464F" w:rsidRPr="00E33F11">
        <w:rPr>
          <w:rFonts w:ascii="Times New Roman" w:hAnsi="Times New Roman" w:cs="Times New Roman"/>
          <w:sz w:val="24"/>
          <w:szCs w:val="28"/>
        </w:rPr>
        <w:t>я</w:t>
      </w:r>
      <w:r w:rsidRPr="00E33F11">
        <w:rPr>
          <w:rFonts w:ascii="Times New Roman" w:hAnsi="Times New Roman" w:cs="Times New Roman"/>
          <w:sz w:val="24"/>
          <w:szCs w:val="28"/>
        </w:rPr>
        <w:t xml:space="preserve"> по строительству и реконструкции тепловых сетей для повышения эффективности функционирования системы теплоснабжения отсутствуют, перевод котельных в пиковый режим не предусматривается.</w:t>
      </w:r>
    </w:p>
    <w:p w:rsidR="00711DB9" w:rsidRPr="00E33F11" w:rsidRDefault="00711DB9" w:rsidP="009A6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1DB9" w:rsidRPr="00E33F11" w:rsidRDefault="00711DB9" w:rsidP="009A6E7F">
      <w:pPr>
        <w:pStyle w:val="a3"/>
        <w:numPr>
          <w:ilvl w:val="1"/>
          <w:numId w:val="17"/>
        </w:numPr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bookmarkStart w:id="36" w:name="_Toc11150885"/>
      <w:r w:rsidRPr="00E33F11">
        <w:rPr>
          <w:rStyle w:val="fontstyle01"/>
        </w:rPr>
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bookmarkEnd w:id="36"/>
      <w:r w:rsidR="009A6E7F">
        <w:rPr>
          <w:rStyle w:val="fontstyle01"/>
        </w:rPr>
        <w:t>.</w:t>
      </w:r>
    </w:p>
    <w:p w:rsidR="00645503" w:rsidRPr="00E33F11" w:rsidRDefault="00645503" w:rsidP="009A6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lastRenderedPageBreak/>
        <w:t xml:space="preserve">Предложения по реконструкции тепловых сетей для обеспечения надежноготеплоснабжения потребителей представлены в таблице </w:t>
      </w:r>
      <w:r w:rsidR="002453BF" w:rsidRPr="00E33F11">
        <w:rPr>
          <w:rFonts w:ascii="Times New Roman" w:hAnsi="Times New Roman" w:cs="Times New Roman"/>
          <w:sz w:val="24"/>
          <w:szCs w:val="24"/>
        </w:rPr>
        <w:t>11</w:t>
      </w:r>
      <w:r w:rsidRPr="00E33F11">
        <w:rPr>
          <w:rFonts w:ascii="Times New Roman" w:hAnsi="Times New Roman" w:cs="Times New Roman"/>
          <w:sz w:val="24"/>
          <w:szCs w:val="24"/>
        </w:rPr>
        <w:t>.</w:t>
      </w:r>
    </w:p>
    <w:p w:rsidR="009A6E7F" w:rsidRDefault="009A6E7F" w:rsidP="009A6E7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645503" w:rsidRPr="00E33F11" w:rsidRDefault="00645503" w:rsidP="009A6E7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 xml:space="preserve">Таблица </w:t>
      </w:r>
      <w:r w:rsidR="002453BF" w:rsidRPr="00E33F11">
        <w:rPr>
          <w:rFonts w:ascii="Times New Roman" w:hAnsi="Times New Roman" w:cs="Times New Roman"/>
          <w:sz w:val="24"/>
          <w:szCs w:val="28"/>
        </w:rPr>
        <w:t>11</w:t>
      </w:r>
    </w:p>
    <w:p w:rsidR="00645503" w:rsidRPr="00E33F11" w:rsidRDefault="00645503" w:rsidP="009A6E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33F11">
        <w:rPr>
          <w:rFonts w:ascii="Times New Roman" w:hAnsi="Times New Roman" w:cs="Times New Roman"/>
          <w:b/>
          <w:sz w:val="24"/>
          <w:szCs w:val="28"/>
        </w:rPr>
        <w:t>Перечень реконструируемых тепловых сетей</w:t>
      </w:r>
    </w:p>
    <w:p w:rsidR="00CE242E" w:rsidRPr="00E33F11" w:rsidRDefault="00CE242E" w:rsidP="009A6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Ind w:w="108" w:type="dxa"/>
        <w:tblLook w:val="04A0"/>
      </w:tblPr>
      <w:tblGrid>
        <w:gridCol w:w="567"/>
        <w:gridCol w:w="3190"/>
        <w:gridCol w:w="1908"/>
        <w:gridCol w:w="1894"/>
        <w:gridCol w:w="1904"/>
      </w:tblGrid>
      <w:tr w:rsidR="00645503" w:rsidRPr="00E33F11" w:rsidTr="009A6E7F">
        <w:trPr>
          <w:trHeight w:val="56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участка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Протяженность сети в 2-х трубном измерении, 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Затраты, </w:t>
            </w:r>
            <w:proofErr w:type="spell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тыс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.р</w:t>
            </w:r>
            <w:proofErr w:type="gramEnd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Год реализации мероприятия</w:t>
            </w:r>
          </w:p>
        </w:tc>
      </w:tr>
      <w:tr w:rsidR="00645503" w:rsidRPr="00E33F11" w:rsidTr="009A6E7F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Замена сетей котельной ОПБ ТКУ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3F67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17750,15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645503" w:rsidRPr="00E33F11" w:rsidTr="009A6E7F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E7F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Замена сетей котельной</w:t>
            </w:r>
          </w:p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. Гора-подол (школа)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3F67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7009,2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645503" w:rsidRPr="00E33F11" w:rsidTr="009A6E7F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E7F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Замена сетей котельной </w:t>
            </w:r>
          </w:p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с. Головчино (больница)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3F67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7398,6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</w:tr>
      <w:tr w:rsidR="00645503" w:rsidRPr="00E33F11" w:rsidTr="009A6E7F">
        <w:trPr>
          <w:trHeight w:val="567"/>
        </w:trPr>
        <w:tc>
          <w:tcPr>
            <w:tcW w:w="3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3F671C" w:rsidP="003F671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991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32157,95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11DB9" w:rsidRPr="00E33F11" w:rsidRDefault="00711DB9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5503" w:rsidRPr="00E33F11" w:rsidRDefault="00645503">
      <w:pPr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br w:type="page"/>
      </w:r>
    </w:p>
    <w:p w:rsidR="009A6E7F" w:rsidRDefault="00645503" w:rsidP="009A6E7F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bookmarkStart w:id="37" w:name="_Toc11150886"/>
      <w:r w:rsidRPr="00E33F11">
        <w:rPr>
          <w:sz w:val="24"/>
          <w:szCs w:val="24"/>
        </w:rPr>
        <w:lastRenderedPageBreak/>
        <w:t xml:space="preserve">Раздел 7. Предложения по переводу открытых систем теплоснабжения </w:t>
      </w:r>
    </w:p>
    <w:p w:rsidR="00645503" w:rsidRDefault="00645503" w:rsidP="009A6E7F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r w:rsidRPr="00E33F11">
        <w:rPr>
          <w:sz w:val="24"/>
          <w:szCs w:val="24"/>
        </w:rPr>
        <w:t>(горячего водоснабжения) в закрытые системы горячего водоснабжения</w:t>
      </w:r>
      <w:bookmarkEnd w:id="37"/>
    </w:p>
    <w:p w:rsidR="009A6E7F" w:rsidRPr="00E33F11" w:rsidRDefault="009A6E7F" w:rsidP="009A6E7F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</w:p>
    <w:p w:rsidR="00A269EB" w:rsidRPr="00E33F11" w:rsidRDefault="00A269EB" w:rsidP="009A6E7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Предложения по переводу открытых систем теплоснабжения (горячего водоснабжения) в закрытые системы горячего водоснабжения разрабатываются </w:t>
      </w:r>
      <w:r w:rsidR="009A6E7F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 xml:space="preserve">в соответствии 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 xml:space="preserve"> ПП РФ №154 «Требования к схемам теплоснабжения, порядку</w:t>
      </w:r>
      <w:r w:rsidR="009A6E7F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 xml:space="preserve">их разработки и утверждения» и пунктом 68 ПП РФ №405«О внесении изменений </w:t>
      </w:r>
      <w:r w:rsidR="009A6E7F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 xml:space="preserve">в некоторые акты Правительства Российской Федерации». </w:t>
      </w:r>
    </w:p>
    <w:p w:rsidR="00A269EB" w:rsidRPr="00E33F11" w:rsidRDefault="00A269EB" w:rsidP="009A6E7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В результате разработки в соответствии с пунктом 68 ПП РФ №405 должны быть решены следующие задачи: </w:t>
      </w:r>
    </w:p>
    <w:p w:rsidR="00A269EB" w:rsidRPr="00E33F11" w:rsidRDefault="009A6E7F" w:rsidP="009A6E7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ab/>
      </w:r>
      <w:r w:rsidR="00A269EB" w:rsidRPr="00E33F11">
        <w:rPr>
          <w:rFonts w:ascii="Times New Roman" w:hAnsi="Times New Roman" w:cs="Times New Roman"/>
          <w:sz w:val="24"/>
          <w:szCs w:val="24"/>
        </w:rPr>
        <w:t xml:space="preserve">выполнение технико-экономического обоснования предложений по типам присоединений </w:t>
      </w:r>
      <w:proofErr w:type="spellStart"/>
      <w:r w:rsidR="00A269EB" w:rsidRPr="00E33F11">
        <w:rPr>
          <w:rFonts w:ascii="Times New Roman" w:hAnsi="Times New Roman" w:cs="Times New Roman"/>
          <w:sz w:val="24"/>
          <w:szCs w:val="24"/>
        </w:rPr>
        <w:t>теплопотребляющих</w:t>
      </w:r>
      <w:proofErr w:type="spellEnd"/>
      <w:r w:rsidR="00A269EB" w:rsidRPr="00E33F11">
        <w:rPr>
          <w:rFonts w:ascii="Times New Roman" w:hAnsi="Times New Roman" w:cs="Times New Roman"/>
          <w:sz w:val="24"/>
          <w:szCs w:val="24"/>
        </w:rPr>
        <w:t xml:space="preserve"> установок потребителей (или присоединений абонентских вводов) к тепловым сетям, обеспечивающим перевод потребителей, подключенных к открытой системе теплоснабжения (горячего водоснабжения), </w:t>
      </w:r>
      <w:r w:rsidR="003576BB">
        <w:rPr>
          <w:rFonts w:ascii="Times New Roman" w:hAnsi="Times New Roman" w:cs="Times New Roman"/>
          <w:sz w:val="24"/>
          <w:szCs w:val="24"/>
        </w:rPr>
        <w:br/>
      </w:r>
      <w:r w:rsidR="00A269EB" w:rsidRPr="00E33F11">
        <w:rPr>
          <w:rFonts w:ascii="Times New Roman" w:hAnsi="Times New Roman" w:cs="Times New Roman"/>
          <w:sz w:val="24"/>
          <w:szCs w:val="24"/>
        </w:rPr>
        <w:t xml:space="preserve">на закрытую систему горячего водоснабжения; </w:t>
      </w:r>
    </w:p>
    <w:p w:rsidR="00A269EB" w:rsidRPr="00E33F11" w:rsidRDefault="00A269EB" w:rsidP="009A6E7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б)</w:t>
      </w:r>
      <w:r w:rsidR="003576BB">
        <w:rPr>
          <w:rFonts w:ascii="Times New Roman" w:hAnsi="Times New Roman" w:cs="Times New Roman"/>
          <w:sz w:val="24"/>
          <w:szCs w:val="24"/>
        </w:rPr>
        <w:tab/>
      </w:r>
      <w:r w:rsidRPr="00E33F11">
        <w:rPr>
          <w:rFonts w:ascii="Times New Roman" w:hAnsi="Times New Roman" w:cs="Times New Roman"/>
          <w:sz w:val="24"/>
          <w:szCs w:val="24"/>
        </w:rPr>
        <w:t xml:space="preserve">выполнение выбора и обоснование метода регулирования отпуска тепловой энергии от источников тепловой энергии; </w:t>
      </w:r>
    </w:p>
    <w:p w:rsidR="00A269EB" w:rsidRPr="00E33F11" w:rsidRDefault="00A269EB" w:rsidP="009A6E7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в)</w:t>
      </w:r>
      <w:r w:rsidR="003576BB">
        <w:rPr>
          <w:rFonts w:ascii="Times New Roman" w:hAnsi="Times New Roman" w:cs="Times New Roman"/>
          <w:sz w:val="24"/>
          <w:szCs w:val="24"/>
        </w:rPr>
        <w:tab/>
      </w:r>
      <w:r w:rsidRPr="00E33F11">
        <w:rPr>
          <w:rFonts w:ascii="Times New Roman" w:hAnsi="Times New Roman" w:cs="Times New Roman"/>
          <w:sz w:val="24"/>
          <w:szCs w:val="24"/>
        </w:rPr>
        <w:t xml:space="preserve">даны предложения по реконструкции тепловых сетей для обеспечения передачи тепловой энергии при переходе от открытой системы теплоснабжения (горячего водоснабжения) к закрытой системе горячего водоснабжения; </w:t>
      </w:r>
    </w:p>
    <w:p w:rsidR="00A269EB" w:rsidRPr="00E33F11" w:rsidRDefault="003576BB" w:rsidP="009A6E7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</w:t>
      </w:r>
      <w:r>
        <w:rPr>
          <w:rFonts w:ascii="Times New Roman" w:hAnsi="Times New Roman" w:cs="Times New Roman"/>
          <w:sz w:val="24"/>
          <w:szCs w:val="24"/>
        </w:rPr>
        <w:tab/>
      </w:r>
      <w:r w:rsidR="00A269EB" w:rsidRPr="00E33F11">
        <w:rPr>
          <w:rFonts w:ascii="Times New Roman" w:hAnsi="Times New Roman" w:cs="Times New Roman"/>
          <w:sz w:val="24"/>
          <w:szCs w:val="24"/>
        </w:rPr>
        <w:t xml:space="preserve">выполнение расчета потребности инвестиций для перевода открытой системы теплоснабжения (горячего водоснабжения) в закрытую систему горячего водоснабжения; </w:t>
      </w:r>
    </w:p>
    <w:p w:rsidR="00A269EB" w:rsidRPr="00E33F11" w:rsidRDefault="00A269EB" w:rsidP="009A6E7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>)</w:t>
      </w:r>
      <w:r w:rsidR="003576BB">
        <w:rPr>
          <w:rFonts w:ascii="Times New Roman" w:hAnsi="Times New Roman" w:cs="Times New Roman"/>
          <w:sz w:val="24"/>
          <w:szCs w:val="24"/>
        </w:rPr>
        <w:tab/>
      </w:r>
      <w:r w:rsidRPr="00E33F11">
        <w:rPr>
          <w:rFonts w:ascii="Times New Roman" w:hAnsi="Times New Roman" w:cs="Times New Roman"/>
          <w:sz w:val="24"/>
          <w:szCs w:val="24"/>
        </w:rPr>
        <w:t xml:space="preserve">выполнение оценки целевых показателей эффективности и качества теплоснабжения в открытой системе теплоснабжения (горячего водоснабжения) </w:t>
      </w:r>
      <w:r w:rsidR="003576BB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 xml:space="preserve">и закрытой системе горячего водоснабжения; </w:t>
      </w:r>
    </w:p>
    <w:p w:rsidR="00645503" w:rsidRPr="00E33F11" w:rsidRDefault="003576BB" w:rsidP="009A6E7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е)</w:t>
      </w:r>
      <w:r>
        <w:rPr>
          <w:rFonts w:ascii="Times New Roman" w:hAnsi="Times New Roman" w:cs="Times New Roman"/>
          <w:sz w:val="24"/>
          <w:szCs w:val="24"/>
        </w:rPr>
        <w:tab/>
      </w:r>
      <w:r w:rsidR="00A269EB" w:rsidRPr="00E33F11">
        <w:rPr>
          <w:rFonts w:ascii="Times New Roman" w:hAnsi="Times New Roman" w:cs="Times New Roman"/>
          <w:sz w:val="24"/>
          <w:szCs w:val="24"/>
        </w:rPr>
        <w:t>даны предложения по источникам инвестиций.</w:t>
      </w:r>
    </w:p>
    <w:p w:rsidR="00645503" w:rsidRPr="00E33F11" w:rsidRDefault="00645503" w:rsidP="009A6E7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69EB" w:rsidRPr="00E33F11" w:rsidRDefault="00A269EB">
      <w:pPr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br w:type="page"/>
      </w:r>
    </w:p>
    <w:p w:rsidR="00645503" w:rsidRDefault="00A269EB" w:rsidP="003576BB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bookmarkStart w:id="38" w:name="_Toc11150887"/>
      <w:r w:rsidRPr="00E33F11">
        <w:rPr>
          <w:sz w:val="24"/>
          <w:szCs w:val="24"/>
        </w:rPr>
        <w:lastRenderedPageBreak/>
        <w:t>Раздел 8. Перспективные топливные балансы</w:t>
      </w:r>
      <w:bookmarkEnd w:id="38"/>
    </w:p>
    <w:p w:rsidR="003576BB" w:rsidRPr="00E33F11" w:rsidRDefault="003576BB" w:rsidP="003576BB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</w:p>
    <w:p w:rsidR="00A269EB" w:rsidRPr="003065AF" w:rsidRDefault="003576BB" w:rsidP="003065AF">
      <w:pPr>
        <w:pStyle w:val="a3"/>
        <w:numPr>
          <w:ilvl w:val="1"/>
          <w:numId w:val="18"/>
        </w:numPr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bookmarkStart w:id="39" w:name="_Toc11150888"/>
      <w:r>
        <w:rPr>
          <w:rStyle w:val="fontstyle01"/>
        </w:rPr>
        <w:t xml:space="preserve"> </w:t>
      </w:r>
      <w:r w:rsidR="00A269EB" w:rsidRPr="00E33F11">
        <w:rPr>
          <w:rStyle w:val="fontstyle01"/>
        </w:rPr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39"/>
    </w:p>
    <w:p w:rsidR="003576BB" w:rsidRDefault="003576BB" w:rsidP="00A269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69EB" w:rsidRPr="00E33F11" w:rsidRDefault="00A269EB" w:rsidP="00A269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В качестве основного топлива источников тепловой энергии Грайворонского городского округа используется природный газ. Резервного и аварийного топлива </w:t>
      </w:r>
      <w:r w:rsidR="003576BB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 xml:space="preserve">на котельных муниципального образования не предусмотрено. </w:t>
      </w:r>
    </w:p>
    <w:p w:rsidR="00A269EB" w:rsidRPr="00E33F11" w:rsidRDefault="00A269EB" w:rsidP="00A269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В таблице </w:t>
      </w:r>
      <w:r w:rsidR="002453BF" w:rsidRPr="00E33F11">
        <w:rPr>
          <w:rFonts w:ascii="Times New Roman" w:hAnsi="Times New Roman" w:cs="Times New Roman"/>
          <w:sz w:val="24"/>
          <w:szCs w:val="24"/>
        </w:rPr>
        <w:t>12</w:t>
      </w:r>
      <w:r w:rsidRPr="00E33F11">
        <w:rPr>
          <w:rFonts w:ascii="Times New Roman" w:hAnsi="Times New Roman" w:cs="Times New Roman"/>
          <w:sz w:val="24"/>
          <w:szCs w:val="24"/>
        </w:rPr>
        <w:t xml:space="preserve"> представлены перспективные топливные балансы накаждом этапе.</w:t>
      </w:r>
    </w:p>
    <w:p w:rsidR="00A269EB" w:rsidRPr="00E33F11" w:rsidRDefault="00A269EB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69EB" w:rsidRPr="00E33F11" w:rsidRDefault="00A269EB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69EB" w:rsidRPr="00E33F11" w:rsidRDefault="00A269EB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5503" w:rsidRPr="00E33F11" w:rsidRDefault="00645503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5503" w:rsidRPr="00E33F11" w:rsidRDefault="00645503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645503" w:rsidRPr="00E33F11" w:rsidSect="00711DB9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49650C" w:rsidRPr="00E33F11" w:rsidRDefault="00466AA9" w:rsidP="0049650C">
      <w:pPr>
        <w:jc w:val="right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lastRenderedPageBreak/>
        <w:t xml:space="preserve">Таблица </w:t>
      </w:r>
      <w:r w:rsidR="002453BF" w:rsidRPr="00E33F11">
        <w:rPr>
          <w:rFonts w:ascii="Times New Roman" w:hAnsi="Times New Roman" w:cs="Times New Roman"/>
          <w:sz w:val="24"/>
          <w:szCs w:val="28"/>
        </w:rPr>
        <w:t>12</w:t>
      </w:r>
    </w:p>
    <w:p w:rsidR="007A3FBB" w:rsidRPr="00E33F11" w:rsidRDefault="00466AA9" w:rsidP="0049650C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33F11">
        <w:rPr>
          <w:rFonts w:ascii="Times New Roman" w:hAnsi="Times New Roman" w:cs="Times New Roman"/>
          <w:b/>
          <w:sz w:val="24"/>
          <w:szCs w:val="28"/>
        </w:rPr>
        <w:t xml:space="preserve">Перспективные топливные балансы котельных </w:t>
      </w:r>
      <w:r w:rsidR="00A269EB" w:rsidRPr="00E33F11">
        <w:rPr>
          <w:rFonts w:ascii="Times New Roman" w:hAnsi="Times New Roman" w:cs="Times New Roman"/>
          <w:b/>
          <w:sz w:val="24"/>
          <w:szCs w:val="28"/>
        </w:rPr>
        <w:t>Грайворонского</w:t>
      </w:r>
      <w:r w:rsidRPr="00E33F11">
        <w:rPr>
          <w:rFonts w:ascii="Times New Roman" w:hAnsi="Times New Roman" w:cs="Times New Roman"/>
          <w:b/>
          <w:sz w:val="24"/>
          <w:szCs w:val="28"/>
        </w:rPr>
        <w:t>г</w:t>
      </w:r>
      <w:r w:rsidR="0049650C" w:rsidRPr="00E33F11">
        <w:rPr>
          <w:rFonts w:ascii="Times New Roman" w:hAnsi="Times New Roman" w:cs="Times New Roman"/>
          <w:b/>
          <w:sz w:val="24"/>
          <w:szCs w:val="28"/>
        </w:rPr>
        <w:t>ородского</w:t>
      </w:r>
      <w:r w:rsidR="00A269EB" w:rsidRPr="00E33F11">
        <w:rPr>
          <w:rFonts w:ascii="Times New Roman" w:hAnsi="Times New Roman" w:cs="Times New Roman"/>
          <w:b/>
          <w:sz w:val="24"/>
          <w:szCs w:val="28"/>
        </w:rPr>
        <w:t xml:space="preserve"> округа</w:t>
      </w:r>
    </w:p>
    <w:tbl>
      <w:tblPr>
        <w:tblStyle w:val="a7"/>
        <w:tblW w:w="0" w:type="auto"/>
        <w:tblLook w:val="04A0"/>
      </w:tblPr>
      <w:tblGrid>
        <w:gridCol w:w="2670"/>
        <w:gridCol w:w="1361"/>
        <w:gridCol w:w="1362"/>
        <w:gridCol w:w="1549"/>
        <w:gridCol w:w="1740"/>
        <w:gridCol w:w="1856"/>
        <w:gridCol w:w="1966"/>
        <w:gridCol w:w="1999"/>
      </w:tblGrid>
      <w:tr w:rsidR="00A269EB" w:rsidRPr="00E33F11" w:rsidTr="00A269EB">
        <w:trPr>
          <w:trHeight w:val="567"/>
          <w:tblHeader/>
        </w:trPr>
        <w:tc>
          <w:tcPr>
            <w:tcW w:w="2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теплоисточника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2018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2019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2020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2023-2026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2027-2029</w:t>
            </w:r>
          </w:p>
        </w:tc>
      </w:tr>
      <w:tr w:rsidR="00A269EB" w:rsidRPr="00E33F11" w:rsidTr="00A269EB">
        <w:trPr>
          <w:trHeight w:val="567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9EB" w:rsidRPr="00E33F11" w:rsidRDefault="00A269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Основное топливо, </w:t>
            </w:r>
            <w:proofErr w:type="spell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т.у.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proofErr w:type="spellEnd"/>
            <w:proofErr w:type="gramEnd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Основное топливо, </w:t>
            </w:r>
            <w:proofErr w:type="spell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т.у.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proofErr w:type="spellEnd"/>
            <w:proofErr w:type="gramEnd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Основное топливо, </w:t>
            </w:r>
            <w:proofErr w:type="spell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т.у.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proofErr w:type="spellEnd"/>
            <w:proofErr w:type="gramEnd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Основное топливо, </w:t>
            </w:r>
            <w:proofErr w:type="spell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т.у.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proofErr w:type="spellEnd"/>
            <w:proofErr w:type="gramEnd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Основное топливо, </w:t>
            </w:r>
            <w:proofErr w:type="spell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т.у.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proofErr w:type="spellEnd"/>
            <w:proofErr w:type="gramEnd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Основное топливо, </w:t>
            </w:r>
            <w:proofErr w:type="spell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т.у.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proofErr w:type="spellEnd"/>
            <w:proofErr w:type="gramEnd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Основное топливо, </w:t>
            </w:r>
            <w:proofErr w:type="spell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т.у.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proofErr w:type="spellEnd"/>
            <w:proofErr w:type="gramEnd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Луначарского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1190,6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1190,6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1190,6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1190,6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1190,6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1190,6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1190,6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Шухова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602,8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602,8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602,8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602,8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602,8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602,8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602,8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ПНИ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754,4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754,4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754,4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754,4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754,4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754,4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754,4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 w:rsidP="0056464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Администрация </w:t>
            </w:r>
            <w:r w:rsidR="0056464F"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округа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110,2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110,2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110,2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110,2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110,2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110,2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Кирпичный завод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Безымено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259,7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259,7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259,7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259,7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259,7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259,7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</w:t>
            </w:r>
            <w:proofErr w:type="gram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Гора-Подол (школа)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171,6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171,6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171,6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171,6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171,6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171,6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Смородино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123,1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123,1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123,1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123,1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123,1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123,1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Головчино (больница)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70,8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70,8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70,8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70,8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70,8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Головчино (поселок)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230,7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230,7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230,7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230,7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230,7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230,7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пос. </w:t>
            </w:r>
            <w:proofErr w:type="gram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Горьковский</w:t>
            </w:r>
            <w:proofErr w:type="gramEnd"/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115,6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115,6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115,6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115,6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115,6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115,6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</w:t>
            </w:r>
            <w:proofErr w:type="gram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Мокрая Орловка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132,6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132,6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132,6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132,6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132,6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132,6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котельная с. Дорогощь (школа)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75,2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75,2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75,2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75,2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Дорогощь (детский сад)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</w:t>
            </w:r>
            <w:proofErr w:type="gram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Гора-Подол (администрация)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с. </w:t>
            </w:r>
            <w:proofErr w:type="gram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Доброе</w:t>
            </w:r>
            <w:proofErr w:type="gramEnd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(школа)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79,4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79,4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79,4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79,4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79,4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79,4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ОПБ ТКУ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184,3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184,3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184,3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184,3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184,3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184,3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Козинка ТКУ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317,8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317,8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317,8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317,8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317,8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317,8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Головчино ТКУ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119,8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119,8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119,8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119,8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119,8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119,8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Замостье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</w:tr>
    </w:tbl>
    <w:p w:rsidR="00473BC0" w:rsidRPr="00E33F11" w:rsidRDefault="00473BC0" w:rsidP="00F277FA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473BC0" w:rsidRPr="00E33F11" w:rsidSect="001642CF"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A269EB" w:rsidRPr="00E33F11" w:rsidRDefault="00A269EB" w:rsidP="003576BB">
      <w:pPr>
        <w:pStyle w:val="a3"/>
        <w:numPr>
          <w:ilvl w:val="1"/>
          <w:numId w:val="18"/>
        </w:numPr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bookmarkStart w:id="40" w:name="_Toc11150889"/>
      <w:r w:rsidRPr="00E33F11">
        <w:rPr>
          <w:rStyle w:val="fontstyle01"/>
        </w:rPr>
        <w:lastRenderedPageBreak/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40"/>
      <w:r w:rsidR="003576BB">
        <w:rPr>
          <w:rStyle w:val="fontstyle01"/>
        </w:rPr>
        <w:t>.</w:t>
      </w:r>
    </w:p>
    <w:p w:rsidR="003576BB" w:rsidRDefault="003576BB" w:rsidP="003576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5A18" w:rsidRPr="00E33F11" w:rsidRDefault="00555A18" w:rsidP="003576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Перспективный топливный баланс отсутствует, так как местные и возобновляемые источники тепловой энергии не используются.</w:t>
      </w:r>
    </w:p>
    <w:p w:rsidR="00555A18" w:rsidRPr="00E33F11" w:rsidRDefault="00555A18" w:rsidP="003576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5A18" w:rsidRPr="00E33F11" w:rsidRDefault="00555A18" w:rsidP="003576BB">
      <w:pPr>
        <w:pStyle w:val="a3"/>
        <w:numPr>
          <w:ilvl w:val="1"/>
          <w:numId w:val="18"/>
        </w:numPr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bookmarkStart w:id="41" w:name="_Toc11150890"/>
      <w:r w:rsidRPr="00E33F11">
        <w:rPr>
          <w:rStyle w:val="fontstyle01"/>
        </w:rPr>
        <w:t>Виды топлива, их долю и значение низшей</w:t>
      </w:r>
      <w:r w:rsidR="003576BB">
        <w:rPr>
          <w:rStyle w:val="fontstyle01"/>
        </w:rPr>
        <w:t xml:space="preserve"> </w:t>
      </w:r>
      <w:r w:rsidRPr="00E33F11">
        <w:rPr>
          <w:rStyle w:val="fontstyle01"/>
        </w:rPr>
        <w:t>теплоты сгорания топлива, используемые для производства тепловой энергии по каждой системе теплоснабжения</w:t>
      </w:r>
      <w:bookmarkEnd w:id="41"/>
      <w:r w:rsidR="003576BB">
        <w:rPr>
          <w:rStyle w:val="fontstyle01"/>
        </w:rPr>
        <w:t>.</w:t>
      </w:r>
    </w:p>
    <w:p w:rsidR="003576BB" w:rsidRDefault="003576BB" w:rsidP="003576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5A18" w:rsidRPr="00E33F11" w:rsidRDefault="00555A18" w:rsidP="003576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В качестве топлива на источниках тепловой энергии городского округа используется природный газ.</w:t>
      </w:r>
    </w:p>
    <w:p w:rsidR="00555A18" w:rsidRPr="00E33F11" w:rsidRDefault="00555A18" w:rsidP="003576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Информация о значениях низшей теплоты сгорания топлива приведены </w:t>
      </w:r>
      <w:r w:rsidR="003576BB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 xml:space="preserve">в </w:t>
      </w:r>
      <w:r w:rsidR="003576BB">
        <w:rPr>
          <w:rFonts w:ascii="Times New Roman" w:hAnsi="Times New Roman" w:cs="Times New Roman"/>
          <w:sz w:val="24"/>
          <w:szCs w:val="24"/>
        </w:rPr>
        <w:t>т</w:t>
      </w:r>
      <w:r w:rsidRPr="00E33F11">
        <w:rPr>
          <w:rFonts w:ascii="Times New Roman" w:hAnsi="Times New Roman" w:cs="Times New Roman"/>
          <w:sz w:val="24"/>
          <w:szCs w:val="24"/>
        </w:rPr>
        <w:t>а</w:t>
      </w:r>
      <w:r w:rsidR="003576BB">
        <w:rPr>
          <w:rFonts w:ascii="Times New Roman" w:hAnsi="Times New Roman" w:cs="Times New Roman"/>
          <w:sz w:val="24"/>
          <w:szCs w:val="24"/>
        </w:rPr>
        <w:t>б</w:t>
      </w:r>
      <w:r w:rsidRPr="00E33F11">
        <w:rPr>
          <w:rFonts w:ascii="Times New Roman" w:hAnsi="Times New Roman" w:cs="Times New Roman"/>
          <w:sz w:val="24"/>
          <w:szCs w:val="24"/>
        </w:rPr>
        <w:t xml:space="preserve">лице </w:t>
      </w:r>
      <w:r w:rsidR="002453BF" w:rsidRPr="00E33F11">
        <w:rPr>
          <w:rFonts w:ascii="Times New Roman" w:hAnsi="Times New Roman" w:cs="Times New Roman"/>
          <w:sz w:val="24"/>
          <w:szCs w:val="24"/>
        </w:rPr>
        <w:t>13</w:t>
      </w:r>
      <w:r w:rsidRPr="00E33F11">
        <w:rPr>
          <w:rFonts w:ascii="Times New Roman" w:hAnsi="Times New Roman" w:cs="Times New Roman"/>
          <w:sz w:val="24"/>
          <w:szCs w:val="24"/>
        </w:rPr>
        <w:t>.</w:t>
      </w:r>
    </w:p>
    <w:p w:rsidR="00555A18" w:rsidRDefault="00555A18" w:rsidP="00555A18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Таблица</w:t>
      </w:r>
      <w:r w:rsidR="002453BF" w:rsidRPr="00E33F11">
        <w:rPr>
          <w:rFonts w:ascii="Times New Roman" w:hAnsi="Times New Roman" w:cs="Times New Roman"/>
          <w:sz w:val="24"/>
          <w:szCs w:val="24"/>
        </w:rPr>
        <w:t xml:space="preserve"> 13</w:t>
      </w:r>
    </w:p>
    <w:p w:rsidR="00555A18" w:rsidRDefault="00555A18" w:rsidP="00555A18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3F11">
        <w:rPr>
          <w:rFonts w:ascii="Times New Roman" w:hAnsi="Times New Roman" w:cs="Times New Roman"/>
          <w:b/>
          <w:sz w:val="24"/>
          <w:szCs w:val="24"/>
        </w:rPr>
        <w:t>Информация о низшей теплоте сгорания топлива</w:t>
      </w:r>
    </w:p>
    <w:p w:rsidR="003576BB" w:rsidRPr="00E33F11" w:rsidRDefault="003576BB" w:rsidP="00555A18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5000" w:type="pct"/>
        <w:jc w:val="center"/>
        <w:tblLook w:val="04A0"/>
      </w:tblPr>
      <w:tblGrid>
        <w:gridCol w:w="4163"/>
        <w:gridCol w:w="5408"/>
      </w:tblGrid>
      <w:tr w:rsidR="00555A18" w:rsidRPr="00E33F11" w:rsidTr="00555A18">
        <w:trPr>
          <w:trHeight w:val="609"/>
          <w:tblHeader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теплоисточника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Низшая теплота сгорания топлива, 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ккал</w:t>
            </w:r>
            <w:proofErr w:type="gramEnd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/м</w:t>
            </w:r>
            <w:r w:rsidRPr="00E33F11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3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Луначарского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Шухова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ПНИ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 w:rsidP="0056464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Администрация </w:t>
            </w:r>
            <w:r w:rsidR="0056464F"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округа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Кирпичный завод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Безымено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</w:t>
            </w:r>
            <w:proofErr w:type="gram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Гора-Подол (школа)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Смородино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Головчино (больница)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Головчино (поселок)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пос. </w:t>
            </w:r>
            <w:proofErr w:type="gram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Горьковский</w:t>
            </w:r>
            <w:proofErr w:type="gramEnd"/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</w:t>
            </w:r>
            <w:proofErr w:type="gram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Мокрая Орловка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Дорогощь (школа)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Дорогощь (детский сад)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</w:t>
            </w:r>
            <w:proofErr w:type="gram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Гора-Подол (администрация)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с. </w:t>
            </w:r>
            <w:proofErr w:type="gram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Доброе</w:t>
            </w:r>
            <w:proofErr w:type="gramEnd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(школа)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ОПБ ТКУ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Козинка ТКУ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Головчино ТКУ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Замостье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</w:tbl>
    <w:p w:rsidR="00555A18" w:rsidRPr="00E33F11" w:rsidRDefault="00555A18" w:rsidP="003576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5A18" w:rsidRPr="003576BB" w:rsidRDefault="00555A18" w:rsidP="003576BB">
      <w:pPr>
        <w:pStyle w:val="a3"/>
        <w:numPr>
          <w:ilvl w:val="1"/>
          <w:numId w:val="18"/>
        </w:numPr>
        <w:spacing w:after="0" w:line="240" w:lineRule="auto"/>
        <w:ind w:left="0" w:firstLine="709"/>
        <w:jc w:val="both"/>
        <w:outlineLvl w:val="1"/>
        <w:rPr>
          <w:rStyle w:val="fontstyle01"/>
          <w:b w:val="0"/>
          <w:bCs w:val="0"/>
          <w:color w:val="auto"/>
        </w:rPr>
      </w:pPr>
      <w:bookmarkStart w:id="42" w:name="_Toc11150891"/>
      <w:r w:rsidRPr="00E33F11">
        <w:rPr>
          <w:rStyle w:val="fontstyle01"/>
        </w:rPr>
        <w:t>Преобладающий в поселении, городском округе вид топлива,</w:t>
      </w:r>
      <w:r w:rsidRPr="00E33F11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E33F11">
        <w:rPr>
          <w:rStyle w:val="fontstyle01"/>
        </w:rPr>
        <w:t xml:space="preserve">определяемый по совокупности всех систем теплоснабжения, находящихся </w:t>
      </w:r>
      <w:r w:rsidR="003576BB">
        <w:rPr>
          <w:rStyle w:val="fontstyle01"/>
        </w:rPr>
        <w:br/>
      </w:r>
      <w:r w:rsidRPr="00E33F11">
        <w:rPr>
          <w:rStyle w:val="fontstyle01"/>
        </w:rPr>
        <w:t>в муниципальном образовании</w:t>
      </w:r>
      <w:bookmarkEnd w:id="42"/>
      <w:r w:rsidR="003576BB">
        <w:rPr>
          <w:rStyle w:val="fontstyle01"/>
        </w:rPr>
        <w:t>.</w:t>
      </w:r>
    </w:p>
    <w:p w:rsidR="003576BB" w:rsidRPr="00E33F11" w:rsidRDefault="003576BB" w:rsidP="003576BB">
      <w:pPr>
        <w:pStyle w:val="a3"/>
        <w:spacing w:after="0" w:line="240" w:lineRule="auto"/>
        <w:ind w:left="709"/>
        <w:jc w:val="both"/>
        <w:outlineLvl w:val="1"/>
        <w:rPr>
          <w:rStyle w:val="fontstyle01"/>
          <w:b w:val="0"/>
          <w:bCs w:val="0"/>
          <w:color w:val="auto"/>
        </w:rPr>
      </w:pPr>
    </w:p>
    <w:p w:rsidR="00555A18" w:rsidRPr="00E33F11" w:rsidRDefault="00555A18" w:rsidP="003576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Преобладающим видом топлива источников тепловой энергии, находящихся </w:t>
      </w:r>
      <w:r w:rsidR="003576BB">
        <w:rPr>
          <w:rFonts w:ascii="Times New Roman" w:hAnsi="Times New Roman" w:cs="Times New Roman"/>
          <w:sz w:val="24"/>
          <w:szCs w:val="24"/>
        </w:rPr>
        <w:br/>
      </w:r>
      <w:r w:rsidRPr="00E33F11">
        <w:rPr>
          <w:rFonts w:ascii="Times New Roman" w:hAnsi="Times New Roman" w:cs="Times New Roman"/>
          <w:sz w:val="24"/>
          <w:szCs w:val="24"/>
        </w:rPr>
        <w:t>на территории городского округа является природный газ.</w:t>
      </w:r>
    </w:p>
    <w:p w:rsidR="00555A18" w:rsidRPr="00E33F11" w:rsidRDefault="00555A18" w:rsidP="003576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5A18" w:rsidRPr="00E33F11" w:rsidRDefault="00555A18" w:rsidP="00555A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650C" w:rsidRDefault="0049650C" w:rsidP="003576BB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bookmarkStart w:id="43" w:name="_Toc11150892"/>
      <w:r w:rsidRPr="00E33F11">
        <w:rPr>
          <w:sz w:val="24"/>
          <w:szCs w:val="24"/>
        </w:rPr>
        <w:lastRenderedPageBreak/>
        <w:t xml:space="preserve">Раздел </w:t>
      </w:r>
      <w:r w:rsidR="00555A18" w:rsidRPr="00E33F11">
        <w:rPr>
          <w:sz w:val="24"/>
          <w:szCs w:val="24"/>
        </w:rPr>
        <w:t>9</w:t>
      </w:r>
      <w:r w:rsidR="003E44C9" w:rsidRPr="00E33F11">
        <w:rPr>
          <w:b w:val="0"/>
          <w:sz w:val="24"/>
          <w:szCs w:val="24"/>
        </w:rPr>
        <w:t>.</w:t>
      </w:r>
      <w:r w:rsidR="00555A18" w:rsidRPr="00E33F11">
        <w:rPr>
          <w:sz w:val="24"/>
          <w:szCs w:val="24"/>
        </w:rPr>
        <w:t>Инвестиции в строительство, реконструкцию, техническое</w:t>
      </w:r>
      <w:r w:rsidR="003576BB">
        <w:rPr>
          <w:sz w:val="24"/>
          <w:szCs w:val="24"/>
        </w:rPr>
        <w:t xml:space="preserve"> </w:t>
      </w:r>
      <w:r w:rsidR="00555A18" w:rsidRPr="00E33F11">
        <w:rPr>
          <w:sz w:val="24"/>
          <w:szCs w:val="24"/>
        </w:rPr>
        <w:t>перевооружение и (или) модернизацию</w:t>
      </w:r>
      <w:bookmarkEnd w:id="43"/>
    </w:p>
    <w:p w:rsidR="003576BB" w:rsidRPr="00E33F11" w:rsidRDefault="003576BB" w:rsidP="003576BB">
      <w:pPr>
        <w:pStyle w:val="1"/>
        <w:spacing w:before="0" w:beforeAutospacing="0" w:after="0" w:afterAutospacing="0"/>
        <w:jc w:val="both"/>
        <w:rPr>
          <w:b w:val="0"/>
          <w:sz w:val="24"/>
          <w:szCs w:val="24"/>
        </w:rPr>
      </w:pPr>
    </w:p>
    <w:p w:rsidR="00555A18" w:rsidRDefault="00325997" w:rsidP="003576BB">
      <w:pPr>
        <w:pStyle w:val="a3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44" w:name="_Toc11150893"/>
      <w:r w:rsidRPr="00E33F11">
        <w:rPr>
          <w:rFonts w:ascii="Times New Roman" w:eastAsia="Calibri" w:hAnsi="Times New Roman" w:cs="Times New Roman"/>
          <w:b/>
          <w:sz w:val="24"/>
          <w:szCs w:val="28"/>
        </w:rPr>
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bookmarkEnd w:id="44"/>
      <w:r w:rsidR="003576BB">
        <w:rPr>
          <w:rFonts w:ascii="Times New Roman" w:eastAsia="Calibri" w:hAnsi="Times New Roman" w:cs="Times New Roman"/>
          <w:b/>
          <w:sz w:val="24"/>
          <w:szCs w:val="28"/>
        </w:rPr>
        <w:t>.</w:t>
      </w:r>
    </w:p>
    <w:p w:rsidR="003576BB" w:rsidRPr="00E33F11" w:rsidRDefault="003576BB" w:rsidP="003576BB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</w:p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Затраты на реконструкцию и техническое перевооружение источников тепловой энергии представлены в таблице</w:t>
      </w:r>
      <w:r w:rsidR="002453BF" w:rsidRPr="00E33F11">
        <w:rPr>
          <w:rFonts w:ascii="Times New Roman" w:eastAsia="Calibri" w:hAnsi="Times New Roman" w:cs="Times New Roman"/>
          <w:sz w:val="24"/>
          <w:szCs w:val="28"/>
        </w:rPr>
        <w:t>14</w:t>
      </w:r>
      <w:r w:rsidRPr="00E33F11">
        <w:rPr>
          <w:rFonts w:ascii="Times New Roman" w:eastAsia="Calibri" w:hAnsi="Times New Roman" w:cs="Times New Roman"/>
          <w:sz w:val="24"/>
          <w:szCs w:val="28"/>
        </w:rPr>
        <w:t>.</w:t>
      </w:r>
    </w:p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Таблица </w:t>
      </w:r>
      <w:r w:rsidR="002453BF" w:rsidRPr="00E33F11">
        <w:rPr>
          <w:rFonts w:ascii="Times New Roman" w:eastAsia="Calibri" w:hAnsi="Times New Roman" w:cs="Times New Roman"/>
          <w:sz w:val="24"/>
          <w:szCs w:val="28"/>
        </w:rPr>
        <w:t>14</w:t>
      </w:r>
    </w:p>
    <w:p w:rsidR="00555A18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E33F11">
        <w:rPr>
          <w:rFonts w:ascii="Times New Roman" w:eastAsia="Calibri" w:hAnsi="Times New Roman" w:cs="Times New Roman"/>
          <w:b/>
          <w:sz w:val="24"/>
          <w:szCs w:val="28"/>
        </w:rPr>
        <w:t>Затраты на реконструкцию и техническое перевооружение источников тепловой энергии</w:t>
      </w:r>
    </w:p>
    <w:p w:rsidR="003576BB" w:rsidRPr="00E33F11" w:rsidRDefault="003576BB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tbl>
      <w:tblPr>
        <w:tblStyle w:val="a7"/>
        <w:tblW w:w="5000" w:type="pct"/>
        <w:jc w:val="center"/>
        <w:tblLook w:val="04A0"/>
      </w:tblPr>
      <w:tblGrid>
        <w:gridCol w:w="448"/>
        <w:gridCol w:w="4916"/>
        <w:gridCol w:w="2268"/>
        <w:gridCol w:w="1939"/>
      </w:tblGrid>
      <w:tr w:rsidR="00325997" w:rsidRPr="00E33F11" w:rsidTr="00325997">
        <w:trPr>
          <w:trHeight w:val="730"/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  <w:proofErr w:type="spell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меропритятия</w:t>
            </w:r>
            <w:proofErr w:type="spellEnd"/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Стоимость, тыс. руб.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Год мероприятия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6BB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Луначарского. Техническое перевооружение котельной, замена котлов 3 шт. </w:t>
            </w:r>
          </w:p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по 2 МВт, замена насосного оборудования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2500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Шухова. Замена насосов, установка автоматической ХВО, диспетчеризация котельной</w:t>
            </w:r>
          </w:p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Замена участков тепловой сети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ПНИ</w:t>
            </w: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ab/>
              <w:t>Техническое перевооружение котельной, замена котлов 3 шт.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Безымено. Техническое перевооружение котельной, замена котлов 2 шт., замена насосного оборудования, установка автоматической ХВО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870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</w:t>
            </w:r>
            <w:proofErr w:type="gram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. Гора-Подол (Школа). Техническое перевооружение котельной, замена котлов 3 шт., замена насосного оборудования, диспетчеризация котельной, установка автоматической ХВО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Смородино</w:t>
            </w: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ab/>
              <w:t>Техническое перевооружение котельной, замена котлов 2 шт., замена насосного оборудования, установка автоматической ХВО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1750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Головчино (Больница). Замена насосного оборудования, диспетчеризация котельной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650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Головчино (Поселок). Техническое перевооружение котельной, замена котлов 2 шт., замена насосного оборудования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990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п. </w:t>
            </w:r>
            <w:proofErr w:type="gram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Горьковский</w:t>
            </w:r>
            <w:proofErr w:type="gram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. Ликвидация котельной – установка ТКУ  с системой диспетчеризации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</w:t>
            </w:r>
            <w:proofErr w:type="gram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. Мокрая Орловка. Техническое перевооружение котельной, замена котлов 2 шт., замена насосного оборудования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990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Догорощь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 (школа). Техническое перевооружение котельной, замена котлов 2 шт., замена насосного оборудования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630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с. 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Догорощь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/сад). Техническое перевооружение котельной, замена котлов 2 шт., замена насосного оборудования, установка автоматической ХВО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560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</w:tbl>
    <w:p w:rsidR="00555A18" w:rsidRPr="00E33F11" w:rsidRDefault="00555A18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555A18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Стоимость мероприятий по реконструкции и техническому перевооружению источников тепловой энергии за весь период действия Схемы теплоснабжения составляет 14 840 тыс. руб.</w:t>
      </w:r>
    </w:p>
    <w:p w:rsidR="00555A18" w:rsidRPr="003576BB" w:rsidRDefault="00325997" w:rsidP="003576BB">
      <w:pPr>
        <w:pStyle w:val="a3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Style w:val="fontstyle01"/>
          <w:rFonts w:eastAsia="Calibri"/>
          <w:b w:val="0"/>
          <w:bCs w:val="0"/>
          <w:color w:val="auto"/>
          <w:szCs w:val="28"/>
        </w:rPr>
      </w:pPr>
      <w:bookmarkStart w:id="45" w:name="_Toc11150894"/>
      <w:r w:rsidRPr="00E33F11">
        <w:rPr>
          <w:rStyle w:val="fontstyle01"/>
        </w:rPr>
        <w:lastRenderedPageBreak/>
        <w:t>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45"/>
      <w:r w:rsidR="003576BB">
        <w:rPr>
          <w:rStyle w:val="fontstyle01"/>
        </w:rPr>
        <w:t>.</w:t>
      </w:r>
    </w:p>
    <w:p w:rsidR="003576BB" w:rsidRPr="00E33F11" w:rsidRDefault="003576BB" w:rsidP="003576BB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outlineLvl w:val="1"/>
        <w:rPr>
          <w:rStyle w:val="fontstyle01"/>
          <w:rFonts w:eastAsia="Calibri"/>
          <w:b w:val="0"/>
          <w:bCs w:val="0"/>
          <w:color w:val="auto"/>
          <w:szCs w:val="28"/>
        </w:rPr>
      </w:pPr>
    </w:p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Затраты на реконструкцию и техническое перевооружение тепловых сетей представлены в таблице</w:t>
      </w:r>
      <w:r w:rsidR="002453BF" w:rsidRPr="00E33F11">
        <w:rPr>
          <w:rFonts w:ascii="Times New Roman" w:eastAsia="Calibri" w:hAnsi="Times New Roman" w:cs="Times New Roman"/>
          <w:sz w:val="24"/>
          <w:szCs w:val="28"/>
        </w:rPr>
        <w:t xml:space="preserve"> 15</w:t>
      </w:r>
      <w:r w:rsidRPr="00E33F11">
        <w:rPr>
          <w:rFonts w:ascii="Times New Roman" w:eastAsia="Calibri" w:hAnsi="Times New Roman" w:cs="Times New Roman"/>
          <w:sz w:val="24"/>
          <w:szCs w:val="28"/>
        </w:rPr>
        <w:t>.</w:t>
      </w:r>
    </w:p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720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Таблица </w:t>
      </w:r>
      <w:r w:rsidR="002453BF" w:rsidRPr="00E33F11">
        <w:rPr>
          <w:rFonts w:ascii="Times New Roman" w:eastAsia="Calibri" w:hAnsi="Times New Roman" w:cs="Times New Roman"/>
          <w:sz w:val="24"/>
          <w:szCs w:val="28"/>
        </w:rPr>
        <w:t>15</w:t>
      </w:r>
    </w:p>
    <w:p w:rsidR="00325997" w:rsidRPr="003576BB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3576BB">
        <w:rPr>
          <w:rFonts w:ascii="Times New Roman" w:eastAsia="Calibri" w:hAnsi="Times New Roman" w:cs="Times New Roman"/>
          <w:b/>
          <w:sz w:val="24"/>
          <w:szCs w:val="28"/>
        </w:rPr>
        <w:t>Затраты на реконструкцию и техническое перевооружение тепловых сетей</w:t>
      </w:r>
    </w:p>
    <w:p w:rsidR="003576BB" w:rsidRPr="00E33F11" w:rsidRDefault="003576BB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Calibri" w:hAnsi="Times New Roman" w:cs="Times New Roman"/>
          <w:sz w:val="24"/>
          <w:szCs w:val="28"/>
        </w:rPr>
      </w:pPr>
    </w:p>
    <w:tbl>
      <w:tblPr>
        <w:tblStyle w:val="a7"/>
        <w:tblW w:w="0" w:type="auto"/>
        <w:tblLook w:val="04A0"/>
      </w:tblPr>
      <w:tblGrid>
        <w:gridCol w:w="458"/>
        <w:gridCol w:w="3376"/>
        <w:gridCol w:w="1913"/>
        <w:gridCol w:w="1911"/>
        <w:gridCol w:w="1913"/>
      </w:tblGrid>
      <w:tr w:rsidR="00325997" w:rsidRPr="00E33F11" w:rsidTr="00325997">
        <w:trPr>
          <w:trHeight w:val="567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участка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Протяженность сети в 2-х трубном измерении, 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Затраты, </w:t>
            </w:r>
            <w:proofErr w:type="spell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тыс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.р</w:t>
            </w:r>
            <w:proofErr w:type="gramEnd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уб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Год реализации мероприятия</w:t>
            </w:r>
          </w:p>
        </w:tc>
      </w:tr>
      <w:tr w:rsidR="00325997" w:rsidRPr="00E33F11" w:rsidTr="00325997">
        <w:trPr>
          <w:trHeight w:val="56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Замена сетей котельной ОПБ ТКУ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1094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17750,15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trHeight w:val="56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6BB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Замена сетей котельной </w:t>
            </w:r>
          </w:p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. Гора-подол (школа)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432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7009,2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trHeight w:val="56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6BB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Замена сетей котельной </w:t>
            </w:r>
          </w:p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с. Головчино (больница)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456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7398,6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</w:tr>
      <w:tr w:rsidR="00325997" w:rsidRPr="00E33F11" w:rsidTr="00325997">
        <w:trPr>
          <w:trHeight w:val="567"/>
        </w:trPr>
        <w:tc>
          <w:tcPr>
            <w:tcW w:w="3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1982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32157,95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Стоимость мероприятий по замене участков тепловых сетей за весь период действия Схемы теплоснабжения составляет 32 157,95 тыс. руб.</w:t>
      </w:r>
    </w:p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Совокупная потребность в инвестициях, необходимых для реализации мероприятий по строительству, реконструкции и техническому перевооружению источников тепловой энергии и тепловых сетей, составляет  46 997,95 тыс. руб</w:t>
      </w:r>
      <w:r w:rsidR="003576BB">
        <w:rPr>
          <w:rFonts w:ascii="Times New Roman" w:eastAsia="Calibri" w:hAnsi="Times New Roman" w:cs="Times New Roman"/>
          <w:sz w:val="24"/>
          <w:szCs w:val="28"/>
        </w:rPr>
        <w:t>.</w:t>
      </w:r>
    </w:p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Технические мероприятия носят рекомендательный характер, и должны быть уточнены в ходе разработки проектной документации.</w:t>
      </w:r>
    </w:p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Объем денежных средств, необходимых на реализацию мероприятий, носит прогнозный характер и подлежит ежегодному уточнению при актуализации Схемы теплоснабжения. Окончательная стоимость мероприятий определяется согласно сводному сметному расчету и технико-экономическому обоснованию при их реализации.</w:t>
      </w:r>
    </w:p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F76EFC" w:rsidRPr="003576BB" w:rsidRDefault="00325997" w:rsidP="003576BB">
      <w:pPr>
        <w:pStyle w:val="a3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Style w:val="fontstyle01"/>
          <w:rFonts w:eastAsia="Calibri"/>
          <w:bCs w:val="0"/>
          <w:color w:val="auto"/>
          <w:szCs w:val="28"/>
        </w:rPr>
      </w:pPr>
      <w:bookmarkStart w:id="46" w:name="_Toc11150895"/>
      <w:r w:rsidRPr="00E33F11">
        <w:rPr>
          <w:rStyle w:val="fontstyle01"/>
        </w:rPr>
        <w:t xml:space="preserve">Предложения по величине инвестиций в строительство, реконструкцию, техническое перевооружение и (или) модернизацию в связи </w:t>
      </w:r>
      <w:r w:rsidR="003576BB">
        <w:rPr>
          <w:rStyle w:val="fontstyle01"/>
        </w:rPr>
        <w:br/>
      </w:r>
      <w:r w:rsidRPr="00E33F11">
        <w:rPr>
          <w:rStyle w:val="fontstyle01"/>
        </w:rPr>
        <w:t>с изменениями температурного графика и гидравлического режима работы системы теплоснабжения на каждом этапе</w:t>
      </w:r>
      <w:bookmarkEnd w:id="46"/>
      <w:r w:rsidR="003576BB">
        <w:rPr>
          <w:rStyle w:val="fontstyle01"/>
        </w:rPr>
        <w:t>.</w:t>
      </w:r>
    </w:p>
    <w:p w:rsidR="003576BB" w:rsidRPr="00E33F11" w:rsidRDefault="003576BB" w:rsidP="003576BB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</w:p>
    <w:p w:rsidR="00F76EFC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Предложения по строительству, реконструкции, техническому перевооружению </w:t>
      </w:r>
      <w:r w:rsidR="003576BB">
        <w:rPr>
          <w:rFonts w:ascii="Times New Roman" w:eastAsia="Calibri" w:hAnsi="Times New Roman" w:cs="Times New Roman"/>
          <w:sz w:val="24"/>
          <w:szCs w:val="28"/>
        </w:rPr>
        <w:br/>
      </w:r>
      <w:r w:rsidRPr="00E33F11">
        <w:rPr>
          <w:rFonts w:ascii="Times New Roman" w:eastAsia="Calibri" w:hAnsi="Times New Roman" w:cs="Times New Roman"/>
          <w:sz w:val="24"/>
          <w:szCs w:val="28"/>
        </w:rPr>
        <w:t>и модернизации в связи с изменениями температурного графика и гидравлического режима работы системы теплоснабжения отсутствуют.</w:t>
      </w:r>
    </w:p>
    <w:p w:rsidR="00F76EFC" w:rsidRPr="00E33F11" w:rsidRDefault="00F76EFC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325997" w:rsidRPr="00E33F11" w:rsidRDefault="00325997" w:rsidP="003576BB">
      <w:pPr>
        <w:pStyle w:val="a3"/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47" w:name="_Toc11150896"/>
      <w:r w:rsidRPr="00E33F11">
        <w:rPr>
          <w:rStyle w:val="fontstyle01"/>
        </w:rPr>
        <w:t>Предложения по величине необходимых инвестиций для перевода открытой системы теплоснабжения (горячего водоснабжения) закрытую систему горячего водоснабжения</w:t>
      </w:r>
      <w:bookmarkEnd w:id="47"/>
      <w:r w:rsidR="003576BB">
        <w:rPr>
          <w:rStyle w:val="fontstyle01"/>
        </w:rPr>
        <w:t>.</w:t>
      </w:r>
    </w:p>
    <w:p w:rsidR="003576BB" w:rsidRDefault="003576BB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F76EFC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Предложения по переводу открытой системы теплоснабжения (горячего водоснабжения) в закрытую систему горячего водоснабжения отсутствуют.</w:t>
      </w:r>
    </w:p>
    <w:p w:rsidR="00F76EFC" w:rsidRPr="00E33F11" w:rsidRDefault="00F76EFC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3576BB" w:rsidRDefault="003576BB">
      <w:pPr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br w:type="page"/>
      </w:r>
    </w:p>
    <w:p w:rsidR="00325997" w:rsidRDefault="00325997" w:rsidP="003576BB">
      <w:pPr>
        <w:pStyle w:val="1"/>
        <w:spacing w:before="0" w:beforeAutospacing="0" w:after="0" w:afterAutospacing="0"/>
        <w:jc w:val="center"/>
        <w:rPr>
          <w:rStyle w:val="fontstyle01"/>
          <w:b/>
          <w:color w:val="auto"/>
        </w:rPr>
      </w:pPr>
      <w:bookmarkStart w:id="48" w:name="_Toc11150897"/>
      <w:r w:rsidRPr="00E33F11">
        <w:rPr>
          <w:rStyle w:val="fontstyle01"/>
          <w:b/>
          <w:color w:val="auto"/>
        </w:rPr>
        <w:lastRenderedPageBreak/>
        <w:t>Раздел 10. Решение о присвоении статуса единой теплоснабжающей организации</w:t>
      </w:r>
      <w:bookmarkEnd w:id="48"/>
    </w:p>
    <w:p w:rsidR="003576BB" w:rsidRPr="00E33F11" w:rsidRDefault="003576BB" w:rsidP="003576BB">
      <w:pPr>
        <w:pStyle w:val="1"/>
        <w:spacing w:before="0" w:beforeAutospacing="0" w:after="0" w:afterAutospacing="0"/>
        <w:rPr>
          <w:rFonts w:eastAsia="Calibri"/>
          <w:b w:val="0"/>
          <w:sz w:val="24"/>
          <w:szCs w:val="28"/>
        </w:rPr>
      </w:pPr>
    </w:p>
    <w:p w:rsidR="00F76EFC" w:rsidRPr="00E33F11" w:rsidRDefault="00325997" w:rsidP="003576BB">
      <w:pPr>
        <w:pStyle w:val="a3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49" w:name="_Toc11150898"/>
      <w:r w:rsidRPr="00E33F11">
        <w:rPr>
          <w:rFonts w:ascii="Times New Roman" w:eastAsia="Calibri" w:hAnsi="Times New Roman" w:cs="Times New Roman"/>
          <w:b/>
          <w:sz w:val="24"/>
          <w:szCs w:val="28"/>
        </w:rPr>
        <w:t>Решение о присвоении статуса единой теплоснабжающей организации</w:t>
      </w:r>
      <w:bookmarkEnd w:id="49"/>
      <w:r w:rsidR="003576BB">
        <w:rPr>
          <w:rFonts w:ascii="Times New Roman" w:eastAsia="Calibri" w:hAnsi="Times New Roman" w:cs="Times New Roman"/>
          <w:b/>
          <w:sz w:val="24"/>
          <w:szCs w:val="28"/>
        </w:rPr>
        <w:t>.</w:t>
      </w:r>
    </w:p>
    <w:p w:rsidR="00325997" w:rsidRPr="003576BB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576BB">
        <w:rPr>
          <w:rFonts w:ascii="Times New Roman" w:eastAsia="Calibri" w:hAnsi="Times New Roman" w:cs="Times New Roman"/>
          <w:sz w:val="24"/>
          <w:szCs w:val="28"/>
        </w:rPr>
        <w:t xml:space="preserve">В соответствии со статьей 2 пунктом 28 Федерального закона 190 </w:t>
      </w:r>
      <w:r w:rsidR="003576BB">
        <w:rPr>
          <w:rFonts w:ascii="Times New Roman" w:eastAsia="Calibri" w:hAnsi="Times New Roman" w:cs="Times New Roman"/>
          <w:sz w:val="24"/>
          <w:szCs w:val="28"/>
        </w:rPr>
        <w:br/>
      </w:r>
      <w:r w:rsidRPr="003576BB">
        <w:rPr>
          <w:rFonts w:ascii="Times New Roman" w:eastAsia="Calibri" w:hAnsi="Times New Roman" w:cs="Times New Roman"/>
          <w:sz w:val="24"/>
          <w:szCs w:val="28"/>
        </w:rPr>
        <w:t>«О теплоснабжении»:</w:t>
      </w:r>
    </w:p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gramStart"/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</w:t>
      </w:r>
      <w:r w:rsidR="003576BB">
        <w:rPr>
          <w:rFonts w:ascii="Times New Roman" w:eastAsia="Calibri" w:hAnsi="Times New Roman" w:cs="Times New Roman"/>
          <w:sz w:val="24"/>
          <w:szCs w:val="28"/>
        </w:rPr>
        <w:br/>
      </w: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</w:t>
      </w:r>
      <w:r w:rsidR="003576BB">
        <w:rPr>
          <w:rFonts w:ascii="Times New Roman" w:eastAsia="Calibri" w:hAnsi="Times New Roman" w:cs="Times New Roman"/>
          <w:sz w:val="24"/>
          <w:szCs w:val="28"/>
        </w:rPr>
        <w:br/>
      </w: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</w:t>
      </w:r>
      <w:r w:rsidR="003576BB">
        <w:rPr>
          <w:rFonts w:ascii="Times New Roman" w:eastAsia="Calibri" w:hAnsi="Times New Roman" w:cs="Times New Roman"/>
          <w:sz w:val="24"/>
          <w:szCs w:val="28"/>
        </w:rPr>
        <w:br/>
      </w:r>
      <w:r w:rsidRPr="00E33F11">
        <w:rPr>
          <w:rFonts w:ascii="Times New Roman" w:eastAsia="Calibri" w:hAnsi="Times New Roman" w:cs="Times New Roman"/>
          <w:sz w:val="24"/>
          <w:szCs w:val="28"/>
        </w:rPr>
        <w:t>или органом местного самоуправления на основании критериев и в порядке, которые установлены правилами организации теплоснабжения</w:t>
      </w:r>
      <w:proofErr w:type="gramEnd"/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, </w:t>
      </w:r>
      <w:proofErr w:type="gramStart"/>
      <w:r w:rsidRPr="00E33F11">
        <w:rPr>
          <w:rFonts w:ascii="Times New Roman" w:eastAsia="Calibri" w:hAnsi="Times New Roman" w:cs="Times New Roman"/>
          <w:sz w:val="24"/>
          <w:szCs w:val="28"/>
        </w:rPr>
        <w:t>утвержденными</w:t>
      </w:r>
      <w:proofErr w:type="gramEnd"/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 Правительством Российской Федерации».</w:t>
      </w:r>
    </w:p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В соответствии со статьей 6 пунктом 6 Федерального закона 190 </w:t>
      </w:r>
      <w:r w:rsidR="003576BB">
        <w:rPr>
          <w:rFonts w:ascii="Times New Roman" w:eastAsia="Calibri" w:hAnsi="Times New Roman" w:cs="Times New Roman"/>
          <w:sz w:val="24"/>
          <w:szCs w:val="28"/>
        </w:rPr>
        <w:br/>
      </w:r>
      <w:r w:rsidRPr="00E33F11">
        <w:rPr>
          <w:rFonts w:ascii="Times New Roman" w:eastAsia="Calibri" w:hAnsi="Times New Roman" w:cs="Times New Roman"/>
          <w:sz w:val="24"/>
          <w:szCs w:val="28"/>
        </w:rPr>
        <w:t>«О теплоснабжении»:</w:t>
      </w:r>
    </w:p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организации».</w:t>
      </w:r>
    </w:p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Критериями определения единой теплоснабжающей организации являются:</w:t>
      </w:r>
    </w:p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gramStart"/>
      <w:r w:rsidRPr="00E33F11">
        <w:rPr>
          <w:rFonts w:ascii="Times New Roman" w:eastAsia="Calibri" w:hAnsi="Times New Roman" w:cs="Times New Roman"/>
          <w:sz w:val="24"/>
          <w:szCs w:val="28"/>
        </w:rPr>
        <w:t>1)</w:t>
      </w:r>
      <w:r w:rsidR="003576BB">
        <w:rPr>
          <w:rFonts w:ascii="Times New Roman" w:eastAsia="Calibri" w:hAnsi="Times New Roman" w:cs="Times New Roman"/>
          <w:sz w:val="24"/>
          <w:szCs w:val="28"/>
        </w:rPr>
        <w:tab/>
      </w: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владение на праве собственности или ином законном основании источниками тепловой энергии с наибольшей совокупной установленной тепловой мощностью </w:t>
      </w:r>
      <w:r w:rsidR="003576BB">
        <w:rPr>
          <w:rFonts w:ascii="Times New Roman" w:eastAsia="Calibri" w:hAnsi="Times New Roman" w:cs="Times New Roman"/>
          <w:sz w:val="24"/>
          <w:szCs w:val="28"/>
        </w:rPr>
        <w:br/>
      </w: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</w:t>
      </w:r>
      <w:r w:rsidR="003576BB">
        <w:rPr>
          <w:rFonts w:ascii="Times New Roman" w:eastAsia="Calibri" w:hAnsi="Times New Roman" w:cs="Times New Roman"/>
          <w:sz w:val="24"/>
          <w:szCs w:val="28"/>
        </w:rPr>
        <w:br/>
      </w:r>
      <w:r w:rsidRPr="00E33F11">
        <w:rPr>
          <w:rFonts w:ascii="Times New Roman" w:eastAsia="Calibri" w:hAnsi="Times New Roman" w:cs="Times New Roman"/>
          <w:sz w:val="24"/>
          <w:szCs w:val="28"/>
        </w:rPr>
        <w:t>с наибольшей совокупной установленной тепловой мощностью в границах зоны деятельности единой теплоснабжающей организации;</w:t>
      </w:r>
      <w:proofErr w:type="gramEnd"/>
    </w:p>
    <w:p w:rsidR="00325997" w:rsidRPr="00E33F11" w:rsidRDefault="003576BB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2)</w:t>
      </w:r>
      <w:r>
        <w:rPr>
          <w:rFonts w:ascii="Times New Roman" w:eastAsia="Calibri" w:hAnsi="Times New Roman" w:cs="Times New Roman"/>
          <w:sz w:val="24"/>
          <w:szCs w:val="28"/>
        </w:rPr>
        <w:tab/>
      </w:r>
      <w:r w:rsidR="00325997" w:rsidRPr="00E33F11">
        <w:rPr>
          <w:rFonts w:ascii="Times New Roman" w:eastAsia="Calibri" w:hAnsi="Times New Roman" w:cs="Times New Roman"/>
          <w:sz w:val="24"/>
          <w:szCs w:val="28"/>
        </w:rPr>
        <w:t xml:space="preserve">размер уставного (складочного) капитала хозяйственного товарищества </w:t>
      </w:r>
      <w:r>
        <w:rPr>
          <w:rFonts w:ascii="Times New Roman" w:eastAsia="Calibri" w:hAnsi="Times New Roman" w:cs="Times New Roman"/>
          <w:sz w:val="24"/>
          <w:szCs w:val="28"/>
        </w:rPr>
        <w:br/>
      </w:r>
      <w:r w:rsidR="00325997" w:rsidRPr="00E33F11">
        <w:rPr>
          <w:rFonts w:ascii="Times New Roman" w:eastAsia="Calibri" w:hAnsi="Times New Roman" w:cs="Times New Roman"/>
          <w:sz w:val="24"/>
          <w:szCs w:val="28"/>
        </w:rPr>
        <w:t xml:space="preserve">или общества, уставного фонда унитарного предприятия должен быть не </w:t>
      </w:r>
      <w:proofErr w:type="gramStart"/>
      <w:r w:rsidR="00325997" w:rsidRPr="00E33F11">
        <w:rPr>
          <w:rFonts w:ascii="Times New Roman" w:eastAsia="Calibri" w:hAnsi="Times New Roman" w:cs="Times New Roman"/>
          <w:sz w:val="24"/>
          <w:szCs w:val="28"/>
        </w:rPr>
        <w:t>менее остаточной</w:t>
      </w:r>
      <w:proofErr w:type="gramEnd"/>
      <w:r w:rsidR="00325997" w:rsidRPr="00E33F11">
        <w:rPr>
          <w:rFonts w:ascii="Times New Roman" w:eastAsia="Calibri" w:hAnsi="Times New Roman" w:cs="Times New Roman"/>
          <w:sz w:val="24"/>
          <w:szCs w:val="28"/>
        </w:rPr>
        <w:t xml:space="preserve"> балансовой стоимости источников тепловой энергии и тепловых сетей,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</w:t>
      </w:r>
      <w:r>
        <w:rPr>
          <w:rFonts w:ascii="Times New Roman" w:eastAsia="Calibri" w:hAnsi="Times New Roman" w:cs="Times New Roman"/>
          <w:sz w:val="24"/>
          <w:szCs w:val="28"/>
        </w:rPr>
        <w:br/>
      </w:r>
      <w:r w:rsidR="00325997" w:rsidRPr="00E33F11">
        <w:rPr>
          <w:rFonts w:ascii="Times New Roman" w:eastAsia="Calibri" w:hAnsi="Times New Roman" w:cs="Times New Roman"/>
          <w:sz w:val="24"/>
          <w:szCs w:val="28"/>
        </w:rPr>
        <w:t>по данным бухгалтерской отчетности на последнюю отчетную дату перед подачей заявки на присвоение статуса единой теплоснабжающей организации.</w:t>
      </w:r>
    </w:p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Единая теплоснабжающая организация при осуществлении своей деятельности обязана:</w:t>
      </w:r>
    </w:p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а) </w:t>
      </w:r>
      <w:r w:rsidR="003576BB">
        <w:rPr>
          <w:rFonts w:ascii="Times New Roman" w:eastAsia="Calibri" w:hAnsi="Times New Roman" w:cs="Times New Roman"/>
          <w:sz w:val="24"/>
          <w:szCs w:val="28"/>
        </w:rPr>
        <w:tab/>
      </w:r>
      <w:r w:rsidRPr="00E33F11">
        <w:rPr>
          <w:rFonts w:ascii="Times New Roman" w:eastAsia="Calibri" w:hAnsi="Times New Roman" w:cs="Times New Roman"/>
          <w:sz w:val="24"/>
          <w:szCs w:val="28"/>
        </w:rPr>
        <w:t>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б)</w:t>
      </w:r>
      <w:r w:rsidR="003576BB">
        <w:rPr>
          <w:rFonts w:ascii="Times New Roman" w:eastAsia="Calibri" w:hAnsi="Times New Roman" w:cs="Times New Roman"/>
          <w:sz w:val="24"/>
          <w:szCs w:val="28"/>
        </w:rPr>
        <w:tab/>
      </w: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осуществлять мониторинг реализации схемы теплоснабжения и подавать </w:t>
      </w:r>
      <w:r w:rsidR="003576BB">
        <w:rPr>
          <w:rFonts w:ascii="Times New Roman" w:eastAsia="Calibri" w:hAnsi="Times New Roman" w:cs="Times New Roman"/>
          <w:sz w:val="24"/>
          <w:szCs w:val="28"/>
        </w:rPr>
        <w:br/>
      </w:r>
      <w:r w:rsidRPr="00E33F11">
        <w:rPr>
          <w:rFonts w:ascii="Times New Roman" w:eastAsia="Calibri" w:hAnsi="Times New Roman" w:cs="Times New Roman"/>
          <w:sz w:val="24"/>
          <w:szCs w:val="28"/>
        </w:rPr>
        <w:t>в орган, утвердивший схему</w:t>
      </w:r>
      <w:r w:rsidR="003576BB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E33F11">
        <w:rPr>
          <w:rFonts w:ascii="Times New Roman" w:eastAsia="Calibri" w:hAnsi="Times New Roman" w:cs="Times New Roman"/>
          <w:sz w:val="24"/>
          <w:szCs w:val="28"/>
        </w:rPr>
        <w:t>теплоснабжения, отчеты о реализации, включая предложения по актуализации схемы теплоснабжения;</w:t>
      </w:r>
    </w:p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в)</w:t>
      </w:r>
      <w:r w:rsidRPr="00E33F11">
        <w:rPr>
          <w:rFonts w:ascii="Times New Roman" w:eastAsia="Calibri" w:hAnsi="Times New Roman" w:cs="Times New Roman"/>
          <w:sz w:val="24"/>
          <w:szCs w:val="28"/>
        </w:rPr>
        <w:tab/>
        <w:t xml:space="preserve">надлежащим образом исполнять обязательства перед иными теплоснабжающими и </w:t>
      </w:r>
      <w:proofErr w:type="spellStart"/>
      <w:r w:rsidRPr="00E33F11">
        <w:rPr>
          <w:rFonts w:ascii="Times New Roman" w:eastAsia="Calibri" w:hAnsi="Times New Roman" w:cs="Times New Roman"/>
          <w:sz w:val="24"/>
          <w:szCs w:val="28"/>
        </w:rPr>
        <w:t>теплосетевыми</w:t>
      </w:r>
      <w:proofErr w:type="spellEnd"/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 организациями в зоне своей деятельности;</w:t>
      </w:r>
    </w:p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г)</w:t>
      </w:r>
      <w:r w:rsidRPr="00E33F11">
        <w:rPr>
          <w:rFonts w:ascii="Times New Roman" w:eastAsia="Calibri" w:hAnsi="Times New Roman" w:cs="Times New Roman"/>
          <w:sz w:val="24"/>
          <w:szCs w:val="28"/>
        </w:rPr>
        <w:tab/>
        <w:t>осуществлять контроль режимов потребления тепловой энергии в зоне своей деятельности.</w:t>
      </w:r>
    </w:p>
    <w:p w:rsidR="00F76EFC" w:rsidRPr="00E33F11" w:rsidRDefault="00A70DB0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4"/>
        </w:rPr>
        <w:t>АО «</w:t>
      </w:r>
      <w:proofErr w:type="spellStart"/>
      <w:r w:rsidRPr="00E33F11">
        <w:rPr>
          <w:rFonts w:ascii="Times New Roman" w:hAnsi="Times New Roman" w:cs="Times New Roman"/>
          <w:sz w:val="24"/>
          <w:szCs w:val="24"/>
        </w:rPr>
        <w:t>Грайворон-теплоэнерго</w:t>
      </w:r>
      <w:proofErr w:type="spellEnd"/>
      <w:r w:rsidRPr="00E33F11">
        <w:rPr>
          <w:rFonts w:ascii="Times New Roman" w:hAnsi="Times New Roman" w:cs="Times New Roman"/>
          <w:sz w:val="24"/>
          <w:szCs w:val="24"/>
        </w:rPr>
        <w:t>»</w:t>
      </w:r>
      <w:r w:rsidR="00325997" w:rsidRPr="00E33F11">
        <w:rPr>
          <w:rFonts w:ascii="Times New Roman" w:eastAsia="Calibri" w:hAnsi="Times New Roman" w:cs="Times New Roman"/>
          <w:sz w:val="24"/>
          <w:szCs w:val="28"/>
        </w:rPr>
        <w:t xml:space="preserve"> создано постановлением </w:t>
      </w:r>
      <w:r w:rsidR="000E29EE">
        <w:rPr>
          <w:rFonts w:ascii="Times New Roman" w:eastAsia="Calibri" w:hAnsi="Times New Roman" w:cs="Times New Roman"/>
          <w:sz w:val="24"/>
          <w:szCs w:val="28"/>
        </w:rPr>
        <w:t>г</w:t>
      </w:r>
      <w:r w:rsidR="00325997" w:rsidRPr="00E33F11">
        <w:rPr>
          <w:rFonts w:ascii="Times New Roman" w:eastAsia="Calibri" w:hAnsi="Times New Roman" w:cs="Times New Roman"/>
          <w:sz w:val="24"/>
          <w:szCs w:val="28"/>
        </w:rPr>
        <w:t xml:space="preserve">лавы </w:t>
      </w:r>
      <w:r w:rsidR="000E29EE">
        <w:rPr>
          <w:rFonts w:ascii="Times New Roman" w:eastAsia="Calibri" w:hAnsi="Times New Roman" w:cs="Times New Roman"/>
          <w:sz w:val="24"/>
          <w:szCs w:val="28"/>
        </w:rPr>
        <w:t xml:space="preserve">администрации </w:t>
      </w:r>
      <w:r w:rsidR="00325997" w:rsidRPr="00E33F11">
        <w:rPr>
          <w:rFonts w:ascii="Times New Roman" w:eastAsia="Calibri" w:hAnsi="Times New Roman" w:cs="Times New Roman"/>
          <w:sz w:val="24"/>
          <w:szCs w:val="28"/>
        </w:rPr>
        <w:t xml:space="preserve">Грайворонского </w:t>
      </w:r>
      <w:r w:rsidR="00BB7783" w:rsidRPr="00E33F11">
        <w:rPr>
          <w:rFonts w:ascii="Times New Roman" w:eastAsia="Calibri" w:hAnsi="Times New Roman" w:cs="Times New Roman"/>
          <w:sz w:val="24"/>
          <w:szCs w:val="28"/>
        </w:rPr>
        <w:t>городского округа</w:t>
      </w:r>
      <w:r w:rsidR="00325997" w:rsidRPr="00E33F11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0E29EE" w:rsidRPr="00E33F11">
        <w:rPr>
          <w:rFonts w:ascii="Times New Roman" w:eastAsia="Calibri" w:hAnsi="Times New Roman" w:cs="Times New Roman"/>
          <w:sz w:val="24"/>
          <w:szCs w:val="28"/>
        </w:rPr>
        <w:t xml:space="preserve">от 25.12.2018 г. </w:t>
      </w:r>
      <w:r w:rsidR="00325997" w:rsidRPr="00E33F11">
        <w:rPr>
          <w:rFonts w:ascii="Times New Roman" w:eastAsia="Calibri" w:hAnsi="Times New Roman" w:cs="Times New Roman"/>
          <w:sz w:val="24"/>
          <w:szCs w:val="28"/>
        </w:rPr>
        <w:t>№9 и в настоящее время отвечает всем требованиям критериев по определению единой теплоснабжающей организации</w:t>
      </w:r>
      <w:r w:rsidR="00BB7783" w:rsidRPr="00E33F11">
        <w:rPr>
          <w:rFonts w:ascii="Times New Roman" w:eastAsia="Calibri" w:hAnsi="Times New Roman" w:cs="Times New Roman"/>
          <w:sz w:val="24"/>
          <w:szCs w:val="28"/>
        </w:rPr>
        <w:t>.</w:t>
      </w:r>
    </w:p>
    <w:p w:rsidR="000E29EE" w:rsidRDefault="000E29EE">
      <w:pPr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br w:type="page"/>
      </w:r>
    </w:p>
    <w:p w:rsidR="00325997" w:rsidRPr="00E33F11" w:rsidRDefault="00325997" w:rsidP="000E29EE">
      <w:pPr>
        <w:pStyle w:val="a3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50" w:name="_Toc11150899"/>
      <w:r w:rsidRPr="00E33F11">
        <w:rPr>
          <w:rFonts w:ascii="Times New Roman" w:eastAsia="Calibri" w:hAnsi="Times New Roman" w:cs="Times New Roman"/>
          <w:b/>
          <w:sz w:val="24"/>
          <w:szCs w:val="28"/>
        </w:rPr>
        <w:lastRenderedPageBreak/>
        <w:t>Реестр зон деятельности единой теплоснабжающей организации</w:t>
      </w:r>
      <w:bookmarkEnd w:id="50"/>
      <w:r w:rsidR="000E29EE">
        <w:rPr>
          <w:rFonts w:ascii="Times New Roman" w:eastAsia="Calibri" w:hAnsi="Times New Roman" w:cs="Times New Roman"/>
          <w:b/>
          <w:sz w:val="24"/>
          <w:szCs w:val="28"/>
        </w:rPr>
        <w:t>.</w:t>
      </w:r>
    </w:p>
    <w:p w:rsidR="000E29EE" w:rsidRDefault="000E29EE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F76EFC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Зоной деятельности единой теплоснабжающей организации является территория Грайворонского городского округа, в границах которых ЕТО обязана обслуживать любых обратившихся к ней потребителей тепловой энергии согласно Правилам организации теплоснабжения в Российской Федерации (утв. постановлением Правительства РФ </w:t>
      </w:r>
      <w:r w:rsidR="000E29EE">
        <w:rPr>
          <w:rFonts w:ascii="Times New Roman" w:eastAsia="Calibri" w:hAnsi="Times New Roman" w:cs="Times New Roman"/>
          <w:sz w:val="24"/>
          <w:szCs w:val="28"/>
        </w:rPr>
        <w:br/>
      </w: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от 8 августа 2012 г. </w:t>
      </w:r>
      <w:r w:rsidR="000E29EE">
        <w:rPr>
          <w:rFonts w:ascii="Times New Roman" w:eastAsia="Calibri" w:hAnsi="Times New Roman" w:cs="Times New Roman"/>
          <w:sz w:val="24"/>
          <w:szCs w:val="28"/>
        </w:rPr>
        <w:t>№</w:t>
      </w: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 808).</w:t>
      </w:r>
    </w:p>
    <w:p w:rsidR="00F76EFC" w:rsidRPr="00E33F11" w:rsidRDefault="00F76EFC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F76EFC" w:rsidRPr="00E33F11" w:rsidRDefault="00325997" w:rsidP="000E29EE">
      <w:pPr>
        <w:pStyle w:val="a3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51" w:name="_Toc11150900"/>
      <w:r w:rsidRPr="00E33F11">
        <w:rPr>
          <w:rStyle w:val="fontstyle01"/>
        </w:rPr>
        <w:t>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  <w:bookmarkEnd w:id="51"/>
      <w:r w:rsidR="000E29EE">
        <w:rPr>
          <w:rStyle w:val="fontstyle01"/>
        </w:rPr>
        <w:t>.</w:t>
      </w:r>
    </w:p>
    <w:p w:rsidR="000E29EE" w:rsidRDefault="000E29EE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В соответствии с Правилами организации теплоснабжения в Российской Федерации (утв. постановлением Правительства РФ от 8 августа 2012 г. </w:t>
      </w:r>
      <w:r w:rsidR="000E29EE">
        <w:rPr>
          <w:rFonts w:ascii="Times New Roman" w:eastAsia="Calibri" w:hAnsi="Times New Roman" w:cs="Times New Roman"/>
          <w:sz w:val="24"/>
          <w:szCs w:val="28"/>
        </w:rPr>
        <w:t>№</w:t>
      </w: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 808), критериями определения единой теплоснабжающей организации являются:</w:t>
      </w:r>
    </w:p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•</w:t>
      </w:r>
      <w:r w:rsidRPr="00E33F11">
        <w:rPr>
          <w:rFonts w:ascii="Times New Roman" w:eastAsia="Calibri" w:hAnsi="Times New Roman" w:cs="Times New Roman"/>
          <w:sz w:val="24"/>
          <w:szCs w:val="28"/>
        </w:rPr>
        <w:tab/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•</w:t>
      </w:r>
      <w:r w:rsidRPr="00E33F11">
        <w:rPr>
          <w:rFonts w:ascii="Times New Roman" w:eastAsia="Calibri" w:hAnsi="Times New Roman" w:cs="Times New Roman"/>
          <w:sz w:val="24"/>
          <w:szCs w:val="28"/>
        </w:rPr>
        <w:tab/>
        <w:t>размер собственного капитала;</w:t>
      </w:r>
    </w:p>
    <w:p w:rsidR="00325997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•</w:t>
      </w:r>
      <w:r w:rsidRPr="00E33F11">
        <w:rPr>
          <w:rFonts w:ascii="Times New Roman" w:eastAsia="Calibri" w:hAnsi="Times New Roman" w:cs="Times New Roman"/>
          <w:sz w:val="24"/>
          <w:szCs w:val="28"/>
        </w:rPr>
        <w:tab/>
        <w:t xml:space="preserve">способность в лучшей мере обеспечить надежность теплоснабжения </w:t>
      </w:r>
      <w:r w:rsidR="000E29EE">
        <w:rPr>
          <w:rFonts w:ascii="Times New Roman" w:eastAsia="Calibri" w:hAnsi="Times New Roman" w:cs="Times New Roman"/>
          <w:sz w:val="24"/>
          <w:szCs w:val="28"/>
        </w:rPr>
        <w:br/>
      </w:r>
      <w:r w:rsidRPr="00E33F11">
        <w:rPr>
          <w:rFonts w:ascii="Times New Roman" w:eastAsia="Calibri" w:hAnsi="Times New Roman" w:cs="Times New Roman"/>
          <w:sz w:val="24"/>
          <w:szCs w:val="28"/>
        </w:rPr>
        <w:t>в соответствующей системе теплоснабжения.</w:t>
      </w:r>
    </w:p>
    <w:p w:rsidR="00F76EFC" w:rsidRPr="00E33F11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Обоснование соответствия организации, предлагаемой в качестве единой теплоснабжающей организации, критериям определения единой теплоснабжающей организации, устанавливаемым Правительством Российской Федерации, приведено </w:t>
      </w:r>
      <w:r w:rsidR="000E29EE">
        <w:rPr>
          <w:rFonts w:ascii="Times New Roman" w:eastAsia="Calibri" w:hAnsi="Times New Roman" w:cs="Times New Roman"/>
          <w:sz w:val="24"/>
          <w:szCs w:val="28"/>
        </w:rPr>
        <w:br/>
      </w: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в таблице </w:t>
      </w:r>
      <w:r w:rsidR="002453BF" w:rsidRPr="00E33F11">
        <w:rPr>
          <w:rFonts w:ascii="Times New Roman" w:eastAsia="Calibri" w:hAnsi="Times New Roman" w:cs="Times New Roman"/>
          <w:sz w:val="24"/>
          <w:szCs w:val="28"/>
        </w:rPr>
        <w:t>16</w:t>
      </w:r>
      <w:r w:rsidRPr="00E33F11">
        <w:rPr>
          <w:rFonts w:ascii="Times New Roman" w:eastAsia="Calibri" w:hAnsi="Times New Roman" w:cs="Times New Roman"/>
          <w:sz w:val="24"/>
          <w:szCs w:val="28"/>
        </w:rPr>
        <w:t>.</w:t>
      </w:r>
    </w:p>
    <w:p w:rsidR="00F76EFC" w:rsidRPr="00E33F11" w:rsidRDefault="00325997" w:rsidP="003576BB">
      <w:pPr>
        <w:tabs>
          <w:tab w:val="left" w:pos="993"/>
          <w:tab w:val="left" w:pos="2490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Таблица </w:t>
      </w:r>
      <w:r w:rsidR="002453BF" w:rsidRPr="00E33F11">
        <w:rPr>
          <w:rFonts w:ascii="Times New Roman" w:eastAsia="Calibri" w:hAnsi="Times New Roman" w:cs="Times New Roman"/>
          <w:sz w:val="24"/>
          <w:szCs w:val="28"/>
        </w:rPr>
        <w:t>16</w:t>
      </w:r>
    </w:p>
    <w:p w:rsidR="00325997" w:rsidRDefault="00325997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E33F11">
        <w:rPr>
          <w:rFonts w:ascii="Times New Roman" w:eastAsia="Calibri" w:hAnsi="Times New Roman" w:cs="Times New Roman"/>
          <w:b/>
          <w:sz w:val="24"/>
          <w:szCs w:val="28"/>
        </w:rPr>
        <w:t>Основание соответствия организации, предлагаемой в качестве единой теплоснабжающей организации</w:t>
      </w:r>
    </w:p>
    <w:p w:rsidR="000E29EE" w:rsidRPr="00E33F11" w:rsidRDefault="000E29EE" w:rsidP="003576B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tbl>
      <w:tblPr>
        <w:tblStyle w:val="a7"/>
        <w:tblW w:w="0" w:type="auto"/>
        <w:tblLook w:val="04A0"/>
      </w:tblPr>
      <w:tblGrid>
        <w:gridCol w:w="594"/>
        <w:gridCol w:w="5786"/>
        <w:gridCol w:w="3191"/>
      </w:tblGrid>
      <w:tr w:rsidR="00325997" w:rsidRPr="00E33F11" w:rsidTr="00325997">
        <w:trPr>
          <w:trHeight w:val="454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5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Показатель соответствия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9EE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Организация-претендент </w:t>
            </w:r>
          </w:p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на статус единой теплоснабжающей организации</w:t>
            </w:r>
          </w:p>
        </w:tc>
      </w:tr>
      <w:tr w:rsidR="00325997" w:rsidRPr="00E33F11" w:rsidTr="00325997">
        <w:trPr>
          <w:trHeight w:val="454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</w:t>
            </w:r>
            <w:r w:rsidR="000E29EE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в границах зоны деятельности единой теплоснабжающей организации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Грайворонский городской округ</w:t>
            </w:r>
          </w:p>
        </w:tc>
      </w:tr>
      <w:tr w:rsidR="00325997" w:rsidRPr="00E33F11" w:rsidTr="00325997">
        <w:trPr>
          <w:trHeight w:val="454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Размер собственного капитала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BB7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АО «Грайворон-теплоэнерго»</w:t>
            </w:r>
          </w:p>
        </w:tc>
      </w:tr>
      <w:tr w:rsidR="00325997" w:rsidRPr="00E33F11" w:rsidTr="00325997">
        <w:trPr>
          <w:trHeight w:val="454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Способность в лучшей мере обеспечить надежность теплоснабжения в соответствующей системе теплоснабжения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BB7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4"/>
              </w:rPr>
              <w:t>АО «Грайворон-теплоэнерго»</w:t>
            </w:r>
          </w:p>
        </w:tc>
      </w:tr>
    </w:tbl>
    <w:p w:rsidR="00325997" w:rsidRPr="00E33F11" w:rsidRDefault="00325997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AA7645" w:rsidRPr="00E33F11" w:rsidRDefault="00325997" w:rsidP="000E29EE">
      <w:pPr>
        <w:pStyle w:val="a3"/>
        <w:numPr>
          <w:ilvl w:val="1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52" w:name="_Toc11150901"/>
      <w:r w:rsidRPr="00E33F11">
        <w:rPr>
          <w:rFonts w:ascii="Times New Roman" w:eastAsia="Calibri" w:hAnsi="Times New Roman" w:cs="Times New Roman"/>
          <w:b/>
          <w:sz w:val="24"/>
          <w:szCs w:val="28"/>
        </w:rPr>
        <w:t>Информация о поданных теплоснабжающими организациями заявках на присвоение статуса единой теплоснабжающей организации</w:t>
      </w:r>
      <w:bookmarkEnd w:id="52"/>
      <w:r w:rsidR="000E29EE">
        <w:rPr>
          <w:rFonts w:ascii="Times New Roman" w:eastAsia="Calibri" w:hAnsi="Times New Roman" w:cs="Times New Roman"/>
          <w:b/>
          <w:sz w:val="24"/>
          <w:szCs w:val="28"/>
        </w:rPr>
        <w:t>.</w:t>
      </w:r>
    </w:p>
    <w:p w:rsidR="000E29EE" w:rsidRDefault="000E29EE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F76EFC" w:rsidRPr="00E33F11" w:rsidRDefault="00325997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Информация о поданных теплоснабжающими организациями заявках </w:t>
      </w:r>
      <w:r w:rsidR="000E29EE">
        <w:rPr>
          <w:rFonts w:ascii="Times New Roman" w:eastAsia="Calibri" w:hAnsi="Times New Roman" w:cs="Times New Roman"/>
          <w:sz w:val="24"/>
          <w:szCs w:val="28"/>
        </w:rPr>
        <w:br/>
      </w:r>
      <w:r w:rsidRPr="00E33F11">
        <w:rPr>
          <w:rFonts w:ascii="Times New Roman" w:eastAsia="Calibri" w:hAnsi="Times New Roman" w:cs="Times New Roman"/>
          <w:sz w:val="24"/>
          <w:szCs w:val="28"/>
        </w:rPr>
        <w:t>на присвоение статуса единой теплоснабжающей организации отсутствует</w:t>
      </w:r>
      <w:r w:rsidR="000E29EE">
        <w:rPr>
          <w:rFonts w:ascii="Times New Roman" w:eastAsia="Calibri" w:hAnsi="Times New Roman" w:cs="Times New Roman"/>
          <w:sz w:val="24"/>
          <w:szCs w:val="28"/>
        </w:rPr>
        <w:t>.</w:t>
      </w:r>
    </w:p>
    <w:p w:rsidR="000E29EE" w:rsidRDefault="000E29EE">
      <w:pPr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br w:type="page"/>
      </w:r>
    </w:p>
    <w:p w:rsidR="00325997" w:rsidRPr="00E33F11" w:rsidRDefault="00325997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25997" w:rsidRPr="00E33F11" w:rsidRDefault="00325997" w:rsidP="000E29EE">
      <w:pPr>
        <w:pStyle w:val="a3"/>
        <w:numPr>
          <w:ilvl w:val="1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53" w:name="_Toc11150902"/>
      <w:r w:rsidRPr="00E33F11">
        <w:rPr>
          <w:rFonts w:ascii="Times New Roman" w:eastAsia="Calibri" w:hAnsi="Times New Roman" w:cs="Times New Roman"/>
          <w:b/>
          <w:sz w:val="24"/>
          <w:szCs w:val="28"/>
        </w:rPr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муниципального образования</w:t>
      </w:r>
      <w:bookmarkEnd w:id="53"/>
      <w:r w:rsidR="000E29EE">
        <w:rPr>
          <w:rFonts w:ascii="Times New Roman" w:eastAsia="Calibri" w:hAnsi="Times New Roman" w:cs="Times New Roman"/>
          <w:b/>
          <w:sz w:val="24"/>
          <w:szCs w:val="28"/>
        </w:rPr>
        <w:t>.</w:t>
      </w:r>
    </w:p>
    <w:p w:rsidR="000E29EE" w:rsidRDefault="000E29EE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25997" w:rsidRPr="00E33F11" w:rsidRDefault="00325997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В границах Грайворонского городского округа действует одна теплоснабжающая организация </w:t>
      </w:r>
      <w:r w:rsidRPr="00E33F11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BB7783" w:rsidRPr="00E33F11">
        <w:rPr>
          <w:rFonts w:ascii="Times New Roman" w:hAnsi="Times New Roman" w:cs="Times New Roman"/>
          <w:sz w:val="24"/>
          <w:szCs w:val="24"/>
        </w:rPr>
        <w:t>АО «Грайворон-теплоэнерго».</w:t>
      </w:r>
    </w:p>
    <w:p w:rsidR="00325997" w:rsidRPr="00E33F11" w:rsidRDefault="00325997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C735A3" w:rsidRPr="00E33F11" w:rsidRDefault="00C735A3">
      <w:pPr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br w:type="page"/>
      </w:r>
    </w:p>
    <w:p w:rsidR="00325997" w:rsidRDefault="00C735A3" w:rsidP="000E29EE">
      <w:pPr>
        <w:pStyle w:val="1"/>
        <w:spacing w:before="0" w:beforeAutospacing="0" w:after="0" w:afterAutospacing="0"/>
        <w:jc w:val="center"/>
        <w:rPr>
          <w:rFonts w:eastAsia="Calibri"/>
          <w:sz w:val="24"/>
          <w:szCs w:val="28"/>
        </w:rPr>
      </w:pPr>
      <w:bookmarkStart w:id="54" w:name="_Toc11150903"/>
      <w:r w:rsidRPr="00E33F11">
        <w:rPr>
          <w:rFonts w:eastAsia="Calibri"/>
          <w:sz w:val="24"/>
          <w:szCs w:val="28"/>
        </w:rPr>
        <w:lastRenderedPageBreak/>
        <w:t>Раздел 11. Решения о распределении тепловой нагрузки между источниками тепловой энергии</w:t>
      </w:r>
      <w:bookmarkEnd w:id="54"/>
    </w:p>
    <w:p w:rsidR="000E29EE" w:rsidRPr="00E33F11" w:rsidRDefault="000E29EE" w:rsidP="000E29EE">
      <w:pPr>
        <w:pStyle w:val="1"/>
        <w:spacing w:before="0" w:beforeAutospacing="0" w:after="0" w:afterAutospacing="0"/>
        <w:jc w:val="center"/>
        <w:rPr>
          <w:rFonts w:eastAsia="Calibri"/>
          <w:sz w:val="24"/>
          <w:szCs w:val="28"/>
        </w:rPr>
      </w:pPr>
    </w:p>
    <w:p w:rsidR="00C735A3" w:rsidRDefault="00C735A3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На территории Грайворонского городского округа распределение тепловой нагрузки между источниками тепловой энергии не предусматривается.</w:t>
      </w:r>
    </w:p>
    <w:p w:rsidR="000E29EE" w:rsidRPr="00E33F11" w:rsidRDefault="000E29EE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C735A3" w:rsidRDefault="009708F4" w:rsidP="000E29EE">
      <w:pPr>
        <w:pStyle w:val="1"/>
        <w:spacing w:before="0" w:beforeAutospacing="0" w:after="0" w:afterAutospacing="0"/>
        <w:jc w:val="center"/>
        <w:rPr>
          <w:rFonts w:eastAsia="Calibri"/>
          <w:sz w:val="24"/>
          <w:szCs w:val="28"/>
        </w:rPr>
      </w:pPr>
      <w:bookmarkStart w:id="55" w:name="_Toc11150904"/>
      <w:r w:rsidRPr="00E33F11">
        <w:rPr>
          <w:rFonts w:eastAsia="Calibri"/>
          <w:sz w:val="24"/>
          <w:szCs w:val="28"/>
        </w:rPr>
        <w:t xml:space="preserve">Раздел 12. </w:t>
      </w:r>
      <w:proofErr w:type="gramStart"/>
      <w:r w:rsidRPr="00E33F11">
        <w:rPr>
          <w:rFonts w:eastAsia="Calibri"/>
          <w:sz w:val="24"/>
          <w:szCs w:val="28"/>
        </w:rPr>
        <w:t>Решения по бесхозяйственным тепловые сетям</w:t>
      </w:r>
      <w:bookmarkEnd w:id="55"/>
      <w:proofErr w:type="gramEnd"/>
    </w:p>
    <w:p w:rsidR="000E29EE" w:rsidRPr="00E33F11" w:rsidRDefault="000E29EE" w:rsidP="000E29EE">
      <w:pPr>
        <w:pStyle w:val="1"/>
        <w:spacing w:before="0" w:beforeAutospacing="0" w:after="0" w:afterAutospacing="0"/>
        <w:jc w:val="center"/>
        <w:rPr>
          <w:rFonts w:eastAsia="Calibri"/>
          <w:sz w:val="24"/>
          <w:szCs w:val="28"/>
        </w:rPr>
      </w:pPr>
    </w:p>
    <w:p w:rsidR="00C735A3" w:rsidRDefault="009708F4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Бесхозяйственные тепловые сети на территории муниципального образования отсутствуют.</w:t>
      </w:r>
    </w:p>
    <w:p w:rsidR="000E29EE" w:rsidRPr="00E33F11" w:rsidRDefault="000E29EE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9708F4" w:rsidRDefault="009708F4" w:rsidP="000E29EE">
      <w:pPr>
        <w:pStyle w:val="1"/>
        <w:spacing w:before="0" w:beforeAutospacing="0" w:after="0" w:afterAutospacing="0"/>
        <w:jc w:val="center"/>
        <w:rPr>
          <w:rFonts w:eastAsia="Calibri"/>
          <w:sz w:val="24"/>
          <w:szCs w:val="28"/>
        </w:rPr>
      </w:pPr>
      <w:bookmarkStart w:id="56" w:name="_Toc11150905"/>
      <w:r w:rsidRPr="00E33F11">
        <w:rPr>
          <w:rFonts w:eastAsia="Calibri"/>
          <w:sz w:val="24"/>
          <w:szCs w:val="28"/>
        </w:rPr>
        <w:t xml:space="preserve">Раздел 13. Синхронизация схемы теплоснабжения со схемой газоснабжения </w:t>
      </w:r>
      <w:r w:rsidR="000E29EE">
        <w:rPr>
          <w:rFonts w:eastAsia="Calibri"/>
          <w:sz w:val="24"/>
          <w:szCs w:val="28"/>
        </w:rPr>
        <w:br/>
      </w:r>
      <w:r w:rsidRPr="00E33F11">
        <w:rPr>
          <w:rFonts w:eastAsia="Calibri"/>
          <w:sz w:val="24"/>
          <w:szCs w:val="28"/>
        </w:rPr>
        <w:t xml:space="preserve">и газификации субъекта Российской Федерации и (или) поселения, схемой </w:t>
      </w:r>
      <w:r w:rsidR="000E29EE">
        <w:rPr>
          <w:rFonts w:eastAsia="Calibri"/>
          <w:sz w:val="24"/>
          <w:szCs w:val="28"/>
        </w:rPr>
        <w:br/>
      </w:r>
      <w:r w:rsidRPr="00E33F11">
        <w:rPr>
          <w:rFonts w:eastAsia="Calibri"/>
          <w:sz w:val="24"/>
          <w:szCs w:val="28"/>
        </w:rPr>
        <w:t xml:space="preserve">и программой развития электроэнергетики, а также со схемой водоснабжения </w:t>
      </w:r>
      <w:r w:rsidR="000E29EE">
        <w:rPr>
          <w:rFonts w:eastAsia="Calibri"/>
          <w:sz w:val="24"/>
          <w:szCs w:val="28"/>
        </w:rPr>
        <w:br/>
      </w:r>
      <w:r w:rsidRPr="00E33F11">
        <w:rPr>
          <w:rFonts w:eastAsia="Calibri"/>
          <w:sz w:val="24"/>
          <w:szCs w:val="28"/>
        </w:rPr>
        <w:t>и водоотведения муниципального образования</w:t>
      </w:r>
      <w:bookmarkEnd w:id="56"/>
    </w:p>
    <w:p w:rsidR="000E29EE" w:rsidRPr="00E33F11" w:rsidRDefault="000E29EE" w:rsidP="000E29EE">
      <w:pPr>
        <w:pStyle w:val="1"/>
        <w:spacing w:before="0" w:beforeAutospacing="0" w:after="0" w:afterAutospacing="0"/>
        <w:jc w:val="center"/>
        <w:rPr>
          <w:rFonts w:eastAsia="Calibri"/>
          <w:sz w:val="24"/>
          <w:szCs w:val="28"/>
        </w:rPr>
      </w:pPr>
    </w:p>
    <w:p w:rsidR="00C735A3" w:rsidRDefault="000E29EE" w:rsidP="000E29EE">
      <w:pPr>
        <w:pStyle w:val="a3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57" w:name="_Toc11150906"/>
      <w:r>
        <w:rPr>
          <w:rFonts w:ascii="Times New Roman" w:eastAsia="Calibri" w:hAnsi="Times New Roman" w:cs="Times New Roman"/>
          <w:b/>
          <w:sz w:val="24"/>
          <w:szCs w:val="28"/>
        </w:rPr>
        <w:t xml:space="preserve">Описание решений </w:t>
      </w:r>
      <w:r w:rsidR="009708F4" w:rsidRPr="00E33F11">
        <w:rPr>
          <w:rFonts w:ascii="Times New Roman" w:eastAsia="Calibri" w:hAnsi="Times New Roman" w:cs="Times New Roman"/>
          <w:b/>
          <w:sz w:val="24"/>
          <w:szCs w:val="28"/>
        </w:rPr>
        <w:t>о развитии соответствующей системы газоснабжения в части обеспечения топливом источников тепловой энергии</w:t>
      </w:r>
      <w:bookmarkEnd w:id="57"/>
      <w:r>
        <w:rPr>
          <w:rFonts w:ascii="Times New Roman" w:eastAsia="Calibri" w:hAnsi="Times New Roman" w:cs="Times New Roman"/>
          <w:b/>
          <w:sz w:val="24"/>
          <w:szCs w:val="28"/>
        </w:rPr>
        <w:t>.</w:t>
      </w:r>
    </w:p>
    <w:p w:rsidR="000E29EE" w:rsidRPr="00E33F11" w:rsidRDefault="000E29EE" w:rsidP="000E29EE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</w:p>
    <w:p w:rsidR="009708F4" w:rsidRPr="00E33F11" w:rsidRDefault="009708F4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Газоснабжение потребителей </w:t>
      </w:r>
      <w:r w:rsidR="0027211C" w:rsidRPr="00E33F11">
        <w:rPr>
          <w:rFonts w:ascii="Times New Roman" w:eastAsia="Calibri" w:hAnsi="Times New Roman" w:cs="Times New Roman"/>
          <w:sz w:val="24"/>
          <w:szCs w:val="28"/>
        </w:rPr>
        <w:t xml:space="preserve">в </w:t>
      </w:r>
      <w:r w:rsidRPr="00E33F11">
        <w:rPr>
          <w:rFonts w:ascii="Times New Roman" w:eastAsia="Calibri" w:hAnsi="Times New Roman" w:cs="Times New Roman"/>
          <w:sz w:val="24"/>
          <w:szCs w:val="28"/>
        </w:rPr>
        <w:t>Грайворонском городском округе предусматривается природным газом. Природный газ используется на коммунально-бытовые нужды населения, в качестве топлива для котельной, для отопления и горячего водоснабжения жилых домов.</w:t>
      </w:r>
    </w:p>
    <w:p w:rsidR="009708F4" w:rsidRPr="00E33F11" w:rsidRDefault="009708F4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Точка подключения – к существующему межпоселковому газопроводу высокого давления.</w:t>
      </w:r>
    </w:p>
    <w:p w:rsidR="009708F4" w:rsidRPr="00E33F11" w:rsidRDefault="009708F4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gramStart"/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Для снижения давления с высокого до среднего и со среднего до низкого </w:t>
      </w:r>
      <w:r w:rsidR="000E29EE">
        <w:rPr>
          <w:rFonts w:ascii="Times New Roman" w:eastAsia="Calibri" w:hAnsi="Times New Roman" w:cs="Times New Roman"/>
          <w:sz w:val="24"/>
          <w:szCs w:val="28"/>
        </w:rPr>
        <w:br/>
      </w:r>
      <w:r w:rsidRPr="00E33F11">
        <w:rPr>
          <w:rFonts w:ascii="Times New Roman" w:eastAsia="Calibri" w:hAnsi="Times New Roman" w:cs="Times New Roman"/>
          <w:sz w:val="24"/>
          <w:szCs w:val="28"/>
        </w:rPr>
        <w:t>на газопроводе установлено шесть газорегуляторных пунктов.</w:t>
      </w:r>
      <w:proofErr w:type="gramEnd"/>
    </w:p>
    <w:p w:rsidR="008A697A" w:rsidRPr="00E33F11" w:rsidRDefault="009708F4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Генеральным планом предусмотрены мероприятия, направленные на обеспечение бесперебойного функционирования системы газораспределения и надежного газоснабжения населенных пунктов. Все мероприятия по развитию газораспределительной системы предлагаются в течение срока реализации проекта, </w:t>
      </w:r>
      <w:r w:rsidR="000E29EE">
        <w:rPr>
          <w:rFonts w:ascii="Times New Roman" w:eastAsia="Calibri" w:hAnsi="Times New Roman" w:cs="Times New Roman"/>
          <w:sz w:val="24"/>
          <w:szCs w:val="28"/>
        </w:rPr>
        <w:br/>
      </w:r>
      <w:r w:rsidRPr="00E33F11">
        <w:rPr>
          <w:rFonts w:ascii="Times New Roman" w:eastAsia="Calibri" w:hAnsi="Times New Roman" w:cs="Times New Roman"/>
          <w:sz w:val="24"/>
          <w:szCs w:val="28"/>
        </w:rPr>
        <w:t>с учетом физического износа действующего оборудования и сетей</w:t>
      </w:r>
      <w:r w:rsidR="000E29EE">
        <w:rPr>
          <w:rFonts w:ascii="Times New Roman" w:eastAsia="Calibri" w:hAnsi="Times New Roman" w:cs="Times New Roman"/>
          <w:sz w:val="24"/>
          <w:szCs w:val="28"/>
        </w:rPr>
        <w:t>.</w:t>
      </w:r>
    </w:p>
    <w:p w:rsidR="009708F4" w:rsidRPr="00E33F11" w:rsidRDefault="009708F4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9708F4" w:rsidRPr="000E29EE" w:rsidRDefault="009708F4" w:rsidP="000E29EE">
      <w:pPr>
        <w:pStyle w:val="a3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Style w:val="fontstyle01"/>
          <w:rFonts w:eastAsia="Calibri"/>
          <w:b w:val="0"/>
          <w:bCs w:val="0"/>
          <w:color w:val="auto"/>
          <w:szCs w:val="28"/>
        </w:rPr>
      </w:pPr>
      <w:bookmarkStart w:id="58" w:name="_Toc11150907"/>
      <w:r w:rsidRPr="00E33F11">
        <w:rPr>
          <w:rStyle w:val="fontstyle01"/>
        </w:rPr>
        <w:t xml:space="preserve">Описание </w:t>
      </w:r>
      <w:proofErr w:type="gramStart"/>
      <w:r w:rsidRPr="00E33F11">
        <w:rPr>
          <w:rStyle w:val="fontstyle01"/>
        </w:rPr>
        <w:t>проблем организации газоснабжения источников тепловой энергии</w:t>
      </w:r>
      <w:bookmarkEnd w:id="58"/>
      <w:proofErr w:type="gramEnd"/>
      <w:r w:rsidR="000E29EE">
        <w:rPr>
          <w:rStyle w:val="fontstyle01"/>
        </w:rPr>
        <w:t>.</w:t>
      </w:r>
    </w:p>
    <w:p w:rsidR="000E29EE" w:rsidRPr="00E33F11" w:rsidRDefault="000E29EE" w:rsidP="000E29EE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outlineLvl w:val="1"/>
        <w:rPr>
          <w:rFonts w:ascii="Times New Roman" w:eastAsia="Calibri" w:hAnsi="Times New Roman" w:cs="Times New Roman"/>
          <w:sz w:val="24"/>
          <w:szCs w:val="28"/>
        </w:rPr>
      </w:pPr>
    </w:p>
    <w:p w:rsidR="009708F4" w:rsidRPr="00E33F11" w:rsidRDefault="009708F4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На территории Грайворонского городского округа отсутствуют проблемы организации газоснабжения централизованных источников тепловой энергии.</w:t>
      </w:r>
    </w:p>
    <w:p w:rsidR="009708F4" w:rsidRPr="00E33F11" w:rsidRDefault="009708F4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9708F4" w:rsidRPr="000E29EE" w:rsidRDefault="009708F4" w:rsidP="000E29EE">
      <w:pPr>
        <w:pStyle w:val="a3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Style w:val="fontstyle01"/>
          <w:rFonts w:eastAsia="Calibri"/>
          <w:b w:val="0"/>
          <w:bCs w:val="0"/>
          <w:color w:val="auto"/>
          <w:szCs w:val="28"/>
        </w:rPr>
      </w:pPr>
      <w:bookmarkStart w:id="59" w:name="_Toc11150908"/>
      <w:proofErr w:type="gramStart"/>
      <w:r w:rsidRPr="00E33F11">
        <w:rPr>
          <w:rStyle w:val="fontstyle01"/>
        </w:rPr>
        <w:t>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59"/>
      <w:r w:rsidR="000E29EE">
        <w:rPr>
          <w:rStyle w:val="fontstyle01"/>
        </w:rPr>
        <w:t>.</w:t>
      </w:r>
      <w:proofErr w:type="gramEnd"/>
    </w:p>
    <w:p w:rsidR="000E29EE" w:rsidRPr="00E33F11" w:rsidRDefault="000E29EE" w:rsidP="000E29EE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outlineLvl w:val="1"/>
        <w:rPr>
          <w:rFonts w:ascii="Times New Roman" w:eastAsia="Calibri" w:hAnsi="Times New Roman" w:cs="Times New Roman"/>
          <w:sz w:val="24"/>
          <w:szCs w:val="28"/>
        </w:rPr>
      </w:pPr>
    </w:p>
    <w:p w:rsidR="009708F4" w:rsidRDefault="009708F4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Грайворонского городского округа до конца расчетного периода не требуется.</w:t>
      </w:r>
    </w:p>
    <w:p w:rsidR="000E29EE" w:rsidRDefault="000E29EE">
      <w:pPr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br w:type="page"/>
      </w:r>
    </w:p>
    <w:p w:rsidR="009708F4" w:rsidRPr="00E33F11" w:rsidRDefault="009708F4" w:rsidP="000E29EE">
      <w:pPr>
        <w:pStyle w:val="a3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0" w:firstLine="654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60" w:name="_Toc11150909"/>
      <w:proofErr w:type="gramStart"/>
      <w:r w:rsidRPr="00E33F11">
        <w:rPr>
          <w:rFonts w:ascii="Times New Roman" w:eastAsia="Calibri" w:hAnsi="Times New Roman" w:cs="Times New Roman"/>
          <w:b/>
          <w:sz w:val="24"/>
          <w:szCs w:val="28"/>
        </w:rPr>
        <w:lastRenderedPageBreak/>
        <w:t xml:space="preserve"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</w:t>
      </w:r>
      <w:r w:rsidR="000E29EE">
        <w:rPr>
          <w:rFonts w:ascii="Times New Roman" w:eastAsia="Calibri" w:hAnsi="Times New Roman" w:cs="Times New Roman"/>
          <w:b/>
          <w:sz w:val="24"/>
          <w:szCs w:val="28"/>
        </w:rPr>
        <w:br/>
      </w:r>
      <w:r w:rsidRPr="00E33F11">
        <w:rPr>
          <w:rFonts w:ascii="Times New Roman" w:eastAsia="Calibri" w:hAnsi="Times New Roman" w:cs="Times New Roman"/>
          <w:b/>
          <w:sz w:val="24"/>
          <w:szCs w:val="28"/>
        </w:rPr>
        <w:t xml:space="preserve">и (или) </w:t>
      </w:r>
      <w:r w:rsidR="00356C71" w:rsidRPr="00E33F11">
        <w:rPr>
          <w:rFonts w:ascii="Times New Roman" w:eastAsia="Calibri" w:hAnsi="Times New Roman" w:cs="Times New Roman"/>
          <w:b/>
          <w:sz w:val="24"/>
          <w:szCs w:val="28"/>
        </w:rPr>
        <w:t>модернизации</w:t>
      </w:r>
      <w:r w:rsidRPr="00E33F11">
        <w:rPr>
          <w:rFonts w:ascii="Times New Roman" w:eastAsia="Calibri" w:hAnsi="Times New Roman" w:cs="Times New Roman"/>
          <w:b/>
          <w:sz w:val="24"/>
          <w:szCs w:val="28"/>
        </w:rPr>
        <w:t xml:space="preserve">, выводе из эксплуатации источников тепловой энергии </w:t>
      </w:r>
      <w:r w:rsidR="000E29EE">
        <w:rPr>
          <w:rFonts w:ascii="Times New Roman" w:eastAsia="Calibri" w:hAnsi="Times New Roman" w:cs="Times New Roman"/>
          <w:b/>
          <w:sz w:val="24"/>
          <w:szCs w:val="28"/>
        </w:rPr>
        <w:br/>
      </w:r>
      <w:r w:rsidRPr="00E33F11">
        <w:rPr>
          <w:rFonts w:ascii="Times New Roman" w:eastAsia="Calibri" w:hAnsi="Times New Roman" w:cs="Times New Roman"/>
          <w:b/>
          <w:sz w:val="24"/>
          <w:szCs w:val="28"/>
        </w:rPr>
        <w:t xml:space="preserve">и генерирующих объектов, включая входящее в их состав оборудование, функционирующих в режиме комбинированной выработки электрической </w:t>
      </w:r>
      <w:r w:rsidR="000E29EE">
        <w:rPr>
          <w:rFonts w:ascii="Times New Roman" w:eastAsia="Calibri" w:hAnsi="Times New Roman" w:cs="Times New Roman"/>
          <w:b/>
          <w:sz w:val="24"/>
          <w:szCs w:val="28"/>
        </w:rPr>
        <w:br/>
      </w:r>
      <w:r w:rsidRPr="00E33F11">
        <w:rPr>
          <w:rFonts w:ascii="Times New Roman" w:eastAsia="Calibri" w:hAnsi="Times New Roman" w:cs="Times New Roman"/>
          <w:b/>
          <w:sz w:val="24"/>
          <w:szCs w:val="28"/>
        </w:rPr>
        <w:t>и тепловой энергии, в части перспективных балансов тепловой мощности в схемах теплоснабжения</w:t>
      </w:r>
      <w:bookmarkEnd w:id="60"/>
      <w:r w:rsidR="000E29EE">
        <w:rPr>
          <w:rFonts w:ascii="Times New Roman" w:eastAsia="Calibri" w:hAnsi="Times New Roman" w:cs="Times New Roman"/>
          <w:b/>
          <w:sz w:val="24"/>
          <w:szCs w:val="28"/>
        </w:rPr>
        <w:t>.</w:t>
      </w:r>
      <w:proofErr w:type="gramEnd"/>
    </w:p>
    <w:p w:rsidR="009708F4" w:rsidRPr="00E33F11" w:rsidRDefault="009708F4" w:rsidP="000E29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9708F4" w:rsidRPr="00E33F11" w:rsidRDefault="00356C71" w:rsidP="000E29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Предложения по корректировке программы газификации жилищно-коммунального хозяйства, промышленных и иных организаций отсутствуют.</w:t>
      </w:r>
    </w:p>
    <w:p w:rsidR="009708F4" w:rsidRPr="00E33F11" w:rsidRDefault="009708F4" w:rsidP="000E29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9708F4" w:rsidRPr="00E33F11" w:rsidRDefault="005C29DD" w:rsidP="000E29EE">
      <w:pPr>
        <w:pStyle w:val="a3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0" w:firstLine="654"/>
        <w:jc w:val="both"/>
        <w:outlineLvl w:val="1"/>
        <w:rPr>
          <w:rFonts w:ascii="Times New Roman" w:eastAsia="Calibri" w:hAnsi="Times New Roman" w:cs="Times New Roman"/>
          <w:sz w:val="24"/>
          <w:szCs w:val="28"/>
        </w:rPr>
      </w:pPr>
      <w:bookmarkStart w:id="61" w:name="_Toc11150910"/>
      <w:r w:rsidRPr="00E33F11">
        <w:rPr>
          <w:rStyle w:val="fontstyle01"/>
        </w:rPr>
        <w:t>Предложения по строительству генерирующих объектов,</w:t>
      </w:r>
      <w:r w:rsidRPr="00E33F11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E33F11">
        <w:rPr>
          <w:rStyle w:val="fontstyle01"/>
        </w:rPr>
        <w:t xml:space="preserve">функционирующих в режиме комбинированной выработки электрической </w:t>
      </w:r>
      <w:r w:rsidR="000E29EE">
        <w:rPr>
          <w:rStyle w:val="fontstyle01"/>
        </w:rPr>
        <w:br/>
      </w:r>
      <w:r w:rsidRPr="00E33F11">
        <w:rPr>
          <w:rStyle w:val="fontstyle01"/>
        </w:rPr>
        <w:t xml:space="preserve">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</w:t>
      </w:r>
      <w:proofErr w:type="gramStart"/>
      <w:r w:rsidRPr="00E33F11">
        <w:rPr>
          <w:rStyle w:val="fontstyle01"/>
        </w:rPr>
        <w:t>содержащие</w:t>
      </w:r>
      <w:proofErr w:type="gramEnd"/>
      <w:r w:rsidRPr="00E33F11">
        <w:rPr>
          <w:rStyle w:val="fontstyle01"/>
        </w:rPr>
        <w:t xml:space="preserve"> в том числе описание участия указанных объектов </w:t>
      </w:r>
      <w:r w:rsidR="000E29EE">
        <w:rPr>
          <w:rStyle w:val="fontstyle01"/>
        </w:rPr>
        <w:br/>
      </w:r>
      <w:r w:rsidRPr="00E33F11">
        <w:rPr>
          <w:rStyle w:val="fontstyle01"/>
        </w:rPr>
        <w:t>в перспективных балансах тепловой мощности и энергии</w:t>
      </w:r>
      <w:bookmarkEnd w:id="61"/>
      <w:r w:rsidR="000E29EE">
        <w:rPr>
          <w:rStyle w:val="fontstyle01"/>
        </w:rPr>
        <w:t>.</w:t>
      </w:r>
    </w:p>
    <w:p w:rsidR="000E29EE" w:rsidRDefault="000E29EE" w:rsidP="000E29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9708F4" w:rsidRPr="00E33F11" w:rsidRDefault="005C29DD" w:rsidP="000E29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Предложения по строительству генерирующих объектов,</w:t>
      </w:r>
      <w:r w:rsidR="000E29EE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функционирующих </w:t>
      </w:r>
      <w:r w:rsidR="000E29EE">
        <w:rPr>
          <w:rFonts w:ascii="Times New Roman" w:eastAsia="Calibri" w:hAnsi="Times New Roman" w:cs="Times New Roman"/>
          <w:sz w:val="24"/>
          <w:szCs w:val="28"/>
        </w:rPr>
        <w:br/>
      </w: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в режиме комбинированной выработки электрической и тепловой энергии, указанных </w:t>
      </w:r>
      <w:r w:rsidR="000E29EE">
        <w:rPr>
          <w:rFonts w:ascii="Times New Roman" w:eastAsia="Calibri" w:hAnsi="Times New Roman" w:cs="Times New Roman"/>
          <w:sz w:val="24"/>
          <w:szCs w:val="28"/>
        </w:rPr>
        <w:br/>
      </w:r>
      <w:r w:rsidRPr="00E33F11">
        <w:rPr>
          <w:rFonts w:ascii="Times New Roman" w:eastAsia="Calibri" w:hAnsi="Times New Roman" w:cs="Times New Roman"/>
          <w:sz w:val="24"/>
          <w:szCs w:val="28"/>
        </w:rPr>
        <w:t>в схеме теплоснабжения отсутствуют.</w:t>
      </w:r>
    </w:p>
    <w:p w:rsidR="009708F4" w:rsidRPr="00E33F11" w:rsidRDefault="009708F4" w:rsidP="000E29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5C29DD" w:rsidRPr="00E33F11" w:rsidRDefault="005C29DD" w:rsidP="000E29EE">
      <w:pPr>
        <w:pStyle w:val="a3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eastAsia="Calibri" w:hAnsi="Times New Roman" w:cs="Times New Roman"/>
          <w:sz w:val="24"/>
          <w:szCs w:val="28"/>
        </w:rPr>
      </w:pPr>
      <w:bookmarkStart w:id="62" w:name="_Toc11150911"/>
      <w:r w:rsidRPr="00E33F11">
        <w:rPr>
          <w:rStyle w:val="fontstyle01"/>
        </w:rPr>
        <w:t>Описание решений о развитии соответствующей системы водоснабжения в части, относящейся к системам теплоснабжения</w:t>
      </w:r>
      <w:bookmarkEnd w:id="62"/>
      <w:r w:rsidR="000E29EE">
        <w:rPr>
          <w:rStyle w:val="fontstyle01"/>
        </w:rPr>
        <w:t>.</w:t>
      </w:r>
    </w:p>
    <w:p w:rsidR="000E29EE" w:rsidRDefault="000E29EE" w:rsidP="000E29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9708F4" w:rsidRPr="00E33F11" w:rsidRDefault="005C29DD" w:rsidP="000E29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Развитие системы водоснабжения в </w:t>
      </w:r>
      <w:proofErr w:type="gramStart"/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части, относящейся к муниципальным системам теплоснабжения на территории Грайворонского городского округа </w:t>
      </w:r>
      <w:r w:rsidR="000E29EE">
        <w:rPr>
          <w:rFonts w:ascii="Times New Roman" w:eastAsia="Calibri" w:hAnsi="Times New Roman" w:cs="Times New Roman"/>
          <w:sz w:val="24"/>
          <w:szCs w:val="28"/>
        </w:rPr>
        <w:br/>
      </w:r>
      <w:r w:rsidRPr="00E33F11">
        <w:rPr>
          <w:rFonts w:ascii="Times New Roman" w:eastAsia="Calibri" w:hAnsi="Times New Roman" w:cs="Times New Roman"/>
          <w:sz w:val="24"/>
          <w:szCs w:val="28"/>
        </w:rPr>
        <w:t>не ожидается</w:t>
      </w:r>
      <w:proofErr w:type="gramEnd"/>
      <w:r w:rsidRPr="00E33F11">
        <w:rPr>
          <w:rFonts w:ascii="Times New Roman" w:eastAsia="Calibri" w:hAnsi="Times New Roman" w:cs="Times New Roman"/>
          <w:sz w:val="24"/>
          <w:szCs w:val="28"/>
        </w:rPr>
        <w:t>.</w:t>
      </w:r>
    </w:p>
    <w:p w:rsidR="005C29DD" w:rsidRPr="00E33F11" w:rsidRDefault="005C29DD" w:rsidP="000E29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5C29DD" w:rsidRPr="00E33F11" w:rsidRDefault="005C29DD" w:rsidP="000E29EE">
      <w:pPr>
        <w:pStyle w:val="a3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63" w:name="_Toc11150912"/>
      <w:r w:rsidRPr="00E33F11">
        <w:rPr>
          <w:rFonts w:ascii="Times New Roman" w:eastAsia="Calibri" w:hAnsi="Times New Roman" w:cs="Times New Roman"/>
          <w:b/>
          <w:sz w:val="24"/>
          <w:szCs w:val="28"/>
        </w:rPr>
        <w:t xml:space="preserve">Предложения по корректировке утвержденной (разработке) схемы водоснабжения поселения, городского округа, города федерального значения </w:t>
      </w:r>
      <w:r w:rsidR="000E29EE">
        <w:rPr>
          <w:rFonts w:ascii="Times New Roman" w:eastAsia="Calibri" w:hAnsi="Times New Roman" w:cs="Times New Roman"/>
          <w:b/>
          <w:sz w:val="24"/>
          <w:szCs w:val="28"/>
        </w:rPr>
        <w:br/>
      </w:r>
      <w:r w:rsidRPr="00E33F11">
        <w:rPr>
          <w:rFonts w:ascii="Times New Roman" w:eastAsia="Calibri" w:hAnsi="Times New Roman" w:cs="Times New Roman"/>
          <w:b/>
          <w:sz w:val="24"/>
          <w:szCs w:val="28"/>
        </w:rPr>
        <w:t>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63"/>
      <w:r w:rsidR="000E29EE">
        <w:rPr>
          <w:rFonts w:ascii="Times New Roman" w:eastAsia="Calibri" w:hAnsi="Times New Roman" w:cs="Times New Roman"/>
          <w:b/>
          <w:sz w:val="24"/>
          <w:szCs w:val="28"/>
        </w:rPr>
        <w:t>.</w:t>
      </w:r>
    </w:p>
    <w:p w:rsidR="000E29EE" w:rsidRDefault="000E29EE" w:rsidP="000E29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9708F4" w:rsidRPr="00E33F11" w:rsidRDefault="005C29DD" w:rsidP="000E29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Предложения по корректировке утвержденной (разработке) схемы водоснабжения Грайворонского городского округа для обеспечения согласованности такой схемы </w:t>
      </w:r>
      <w:r w:rsidR="000E29EE">
        <w:rPr>
          <w:rFonts w:ascii="Times New Roman" w:eastAsia="Calibri" w:hAnsi="Times New Roman" w:cs="Times New Roman"/>
          <w:sz w:val="24"/>
          <w:szCs w:val="28"/>
        </w:rPr>
        <w:br/>
      </w: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и указанных в схеме теплоснабжения решений о развитии источников тепловой энергии </w:t>
      </w:r>
      <w:r w:rsidR="000E29EE">
        <w:rPr>
          <w:rFonts w:ascii="Times New Roman" w:eastAsia="Calibri" w:hAnsi="Times New Roman" w:cs="Times New Roman"/>
          <w:sz w:val="24"/>
          <w:szCs w:val="28"/>
        </w:rPr>
        <w:br/>
      </w:r>
      <w:r w:rsidRPr="00E33F11">
        <w:rPr>
          <w:rFonts w:ascii="Times New Roman" w:eastAsia="Calibri" w:hAnsi="Times New Roman" w:cs="Times New Roman"/>
          <w:sz w:val="24"/>
          <w:szCs w:val="28"/>
        </w:rPr>
        <w:t>и систем теплоснабжения отсутствуют.</w:t>
      </w:r>
    </w:p>
    <w:p w:rsidR="005C29DD" w:rsidRPr="00E33F11" w:rsidRDefault="005C29DD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0E29EE" w:rsidRDefault="005C29DD" w:rsidP="000E29EE">
      <w:pPr>
        <w:pStyle w:val="1"/>
        <w:spacing w:before="0" w:beforeAutospacing="0" w:after="0" w:afterAutospacing="0"/>
        <w:jc w:val="center"/>
        <w:rPr>
          <w:rFonts w:eastAsia="Calibri"/>
          <w:sz w:val="24"/>
          <w:szCs w:val="28"/>
        </w:rPr>
      </w:pPr>
      <w:bookmarkStart w:id="64" w:name="_Toc11150913"/>
      <w:r w:rsidRPr="00E33F11">
        <w:rPr>
          <w:rFonts w:eastAsia="Calibri"/>
          <w:sz w:val="24"/>
          <w:szCs w:val="28"/>
        </w:rPr>
        <w:t xml:space="preserve">Раздел 14. Индикаторы развития систем теплоснабжения поселения, </w:t>
      </w:r>
    </w:p>
    <w:p w:rsidR="00C735A3" w:rsidRPr="00E33F11" w:rsidRDefault="005C29DD" w:rsidP="000E29EE">
      <w:pPr>
        <w:pStyle w:val="1"/>
        <w:spacing w:before="0" w:beforeAutospacing="0" w:after="0" w:afterAutospacing="0"/>
        <w:jc w:val="center"/>
        <w:rPr>
          <w:rFonts w:eastAsia="Calibri"/>
          <w:sz w:val="24"/>
          <w:szCs w:val="28"/>
        </w:rPr>
      </w:pPr>
      <w:r w:rsidRPr="00E33F11">
        <w:rPr>
          <w:rFonts w:eastAsia="Calibri"/>
          <w:sz w:val="24"/>
          <w:szCs w:val="28"/>
        </w:rPr>
        <w:t>городского округа, города федерального значения</w:t>
      </w:r>
      <w:bookmarkEnd w:id="64"/>
    </w:p>
    <w:p w:rsidR="000E29EE" w:rsidRDefault="000E29EE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5C29DD" w:rsidRPr="00E33F11" w:rsidRDefault="005C29DD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Индикаторы развития систем теплоснабжения </w:t>
      </w:r>
      <w:proofErr w:type="spellStart"/>
      <w:r w:rsidRPr="00E33F11">
        <w:rPr>
          <w:rFonts w:ascii="Times New Roman" w:eastAsia="Calibri" w:hAnsi="Times New Roman" w:cs="Times New Roman"/>
          <w:sz w:val="24"/>
          <w:szCs w:val="28"/>
        </w:rPr>
        <w:t>Грайвороснского</w:t>
      </w:r>
      <w:proofErr w:type="spellEnd"/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 городского округа представлены в таблице </w:t>
      </w:r>
      <w:r w:rsidR="002453BF" w:rsidRPr="00E33F11">
        <w:rPr>
          <w:rFonts w:ascii="Times New Roman" w:eastAsia="Calibri" w:hAnsi="Times New Roman" w:cs="Times New Roman"/>
          <w:sz w:val="24"/>
          <w:szCs w:val="28"/>
        </w:rPr>
        <w:t>17</w:t>
      </w:r>
      <w:r w:rsidRPr="00E33F11">
        <w:rPr>
          <w:rFonts w:ascii="Times New Roman" w:eastAsia="Calibri" w:hAnsi="Times New Roman" w:cs="Times New Roman"/>
          <w:sz w:val="24"/>
          <w:szCs w:val="28"/>
        </w:rPr>
        <w:t>.</w:t>
      </w:r>
    </w:p>
    <w:p w:rsidR="005C29DD" w:rsidRPr="00E33F11" w:rsidRDefault="005C29DD" w:rsidP="005C29DD">
      <w:pPr>
        <w:spacing w:after="0"/>
        <w:ind w:firstLine="708"/>
        <w:jc w:val="right"/>
        <w:rPr>
          <w:rStyle w:val="fontstyle01"/>
          <w:b w:val="0"/>
        </w:rPr>
        <w:sectPr w:rsidR="005C29DD" w:rsidRPr="00E33F11" w:rsidSect="00A269EB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5C29DD" w:rsidRPr="00E33F11" w:rsidRDefault="005C29DD" w:rsidP="005C29DD">
      <w:pPr>
        <w:spacing w:after="0"/>
        <w:ind w:firstLine="708"/>
        <w:jc w:val="right"/>
        <w:rPr>
          <w:rStyle w:val="fontstyle01"/>
          <w:b w:val="0"/>
        </w:rPr>
      </w:pPr>
      <w:r w:rsidRPr="00E33F11">
        <w:rPr>
          <w:rStyle w:val="fontstyle01"/>
          <w:b w:val="0"/>
        </w:rPr>
        <w:lastRenderedPageBreak/>
        <w:t>Таблица</w:t>
      </w:r>
      <w:r w:rsidR="000E29EE">
        <w:rPr>
          <w:rStyle w:val="fontstyle01"/>
          <w:b w:val="0"/>
        </w:rPr>
        <w:t xml:space="preserve"> </w:t>
      </w:r>
      <w:r w:rsidR="002453BF" w:rsidRPr="00E33F11">
        <w:rPr>
          <w:rStyle w:val="fontstyle01"/>
          <w:b w:val="0"/>
        </w:rPr>
        <w:t>17</w:t>
      </w:r>
    </w:p>
    <w:p w:rsidR="005C29DD" w:rsidRPr="00E33F11" w:rsidRDefault="005C29DD" w:rsidP="005C29DD">
      <w:pPr>
        <w:spacing w:after="0"/>
        <w:ind w:firstLine="708"/>
        <w:jc w:val="center"/>
        <w:rPr>
          <w:rStyle w:val="fontstyle01"/>
        </w:rPr>
      </w:pPr>
      <w:r w:rsidRPr="00E33F11">
        <w:rPr>
          <w:rStyle w:val="fontstyle01"/>
        </w:rPr>
        <w:t>Индикаторы развития систем теплоснабжения</w:t>
      </w:r>
    </w:p>
    <w:p w:rsidR="005C29DD" w:rsidRPr="00E33F11" w:rsidRDefault="005C29DD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tbl>
      <w:tblPr>
        <w:tblStyle w:val="a7"/>
        <w:tblW w:w="5000" w:type="pct"/>
        <w:jc w:val="center"/>
        <w:tblLook w:val="04A0"/>
      </w:tblPr>
      <w:tblGrid>
        <w:gridCol w:w="765"/>
        <w:gridCol w:w="2438"/>
        <w:gridCol w:w="1473"/>
        <w:gridCol w:w="1474"/>
        <w:gridCol w:w="1474"/>
        <w:gridCol w:w="1474"/>
        <w:gridCol w:w="1352"/>
        <w:gridCol w:w="1352"/>
        <w:gridCol w:w="1352"/>
        <w:gridCol w:w="1349"/>
      </w:tblGrid>
      <w:tr w:rsidR="005C29DD" w:rsidRPr="00E33F11" w:rsidTr="001F29D9">
        <w:trPr>
          <w:trHeight w:val="567"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E33F11">
              <w:rPr>
                <w:rStyle w:val="fontstyle01"/>
                <w:sz w:val="20"/>
                <w:szCs w:val="20"/>
              </w:rPr>
              <w:t xml:space="preserve">№ </w:t>
            </w:r>
            <w:proofErr w:type="gramStart"/>
            <w:r w:rsidRPr="00E33F11">
              <w:rPr>
                <w:rStyle w:val="fontstyle01"/>
                <w:sz w:val="20"/>
                <w:szCs w:val="20"/>
              </w:rPr>
              <w:t>п</w:t>
            </w:r>
            <w:proofErr w:type="gramEnd"/>
            <w:r w:rsidRPr="00E33F11">
              <w:rPr>
                <w:rStyle w:val="fontstyle01"/>
                <w:sz w:val="20"/>
                <w:szCs w:val="20"/>
              </w:rPr>
              <w:t>/п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E33F11">
              <w:rPr>
                <w:rStyle w:val="fontstyle01"/>
                <w:sz w:val="20"/>
                <w:szCs w:val="20"/>
              </w:rPr>
              <w:t>Наименование индикатора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E33F11">
              <w:rPr>
                <w:rStyle w:val="fontstyle01"/>
                <w:sz w:val="20"/>
                <w:szCs w:val="20"/>
              </w:rPr>
              <w:t>2018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E33F11">
              <w:rPr>
                <w:rStyle w:val="fontstyle01"/>
                <w:sz w:val="20"/>
                <w:szCs w:val="20"/>
              </w:rPr>
              <w:t>2019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E33F11">
              <w:rPr>
                <w:rStyle w:val="fontstyle01"/>
                <w:sz w:val="20"/>
                <w:szCs w:val="20"/>
              </w:rPr>
              <w:t>2020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E33F11">
              <w:rPr>
                <w:rStyle w:val="fontstyle01"/>
                <w:sz w:val="20"/>
                <w:szCs w:val="20"/>
              </w:rPr>
              <w:t>2021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E33F11">
              <w:rPr>
                <w:rStyle w:val="fontstyle01"/>
                <w:sz w:val="20"/>
                <w:szCs w:val="20"/>
              </w:rPr>
              <w:t>2022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E33F11">
              <w:rPr>
                <w:rStyle w:val="fontstyle01"/>
                <w:sz w:val="20"/>
                <w:szCs w:val="20"/>
              </w:rPr>
              <w:t>2023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E33F11">
              <w:rPr>
                <w:rStyle w:val="fontstyle01"/>
                <w:sz w:val="20"/>
                <w:szCs w:val="20"/>
              </w:rPr>
              <w:t>2024-2027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E33F11">
              <w:rPr>
                <w:rStyle w:val="fontstyle01"/>
                <w:sz w:val="20"/>
                <w:szCs w:val="20"/>
              </w:rPr>
              <w:t>2027-2029</w:t>
            </w:r>
          </w:p>
        </w:tc>
      </w:tr>
      <w:tr w:rsidR="005C29DD" w:rsidRPr="00E33F11" w:rsidTr="001F29D9">
        <w:trPr>
          <w:trHeight w:val="567"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b w:val="0"/>
                <w:sz w:val="20"/>
                <w:szCs w:val="20"/>
              </w:rPr>
            </w:pPr>
            <w:r w:rsidRPr="00E33F11">
              <w:rPr>
                <w:rStyle w:val="fontstyle01"/>
                <w:b w:val="0"/>
                <w:sz w:val="20"/>
                <w:szCs w:val="20"/>
              </w:rPr>
              <w:t>1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Фактический расход топлива нм</w:t>
            </w: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4120,628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4089,134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4071,898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3979,955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3979,955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3979,955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3979,955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3979,955</w:t>
            </w:r>
          </w:p>
        </w:tc>
      </w:tr>
      <w:tr w:rsidR="005C29DD" w:rsidRPr="00E33F11" w:rsidTr="001F29D9">
        <w:trPr>
          <w:trHeight w:val="567"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b w:val="0"/>
                <w:sz w:val="20"/>
                <w:szCs w:val="20"/>
              </w:rPr>
            </w:pPr>
            <w:r w:rsidRPr="00E33F11">
              <w:rPr>
                <w:rStyle w:val="fontstyle01"/>
                <w:b w:val="0"/>
                <w:sz w:val="20"/>
                <w:szCs w:val="20"/>
              </w:rPr>
              <w:t>2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9EE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Уд. Расход топлива </w:t>
            </w:r>
          </w:p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выработку т/э, нм</w:t>
            </w: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/Гкал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30151,56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29921,11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29794,99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29122,22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29122,22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29122,22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29122,22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29122,22</w:t>
            </w:r>
          </w:p>
        </w:tc>
      </w:tr>
      <w:tr w:rsidR="005C29DD" w:rsidRPr="00E33F11" w:rsidTr="001F29D9">
        <w:trPr>
          <w:trHeight w:val="567"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b w:val="0"/>
                <w:sz w:val="20"/>
                <w:szCs w:val="20"/>
              </w:rPr>
            </w:pPr>
            <w:r w:rsidRPr="00E33F11">
              <w:rPr>
                <w:rStyle w:val="fontstyle01"/>
                <w:b w:val="0"/>
                <w:sz w:val="20"/>
                <w:szCs w:val="20"/>
              </w:rPr>
              <w:t>3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Выработка </w:t>
            </w:r>
            <w:proofErr w:type="spell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теплоэнергии</w:t>
            </w:r>
            <w:proofErr w:type="spellEnd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Гкал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2714,62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2693,872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2682,517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2621,946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2621,946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2621,946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2621,946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2621,946</w:t>
            </w:r>
          </w:p>
        </w:tc>
      </w:tr>
      <w:tr w:rsidR="005C29DD" w:rsidRPr="00E33F11" w:rsidTr="001F29D9">
        <w:trPr>
          <w:trHeight w:val="567"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b w:val="0"/>
                <w:sz w:val="20"/>
                <w:szCs w:val="20"/>
              </w:rPr>
            </w:pPr>
            <w:r w:rsidRPr="00E33F11">
              <w:rPr>
                <w:rStyle w:val="fontstyle01"/>
                <w:b w:val="0"/>
                <w:sz w:val="20"/>
                <w:szCs w:val="20"/>
              </w:rPr>
              <w:t>4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Собственные нужды котельных, Гкал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580,5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576,0632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573,6351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560,6825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560,6825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560,6825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560,6825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560,6825</w:t>
            </w:r>
          </w:p>
        </w:tc>
      </w:tr>
      <w:tr w:rsidR="005C29DD" w:rsidRPr="00E33F11" w:rsidTr="001F29D9">
        <w:trPr>
          <w:trHeight w:val="567"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b w:val="0"/>
                <w:sz w:val="20"/>
                <w:szCs w:val="20"/>
              </w:rPr>
            </w:pPr>
            <w:r w:rsidRPr="00E33F11">
              <w:rPr>
                <w:rStyle w:val="fontstyle01"/>
                <w:b w:val="0"/>
                <w:sz w:val="20"/>
                <w:szCs w:val="20"/>
              </w:rPr>
              <w:t>5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Отпуск т/э с коллекторов котельных, Гкал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29571,1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29345,09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29221,4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28561,58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28561,58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28561,58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28561,58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28561,58</w:t>
            </w:r>
          </w:p>
        </w:tc>
      </w:tr>
      <w:tr w:rsidR="005C29DD" w:rsidRPr="00E33F11" w:rsidTr="001F29D9">
        <w:trPr>
          <w:trHeight w:val="567"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b w:val="0"/>
                <w:sz w:val="20"/>
                <w:szCs w:val="20"/>
              </w:rPr>
            </w:pPr>
            <w:r w:rsidRPr="00E33F11">
              <w:rPr>
                <w:rStyle w:val="fontstyle01"/>
                <w:b w:val="0"/>
                <w:sz w:val="20"/>
                <w:szCs w:val="20"/>
              </w:rPr>
              <w:t>6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Потери т/э в тепловых </w:t>
            </w:r>
            <w:proofErr w:type="spellStart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сетях+хоз</w:t>
            </w:r>
            <w:proofErr w:type="spellEnd"/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/нужды котельных, Гкал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3351,3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3325,686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3311,668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3236,891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3236,891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3236,891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3236,891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3236,891</w:t>
            </w:r>
          </w:p>
        </w:tc>
      </w:tr>
      <w:tr w:rsidR="005C29DD" w:rsidRPr="00E33F11" w:rsidTr="001F29D9">
        <w:trPr>
          <w:trHeight w:val="567"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b w:val="0"/>
                <w:sz w:val="20"/>
                <w:szCs w:val="20"/>
              </w:rPr>
            </w:pPr>
            <w:r w:rsidRPr="00E33F11">
              <w:rPr>
                <w:rStyle w:val="fontstyle01"/>
                <w:b w:val="0"/>
                <w:sz w:val="20"/>
                <w:szCs w:val="20"/>
              </w:rPr>
              <w:t>7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Собственные</w:t>
            </w: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нужды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5C29DD" w:rsidRPr="00E33F11" w:rsidTr="001F29D9">
        <w:trPr>
          <w:trHeight w:val="567"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b w:val="0"/>
                <w:sz w:val="20"/>
                <w:szCs w:val="20"/>
              </w:rPr>
            </w:pPr>
            <w:r w:rsidRPr="00E33F11">
              <w:rPr>
                <w:rStyle w:val="fontstyle01"/>
                <w:b w:val="0"/>
                <w:sz w:val="20"/>
                <w:szCs w:val="20"/>
              </w:rPr>
              <w:t>8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E33F11">
              <w:rPr>
                <w:rStyle w:val="fontstyle01"/>
                <w:sz w:val="20"/>
                <w:szCs w:val="20"/>
              </w:rPr>
              <w:t>Полезный отпуск т/э потребителям, Гкал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26156,8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25956,88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25847,48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25263,84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25263,84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25263,84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25263,84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25263,84</w:t>
            </w:r>
          </w:p>
        </w:tc>
      </w:tr>
    </w:tbl>
    <w:p w:rsidR="005C29DD" w:rsidRPr="00E33F11" w:rsidRDefault="005C29DD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  <w:sectPr w:rsidR="005C29DD" w:rsidRPr="00E33F11" w:rsidSect="005C29DD"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5C29DD" w:rsidRPr="00E33F11" w:rsidRDefault="001F29D9" w:rsidP="000E29EE">
      <w:pPr>
        <w:pStyle w:val="1"/>
        <w:spacing w:before="0" w:beforeAutospacing="0" w:after="0" w:afterAutospacing="0"/>
        <w:jc w:val="center"/>
        <w:rPr>
          <w:rFonts w:eastAsia="Calibri"/>
          <w:b w:val="0"/>
          <w:sz w:val="24"/>
          <w:szCs w:val="28"/>
        </w:rPr>
      </w:pPr>
      <w:bookmarkStart w:id="65" w:name="_Toc11150914"/>
      <w:r w:rsidRPr="00E33F11">
        <w:rPr>
          <w:rStyle w:val="fontstyle01"/>
          <w:b/>
        </w:rPr>
        <w:lastRenderedPageBreak/>
        <w:t>Раздел 15. Ценовые (тарифные) последствия</w:t>
      </w:r>
      <w:bookmarkEnd w:id="65"/>
    </w:p>
    <w:p w:rsidR="000E29EE" w:rsidRDefault="000E29EE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5C29DD" w:rsidRDefault="001F29D9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На территории Грайворонского городского округа в течени</w:t>
      </w:r>
      <w:r w:rsidR="00BF2EA8">
        <w:rPr>
          <w:rFonts w:ascii="Times New Roman" w:eastAsia="Calibri" w:hAnsi="Times New Roman" w:cs="Times New Roman"/>
          <w:sz w:val="24"/>
          <w:szCs w:val="28"/>
        </w:rPr>
        <w:t>е</w:t>
      </w: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 первых 6-8 лет ожидается рост тарифной нагрузки на потребителей ежегодно на уровне 15-20%.</w:t>
      </w:r>
    </w:p>
    <w:p w:rsidR="001F29D9" w:rsidRPr="001F29D9" w:rsidRDefault="001F29D9" w:rsidP="000E29E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sectPr w:rsidR="001F29D9" w:rsidRPr="001F29D9" w:rsidSect="00A269EB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122C" w:rsidRDefault="000B122C" w:rsidP="00AC2883">
      <w:pPr>
        <w:spacing w:after="0" w:line="240" w:lineRule="auto"/>
      </w:pPr>
      <w:r>
        <w:separator/>
      </w:r>
    </w:p>
  </w:endnote>
  <w:endnote w:type="continuationSeparator" w:id="0">
    <w:p w:rsidR="000B122C" w:rsidRDefault="000B122C" w:rsidP="00AC2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19376109"/>
      <w:showingPlcHdr/>
    </w:sdtPr>
    <w:sdtContent>
      <w:p w:rsidR="00752153" w:rsidRDefault="00752153">
        <w:pPr>
          <w:pStyle w:val="ab"/>
          <w:jc w:val="right"/>
        </w:pPr>
        <w:r>
          <w:t xml:space="preserve">     </w:t>
        </w:r>
      </w:p>
    </w:sdtContent>
  </w:sdt>
  <w:p w:rsidR="00752153" w:rsidRDefault="0075215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122C" w:rsidRDefault="000B122C" w:rsidP="00AC2883">
      <w:pPr>
        <w:spacing w:after="0" w:line="240" w:lineRule="auto"/>
      </w:pPr>
      <w:r>
        <w:separator/>
      </w:r>
    </w:p>
  </w:footnote>
  <w:footnote w:type="continuationSeparator" w:id="0">
    <w:p w:rsidR="000B122C" w:rsidRDefault="000B122C" w:rsidP="00AC2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289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752153" w:rsidRDefault="00992DB1">
        <w:pPr>
          <w:pStyle w:val="a9"/>
          <w:jc w:val="center"/>
        </w:pPr>
        <w:r w:rsidRPr="00636A94">
          <w:rPr>
            <w:rFonts w:ascii="Times New Roman" w:hAnsi="Times New Roman" w:cs="Times New Roman"/>
          </w:rPr>
          <w:fldChar w:fldCharType="begin"/>
        </w:r>
        <w:r w:rsidR="00752153" w:rsidRPr="00636A94">
          <w:rPr>
            <w:rFonts w:ascii="Times New Roman" w:hAnsi="Times New Roman" w:cs="Times New Roman"/>
          </w:rPr>
          <w:instrText xml:space="preserve"> PAGE   \* MERGEFORMAT </w:instrText>
        </w:r>
        <w:r w:rsidRPr="00636A94">
          <w:rPr>
            <w:rFonts w:ascii="Times New Roman" w:hAnsi="Times New Roman" w:cs="Times New Roman"/>
          </w:rPr>
          <w:fldChar w:fldCharType="separate"/>
        </w:r>
        <w:r w:rsidR="00B11F40">
          <w:rPr>
            <w:rFonts w:ascii="Times New Roman" w:hAnsi="Times New Roman" w:cs="Times New Roman"/>
            <w:noProof/>
          </w:rPr>
          <w:t>73</w:t>
        </w:r>
        <w:r w:rsidRPr="00636A94">
          <w:rPr>
            <w:rFonts w:ascii="Times New Roman" w:hAnsi="Times New Roman" w:cs="Times New Roman"/>
          </w:rPr>
          <w:fldChar w:fldCharType="end"/>
        </w:r>
      </w:p>
    </w:sdtContent>
  </w:sdt>
  <w:p w:rsidR="00752153" w:rsidRDefault="00752153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2894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752153" w:rsidRPr="00636A94" w:rsidRDefault="00992DB1">
        <w:pPr>
          <w:pStyle w:val="a9"/>
          <w:jc w:val="center"/>
          <w:rPr>
            <w:rFonts w:ascii="Times New Roman" w:hAnsi="Times New Roman" w:cs="Times New Roman"/>
          </w:rPr>
        </w:pPr>
        <w:r w:rsidRPr="00636A94">
          <w:rPr>
            <w:rFonts w:ascii="Times New Roman" w:hAnsi="Times New Roman" w:cs="Times New Roman"/>
          </w:rPr>
          <w:fldChar w:fldCharType="begin"/>
        </w:r>
        <w:r w:rsidR="00752153" w:rsidRPr="00636A94">
          <w:rPr>
            <w:rFonts w:ascii="Times New Roman" w:hAnsi="Times New Roman" w:cs="Times New Roman"/>
          </w:rPr>
          <w:instrText xml:space="preserve"> PAGE   \* MERGEFORMAT </w:instrText>
        </w:r>
        <w:r w:rsidRPr="00636A94">
          <w:rPr>
            <w:rFonts w:ascii="Times New Roman" w:hAnsi="Times New Roman" w:cs="Times New Roman"/>
          </w:rPr>
          <w:fldChar w:fldCharType="separate"/>
        </w:r>
        <w:r w:rsidR="00B11F40">
          <w:rPr>
            <w:rFonts w:ascii="Times New Roman" w:hAnsi="Times New Roman" w:cs="Times New Roman"/>
            <w:noProof/>
          </w:rPr>
          <w:t>2</w:t>
        </w:r>
        <w:r w:rsidRPr="00636A94">
          <w:rPr>
            <w:rFonts w:ascii="Times New Roman" w:hAnsi="Times New Roman" w:cs="Times New Roman"/>
          </w:rPr>
          <w:fldChar w:fldCharType="end"/>
        </w:r>
      </w:p>
    </w:sdtContent>
  </w:sdt>
  <w:p w:rsidR="00752153" w:rsidRDefault="00752153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1576E"/>
    <w:multiLevelType w:val="multilevel"/>
    <w:tmpl w:val="2A36B504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>
    <w:nsid w:val="07ED3EB8"/>
    <w:multiLevelType w:val="multilevel"/>
    <w:tmpl w:val="5384645A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">
    <w:nsid w:val="0C3170C7"/>
    <w:multiLevelType w:val="hybridMultilevel"/>
    <w:tmpl w:val="8BF810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17B469B"/>
    <w:multiLevelType w:val="hybridMultilevel"/>
    <w:tmpl w:val="D056E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7A137F"/>
    <w:multiLevelType w:val="hybridMultilevel"/>
    <w:tmpl w:val="2C621062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3623E1E"/>
    <w:multiLevelType w:val="hybridMultilevel"/>
    <w:tmpl w:val="8CE4AE72"/>
    <w:lvl w:ilvl="0" w:tplc="2C52A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710609"/>
    <w:multiLevelType w:val="multilevel"/>
    <w:tmpl w:val="6302CD2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>
    <w:nsid w:val="17AE2125"/>
    <w:multiLevelType w:val="multilevel"/>
    <w:tmpl w:val="8392E8CA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>
    <w:nsid w:val="18F51C9B"/>
    <w:multiLevelType w:val="hybridMultilevel"/>
    <w:tmpl w:val="4E7AF3A0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2C1283"/>
    <w:multiLevelType w:val="multilevel"/>
    <w:tmpl w:val="2B3AC58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0">
    <w:nsid w:val="22597BEF"/>
    <w:multiLevelType w:val="hybridMultilevel"/>
    <w:tmpl w:val="8DC65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4114A88"/>
    <w:multiLevelType w:val="multilevel"/>
    <w:tmpl w:val="1BB0A0F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>
    <w:nsid w:val="2F760F74"/>
    <w:multiLevelType w:val="multilevel"/>
    <w:tmpl w:val="6B68CF8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3CDB6385"/>
    <w:multiLevelType w:val="multilevel"/>
    <w:tmpl w:val="EE468F3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14">
    <w:nsid w:val="408F726C"/>
    <w:multiLevelType w:val="multilevel"/>
    <w:tmpl w:val="DF9603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499B7679"/>
    <w:multiLevelType w:val="multilevel"/>
    <w:tmpl w:val="B54803A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2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6">
    <w:nsid w:val="51125437"/>
    <w:multiLevelType w:val="multilevel"/>
    <w:tmpl w:val="6302CD2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7">
    <w:nsid w:val="528F7408"/>
    <w:multiLevelType w:val="hybridMultilevel"/>
    <w:tmpl w:val="702EECA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56106B57"/>
    <w:multiLevelType w:val="hybridMultilevel"/>
    <w:tmpl w:val="E402A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2706B2"/>
    <w:multiLevelType w:val="multilevel"/>
    <w:tmpl w:val="041C20A8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0">
    <w:nsid w:val="605D1F04"/>
    <w:multiLevelType w:val="multilevel"/>
    <w:tmpl w:val="3C6456C6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>
    <w:nsid w:val="6FD9213E"/>
    <w:multiLevelType w:val="multilevel"/>
    <w:tmpl w:val="C7E2CEA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num w:numId="1">
    <w:abstractNumId w:val="20"/>
  </w:num>
  <w:num w:numId="2">
    <w:abstractNumId w:val="14"/>
  </w:num>
  <w:num w:numId="3">
    <w:abstractNumId w:val="12"/>
  </w:num>
  <w:num w:numId="4">
    <w:abstractNumId w:val="18"/>
  </w:num>
  <w:num w:numId="5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9"/>
  </w:num>
  <w:num w:numId="8">
    <w:abstractNumId w:val="4"/>
  </w:num>
  <w:num w:numId="9">
    <w:abstractNumId w:val="5"/>
  </w:num>
  <w:num w:numId="10">
    <w:abstractNumId w:val="8"/>
  </w:num>
  <w:num w:numId="11">
    <w:abstractNumId w:val="10"/>
  </w:num>
  <w:num w:numId="12">
    <w:abstractNumId w:val="21"/>
  </w:num>
  <w:num w:numId="13">
    <w:abstractNumId w:val="13"/>
  </w:num>
  <w:num w:numId="14">
    <w:abstractNumId w:val="17"/>
  </w:num>
  <w:num w:numId="15">
    <w:abstractNumId w:val="3"/>
  </w:num>
  <w:num w:numId="16">
    <w:abstractNumId w:val="11"/>
  </w:num>
  <w:num w:numId="17">
    <w:abstractNumId w:val="9"/>
  </w:num>
  <w:num w:numId="18">
    <w:abstractNumId w:val="6"/>
  </w:num>
  <w:num w:numId="19">
    <w:abstractNumId w:val="16"/>
  </w:num>
  <w:num w:numId="20">
    <w:abstractNumId w:val="0"/>
  </w:num>
  <w:num w:numId="21">
    <w:abstractNumId w:val="7"/>
  </w:num>
  <w:num w:numId="2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18A7"/>
    <w:rsid w:val="000009DE"/>
    <w:rsid w:val="00000E41"/>
    <w:rsid w:val="0001231E"/>
    <w:rsid w:val="00013DDE"/>
    <w:rsid w:val="00014BB8"/>
    <w:rsid w:val="00022B0A"/>
    <w:rsid w:val="00022C85"/>
    <w:rsid w:val="000307F1"/>
    <w:rsid w:val="00035F5E"/>
    <w:rsid w:val="0003668C"/>
    <w:rsid w:val="000442A1"/>
    <w:rsid w:val="0005439F"/>
    <w:rsid w:val="00054AE9"/>
    <w:rsid w:val="00055AA5"/>
    <w:rsid w:val="00061704"/>
    <w:rsid w:val="00070971"/>
    <w:rsid w:val="0007286F"/>
    <w:rsid w:val="000733A2"/>
    <w:rsid w:val="00076915"/>
    <w:rsid w:val="000825AA"/>
    <w:rsid w:val="00083DDF"/>
    <w:rsid w:val="00084501"/>
    <w:rsid w:val="00084536"/>
    <w:rsid w:val="0009083D"/>
    <w:rsid w:val="00090B4E"/>
    <w:rsid w:val="0009155E"/>
    <w:rsid w:val="000A0775"/>
    <w:rsid w:val="000A3B16"/>
    <w:rsid w:val="000B0889"/>
    <w:rsid w:val="000B122C"/>
    <w:rsid w:val="000B3668"/>
    <w:rsid w:val="000B5BE4"/>
    <w:rsid w:val="000B682A"/>
    <w:rsid w:val="000C254F"/>
    <w:rsid w:val="000C42E3"/>
    <w:rsid w:val="000C794D"/>
    <w:rsid w:val="000D69F9"/>
    <w:rsid w:val="000E29EE"/>
    <w:rsid w:val="000E2F0A"/>
    <w:rsid w:val="000F0F43"/>
    <w:rsid w:val="000F1201"/>
    <w:rsid w:val="000F43A3"/>
    <w:rsid w:val="00101698"/>
    <w:rsid w:val="00103343"/>
    <w:rsid w:val="0010594D"/>
    <w:rsid w:val="00106F1B"/>
    <w:rsid w:val="00114DC6"/>
    <w:rsid w:val="0011570C"/>
    <w:rsid w:val="0012257D"/>
    <w:rsid w:val="001360E3"/>
    <w:rsid w:val="00137093"/>
    <w:rsid w:val="00140D76"/>
    <w:rsid w:val="00141826"/>
    <w:rsid w:val="00143980"/>
    <w:rsid w:val="001642CF"/>
    <w:rsid w:val="001653E4"/>
    <w:rsid w:val="0017513F"/>
    <w:rsid w:val="00175964"/>
    <w:rsid w:val="00175BFE"/>
    <w:rsid w:val="00176F51"/>
    <w:rsid w:val="001836A2"/>
    <w:rsid w:val="00187670"/>
    <w:rsid w:val="001A3E27"/>
    <w:rsid w:val="001A71E8"/>
    <w:rsid w:val="001B19BB"/>
    <w:rsid w:val="001B1A46"/>
    <w:rsid w:val="001B2868"/>
    <w:rsid w:val="001B573A"/>
    <w:rsid w:val="001B6339"/>
    <w:rsid w:val="001B6F05"/>
    <w:rsid w:val="001C7810"/>
    <w:rsid w:val="001D19C9"/>
    <w:rsid w:val="001D6A14"/>
    <w:rsid w:val="001E1ECD"/>
    <w:rsid w:val="001E377F"/>
    <w:rsid w:val="001E7079"/>
    <w:rsid w:val="001F29D9"/>
    <w:rsid w:val="001F41F3"/>
    <w:rsid w:val="001F4356"/>
    <w:rsid w:val="001F6ADF"/>
    <w:rsid w:val="00202824"/>
    <w:rsid w:val="0020310B"/>
    <w:rsid w:val="0020564A"/>
    <w:rsid w:val="00207FA9"/>
    <w:rsid w:val="00213BB7"/>
    <w:rsid w:val="00216AA8"/>
    <w:rsid w:val="00216B79"/>
    <w:rsid w:val="002205FA"/>
    <w:rsid w:val="00227F37"/>
    <w:rsid w:val="00240A0C"/>
    <w:rsid w:val="00241103"/>
    <w:rsid w:val="00242724"/>
    <w:rsid w:val="002428F8"/>
    <w:rsid w:val="00242A30"/>
    <w:rsid w:val="00244B5A"/>
    <w:rsid w:val="002453BF"/>
    <w:rsid w:val="00246BF6"/>
    <w:rsid w:val="00251038"/>
    <w:rsid w:val="0025429A"/>
    <w:rsid w:val="002603B8"/>
    <w:rsid w:val="00271C79"/>
    <w:rsid w:val="0027211C"/>
    <w:rsid w:val="00273B7B"/>
    <w:rsid w:val="00280188"/>
    <w:rsid w:val="002818BF"/>
    <w:rsid w:val="002834BD"/>
    <w:rsid w:val="00285E65"/>
    <w:rsid w:val="00292BEF"/>
    <w:rsid w:val="00295232"/>
    <w:rsid w:val="00297B50"/>
    <w:rsid w:val="002A0424"/>
    <w:rsid w:val="002A678A"/>
    <w:rsid w:val="002A6965"/>
    <w:rsid w:val="002B00A1"/>
    <w:rsid w:val="002B4F2B"/>
    <w:rsid w:val="002B5129"/>
    <w:rsid w:val="002B5407"/>
    <w:rsid w:val="002B586C"/>
    <w:rsid w:val="002C2F75"/>
    <w:rsid w:val="002C463F"/>
    <w:rsid w:val="002C7BF0"/>
    <w:rsid w:val="002D3C51"/>
    <w:rsid w:val="002D4F27"/>
    <w:rsid w:val="002D59EE"/>
    <w:rsid w:val="002D6172"/>
    <w:rsid w:val="002D7C50"/>
    <w:rsid w:val="002E19B4"/>
    <w:rsid w:val="002E2FD3"/>
    <w:rsid w:val="002F5023"/>
    <w:rsid w:val="002F6E80"/>
    <w:rsid w:val="002F75D7"/>
    <w:rsid w:val="002F77A6"/>
    <w:rsid w:val="002F782B"/>
    <w:rsid w:val="002F7B07"/>
    <w:rsid w:val="00302CF7"/>
    <w:rsid w:val="00306174"/>
    <w:rsid w:val="003065AF"/>
    <w:rsid w:val="0031169B"/>
    <w:rsid w:val="0031219B"/>
    <w:rsid w:val="00314ED6"/>
    <w:rsid w:val="0031580E"/>
    <w:rsid w:val="00315A43"/>
    <w:rsid w:val="00316A68"/>
    <w:rsid w:val="00324208"/>
    <w:rsid w:val="00325997"/>
    <w:rsid w:val="003263C5"/>
    <w:rsid w:val="003266B0"/>
    <w:rsid w:val="0033042C"/>
    <w:rsid w:val="00331115"/>
    <w:rsid w:val="00336895"/>
    <w:rsid w:val="0035539A"/>
    <w:rsid w:val="00356C71"/>
    <w:rsid w:val="003576BB"/>
    <w:rsid w:val="003623DE"/>
    <w:rsid w:val="00362A8F"/>
    <w:rsid w:val="00362C2A"/>
    <w:rsid w:val="00370FCD"/>
    <w:rsid w:val="00372875"/>
    <w:rsid w:val="00373A55"/>
    <w:rsid w:val="00374254"/>
    <w:rsid w:val="00375706"/>
    <w:rsid w:val="00375E94"/>
    <w:rsid w:val="00377FAA"/>
    <w:rsid w:val="00380DCE"/>
    <w:rsid w:val="00384EE0"/>
    <w:rsid w:val="003863B7"/>
    <w:rsid w:val="00387667"/>
    <w:rsid w:val="00387C91"/>
    <w:rsid w:val="00387CCE"/>
    <w:rsid w:val="003905F1"/>
    <w:rsid w:val="003940BE"/>
    <w:rsid w:val="0039613B"/>
    <w:rsid w:val="003A4187"/>
    <w:rsid w:val="003A545E"/>
    <w:rsid w:val="003A7F4D"/>
    <w:rsid w:val="003B0958"/>
    <w:rsid w:val="003B23A1"/>
    <w:rsid w:val="003B24A0"/>
    <w:rsid w:val="003B7670"/>
    <w:rsid w:val="003C2EB0"/>
    <w:rsid w:val="003C43F3"/>
    <w:rsid w:val="003D1543"/>
    <w:rsid w:val="003D3298"/>
    <w:rsid w:val="003D383B"/>
    <w:rsid w:val="003D6CA7"/>
    <w:rsid w:val="003E44C9"/>
    <w:rsid w:val="003F4BEC"/>
    <w:rsid w:val="003F671C"/>
    <w:rsid w:val="004035D4"/>
    <w:rsid w:val="00407CFB"/>
    <w:rsid w:val="0041101A"/>
    <w:rsid w:val="00411877"/>
    <w:rsid w:val="0041293C"/>
    <w:rsid w:val="00413ACE"/>
    <w:rsid w:val="00421D85"/>
    <w:rsid w:val="00422653"/>
    <w:rsid w:val="00423C60"/>
    <w:rsid w:val="00424F37"/>
    <w:rsid w:val="0042532A"/>
    <w:rsid w:val="00425CFF"/>
    <w:rsid w:val="00426ED7"/>
    <w:rsid w:val="0042784E"/>
    <w:rsid w:val="00433908"/>
    <w:rsid w:val="00436990"/>
    <w:rsid w:val="004406B5"/>
    <w:rsid w:val="00444022"/>
    <w:rsid w:val="00446BD3"/>
    <w:rsid w:val="00460253"/>
    <w:rsid w:val="00461D19"/>
    <w:rsid w:val="00465B40"/>
    <w:rsid w:val="00466AA9"/>
    <w:rsid w:val="00473BC0"/>
    <w:rsid w:val="00481744"/>
    <w:rsid w:val="00486CBE"/>
    <w:rsid w:val="00487A63"/>
    <w:rsid w:val="0049011B"/>
    <w:rsid w:val="00491FCB"/>
    <w:rsid w:val="00493ADD"/>
    <w:rsid w:val="0049650C"/>
    <w:rsid w:val="004A2827"/>
    <w:rsid w:val="004A57FE"/>
    <w:rsid w:val="004B1951"/>
    <w:rsid w:val="004C1F5D"/>
    <w:rsid w:val="004C30C7"/>
    <w:rsid w:val="004C63E5"/>
    <w:rsid w:val="004C6F7C"/>
    <w:rsid w:val="004D182F"/>
    <w:rsid w:val="004D3BF6"/>
    <w:rsid w:val="004D5139"/>
    <w:rsid w:val="004E0D5D"/>
    <w:rsid w:val="004E2C3D"/>
    <w:rsid w:val="004E4A88"/>
    <w:rsid w:val="004E560D"/>
    <w:rsid w:val="004E5AD9"/>
    <w:rsid w:val="004F028F"/>
    <w:rsid w:val="004F21BC"/>
    <w:rsid w:val="004F39D7"/>
    <w:rsid w:val="004F7829"/>
    <w:rsid w:val="00502117"/>
    <w:rsid w:val="00503274"/>
    <w:rsid w:val="00503A28"/>
    <w:rsid w:val="0050409F"/>
    <w:rsid w:val="00507C0B"/>
    <w:rsid w:val="00512200"/>
    <w:rsid w:val="00513DAB"/>
    <w:rsid w:val="00523E4B"/>
    <w:rsid w:val="00524F78"/>
    <w:rsid w:val="00525C6B"/>
    <w:rsid w:val="00533D90"/>
    <w:rsid w:val="00553819"/>
    <w:rsid w:val="00555A18"/>
    <w:rsid w:val="00561153"/>
    <w:rsid w:val="0056464F"/>
    <w:rsid w:val="005662CC"/>
    <w:rsid w:val="00566E70"/>
    <w:rsid w:val="005746C8"/>
    <w:rsid w:val="00575D1B"/>
    <w:rsid w:val="00582881"/>
    <w:rsid w:val="00583FA6"/>
    <w:rsid w:val="00591ED6"/>
    <w:rsid w:val="00592B4F"/>
    <w:rsid w:val="0059365B"/>
    <w:rsid w:val="00597FC0"/>
    <w:rsid w:val="005A13DD"/>
    <w:rsid w:val="005A22CE"/>
    <w:rsid w:val="005A54FC"/>
    <w:rsid w:val="005B1F3E"/>
    <w:rsid w:val="005B4496"/>
    <w:rsid w:val="005B545E"/>
    <w:rsid w:val="005B6403"/>
    <w:rsid w:val="005C29DD"/>
    <w:rsid w:val="005C34F1"/>
    <w:rsid w:val="005D04CD"/>
    <w:rsid w:val="005E0EC7"/>
    <w:rsid w:val="005E0ECE"/>
    <w:rsid w:val="005E12D4"/>
    <w:rsid w:val="005E1AD0"/>
    <w:rsid w:val="005E4C4B"/>
    <w:rsid w:val="005E5104"/>
    <w:rsid w:val="005E5D6A"/>
    <w:rsid w:val="005E74DA"/>
    <w:rsid w:val="005F0A46"/>
    <w:rsid w:val="0060428D"/>
    <w:rsid w:val="00606405"/>
    <w:rsid w:val="006113D3"/>
    <w:rsid w:val="00611455"/>
    <w:rsid w:val="00620995"/>
    <w:rsid w:val="0062185D"/>
    <w:rsid w:val="0062205E"/>
    <w:rsid w:val="00623FBE"/>
    <w:rsid w:val="00625D9A"/>
    <w:rsid w:val="006333D6"/>
    <w:rsid w:val="00636A94"/>
    <w:rsid w:val="00643EB2"/>
    <w:rsid w:val="006441FE"/>
    <w:rsid w:val="00644456"/>
    <w:rsid w:val="00644EC6"/>
    <w:rsid w:val="00645503"/>
    <w:rsid w:val="006461AC"/>
    <w:rsid w:val="00650A3B"/>
    <w:rsid w:val="00654762"/>
    <w:rsid w:val="00657D91"/>
    <w:rsid w:val="0066192A"/>
    <w:rsid w:val="0066312D"/>
    <w:rsid w:val="0066343F"/>
    <w:rsid w:val="00664069"/>
    <w:rsid w:val="006662F7"/>
    <w:rsid w:val="006679DF"/>
    <w:rsid w:val="006716EC"/>
    <w:rsid w:val="00671C90"/>
    <w:rsid w:val="00671FB3"/>
    <w:rsid w:val="00680F15"/>
    <w:rsid w:val="00683B1E"/>
    <w:rsid w:val="00687671"/>
    <w:rsid w:val="006915A6"/>
    <w:rsid w:val="0069340A"/>
    <w:rsid w:val="00694A5A"/>
    <w:rsid w:val="00694AA1"/>
    <w:rsid w:val="00697149"/>
    <w:rsid w:val="006B321D"/>
    <w:rsid w:val="006B32A0"/>
    <w:rsid w:val="006B43F6"/>
    <w:rsid w:val="006B655F"/>
    <w:rsid w:val="006C4B7D"/>
    <w:rsid w:val="006C6892"/>
    <w:rsid w:val="006C719A"/>
    <w:rsid w:val="006D0F28"/>
    <w:rsid w:val="006D314C"/>
    <w:rsid w:val="006D434F"/>
    <w:rsid w:val="006E11FA"/>
    <w:rsid w:val="006E2211"/>
    <w:rsid w:val="006E2461"/>
    <w:rsid w:val="006E429E"/>
    <w:rsid w:val="006E6292"/>
    <w:rsid w:val="006F1478"/>
    <w:rsid w:val="006F6304"/>
    <w:rsid w:val="007002EF"/>
    <w:rsid w:val="00700931"/>
    <w:rsid w:val="00700C5D"/>
    <w:rsid w:val="00702A28"/>
    <w:rsid w:val="00705B24"/>
    <w:rsid w:val="00707CAC"/>
    <w:rsid w:val="00711DB9"/>
    <w:rsid w:val="00713560"/>
    <w:rsid w:val="00714512"/>
    <w:rsid w:val="00721AC5"/>
    <w:rsid w:val="00723A5B"/>
    <w:rsid w:val="007263CC"/>
    <w:rsid w:val="00726D39"/>
    <w:rsid w:val="00732FA6"/>
    <w:rsid w:val="007335DF"/>
    <w:rsid w:val="0073576F"/>
    <w:rsid w:val="00752153"/>
    <w:rsid w:val="00752E1A"/>
    <w:rsid w:val="00756330"/>
    <w:rsid w:val="00756B2C"/>
    <w:rsid w:val="00760425"/>
    <w:rsid w:val="00761069"/>
    <w:rsid w:val="00762112"/>
    <w:rsid w:val="0076247C"/>
    <w:rsid w:val="00763CB0"/>
    <w:rsid w:val="007643DF"/>
    <w:rsid w:val="00765B1F"/>
    <w:rsid w:val="0076604C"/>
    <w:rsid w:val="00766267"/>
    <w:rsid w:val="00770F48"/>
    <w:rsid w:val="00772A23"/>
    <w:rsid w:val="00772E29"/>
    <w:rsid w:val="0077370E"/>
    <w:rsid w:val="00773C43"/>
    <w:rsid w:val="0077524C"/>
    <w:rsid w:val="007836DE"/>
    <w:rsid w:val="00784A3C"/>
    <w:rsid w:val="007860AF"/>
    <w:rsid w:val="00786AAB"/>
    <w:rsid w:val="00787F7E"/>
    <w:rsid w:val="00793517"/>
    <w:rsid w:val="00795922"/>
    <w:rsid w:val="007A3C50"/>
    <w:rsid w:val="007A3FBB"/>
    <w:rsid w:val="007A4F8E"/>
    <w:rsid w:val="007B2C18"/>
    <w:rsid w:val="007B489B"/>
    <w:rsid w:val="007B4D1E"/>
    <w:rsid w:val="007B72DA"/>
    <w:rsid w:val="007C261D"/>
    <w:rsid w:val="007C5FF0"/>
    <w:rsid w:val="007C72C7"/>
    <w:rsid w:val="007D01D8"/>
    <w:rsid w:val="007D177E"/>
    <w:rsid w:val="007D5E89"/>
    <w:rsid w:val="007E124D"/>
    <w:rsid w:val="007E27F3"/>
    <w:rsid w:val="007E3133"/>
    <w:rsid w:val="007E31E7"/>
    <w:rsid w:val="007E3AD6"/>
    <w:rsid w:val="007E59B8"/>
    <w:rsid w:val="007E6522"/>
    <w:rsid w:val="007E6CC9"/>
    <w:rsid w:val="007E7351"/>
    <w:rsid w:val="007F21C6"/>
    <w:rsid w:val="007F33E9"/>
    <w:rsid w:val="007F7771"/>
    <w:rsid w:val="0080073E"/>
    <w:rsid w:val="00802370"/>
    <w:rsid w:val="00803A0D"/>
    <w:rsid w:val="00811B3A"/>
    <w:rsid w:val="008133E4"/>
    <w:rsid w:val="00813627"/>
    <w:rsid w:val="00821289"/>
    <w:rsid w:val="00821F70"/>
    <w:rsid w:val="0082376D"/>
    <w:rsid w:val="00833014"/>
    <w:rsid w:val="008346C2"/>
    <w:rsid w:val="00835155"/>
    <w:rsid w:val="008352AB"/>
    <w:rsid w:val="00840BE4"/>
    <w:rsid w:val="00841FF9"/>
    <w:rsid w:val="008431B4"/>
    <w:rsid w:val="008505B7"/>
    <w:rsid w:val="0085106D"/>
    <w:rsid w:val="00851CFA"/>
    <w:rsid w:val="0085295C"/>
    <w:rsid w:val="008537E0"/>
    <w:rsid w:val="00860F59"/>
    <w:rsid w:val="00865EB2"/>
    <w:rsid w:val="00867D7F"/>
    <w:rsid w:val="00867F36"/>
    <w:rsid w:val="00874A39"/>
    <w:rsid w:val="008756AA"/>
    <w:rsid w:val="0087754A"/>
    <w:rsid w:val="0088087C"/>
    <w:rsid w:val="00886A17"/>
    <w:rsid w:val="008A0829"/>
    <w:rsid w:val="008A09B1"/>
    <w:rsid w:val="008A2408"/>
    <w:rsid w:val="008A2A14"/>
    <w:rsid w:val="008A4021"/>
    <w:rsid w:val="008A4781"/>
    <w:rsid w:val="008A630B"/>
    <w:rsid w:val="008A697A"/>
    <w:rsid w:val="008B1371"/>
    <w:rsid w:val="008B62E8"/>
    <w:rsid w:val="008B6DA2"/>
    <w:rsid w:val="008B7027"/>
    <w:rsid w:val="008B77F7"/>
    <w:rsid w:val="008B7930"/>
    <w:rsid w:val="008C09B8"/>
    <w:rsid w:val="008C1220"/>
    <w:rsid w:val="008C2EA1"/>
    <w:rsid w:val="008D2478"/>
    <w:rsid w:val="008D670D"/>
    <w:rsid w:val="008E0CA5"/>
    <w:rsid w:val="008E2DA0"/>
    <w:rsid w:val="008E3666"/>
    <w:rsid w:val="008F0B8F"/>
    <w:rsid w:val="008F1FAD"/>
    <w:rsid w:val="008F31E3"/>
    <w:rsid w:val="008F3568"/>
    <w:rsid w:val="008F3EFB"/>
    <w:rsid w:val="008F4347"/>
    <w:rsid w:val="008F500B"/>
    <w:rsid w:val="008F70B8"/>
    <w:rsid w:val="00901A07"/>
    <w:rsid w:val="00905AD4"/>
    <w:rsid w:val="00906266"/>
    <w:rsid w:val="009079FD"/>
    <w:rsid w:val="00912066"/>
    <w:rsid w:val="00914D6B"/>
    <w:rsid w:val="009204D8"/>
    <w:rsid w:val="009236BB"/>
    <w:rsid w:val="009245F5"/>
    <w:rsid w:val="0094124A"/>
    <w:rsid w:val="00942A68"/>
    <w:rsid w:val="00943D7A"/>
    <w:rsid w:val="0094468C"/>
    <w:rsid w:val="009463AB"/>
    <w:rsid w:val="00956201"/>
    <w:rsid w:val="00964628"/>
    <w:rsid w:val="00965085"/>
    <w:rsid w:val="009708F4"/>
    <w:rsid w:val="00971265"/>
    <w:rsid w:val="009718BE"/>
    <w:rsid w:val="00975768"/>
    <w:rsid w:val="009778D4"/>
    <w:rsid w:val="00977E12"/>
    <w:rsid w:val="00984CB9"/>
    <w:rsid w:val="00990AB6"/>
    <w:rsid w:val="00990F82"/>
    <w:rsid w:val="00992DB1"/>
    <w:rsid w:val="00994BD9"/>
    <w:rsid w:val="00995131"/>
    <w:rsid w:val="00995C2C"/>
    <w:rsid w:val="009A21A7"/>
    <w:rsid w:val="009A3987"/>
    <w:rsid w:val="009A67D1"/>
    <w:rsid w:val="009A6E7F"/>
    <w:rsid w:val="009B07CC"/>
    <w:rsid w:val="009B3413"/>
    <w:rsid w:val="009B573A"/>
    <w:rsid w:val="009C086E"/>
    <w:rsid w:val="009C380C"/>
    <w:rsid w:val="009C4BC1"/>
    <w:rsid w:val="009C4EEF"/>
    <w:rsid w:val="009C4F37"/>
    <w:rsid w:val="009C53DD"/>
    <w:rsid w:val="009C62EB"/>
    <w:rsid w:val="009D0086"/>
    <w:rsid w:val="009D12E8"/>
    <w:rsid w:val="009D1852"/>
    <w:rsid w:val="009D21C2"/>
    <w:rsid w:val="009D54FB"/>
    <w:rsid w:val="009D5A7F"/>
    <w:rsid w:val="009D735C"/>
    <w:rsid w:val="009E5480"/>
    <w:rsid w:val="009E58DB"/>
    <w:rsid w:val="009F19AC"/>
    <w:rsid w:val="009F778F"/>
    <w:rsid w:val="00A02D09"/>
    <w:rsid w:val="00A033A4"/>
    <w:rsid w:val="00A057AC"/>
    <w:rsid w:val="00A12316"/>
    <w:rsid w:val="00A156C0"/>
    <w:rsid w:val="00A17213"/>
    <w:rsid w:val="00A2123A"/>
    <w:rsid w:val="00A23FE6"/>
    <w:rsid w:val="00A249F5"/>
    <w:rsid w:val="00A25E63"/>
    <w:rsid w:val="00A269EB"/>
    <w:rsid w:val="00A3159B"/>
    <w:rsid w:val="00A34DA3"/>
    <w:rsid w:val="00A415CE"/>
    <w:rsid w:val="00A43E34"/>
    <w:rsid w:val="00A45AA9"/>
    <w:rsid w:val="00A471A8"/>
    <w:rsid w:val="00A4779A"/>
    <w:rsid w:val="00A52476"/>
    <w:rsid w:val="00A53AF2"/>
    <w:rsid w:val="00A543B8"/>
    <w:rsid w:val="00A62066"/>
    <w:rsid w:val="00A62254"/>
    <w:rsid w:val="00A64926"/>
    <w:rsid w:val="00A67831"/>
    <w:rsid w:val="00A70DB0"/>
    <w:rsid w:val="00A73244"/>
    <w:rsid w:val="00A73E52"/>
    <w:rsid w:val="00A822AD"/>
    <w:rsid w:val="00A82F3D"/>
    <w:rsid w:val="00A8706F"/>
    <w:rsid w:val="00A90BDC"/>
    <w:rsid w:val="00A90DE2"/>
    <w:rsid w:val="00A96500"/>
    <w:rsid w:val="00AA668A"/>
    <w:rsid w:val="00AA7645"/>
    <w:rsid w:val="00AB18F6"/>
    <w:rsid w:val="00AB1968"/>
    <w:rsid w:val="00AB3723"/>
    <w:rsid w:val="00AB7075"/>
    <w:rsid w:val="00AB7919"/>
    <w:rsid w:val="00AC1BE0"/>
    <w:rsid w:val="00AC2883"/>
    <w:rsid w:val="00AC2A12"/>
    <w:rsid w:val="00AC76C6"/>
    <w:rsid w:val="00AE6D27"/>
    <w:rsid w:val="00AF3ABA"/>
    <w:rsid w:val="00B0164E"/>
    <w:rsid w:val="00B03CE8"/>
    <w:rsid w:val="00B0770F"/>
    <w:rsid w:val="00B11611"/>
    <w:rsid w:val="00B11F40"/>
    <w:rsid w:val="00B13A00"/>
    <w:rsid w:val="00B14BFD"/>
    <w:rsid w:val="00B15ACC"/>
    <w:rsid w:val="00B16AF1"/>
    <w:rsid w:val="00B1743B"/>
    <w:rsid w:val="00B17E63"/>
    <w:rsid w:val="00B24769"/>
    <w:rsid w:val="00B26D7B"/>
    <w:rsid w:val="00B32642"/>
    <w:rsid w:val="00B33F4E"/>
    <w:rsid w:val="00B405BE"/>
    <w:rsid w:val="00B4095B"/>
    <w:rsid w:val="00B41810"/>
    <w:rsid w:val="00B425AA"/>
    <w:rsid w:val="00B44478"/>
    <w:rsid w:val="00B45636"/>
    <w:rsid w:val="00B46BB2"/>
    <w:rsid w:val="00B5298D"/>
    <w:rsid w:val="00B549AD"/>
    <w:rsid w:val="00B55E7B"/>
    <w:rsid w:val="00B57BB4"/>
    <w:rsid w:val="00B629C9"/>
    <w:rsid w:val="00B64979"/>
    <w:rsid w:val="00B71728"/>
    <w:rsid w:val="00B76C35"/>
    <w:rsid w:val="00B902F5"/>
    <w:rsid w:val="00B91111"/>
    <w:rsid w:val="00BA0F8B"/>
    <w:rsid w:val="00BA229C"/>
    <w:rsid w:val="00BA60F3"/>
    <w:rsid w:val="00BA618F"/>
    <w:rsid w:val="00BB7783"/>
    <w:rsid w:val="00BC373D"/>
    <w:rsid w:val="00BC7121"/>
    <w:rsid w:val="00BD39C9"/>
    <w:rsid w:val="00BD4153"/>
    <w:rsid w:val="00BD799B"/>
    <w:rsid w:val="00BD7CF3"/>
    <w:rsid w:val="00BE53D3"/>
    <w:rsid w:val="00BE5546"/>
    <w:rsid w:val="00BE62CA"/>
    <w:rsid w:val="00BE64A9"/>
    <w:rsid w:val="00BF1CA1"/>
    <w:rsid w:val="00BF2EA8"/>
    <w:rsid w:val="00BF6015"/>
    <w:rsid w:val="00C00172"/>
    <w:rsid w:val="00C04F5E"/>
    <w:rsid w:val="00C075DE"/>
    <w:rsid w:val="00C10439"/>
    <w:rsid w:val="00C12F18"/>
    <w:rsid w:val="00C1329D"/>
    <w:rsid w:val="00C13BD3"/>
    <w:rsid w:val="00C15BA5"/>
    <w:rsid w:val="00C168FC"/>
    <w:rsid w:val="00C25D51"/>
    <w:rsid w:val="00C25E9C"/>
    <w:rsid w:val="00C27AE7"/>
    <w:rsid w:val="00C31570"/>
    <w:rsid w:val="00C332BC"/>
    <w:rsid w:val="00C34263"/>
    <w:rsid w:val="00C40D8D"/>
    <w:rsid w:val="00C474AA"/>
    <w:rsid w:val="00C476BC"/>
    <w:rsid w:val="00C55B23"/>
    <w:rsid w:val="00C61E8A"/>
    <w:rsid w:val="00C66108"/>
    <w:rsid w:val="00C7241D"/>
    <w:rsid w:val="00C727ED"/>
    <w:rsid w:val="00C735A3"/>
    <w:rsid w:val="00C80925"/>
    <w:rsid w:val="00C81DDD"/>
    <w:rsid w:val="00C843B2"/>
    <w:rsid w:val="00CA1398"/>
    <w:rsid w:val="00CA2BA2"/>
    <w:rsid w:val="00CA672D"/>
    <w:rsid w:val="00CB23E4"/>
    <w:rsid w:val="00CB4508"/>
    <w:rsid w:val="00CB5770"/>
    <w:rsid w:val="00CB5EC7"/>
    <w:rsid w:val="00CB7103"/>
    <w:rsid w:val="00CC045A"/>
    <w:rsid w:val="00CC15DB"/>
    <w:rsid w:val="00CC1C52"/>
    <w:rsid w:val="00CD1245"/>
    <w:rsid w:val="00CD6743"/>
    <w:rsid w:val="00CE242E"/>
    <w:rsid w:val="00CE2768"/>
    <w:rsid w:val="00CE28E1"/>
    <w:rsid w:val="00CE3883"/>
    <w:rsid w:val="00CE4BAF"/>
    <w:rsid w:val="00CF03D7"/>
    <w:rsid w:val="00CF1412"/>
    <w:rsid w:val="00CF736A"/>
    <w:rsid w:val="00D023FE"/>
    <w:rsid w:val="00D10B77"/>
    <w:rsid w:val="00D208CC"/>
    <w:rsid w:val="00D2219F"/>
    <w:rsid w:val="00D2435B"/>
    <w:rsid w:val="00D267DE"/>
    <w:rsid w:val="00D30BE2"/>
    <w:rsid w:val="00D31D83"/>
    <w:rsid w:val="00D34F3D"/>
    <w:rsid w:val="00D36F9D"/>
    <w:rsid w:val="00D42210"/>
    <w:rsid w:val="00D457BA"/>
    <w:rsid w:val="00D46F72"/>
    <w:rsid w:val="00D5344D"/>
    <w:rsid w:val="00D6217D"/>
    <w:rsid w:val="00D664EB"/>
    <w:rsid w:val="00D80676"/>
    <w:rsid w:val="00D855D4"/>
    <w:rsid w:val="00D872D4"/>
    <w:rsid w:val="00D875E6"/>
    <w:rsid w:val="00D91965"/>
    <w:rsid w:val="00D939C0"/>
    <w:rsid w:val="00DA1A9F"/>
    <w:rsid w:val="00DA2352"/>
    <w:rsid w:val="00DA40E1"/>
    <w:rsid w:val="00DB0E06"/>
    <w:rsid w:val="00DB474B"/>
    <w:rsid w:val="00DB50CD"/>
    <w:rsid w:val="00DB7B6C"/>
    <w:rsid w:val="00DC0918"/>
    <w:rsid w:val="00DC1147"/>
    <w:rsid w:val="00DC2B9F"/>
    <w:rsid w:val="00DC3DA4"/>
    <w:rsid w:val="00DC4646"/>
    <w:rsid w:val="00DC5DC0"/>
    <w:rsid w:val="00DC64C1"/>
    <w:rsid w:val="00DC6692"/>
    <w:rsid w:val="00DC6C1D"/>
    <w:rsid w:val="00DD2EEA"/>
    <w:rsid w:val="00DD57C8"/>
    <w:rsid w:val="00DE2EC4"/>
    <w:rsid w:val="00DE39CB"/>
    <w:rsid w:val="00DE5974"/>
    <w:rsid w:val="00DF0CBD"/>
    <w:rsid w:val="00DF1E8B"/>
    <w:rsid w:val="00DF2775"/>
    <w:rsid w:val="00E00330"/>
    <w:rsid w:val="00E01D33"/>
    <w:rsid w:val="00E03134"/>
    <w:rsid w:val="00E03DD9"/>
    <w:rsid w:val="00E03F0D"/>
    <w:rsid w:val="00E0426A"/>
    <w:rsid w:val="00E045D9"/>
    <w:rsid w:val="00E06181"/>
    <w:rsid w:val="00E06946"/>
    <w:rsid w:val="00E104C3"/>
    <w:rsid w:val="00E122C5"/>
    <w:rsid w:val="00E17A99"/>
    <w:rsid w:val="00E217CC"/>
    <w:rsid w:val="00E223B5"/>
    <w:rsid w:val="00E24DF0"/>
    <w:rsid w:val="00E32937"/>
    <w:rsid w:val="00E330C9"/>
    <w:rsid w:val="00E33F11"/>
    <w:rsid w:val="00E35932"/>
    <w:rsid w:val="00E37C64"/>
    <w:rsid w:val="00E405DD"/>
    <w:rsid w:val="00E4097F"/>
    <w:rsid w:val="00E41060"/>
    <w:rsid w:val="00E44B60"/>
    <w:rsid w:val="00E46416"/>
    <w:rsid w:val="00E46591"/>
    <w:rsid w:val="00E46FA5"/>
    <w:rsid w:val="00E47269"/>
    <w:rsid w:val="00E524D7"/>
    <w:rsid w:val="00E53323"/>
    <w:rsid w:val="00E5643D"/>
    <w:rsid w:val="00E64DEA"/>
    <w:rsid w:val="00E661A8"/>
    <w:rsid w:val="00E70874"/>
    <w:rsid w:val="00E724E7"/>
    <w:rsid w:val="00E72CD4"/>
    <w:rsid w:val="00E74933"/>
    <w:rsid w:val="00E777F5"/>
    <w:rsid w:val="00E81238"/>
    <w:rsid w:val="00E82B7F"/>
    <w:rsid w:val="00E851B8"/>
    <w:rsid w:val="00E85EA2"/>
    <w:rsid w:val="00E95B1E"/>
    <w:rsid w:val="00E96EAB"/>
    <w:rsid w:val="00EA0251"/>
    <w:rsid w:val="00EA2DB9"/>
    <w:rsid w:val="00EA484E"/>
    <w:rsid w:val="00EA67F3"/>
    <w:rsid w:val="00EB2288"/>
    <w:rsid w:val="00EB355B"/>
    <w:rsid w:val="00EC3445"/>
    <w:rsid w:val="00EC4DFD"/>
    <w:rsid w:val="00EC52CA"/>
    <w:rsid w:val="00EC7A9A"/>
    <w:rsid w:val="00ED29BC"/>
    <w:rsid w:val="00ED415B"/>
    <w:rsid w:val="00ED5750"/>
    <w:rsid w:val="00ED5DB6"/>
    <w:rsid w:val="00EE07C0"/>
    <w:rsid w:val="00EE45B4"/>
    <w:rsid w:val="00EE52F3"/>
    <w:rsid w:val="00EE78BA"/>
    <w:rsid w:val="00EF074D"/>
    <w:rsid w:val="00EF2507"/>
    <w:rsid w:val="00EF2D66"/>
    <w:rsid w:val="00EF42B8"/>
    <w:rsid w:val="00F014B1"/>
    <w:rsid w:val="00F11AC5"/>
    <w:rsid w:val="00F15441"/>
    <w:rsid w:val="00F17661"/>
    <w:rsid w:val="00F2060C"/>
    <w:rsid w:val="00F2061E"/>
    <w:rsid w:val="00F215BF"/>
    <w:rsid w:val="00F218A7"/>
    <w:rsid w:val="00F249FD"/>
    <w:rsid w:val="00F277FA"/>
    <w:rsid w:val="00F27B7A"/>
    <w:rsid w:val="00F30DE0"/>
    <w:rsid w:val="00F315A4"/>
    <w:rsid w:val="00F360CD"/>
    <w:rsid w:val="00F42487"/>
    <w:rsid w:val="00F4259E"/>
    <w:rsid w:val="00F50E02"/>
    <w:rsid w:val="00F548D9"/>
    <w:rsid w:val="00F57373"/>
    <w:rsid w:val="00F605D8"/>
    <w:rsid w:val="00F6313F"/>
    <w:rsid w:val="00F64413"/>
    <w:rsid w:val="00F66F11"/>
    <w:rsid w:val="00F67493"/>
    <w:rsid w:val="00F712F5"/>
    <w:rsid w:val="00F74F2A"/>
    <w:rsid w:val="00F759BC"/>
    <w:rsid w:val="00F76EFC"/>
    <w:rsid w:val="00F83DC8"/>
    <w:rsid w:val="00F957AA"/>
    <w:rsid w:val="00FA19DE"/>
    <w:rsid w:val="00FA5667"/>
    <w:rsid w:val="00FA5DB6"/>
    <w:rsid w:val="00FB4C88"/>
    <w:rsid w:val="00FB5061"/>
    <w:rsid w:val="00FB72C1"/>
    <w:rsid w:val="00FC1C5E"/>
    <w:rsid w:val="00FC1FD1"/>
    <w:rsid w:val="00FC347E"/>
    <w:rsid w:val="00FC4148"/>
    <w:rsid w:val="00FC6385"/>
    <w:rsid w:val="00FD0300"/>
    <w:rsid w:val="00FE005A"/>
    <w:rsid w:val="00FE5370"/>
    <w:rsid w:val="00FE5883"/>
    <w:rsid w:val="00FE6E39"/>
    <w:rsid w:val="00FE7CF5"/>
    <w:rsid w:val="00FF0FEF"/>
    <w:rsid w:val="00FF4CDE"/>
    <w:rsid w:val="00FF5563"/>
    <w:rsid w:val="00FF66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FEF"/>
  </w:style>
  <w:style w:type="paragraph" w:styleId="1">
    <w:name w:val="heading 1"/>
    <w:basedOn w:val="a"/>
    <w:link w:val="10"/>
    <w:uiPriority w:val="9"/>
    <w:qFormat/>
    <w:rsid w:val="00F76E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3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9D21C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31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157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26D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E31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caption"/>
    <w:basedOn w:val="a"/>
    <w:next w:val="a"/>
    <w:uiPriority w:val="35"/>
    <w:unhideWhenUsed/>
    <w:qFormat/>
    <w:rsid w:val="00BA229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AC2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C2883"/>
  </w:style>
  <w:style w:type="paragraph" w:styleId="ab">
    <w:name w:val="footer"/>
    <w:basedOn w:val="a"/>
    <w:link w:val="ac"/>
    <w:uiPriority w:val="99"/>
    <w:unhideWhenUsed/>
    <w:rsid w:val="00AC2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C2883"/>
  </w:style>
  <w:style w:type="character" w:customStyle="1" w:styleId="a4">
    <w:name w:val="Абзац списка Знак"/>
    <w:link w:val="a3"/>
    <w:uiPriority w:val="34"/>
    <w:locked/>
    <w:rsid w:val="00A53AF2"/>
  </w:style>
  <w:style w:type="numbering" w:customStyle="1" w:styleId="11">
    <w:name w:val="Нет списка1"/>
    <w:next w:val="a2"/>
    <w:uiPriority w:val="99"/>
    <w:semiHidden/>
    <w:unhideWhenUsed/>
    <w:rsid w:val="002D7C50"/>
  </w:style>
  <w:style w:type="table" w:customStyle="1" w:styleId="12">
    <w:name w:val="Сетка таблицы1"/>
    <w:basedOn w:val="a1"/>
    <w:next w:val="a7"/>
    <w:uiPriority w:val="59"/>
    <w:rsid w:val="002D7C5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59"/>
    <w:rsid w:val="00D208C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76E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22">
    <w:name w:val="Нет списка2"/>
    <w:next w:val="a2"/>
    <w:uiPriority w:val="99"/>
    <w:semiHidden/>
    <w:unhideWhenUsed/>
    <w:rsid w:val="00F76EFC"/>
  </w:style>
  <w:style w:type="table" w:customStyle="1" w:styleId="3">
    <w:name w:val="Сетка таблицы3"/>
    <w:basedOn w:val="a1"/>
    <w:next w:val="a7"/>
    <w:uiPriority w:val="59"/>
    <w:rsid w:val="00F76E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F76EFC"/>
  </w:style>
  <w:style w:type="table" w:customStyle="1" w:styleId="111">
    <w:name w:val="Сетка таблицы11"/>
    <w:basedOn w:val="a1"/>
    <w:next w:val="a7"/>
    <w:uiPriority w:val="59"/>
    <w:rsid w:val="00F76E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7"/>
    <w:uiPriority w:val="59"/>
    <w:rsid w:val="00F76E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F76EFC"/>
  </w:style>
  <w:style w:type="paragraph" w:styleId="ad">
    <w:name w:val="TOC Heading"/>
    <w:basedOn w:val="1"/>
    <w:next w:val="a"/>
    <w:uiPriority w:val="39"/>
    <w:semiHidden/>
    <w:unhideWhenUsed/>
    <w:qFormat/>
    <w:rsid w:val="003E44C9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3065AF"/>
    <w:pPr>
      <w:tabs>
        <w:tab w:val="right" w:leader="dot" w:pos="9345"/>
      </w:tabs>
      <w:spacing w:after="100"/>
      <w:ind w:left="567" w:hanging="567"/>
      <w:jc w:val="both"/>
    </w:pPr>
    <w:rPr>
      <w:rFonts w:ascii="Times New Roman" w:hAnsi="Times New Roman" w:cs="Times New Roman"/>
      <w:noProof/>
      <w:sz w:val="24"/>
      <w:szCs w:val="24"/>
    </w:rPr>
  </w:style>
  <w:style w:type="character" w:styleId="ae">
    <w:name w:val="Hyperlink"/>
    <w:basedOn w:val="a0"/>
    <w:uiPriority w:val="99"/>
    <w:unhideWhenUsed/>
    <w:rsid w:val="003E44C9"/>
    <w:rPr>
      <w:color w:val="0000FF" w:themeColor="hyperlink"/>
      <w:u w:val="single"/>
    </w:rPr>
  </w:style>
  <w:style w:type="paragraph" w:styleId="af">
    <w:name w:val="No Spacing"/>
    <w:uiPriority w:val="1"/>
    <w:qFormat/>
    <w:rsid w:val="00995C2C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4">
    <w:name w:val="Сетка таблицы4"/>
    <w:basedOn w:val="a1"/>
    <w:next w:val="a7"/>
    <w:uiPriority w:val="59"/>
    <w:rsid w:val="00E359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BD39C9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99"/>
    <w:qFormat/>
    <w:rsid w:val="00700C5D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ntStyle95">
    <w:name w:val="Font Style95"/>
    <w:basedOn w:val="a0"/>
    <w:uiPriority w:val="99"/>
    <w:rsid w:val="003B0958"/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0A3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3">
    <w:name w:val="toc 2"/>
    <w:basedOn w:val="a"/>
    <w:next w:val="a"/>
    <w:autoRedefine/>
    <w:uiPriority w:val="39"/>
    <w:unhideWhenUsed/>
    <w:rsid w:val="00636A94"/>
    <w:pPr>
      <w:tabs>
        <w:tab w:val="left" w:pos="567"/>
        <w:tab w:val="right" w:leader="dot" w:pos="9345"/>
      </w:tabs>
      <w:spacing w:after="100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FEF"/>
  </w:style>
  <w:style w:type="paragraph" w:styleId="1">
    <w:name w:val="heading 1"/>
    <w:basedOn w:val="a"/>
    <w:link w:val="10"/>
    <w:uiPriority w:val="9"/>
    <w:qFormat/>
    <w:rsid w:val="00F76E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3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9D21C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31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157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26D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E31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caption"/>
    <w:basedOn w:val="a"/>
    <w:next w:val="a"/>
    <w:uiPriority w:val="35"/>
    <w:unhideWhenUsed/>
    <w:qFormat/>
    <w:rsid w:val="00BA229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AC2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C2883"/>
  </w:style>
  <w:style w:type="paragraph" w:styleId="ab">
    <w:name w:val="footer"/>
    <w:basedOn w:val="a"/>
    <w:link w:val="ac"/>
    <w:uiPriority w:val="99"/>
    <w:unhideWhenUsed/>
    <w:rsid w:val="00AC2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C2883"/>
  </w:style>
  <w:style w:type="character" w:customStyle="1" w:styleId="a4">
    <w:name w:val="Абзац списка Знак"/>
    <w:link w:val="a3"/>
    <w:uiPriority w:val="34"/>
    <w:locked/>
    <w:rsid w:val="00A53AF2"/>
  </w:style>
  <w:style w:type="numbering" w:customStyle="1" w:styleId="11">
    <w:name w:val="Нет списка1"/>
    <w:next w:val="a2"/>
    <w:uiPriority w:val="99"/>
    <w:semiHidden/>
    <w:unhideWhenUsed/>
    <w:rsid w:val="002D7C50"/>
  </w:style>
  <w:style w:type="table" w:customStyle="1" w:styleId="12">
    <w:name w:val="Сетка таблицы1"/>
    <w:basedOn w:val="a1"/>
    <w:next w:val="a7"/>
    <w:uiPriority w:val="59"/>
    <w:rsid w:val="002D7C5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7"/>
    <w:uiPriority w:val="59"/>
    <w:rsid w:val="00D208C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76E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22">
    <w:name w:val="Нет списка2"/>
    <w:next w:val="a2"/>
    <w:uiPriority w:val="99"/>
    <w:semiHidden/>
    <w:unhideWhenUsed/>
    <w:rsid w:val="00F76EFC"/>
  </w:style>
  <w:style w:type="table" w:customStyle="1" w:styleId="3">
    <w:name w:val="Сетка таблицы3"/>
    <w:basedOn w:val="a1"/>
    <w:next w:val="a7"/>
    <w:uiPriority w:val="59"/>
    <w:rsid w:val="00F76E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F76EFC"/>
  </w:style>
  <w:style w:type="table" w:customStyle="1" w:styleId="111">
    <w:name w:val="Сетка таблицы11"/>
    <w:basedOn w:val="a1"/>
    <w:next w:val="a7"/>
    <w:uiPriority w:val="59"/>
    <w:rsid w:val="00F76EF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7"/>
    <w:uiPriority w:val="59"/>
    <w:rsid w:val="00F76EF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0"/>
    <w:rsid w:val="00F76EFC"/>
  </w:style>
  <w:style w:type="paragraph" w:styleId="ad">
    <w:name w:val="TOC Heading"/>
    <w:basedOn w:val="1"/>
    <w:next w:val="a"/>
    <w:uiPriority w:val="39"/>
    <w:semiHidden/>
    <w:unhideWhenUsed/>
    <w:qFormat/>
    <w:rsid w:val="003E44C9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3E44C9"/>
    <w:pPr>
      <w:spacing w:after="100"/>
    </w:pPr>
  </w:style>
  <w:style w:type="character" w:styleId="ae">
    <w:name w:val="Hyperlink"/>
    <w:basedOn w:val="a0"/>
    <w:uiPriority w:val="99"/>
    <w:unhideWhenUsed/>
    <w:rsid w:val="003E44C9"/>
    <w:rPr>
      <w:color w:val="0000FF" w:themeColor="hyperlink"/>
      <w:u w:val="single"/>
    </w:rPr>
  </w:style>
  <w:style w:type="paragraph" w:styleId="af">
    <w:name w:val="No Spacing"/>
    <w:uiPriority w:val="1"/>
    <w:qFormat/>
    <w:rsid w:val="00995C2C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4">
    <w:name w:val="Сетка таблицы4"/>
    <w:basedOn w:val="a1"/>
    <w:next w:val="a7"/>
    <w:uiPriority w:val="59"/>
    <w:rsid w:val="00E359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BD39C9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99"/>
    <w:qFormat/>
    <w:rsid w:val="00700C5D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ntStyle95">
    <w:name w:val="Font Style95"/>
    <w:basedOn w:val="a0"/>
    <w:uiPriority w:val="99"/>
    <w:rsid w:val="003B0958"/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0A3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3">
    <w:name w:val="toc 2"/>
    <w:basedOn w:val="a"/>
    <w:next w:val="a"/>
    <w:autoRedefine/>
    <w:uiPriority w:val="39"/>
    <w:unhideWhenUsed/>
    <w:rsid w:val="008A697A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0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6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4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9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0909AE-942D-4CD6-B36D-432FFDBEE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16786</Words>
  <Characters>95682</Characters>
  <Application>Microsoft Office Word</Application>
  <DocSecurity>0</DocSecurity>
  <Lines>797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ЦЭсТ</Company>
  <LinksUpToDate>false</LinksUpToDate>
  <CharactersWithSpaces>112244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10</cp:revision>
  <cp:lastPrinted>2021-05-28T12:03:00Z</cp:lastPrinted>
  <dcterms:created xsi:type="dcterms:W3CDTF">2021-05-26T13:05:00Z</dcterms:created>
  <dcterms:modified xsi:type="dcterms:W3CDTF">2021-06-25T06:34:00Z</dcterms:modified>
</cp:coreProperties>
</file>