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B633C0" w:rsidRDefault="00B633C0" w:rsidP="00B633C0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33C0" w:rsidRDefault="00B633C0" w:rsidP="00B633C0">
      <w:pPr>
        <w:jc w:val="center"/>
        <w:rPr>
          <w:b/>
          <w:sz w:val="32"/>
          <w:szCs w:val="32"/>
        </w:rPr>
      </w:pPr>
    </w:p>
    <w:p w:rsidR="00B633C0" w:rsidRDefault="00B633C0" w:rsidP="00B633C0">
      <w:pPr>
        <w:jc w:val="center"/>
        <w:outlineLvl w:val="0"/>
        <w:rPr>
          <w:b/>
          <w:sz w:val="10"/>
          <w:szCs w:val="10"/>
        </w:rPr>
      </w:pPr>
    </w:p>
    <w:p w:rsidR="00B633C0" w:rsidRDefault="00B633C0" w:rsidP="00B633C0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B633C0" w:rsidRDefault="00B633C0" w:rsidP="00B633C0">
      <w:pPr>
        <w:jc w:val="center"/>
        <w:outlineLvl w:val="0"/>
        <w:rPr>
          <w:b/>
          <w:sz w:val="10"/>
          <w:szCs w:val="10"/>
        </w:rPr>
      </w:pPr>
    </w:p>
    <w:p w:rsidR="00B633C0" w:rsidRDefault="00B633C0" w:rsidP="00B633C0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B633C0" w:rsidRDefault="00B633C0" w:rsidP="00B633C0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B633C0" w:rsidRDefault="00B633C0" w:rsidP="00B633C0">
      <w:pPr>
        <w:jc w:val="center"/>
        <w:outlineLvl w:val="0"/>
        <w:rPr>
          <w:b/>
          <w:sz w:val="10"/>
          <w:szCs w:val="10"/>
        </w:rPr>
      </w:pPr>
    </w:p>
    <w:p w:rsidR="00B633C0" w:rsidRDefault="00B633C0" w:rsidP="00B633C0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РАСПОРЯЖЕНИЕ</w:t>
      </w:r>
    </w:p>
    <w:p w:rsidR="00B633C0" w:rsidRDefault="00B633C0" w:rsidP="00B633C0">
      <w:pPr>
        <w:jc w:val="center"/>
        <w:rPr>
          <w:rFonts w:ascii="Arial" w:hAnsi="Arial" w:cs="Arial"/>
          <w:b/>
          <w:sz w:val="4"/>
          <w:szCs w:val="4"/>
        </w:rPr>
      </w:pPr>
    </w:p>
    <w:p w:rsidR="00B633C0" w:rsidRDefault="00B633C0" w:rsidP="00B633C0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B633C0" w:rsidRDefault="00B633C0" w:rsidP="00B633C0">
      <w:pPr>
        <w:jc w:val="center"/>
        <w:rPr>
          <w:b/>
          <w:sz w:val="6"/>
          <w:szCs w:val="6"/>
        </w:rPr>
      </w:pPr>
    </w:p>
    <w:p w:rsidR="00B633C0" w:rsidRPr="00B633C0" w:rsidRDefault="00B633C0" w:rsidP="00B633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«_09_ »  </w:t>
      </w:r>
      <w:proofErr w:type="spellStart"/>
      <w:r>
        <w:rPr>
          <w:b/>
          <w:sz w:val="22"/>
          <w:szCs w:val="22"/>
        </w:rPr>
        <w:t>__марта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__235-р</w:t>
      </w:r>
      <w:r w:rsidRPr="00B633C0">
        <w:rPr>
          <w:b/>
          <w:sz w:val="22"/>
          <w:szCs w:val="22"/>
        </w:rPr>
        <w:t>__</w:t>
      </w:r>
    </w:p>
    <w:p w:rsidR="00B633C0" w:rsidRDefault="00B633C0" w:rsidP="00B633C0">
      <w:pPr>
        <w:jc w:val="center"/>
        <w:rPr>
          <w:b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p w:rsidR="009A6F5C" w:rsidRDefault="009A6F5C" w:rsidP="009A6F5C">
      <w:pPr>
        <w:jc w:val="center"/>
        <w:rPr>
          <w:b/>
          <w:color w:val="0D0D0D"/>
          <w:sz w:val="28"/>
          <w:szCs w:val="28"/>
        </w:rPr>
      </w:pPr>
      <w:r w:rsidRPr="00D665AC">
        <w:rPr>
          <w:b/>
          <w:color w:val="0D0D0D"/>
          <w:sz w:val="28"/>
          <w:szCs w:val="28"/>
        </w:rPr>
        <w:t>О подведении итогов 20</w:t>
      </w:r>
      <w:r>
        <w:rPr>
          <w:b/>
          <w:color w:val="0D0D0D"/>
          <w:sz w:val="28"/>
          <w:szCs w:val="28"/>
        </w:rPr>
        <w:t>21</w:t>
      </w:r>
      <w:r w:rsidRPr="00D665AC">
        <w:rPr>
          <w:b/>
          <w:color w:val="0D0D0D"/>
          <w:sz w:val="28"/>
          <w:szCs w:val="28"/>
        </w:rPr>
        <w:t xml:space="preserve"> года</w:t>
      </w:r>
    </w:p>
    <w:p w:rsidR="009A6F5C" w:rsidRDefault="009A6F5C" w:rsidP="009A6F5C">
      <w:pPr>
        <w:pStyle w:val="1"/>
        <w:ind w:left="0"/>
        <w:jc w:val="center"/>
        <w:rPr>
          <w:rFonts w:eastAsia="Times New Roman"/>
          <w:sz w:val="26"/>
          <w:szCs w:val="26"/>
        </w:rPr>
      </w:pPr>
      <w:r w:rsidRPr="00D665AC">
        <w:rPr>
          <w:b/>
          <w:color w:val="0D0D0D"/>
          <w:sz w:val="28"/>
          <w:szCs w:val="28"/>
        </w:rPr>
        <w:t xml:space="preserve">и </w:t>
      </w:r>
      <w:proofErr w:type="gramStart"/>
      <w:r w:rsidRPr="00D665AC">
        <w:rPr>
          <w:b/>
          <w:color w:val="0D0D0D"/>
          <w:sz w:val="28"/>
          <w:szCs w:val="28"/>
        </w:rPr>
        <w:t>чествовании</w:t>
      </w:r>
      <w:proofErr w:type="gramEnd"/>
      <w:r w:rsidRPr="00D665AC">
        <w:rPr>
          <w:b/>
          <w:color w:val="0D0D0D"/>
          <w:sz w:val="28"/>
          <w:szCs w:val="28"/>
        </w:rPr>
        <w:t xml:space="preserve"> передовиков предприятий </w:t>
      </w:r>
      <w:r>
        <w:rPr>
          <w:b/>
          <w:color w:val="0D0D0D"/>
          <w:sz w:val="28"/>
          <w:szCs w:val="28"/>
        </w:rPr>
        <w:br/>
      </w:r>
      <w:r w:rsidRPr="00D665AC">
        <w:rPr>
          <w:b/>
          <w:color w:val="0D0D0D"/>
          <w:sz w:val="28"/>
          <w:szCs w:val="28"/>
        </w:rPr>
        <w:t>и организаций Грайворонского городского округ</w:t>
      </w:r>
      <w:r>
        <w:rPr>
          <w:b/>
          <w:color w:val="0D0D0D"/>
          <w:sz w:val="28"/>
          <w:szCs w:val="28"/>
        </w:rPr>
        <w:t>а</w:t>
      </w:r>
    </w:p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9A6F5C" w:rsidRPr="00DD1370" w:rsidRDefault="009A6F5C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D12DF1" w:rsidRPr="00DD1370" w:rsidRDefault="00D12DF1" w:rsidP="00320854">
      <w:pPr>
        <w:tabs>
          <w:tab w:val="left" w:pos="1080"/>
        </w:tabs>
        <w:ind w:firstLine="720"/>
        <w:rPr>
          <w:sz w:val="28"/>
          <w:szCs w:val="28"/>
        </w:rPr>
      </w:pP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Рассмотрев показатели работы коллективов предприятий и организаций Грайворонского городского округа в 2021 году:</w:t>
      </w:r>
    </w:p>
    <w:p w:rsidR="009A6F5C" w:rsidRPr="009A6F5C" w:rsidRDefault="009A6F5C" w:rsidP="009A6F5C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За наивысший вклад в развитие народного хозяйства Грайворонского городского округа, высокие показатели в трудовой деятельности по итогам работы за 2021 год</w:t>
      </w:r>
      <w:r>
        <w:rPr>
          <w:color w:val="0D0D0D"/>
          <w:sz w:val="28"/>
          <w:szCs w:val="28"/>
        </w:rPr>
        <w:t xml:space="preserve"> </w:t>
      </w:r>
      <w:r w:rsidRPr="009A6F5C">
        <w:rPr>
          <w:color w:val="0D0D0D"/>
          <w:sz w:val="28"/>
          <w:szCs w:val="28"/>
        </w:rPr>
        <w:t>присвоить звание «Лучший по профессии 2021</w:t>
      </w:r>
      <w:r>
        <w:rPr>
          <w:color w:val="0D0D0D"/>
          <w:sz w:val="28"/>
          <w:szCs w:val="28"/>
        </w:rPr>
        <w:t xml:space="preserve"> года»</w:t>
      </w:r>
      <w:r w:rsidRPr="009A6F5C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br/>
      </w:r>
      <w:r w:rsidRPr="009A6F5C">
        <w:rPr>
          <w:color w:val="0D0D0D"/>
          <w:sz w:val="28"/>
          <w:szCs w:val="28"/>
        </w:rPr>
        <w:t xml:space="preserve">с занесением на районную Доску Почета, с вручением Почетной грамоты главы администрации Грайворонского городского округа и денежной премии: 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1.1.</w:t>
      </w:r>
      <w:r w:rsidRPr="009A6F5C">
        <w:rPr>
          <w:color w:val="0D0D0D"/>
          <w:sz w:val="28"/>
          <w:szCs w:val="28"/>
        </w:rPr>
        <w:tab/>
      </w:r>
      <w:r w:rsidRPr="009A6F5C">
        <w:rPr>
          <w:color w:val="0D0D0D"/>
          <w:sz w:val="28"/>
          <w:szCs w:val="28"/>
        </w:rPr>
        <w:tab/>
        <w:t>Трактористу-машинисту: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 w:rsidRPr="009A6F5C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9A6F5C">
        <w:rPr>
          <w:rFonts w:eastAsia="Batang"/>
          <w:sz w:val="28"/>
          <w:szCs w:val="28"/>
        </w:rPr>
        <w:t>Буковцову</w:t>
      </w:r>
      <w:proofErr w:type="spellEnd"/>
      <w:r w:rsidRPr="009A6F5C">
        <w:rPr>
          <w:rFonts w:eastAsia="Batang"/>
          <w:sz w:val="28"/>
          <w:szCs w:val="28"/>
        </w:rPr>
        <w:t xml:space="preserve"> Игорю Владимировичу, трактористу-машинисту сельскохозяйственного производства 5 разряд</w:t>
      </w:r>
      <w:proofErr w:type="gramStart"/>
      <w:r w:rsidRPr="009A6F5C">
        <w:rPr>
          <w:rFonts w:eastAsia="Batang"/>
          <w:sz w:val="28"/>
          <w:szCs w:val="28"/>
        </w:rPr>
        <w:t>а ООО</w:t>
      </w:r>
      <w:proofErr w:type="gramEnd"/>
      <w:r w:rsidRPr="009A6F5C">
        <w:rPr>
          <w:rFonts w:eastAsia="Batang"/>
          <w:sz w:val="28"/>
          <w:szCs w:val="28"/>
        </w:rPr>
        <w:t xml:space="preserve"> «Заречье», достигшему выработки на тракторе МТЗ-82 - 2410 условных эталонных гектаров;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 w:rsidRPr="009A6F5C">
        <w:rPr>
          <w:rFonts w:eastAsia="Batang"/>
          <w:sz w:val="28"/>
          <w:szCs w:val="28"/>
        </w:rPr>
        <w:t>-</w:t>
      </w:r>
      <w:r>
        <w:rPr>
          <w:rFonts w:eastAsia="Batang"/>
          <w:sz w:val="28"/>
          <w:szCs w:val="28"/>
        </w:rPr>
        <w:tab/>
      </w:r>
      <w:proofErr w:type="spellStart"/>
      <w:r w:rsidRPr="009A6F5C">
        <w:rPr>
          <w:rFonts w:eastAsia="Batang"/>
          <w:sz w:val="28"/>
          <w:szCs w:val="28"/>
        </w:rPr>
        <w:t>Близнюк</w:t>
      </w:r>
      <w:r>
        <w:rPr>
          <w:rFonts w:eastAsia="Batang"/>
          <w:sz w:val="28"/>
          <w:szCs w:val="28"/>
        </w:rPr>
        <w:t>у</w:t>
      </w:r>
      <w:proofErr w:type="spellEnd"/>
      <w:r w:rsidRPr="009A6F5C">
        <w:rPr>
          <w:rFonts w:eastAsia="Batang"/>
          <w:sz w:val="28"/>
          <w:szCs w:val="28"/>
        </w:rPr>
        <w:t xml:space="preserve"> Николаю Леонидовичу, трактористу-машинисту </w:t>
      </w:r>
      <w:r>
        <w:rPr>
          <w:rFonts w:eastAsia="Batang"/>
          <w:sz w:val="28"/>
          <w:szCs w:val="28"/>
        </w:rPr>
        <w:br/>
      </w:r>
      <w:r w:rsidRPr="009A6F5C">
        <w:rPr>
          <w:rFonts w:eastAsia="Batang"/>
          <w:sz w:val="28"/>
          <w:szCs w:val="28"/>
        </w:rPr>
        <w:t xml:space="preserve">ЗАО «Большевик», достигшему выработки на тракторе К-742 и МТЗ-82 - </w:t>
      </w:r>
      <w:r w:rsidRPr="009A6F5C">
        <w:rPr>
          <w:rFonts w:eastAsia="Batang"/>
          <w:sz w:val="28"/>
          <w:szCs w:val="28"/>
        </w:rPr>
        <w:br/>
        <w:t>3</w:t>
      </w:r>
      <w:r w:rsidR="00DD562E">
        <w:rPr>
          <w:rFonts w:eastAsia="Batang"/>
          <w:sz w:val="28"/>
          <w:szCs w:val="28"/>
        </w:rPr>
        <w:t> </w:t>
      </w:r>
      <w:r w:rsidRPr="009A6F5C">
        <w:rPr>
          <w:rFonts w:eastAsia="Batang"/>
          <w:sz w:val="28"/>
          <w:szCs w:val="28"/>
        </w:rPr>
        <w:t>224 условных эталонных гектаров;</w:t>
      </w:r>
    </w:p>
    <w:p w:rsidR="009A6F5C" w:rsidRDefault="009A6F5C" w:rsidP="009A6F5C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proofErr w:type="gramStart"/>
      <w:r w:rsidRPr="009A6F5C">
        <w:rPr>
          <w:rFonts w:eastAsia="Batang"/>
          <w:sz w:val="28"/>
          <w:szCs w:val="28"/>
        </w:rPr>
        <w:t>-</w:t>
      </w:r>
      <w:r>
        <w:rPr>
          <w:rFonts w:eastAsia="Batang"/>
          <w:sz w:val="28"/>
          <w:szCs w:val="28"/>
        </w:rPr>
        <w:tab/>
      </w:r>
      <w:proofErr w:type="spellStart"/>
      <w:r w:rsidRPr="009A6F5C">
        <w:rPr>
          <w:rFonts w:eastAsia="Batang"/>
          <w:sz w:val="28"/>
          <w:szCs w:val="28"/>
        </w:rPr>
        <w:t>Кубах</w:t>
      </w:r>
      <w:r w:rsidRPr="00DD562E">
        <w:rPr>
          <w:rFonts w:eastAsia="Batang"/>
          <w:sz w:val="28"/>
          <w:szCs w:val="28"/>
        </w:rPr>
        <w:t>у</w:t>
      </w:r>
      <w:proofErr w:type="spellEnd"/>
      <w:r w:rsidRPr="009A6F5C">
        <w:rPr>
          <w:rFonts w:eastAsia="Batang"/>
          <w:sz w:val="28"/>
          <w:szCs w:val="28"/>
        </w:rPr>
        <w:t xml:space="preserve"> Николаю Николаевичу, трактористу-машинисту </w:t>
      </w:r>
      <w:r>
        <w:rPr>
          <w:rFonts w:eastAsia="Batang"/>
          <w:sz w:val="28"/>
          <w:szCs w:val="28"/>
        </w:rPr>
        <w:br/>
      </w:r>
      <w:r w:rsidR="00DD562E">
        <w:rPr>
          <w:rFonts w:eastAsia="Batang"/>
          <w:sz w:val="28"/>
          <w:szCs w:val="28"/>
        </w:rPr>
        <w:t>КФХ «Возрождение»,</w:t>
      </w:r>
      <w:r w:rsidRPr="009A6F5C">
        <w:rPr>
          <w:rFonts w:eastAsia="Batang"/>
          <w:sz w:val="28"/>
          <w:szCs w:val="28"/>
        </w:rPr>
        <w:t xml:space="preserve"> достигшему выработки на тракторе Джон </w:t>
      </w:r>
      <w:proofErr w:type="spellStart"/>
      <w:r w:rsidRPr="009A6F5C">
        <w:rPr>
          <w:rFonts w:eastAsia="Batang"/>
          <w:sz w:val="28"/>
          <w:szCs w:val="28"/>
        </w:rPr>
        <w:t>Дир</w:t>
      </w:r>
      <w:proofErr w:type="spellEnd"/>
      <w:r w:rsidRPr="009A6F5C">
        <w:rPr>
          <w:rFonts w:eastAsia="Batang"/>
          <w:sz w:val="28"/>
          <w:szCs w:val="28"/>
        </w:rPr>
        <w:t xml:space="preserve"> </w:t>
      </w:r>
      <w:r w:rsidR="00DD562E">
        <w:rPr>
          <w:rFonts w:eastAsia="Batang"/>
          <w:sz w:val="28"/>
          <w:szCs w:val="28"/>
        </w:rPr>
        <w:t>–</w:t>
      </w:r>
      <w:r w:rsidRPr="009A6F5C">
        <w:rPr>
          <w:rFonts w:eastAsia="Batang"/>
          <w:sz w:val="28"/>
          <w:szCs w:val="28"/>
        </w:rPr>
        <w:t xml:space="preserve"> 1</w:t>
      </w:r>
      <w:r w:rsidR="00DD562E">
        <w:rPr>
          <w:rFonts w:eastAsia="Batang"/>
          <w:sz w:val="28"/>
          <w:szCs w:val="28"/>
        </w:rPr>
        <w:t> </w:t>
      </w:r>
      <w:r w:rsidRPr="009A6F5C">
        <w:rPr>
          <w:rFonts w:eastAsia="Batang"/>
          <w:sz w:val="28"/>
          <w:szCs w:val="28"/>
        </w:rPr>
        <w:t xml:space="preserve">200 условных эталонных гектар, скосившему на комбайне Джон </w:t>
      </w:r>
      <w:proofErr w:type="spellStart"/>
      <w:r w:rsidRPr="009A6F5C">
        <w:rPr>
          <w:rFonts w:eastAsia="Batang"/>
          <w:sz w:val="28"/>
          <w:szCs w:val="28"/>
        </w:rPr>
        <w:t>Дир</w:t>
      </w:r>
      <w:proofErr w:type="spellEnd"/>
      <w:r w:rsidRPr="009A6F5C">
        <w:rPr>
          <w:rFonts w:eastAsia="Batang"/>
          <w:sz w:val="28"/>
          <w:szCs w:val="28"/>
        </w:rPr>
        <w:t xml:space="preserve"> -</w:t>
      </w:r>
      <w:r>
        <w:rPr>
          <w:rFonts w:eastAsia="Batang"/>
          <w:sz w:val="28"/>
          <w:szCs w:val="28"/>
        </w:rPr>
        <w:t xml:space="preserve"> 510 гектар</w:t>
      </w:r>
      <w:r w:rsidR="00DD562E">
        <w:rPr>
          <w:rFonts w:eastAsia="Batang"/>
          <w:sz w:val="28"/>
          <w:szCs w:val="28"/>
        </w:rPr>
        <w:t>ов</w:t>
      </w:r>
      <w:r>
        <w:rPr>
          <w:rFonts w:eastAsia="Batang"/>
          <w:sz w:val="28"/>
          <w:szCs w:val="28"/>
        </w:rPr>
        <w:t xml:space="preserve"> зерновых культур.</w:t>
      </w:r>
      <w:proofErr w:type="gramEnd"/>
    </w:p>
    <w:p w:rsidR="0076693A" w:rsidRDefault="009A6F5C" w:rsidP="0076693A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1.2.</w:t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 w:rsidRPr="009A6F5C">
        <w:rPr>
          <w:sz w:val="28"/>
          <w:szCs w:val="28"/>
        </w:rPr>
        <w:t>Заведующей отделением молочно-товарной фермы</w:t>
      </w:r>
      <w:r>
        <w:rPr>
          <w:sz w:val="28"/>
          <w:szCs w:val="28"/>
        </w:rPr>
        <w:t xml:space="preserve"> </w:t>
      </w:r>
      <w:r w:rsidRPr="009A6F5C">
        <w:rPr>
          <w:rFonts w:eastAsia="Batang"/>
          <w:sz w:val="28"/>
          <w:szCs w:val="28"/>
        </w:rPr>
        <w:t>Прищепе Любови Ивановне, заведующей отделением молочно-товарной ферм</w:t>
      </w:r>
      <w:proofErr w:type="gramStart"/>
      <w:r w:rsidRPr="009A6F5C">
        <w:rPr>
          <w:rFonts w:eastAsia="Batang"/>
          <w:sz w:val="28"/>
          <w:szCs w:val="28"/>
        </w:rPr>
        <w:t xml:space="preserve">ы </w:t>
      </w:r>
      <w:r>
        <w:rPr>
          <w:rFonts w:eastAsia="Batang"/>
          <w:sz w:val="28"/>
          <w:szCs w:val="28"/>
        </w:rPr>
        <w:br/>
      </w:r>
      <w:r w:rsidRPr="009A6F5C">
        <w:rPr>
          <w:rFonts w:eastAsia="Batang"/>
          <w:sz w:val="28"/>
          <w:szCs w:val="28"/>
        </w:rPr>
        <w:t>ООО</w:t>
      </w:r>
      <w:proofErr w:type="gramEnd"/>
      <w:r w:rsidRPr="009A6F5C">
        <w:rPr>
          <w:rFonts w:eastAsia="Batang"/>
          <w:sz w:val="28"/>
          <w:szCs w:val="28"/>
        </w:rPr>
        <w:t xml:space="preserve"> «</w:t>
      </w:r>
      <w:proofErr w:type="spellStart"/>
      <w:r w:rsidRPr="009A6F5C">
        <w:rPr>
          <w:rFonts w:eastAsia="Batang"/>
          <w:sz w:val="28"/>
          <w:szCs w:val="28"/>
        </w:rPr>
        <w:t>Козинское</w:t>
      </w:r>
      <w:proofErr w:type="spellEnd"/>
      <w:r w:rsidRPr="009A6F5C">
        <w:rPr>
          <w:rFonts w:eastAsia="Batang"/>
          <w:sz w:val="28"/>
          <w:szCs w:val="28"/>
        </w:rPr>
        <w:t xml:space="preserve">», добившейся надоя на 1 корову по ферме – </w:t>
      </w:r>
      <w:r w:rsidRPr="009A6F5C">
        <w:rPr>
          <w:rFonts w:eastAsia="Batang"/>
          <w:sz w:val="28"/>
          <w:szCs w:val="28"/>
        </w:rPr>
        <w:br/>
        <w:t>7</w:t>
      </w:r>
      <w:r w:rsidR="0076693A">
        <w:rPr>
          <w:rFonts w:eastAsia="Batang"/>
          <w:sz w:val="28"/>
          <w:szCs w:val="28"/>
        </w:rPr>
        <w:t> </w:t>
      </w:r>
      <w:r w:rsidRPr="009A6F5C">
        <w:rPr>
          <w:rFonts w:eastAsia="Batang"/>
          <w:sz w:val="28"/>
          <w:szCs w:val="28"/>
        </w:rPr>
        <w:t>385 килограмм</w:t>
      </w:r>
      <w:r w:rsidR="0076693A">
        <w:rPr>
          <w:rFonts w:eastAsia="Batang"/>
          <w:sz w:val="28"/>
          <w:szCs w:val="28"/>
        </w:rPr>
        <w:t>ов</w:t>
      </w:r>
      <w:r w:rsidRPr="009A6F5C">
        <w:rPr>
          <w:rFonts w:eastAsia="Batang"/>
          <w:sz w:val="28"/>
          <w:szCs w:val="28"/>
        </w:rPr>
        <w:t xml:space="preserve"> молока</w:t>
      </w:r>
      <w:r w:rsidR="0076693A">
        <w:rPr>
          <w:rFonts w:eastAsia="Batang"/>
          <w:sz w:val="28"/>
          <w:szCs w:val="28"/>
        </w:rPr>
        <w:t>.</w:t>
      </w:r>
    </w:p>
    <w:p w:rsidR="0076693A" w:rsidRDefault="0076693A" w:rsidP="0076693A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1.3.</w:t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 w:rsidR="009A6F5C" w:rsidRPr="009A6F5C">
        <w:rPr>
          <w:sz w:val="28"/>
          <w:szCs w:val="28"/>
        </w:rPr>
        <w:t>Оператору свиноводческих комплексов участка откорма</w:t>
      </w:r>
      <w:r>
        <w:rPr>
          <w:sz w:val="28"/>
          <w:szCs w:val="28"/>
        </w:rPr>
        <w:t xml:space="preserve"> </w:t>
      </w:r>
      <w:r w:rsidR="009A6F5C" w:rsidRPr="009A6F5C">
        <w:rPr>
          <w:rFonts w:eastAsia="Batang"/>
          <w:sz w:val="28"/>
          <w:szCs w:val="28"/>
        </w:rPr>
        <w:t>Тимошенко Сергею Александровичу, оператору свиноводческих комплексов участка откорм</w:t>
      </w:r>
      <w:proofErr w:type="gramStart"/>
      <w:r w:rsidR="009A6F5C" w:rsidRPr="009A6F5C">
        <w:rPr>
          <w:rFonts w:eastAsia="Batang"/>
          <w:sz w:val="28"/>
          <w:szCs w:val="28"/>
        </w:rPr>
        <w:t>а ООО</w:t>
      </w:r>
      <w:proofErr w:type="gramEnd"/>
      <w:r w:rsidR="009A6F5C" w:rsidRPr="009A6F5C">
        <w:rPr>
          <w:rFonts w:eastAsia="Batang"/>
          <w:sz w:val="28"/>
          <w:szCs w:val="28"/>
        </w:rPr>
        <w:t xml:space="preserve"> «Грайворонский свинокомплекс-1», добившемуся среднесуточного привеса свиней на откорме - 930 грамм</w:t>
      </w:r>
      <w:r>
        <w:rPr>
          <w:rFonts w:eastAsia="Batang"/>
          <w:sz w:val="28"/>
          <w:szCs w:val="28"/>
        </w:rPr>
        <w:t>.</w:t>
      </w:r>
    </w:p>
    <w:p w:rsidR="0076693A" w:rsidRDefault="0076693A" w:rsidP="0076693A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1.4.</w:t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 w:rsidR="009A6F5C" w:rsidRPr="009A6F5C">
        <w:rPr>
          <w:sz w:val="28"/>
          <w:szCs w:val="28"/>
        </w:rPr>
        <w:t>Оператору по искусственному осеменению</w:t>
      </w:r>
      <w:r w:rsidR="009A6F5C" w:rsidRPr="009A6F5C">
        <w:rPr>
          <w:rFonts w:eastAsia="Batang"/>
          <w:sz w:val="28"/>
          <w:szCs w:val="28"/>
        </w:rPr>
        <w:t xml:space="preserve"> Ушаковой Вере Вячеславовне, оператору по искусственному осеменению ООО «</w:t>
      </w:r>
      <w:proofErr w:type="spellStart"/>
      <w:r w:rsidR="009A6F5C" w:rsidRPr="009A6F5C">
        <w:rPr>
          <w:rFonts w:eastAsia="Batang"/>
          <w:sz w:val="28"/>
          <w:szCs w:val="28"/>
        </w:rPr>
        <w:t>Кобб-Раша</w:t>
      </w:r>
      <w:proofErr w:type="spellEnd"/>
      <w:r w:rsidR="009A6F5C" w:rsidRPr="009A6F5C">
        <w:rPr>
          <w:rFonts w:eastAsia="Batang"/>
          <w:sz w:val="28"/>
          <w:szCs w:val="28"/>
        </w:rPr>
        <w:t>», достигшей оплодотворения инкубационного яйца – 95% при нормативе 88%</w:t>
      </w:r>
      <w:r>
        <w:rPr>
          <w:rFonts w:eastAsia="Batang"/>
          <w:sz w:val="28"/>
          <w:szCs w:val="28"/>
        </w:rPr>
        <w:t>.</w:t>
      </w:r>
    </w:p>
    <w:p w:rsidR="0076693A" w:rsidRDefault="00EC1411" w:rsidP="00EC141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>1.5.</w:t>
      </w:r>
      <w:r>
        <w:rPr>
          <w:rFonts w:eastAsia="Batang"/>
          <w:sz w:val="28"/>
          <w:szCs w:val="28"/>
        </w:rPr>
        <w:tab/>
      </w:r>
      <w:r w:rsidR="009A6F5C" w:rsidRPr="009A6F5C">
        <w:rPr>
          <w:sz w:val="28"/>
          <w:szCs w:val="28"/>
        </w:rPr>
        <w:t>О</w:t>
      </w:r>
      <w:r w:rsidR="0076693A">
        <w:rPr>
          <w:sz w:val="28"/>
          <w:szCs w:val="28"/>
        </w:rPr>
        <w:t xml:space="preserve">ператору машинного доения коров </w:t>
      </w:r>
      <w:proofErr w:type="spellStart"/>
      <w:r w:rsidR="009A6F5C" w:rsidRPr="009A6F5C">
        <w:rPr>
          <w:sz w:val="28"/>
          <w:szCs w:val="28"/>
        </w:rPr>
        <w:t>Барбиной</w:t>
      </w:r>
      <w:proofErr w:type="spellEnd"/>
      <w:r w:rsidR="009A6F5C" w:rsidRPr="009A6F5C">
        <w:rPr>
          <w:sz w:val="28"/>
          <w:szCs w:val="28"/>
        </w:rPr>
        <w:t xml:space="preserve"> Екатерине Николаевне, оператору машинного доения коров ООО «</w:t>
      </w:r>
      <w:proofErr w:type="spellStart"/>
      <w:r w:rsidR="009A6F5C" w:rsidRPr="009A6F5C">
        <w:rPr>
          <w:sz w:val="28"/>
          <w:szCs w:val="28"/>
        </w:rPr>
        <w:t>Грайворон-Агроинвест</w:t>
      </w:r>
      <w:proofErr w:type="spellEnd"/>
      <w:r w:rsidR="009A6F5C" w:rsidRPr="009A6F5C">
        <w:rPr>
          <w:sz w:val="28"/>
          <w:szCs w:val="28"/>
        </w:rPr>
        <w:t>», достигшей надоя на одну корову – 7</w:t>
      </w:r>
      <w:r w:rsidR="0076693A">
        <w:rPr>
          <w:sz w:val="28"/>
          <w:szCs w:val="28"/>
        </w:rPr>
        <w:t> </w:t>
      </w:r>
      <w:r w:rsidR="009A6F5C" w:rsidRPr="009A6F5C">
        <w:rPr>
          <w:sz w:val="28"/>
          <w:szCs w:val="28"/>
        </w:rPr>
        <w:t>235 килограмм</w:t>
      </w:r>
      <w:r w:rsidR="0076693A">
        <w:rPr>
          <w:sz w:val="28"/>
          <w:szCs w:val="28"/>
        </w:rPr>
        <w:t>ов</w:t>
      </w:r>
      <w:r w:rsidR="009A6F5C" w:rsidRPr="009A6F5C">
        <w:rPr>
          <w:sz w:val="28"/>
          <w:szCs w:val="28"/>
        </w:rPr>
        <w:t xml:space="preserve"> молока</w:t>
      </w:r>
      <w:r w:rsidR="0076693A">
        <w:rPr>
          <w:sz w:val="28"/>
          <w:szCs w:val="28"/>
        </w:rPr>
        <w:t>.</w:t>
      </w:r>
    </w:p>
    <w:p w:rsidR="0076693A" w:rsidRDefault="00EC1411" w:rsidP="00EC1411">
      <w:pPr>
        <w:tabs>
          <w:tab w:val="left" w:pos="1418"/>
        </w:tabs>
        <w:ind w:firstLine="709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proofErr w:type="spellStart"/>
      <w:r w:rsidR="009A6F5C" w:rsidRPr="009A6F5C">
        <w:rPr>
          <w:rFonts w:eastAsia="Batang"/>
          <w:sz w:val="28"/>
          <w:szCs w:val="28"/>
        </w:rPr>
        <w:t>Электрогазосварщику</w:t>
      </w:r>
      <w:proofErr w:type="spellEnd"/>
      <w:r w:rsidR="009A6F5C" w:rsidRPr="009A6F5C">
        <w:rPr>
          <w:rFonts w:eastAsia="Batang"/>
          <w:sz w:val="28"/>
          <w:szCs w:val="28"/>
        </w:rPr>
        <w:t xml:space="preserve"> участка</w:t>
      </w:r>
      <w:r w:rsidR="0076693A">
        <w:rPr>
          <w:rFonts w:eastAsia="Batang"/>
          <w:sz w:val="28"/>
          <w:szCs w:val="28"/>
        </w:rPr>
        <w:t xml:space="preserve"> </w:t>
      </w:r>
      <w:proofErr w:type="spellStart"/>
      <w:r w:rsidR="009A6F5C" w:rsidRPr="009A6F5C">
        <w:rPr>
          <w:rFonts w:eastAsia="Batang"/>
          <w:sz w:val="28"/>
          <w:szCs w:val="28"/>
        </w:rPr>
        <w:t>Шульженко</w:t>
      </w:r>
      <w:proofErr w:type="spellEnd"/>
      <w:r w:rsidR="009A6F5C" w:rsidRPr="009A6F5C">
        <w:rPr>
          <w:rFonts w:eastAsia="Batang"/>
          <w:sz w:val="28"/>
          <w:szCs w:val="28"/>
        </w:rPr>
        <w:t xml:space="preserve"> Игорю Сергеевичу, </w:t>
      </w:r>
      <w:proofErr w:type="spellStart"/>
      <w:r w:rsidR="009A6F5C" w:rsidRPr="009A6F5C">
        <w:rPr>
          <w:rFonts w:eastAsia="Batang"/>
          <w:sz w:val="28"/>
          <w:szCs w:val="28"/>
        </w:rPr>
        <w:t>электрогазосварщику</w:t>
      </w:r>
      <w:proofErr w:type="spellEnd"/>
      <w:r w:rsidR="009A6F5C" w:rsidRPr="009A6F5C">
        <w:rPr>
          <w:rFonts w:eastAsia="Batang"/>
          <w:sz w:val="28"/>
          <w:szCs w:val="28"/>
        </w:rPr>
        <w:t xml:space="preserve"> участка производственной</w:t>
      </w:r>
      <w:r w:rsidR="009A6F5C" w:rsidRPr="009A6F5C">
        <w:rPr>
          <w:rFonts w:eastAsia="Batang"/>
          <w:i/>
          <w:sz w:val="28"/>
          <w:szCs w:val="28"/>
        </w:rPr>
        <w:t xml:space="preserve"> </w:t>
      </w:r>
      <w:r w:rsidR="009A6F5C" w:rsidRPr="009A6F5C">
        <w:rPr>
          <w:rFonts w:eastAsia="Batang"/>
          <w:sz w:val="28"/>
          <w:szCs w:val="28"/>
        </w:rPr>
        <w:t xml:space="preserve">площадки </w:t>
      </w:r>
      <w:proofErr w:type="spellStart"/>
      <w:r w:rsidR="009A6F5C" w:rsidRPr="009A6F5C">
        <w:rPr>
          <w:rFonts w:eastAsia="Batang"/>
          <w:sz w:val="28"/>
          <w:szCs w:val="28"/>
        </w:rPr>
        <w:t>Новостроевка</w:t>
      </w:r>
      <w:proofErr w:type="spellEnd"/>
      <w:r w:rsidR="009A6F5C" w:rsidRPr="009A6F5C">
        <w:rPr>
          <w:rFonts w:eastAsia="Batang"/>
          <w:sz w:val="28"/>
          <w:szCs w:val="28"/>
        </w:rPr>
        <w:t xml:space="preserve"> </w:t>
      </w:r>
      <w:r w:rsidR="0076693A">
        <w:rPr>
          <w:rFonts w:eastAsia="Batang"/>
          <w:sz w:val="28"/>
          <w:szCs w:val="28"/>
        </w:rPr>
        <w:br/>
      </w:r>
      <w:r w:rsidR="009A6F5C" w:rsidRPr="009A6F5C">
        <w:rPr>
          <w:rFonts w:eastAsia="Batang"/>
          <w:sz w:val="28"/>
          <w:szCs w:val="28"/>
        </w:rPr>
        <w:t xml:space="preserve">ООО «ГРАЙВОРОНСКИЙ СВИНОКОМПЛЕКС», </w:t>
      </w:r>
      <w:r w:rsidR="009A6F5C" w:rsidRPr="009A6F5C">
        <w:rPr>
          <w:sz w:val="28"/>
          <w:szCs w:val="28"/>
        </w:rPr>
        <w:t xml:space="preserve">за качественное </w:t>
      </w:r>
      <w:r w:rsidR="0076693A">
        <w:rPr>
          <w:sz w:val="28"/>
          <w:szCs w:val="28"/>
        </w:rPr>
        <w:br/>
      </w:r>
      <w:r w:rsidR="009A6F5C" w:rsidRPr="009A6F5C">
        <w:rPr>
          <w:sz w:val="28"/>
          <w:szCs w:val="28"/>
        </w:rPr>
        <w:t>и своевременное устранение неполадок и сокращение простоев технологических процессов</w:t>
      </w:r>
      <w:r w:rsidR="0076693A">
        <w:rPr>
          <w:rFonts w:eastAsia="Batang"/>
          <w:sz w:val="28"/>
          <w:szCs w:val="28"/>
        </w:rPr>
        <w:t>.</w:t>
      </w:r>
    </w:p>
    <w:p w:rsidR="0076693A" w:rsidRDefault="0076693A" w:rsidP="00EC1411">
      <w:pPr>
        <w:tabs>
          <w:tab w:val="left" w:pos="1418"/>
        </w:tabs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1.7.</w:t>
      </w:r>
      <w:r>
        <w:rPr>
          <w:rFonts w:eastAsia="Batang"/>
          <w:sz w:val="28"/>
          <w:szCs w:val="28"/>
        </w:rPr>
        <w:tab/>
      </w:r>
      <w:r w:rsidR="009A6F5C" w:rsidRPr="009A6F5C">
        <w:rPr>
          <w:color w:val="000000"/>
          <w:sz w:val="28"/>
          <w:szCs w:val="28"/>
        </w:rPr>
        <w:t>Заместителю главного бухгалтера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9A6F5C" w:rsidRPr="009A6F5C">
        <w:rPr>
          <w:rFonts w:eastAsia="Batang"/>
          <w:sz w:val="28"/>
          <w:szCs w:val="28"/>
        </w:rPr>
        <w:t>Дорожкиной</w:t>
      </w:r>
      <w:proofErr w:type="spellEnd"/>
      <w:r w:rsidR="009A6F5C" w:rsidRPr="009A6F5C">
        <w:rPr>
          <w:rFonts w:eastAsia="Batang"/>
          <w:sz w:val="28"/>
          <w:szCs w:val="28"/>
        </w:rPr>
        <w:t xml:space="preserve"> Оксане Николаевне, заместителю главного бухгалтер</w:t>
      </w:r>
      <w:proofErr w:type="gramStart"/>
      <w:r w:rsidR="009A6F5C" w:rsidRPr="009A6F5C">
        <w:rPr>
          <w:rFonts w:eastAsia="Batang"/>
          <w:sz w:val="28"/>
          <w:szCs w:val="28"/>
        </w:rPr>
        <w:t>а ООО</w:t>
      </w:r>
      <w:proofErr w:type="gramEnd"/>
      <w:r w:rsidR="009A6F5C" w:rsidRPr="009A6F5C">
        <w:rPr>
          <w:rFonts w:eastAsia="Batang"/>
          <w:sz w:val="28"/>
          <w:szCs w:val="28"/>
        </w:rPr>
        <w:t xml:space="preserve"> «</w:t>
      </w:r>
      <w:proofErr w:type="spellStart"/>
      <w:r w:rsidR="009A6F5C" w:rsidRPr="009A6F5C">
        <w:rPr>
          <w:rFonts w:eastAsia="Batang"/>
          <w:sz w:val="28"/>
          <w:szCs w:val="28"/>
        </w:rPr>
        <w:t>Грайворонская</w:t>
      </w:r>
      <w:proofErr w:type="spellEnd"/>
      <w:r w:rsidR="009A6F5C" w:rsidRPr="009A6F5C">
        <w:rPr>
          <w:rFonts w:eastAsia="Batang"/>
          <w:sz w:val="28"/>
          <w:szCs w:val="28"/>
        </w:rPr>
        <w:t xml:space="preserve"> молочная компания», </w:t>
      </w:r>
      <w:r w:rsidR="009A6F5C" w:rsidRPr="009A6F5C">
        <w:rPr>
          <w:color w:val="000000"/>
          <w:sz w:val="28"/>
          <w:szCs w:val="28"/>
        </w:rPr>
        <w:t>за добросовестный труд и профессионализм</w:t>
      </w:r>
      <w:r>
        <w:rPr>
          <w:rFonts w:eastAsia="Batang"/>
          <w:sz w:val="28"/>
          <w:szCs w:val="28"/>
        </w:rPr>
        <w:t>.</w:t>
      </w:r>
    </w:p>
    <w:p w:rsidR="0076693A" w:rsidRDefault="0076693A" w:rsidP="00EC141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eastAsia="Batang"/>
          <w:sz w:val="28"/>
          <w:szCs w:val="28"/>
        </w:rPr>
        <w:t>1.8.</w:t>
      </w:r>
      <w:r>
        <w:rPr>
          <w:rFonts w:eastAsia="Batang"/>
          <w:sz w:val="28"/>
          <w:szCs w:val="28"/>
        </w:rPr>
        <w:tab/>
      </w:r>
      <w:r w:rsidR="009A6F5C" w:rsidRPr="009A6F5C">
        <w:rPr>
          <w:sz w:val="28"/>
          <w:szCs w:val="28"/>
        </w:rPr>
        <w:t>Коллективу сельскохозяйственного</w:t>
      </w:r>
      <w:r w:rsidR="009A6F5C" w:rsidRPr="009A6F5C">
        <w:rPr>
          <w:color w:val="C45911"/>
          <w:sz w:val="28"/>
          <w:szCs w:val="28"/>
        </w:rPr>
        <w:t xml:space="preserve"> </w:t>
      </w:r>
      <w:r w:rsidR="009A6F5C" w:rsidRPr="009A6F5C">
        <w:rPr>
          <w:sz w:val="28"/>
          <w:szCs w:val="28"/>
        </w:rPr>
        <w:t>предприятия за большой вклад в развитие агропромышленной отрасли, достижение высоких производственных показателей по итогам за 2021 год, с присвоением звания «Лучшее сельскохозяйственное предприятие 2021 года</w:t>
      </w:r>
      <w:r>
        <w:rPr>
          <w:color w:val="000000"/>
          <w:sz w:val="28"/>
          <w:szCs w:val="28"/>
        </w:rPr>
        <w:t xml:space="preserve">» </w:t>
      </w:r>
      <w:r w:rsidR="009A6F5C" w:rsidRPr="009A6F5C">
        <w:rPr>
          <w:color w:val="000000"/>
          <w:sz w:val="28"/>
          <w:szCs w:val="28"/>
        </w:rPr>
        <w:t>ИП Винник Ю.И.</w:t>
      </w:r>
      <w:r>
        <w:rPr>
          <w:color w:val="000000"/>
          <w:sz w:val="28"/>
          <w:szCs w:val="28"/>
        </w:rPr>
        <w:t>,</w:t>
      </w:r>
      <w:r w:rsidR="009A6F5C" w:rsidRPr="009A6F5C">
        <w:rPr>
          <w:color w:val="000000"/>
          <w:sz w:val="28"/>
          <w:szCs w:val="28"/>
        </w:rPr>
        <w:t xml:space="preserve"> индивидуальный предприниматель – глава КФХ </w:t>
      </w:r>
      <w:r>
        <w:rPr>
          <w:color w:val="000000"/>
          <w:sz w:val="28"/>
          <w:szCs w:val="28"/>
        </w:rPr>
        <w:t>Винник Юрий Иванович.</w:t>
      </w:r>
    </w:p>
    <w:p w:rsidR="009A6F5C" w:rsidRPr="009A6F5C" w:rsidRDefault="0076693A" w:rsidP="00EC1411">
      <w:pPr>
        <w:tabs>
          <w:tab w:val="left" w:pos="1134"/>
          <w:tab w:val="left" w:pos="1418"/>
        </w:tabs>
        <w:ind w:firstLine="709"/>
        <w:jc w:val="both"/>
        <w:rPr>
          <w:color w:val="0D0D0D"/>
          <w:sz w:val="28"/>
          <w:szCs w:val="28"/>
        </w:rPr>
      </w:pPr>
      <w:r>
        <w:rPr>
          <w:color w:val="000000"/>
          <w:sz w:val="28"/>
          <w:szCs w:val="28"/>
        </w:rPr>
        <w:t>1.9.</w:t>
      </w:r>
      <w:r>
        <w:rPr>
          <w:color w:val="000000"/>
          <w:sz w:val="28"/>
          <w:szCs w:val="28"/>
        </w:rPr>
        <w:tab/>
      </w:r>
      <w:r w:rsidR="009A6F5C" w:rsidRPr="009A6F5C">
        <w:rPr>
          <w:color w:val="0D0D0D"/>
          <w:sz w:val="28"/>
          <w:szCs w:val="28"/>
        </w:rPr>
        <w:tab/>
        <w:t>Работникам сферы обслуживания за профессионализм и качество обслуживания населения:</w:t>
      </w:r>
    </w:p>
    <w:p w:rsidR="009A6F5C" w:rsidRPr="009A6F5C" w:rsidRDefault="009A6F5C" w:rsidP="00EC1411">
      <w:pPr>
        <w:tabs>
          <w:tab w:val="left" w:pos="1134"/>
          <w:tab w:val="left" w:pos="1418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76693A">
        <w:rPr>
          <w:color w:val="0D0D0D"/>
          <w:sz w:val="28"/>
          <w:szCs w:val="28"/>
        </w:rPr>
        <w:tab/>
      </w:r>
      <w:r w:rsidRPr="009A6F5C">
        <w:rPr>
          <w:color w:val="0D0D0D"/>
          <w:sz w:val="28"/>
          <w:szCs w:val="28"/>
        </w:rPr>
        <w:t xml:space="preserve">Шевчуку Роману Валерьевичу, оператору 2 разряда </w:t>
      </w:r>
      <w:r w:rsidR="0076693A">
        <w:rPr>
          <w:color w:val="0D0D0D"/>
          <w:sz w:val="28"/>
          <w:szCs w:val="28"/>
        </w:rPr>
        <w:br/>
      </w:r>
      <w:r w:rsidRPr="009A6F5C">
        <w:rPr>
          <w:color w:val="0D0D0D"/>
          <w:sz w:val="28"/>
          <w:szCs w:val="28"/>
        </w:rPr>
        <w:t>АО «ГРАЙВОРОН-ТЕПЛОЭНЕРГО»;</w:t>
      </w:r>
    </w:p>
    <w:p w:rsidR="009A6F5C" w:rsidRPr="009A6F5C" w:rsidRDefault="009A6F5C" w:rsidP="00EC1411">
      <w:pPr>
        <w:tabs>
          <w:tab w:val="left" w:pos="1134"/>
          <w:tab w:val="left" w:pos="1418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76693A">
        <w:rPr>
          <w:color w:val="0D0D0D"/>
          <w:sz w:val="28"/>
          <w:szCs w:val="28"/>
        </w:rPr>
        <w:tab/>
      </w:r>
      <w:r w:rsidRPr="009A6F5C">
        <w:rPr>
          <w:color w:val="0D0D0D"/>
          <w:sz w:val="28"/>
          <w:szCs w:val="28"/>
        </w:rPr>
        <w:t xml:space="preserve">Бражнику Евгению Васильевичу, мастеру </w:t>
      </w:r>
      <w:r w:rsidRPr="009A6F5C">
        <w:rPr>
          <w:rFonts w:eastAsia="Batang"/>
          <w:sz w:val="28"/>
          <w:szCs w:val="28"/>
        </w:rPr>
        <w:t xml:space="preserve">Газовой службы </w:t>
      </w:r>
      <w:r w:rsidRPr="009A6F5C">
        <w:rPr>
          <w:rFonts w:eastAsia="Batang"/>
          <w:sz w:val="28"/>
          <w:szCs w:val="28"/>
        </w:rPr>
        <w:br/>
        <w:t xml:space="preserve">в </w:t>
      </w:r>
      <w:proofErr w:type="gramStart"/>
      <w:r w:rsidRPr="009A6F5C">
        <w:rPr>
          <w:rFonts w:eastAsia="Batang"/>
          <w:sz w:val="28"/>
          <w:szCs w:val="28"/>
        </w:rPr>
        <w:t>г</w:t>
      </w:r>
      <w:proofErr w:type="gramEnd"/>
      <w:r w:rsidRPr="009A6F5C">
        <w:rPr>
          <w:rFonts w:eastAsia="Batang"/>
          <w:sz w:val="28"/>
          <w:szCs w:val="28"/>
        </w:rPr>
        <w:t xml:space="preserve">. Грайвороне филиала АО «Газпром Газораспределение Белгород» </w:t>
      </w:r>
      <w:r w:rsidRPr="009A6F5C">
        <w:rPr>
          <w:rFonts w:eastAsia="Batang"/>
          <w:sz w:val="28"/>
          <w:szCs w:val="28"/>
        </w:rPr>
        <w:br/>
        <w:t>в г. Строителе;</w:t>
      </w:r>
    </w:p>
    <w:p w:rsidR="0076693A" w:rsidRDefault="009A6F5C" w:rsidP="00EC1411">
      <w:pPr>
        <w:tabs>
          <w:tab w:val="left" w:pos="1134"/>
          <w:tab w:val="left" w:pos="1418"/>
        </w:tabs>
        <w:ind w:firstLine="709"/>
        <w:jc w:val="both"/>
        <w:rPr>
          <w:rFonts w:eastAsia="Batang"/>
          <w:sz w:val="28"/>
          <w:szCs w:val="28"/>
        </w:rPr>
      </w:pPr>
      <w:r w:rsidRPr="009A6F5C">
        <w:rPr>
          <w:rFonts w:eastAsia="Batang"/>
          <w:sz w:val="28"/>
          <w:szCs w:val="28"/>
        </w:rPr>
        <w:t>-</w:t>
      </w:r>
      <w:r w:rsidR="0076693A">
        <w:rPr>
          <w:rFonts w:eastAsia="Batang"/>
          <w:sz w:val="28"/>
          <w:szCs w:val="28"/>
        </w:rPr>
        <w:tab/>
      </w:r>
      <w:proofErr w:type="spellStart"/>
      <w:r w:rsidRPr="009A6F5C">
        <w:rPr>
          <w:rFonts w:eastAsia="Batang"/>
          <w:sz w:val="28"/>
          <w:szCs w:val="28"/>
        </w:rPr>
        <w:t>Анпилову</w:t>
      </w:r>
      <w:proofErr w:type="spellEnd"/>
      <w:r w:rsidRPr="009A6F5C">
        <w:rPr>
          <w:rFonts w:eastAsia="Batang"/>
          <w:sz w:val="28"/>
          <w:szCs w:val="28"/>
        </w:rPr>
        <w:t xml:space="preserve"> Эдуарду Николаевичу, электромонтеру по эксплуатации распределительных сетей 5 разряда бригады по эксплуатации распределительных сетей Грайворонского района электрических сетей</w:t>
      </w:r>
      <w:r w:rsidRPr="009A6F5C">
        <w:rPr>
          <w:rFonts w:eastAsia="Batang"/>
        </w:rPr>
        <w:t xml:space="preserve"> </w:t>
      </w:r>
      <w:r w:rsidRPr="009A6F5C">
        <w:rPr>
          <w:rFonts w:eastAsia="Batang"/>
          <w:sz w:val="28"/>
          <w:szCs w:val="28"/>
        </w:rPr>
        <w:t>Филиала ПАО «</w:t>
      </w:r>
      <w:proofErr w:type="spellStart"/>
      <w:r w:rsidRPr="009A6F5C">
        <w:rPr>
          <w:rFonts w:eastAsia="Batang"/>
          <w:sz w:val="28"/>
          <w:szCs w:val="28"/>
        </w:rPr>
        <w:t>Россети</w:t>
      </w:r>
      <w:proofErr w:type="spellEnd"/>
      <w:r w:rsidRPr="009A6F5C">
        <w:rPr>
          <w:rFonts w:eastAsia="Batang"/>
          <w:sz w:val="28"/>
          <w:szCs w:val="28"/>
        </w:rPr>
        <w:t xml:space="preserve"> Центр» - «</w:t>
      </w:r>
      <w:proofErr w:type="spellStart"/>
      <w:r w:rsidRPr="009A6F5C">
        <w:rPr>
          <w:rFonts w:eastAsia="Batang"/>
          <w:sz w:val="28"/>
          <w:szCs w:val="28"/>
        </w:rPr>
        <w:t>Белгородэнерго</w:t>
      </w:r>
      <w:proofErr w:type="spellEnd"/>
      <w:r w:rsidRPr="009A6F5C">
        <w:rPr>
          <w:rFonts w:eastAsia="Batang"/>
          <w:sz w:val="28"/>
          <w:szCs w:val="28"/>
        </w:rPr>
        <w:t>»</w:t>
      </w:r>
      <w:r w:rsidR="0076693A">
        <w:rPr>
          <w:rFonts w:eastAsia="Batang"/>
          <w:sz w:val="28"/>
          <w:szCs w:val="28"/>
        </w:rPr>
        <w:t>.</w:t>
      </w:r>
    </w:p>
    <w:p w:rsidR="0076693A" w:rsidRDefault="0076693A" w:rsidP="0076693A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>
        <w:rPr>
          <w:rFonts w:eastAsia="Batang"/>
          <w:sz w:val="28"/>
          <w:szCs w:val="28"/>
        </w:rPr>
        <w:t>1.10.</w:t>
      </w:r>
      <w:r>
        <w:rPr>
          <w:rFonts w:eastAsia="Batang"/>
          <w:sz w:val="28"/>
          <w:szCs w:val="28"/>
        </w:rPr>
        <w:tab/>
      </w:r>
      <w:r w:rsidR="009A6F5C" w:rsidRPr="009A6F5C">
        <w:rPr>
          <w:sz w:val="28"/>
          <w:szCs w:val="28"/>
        </w:rPr>
        <w:t xml:space="preserve">Коллективу транспортного предприятия за успехи </w:t>
      </w:r>
      <w:r w:rsidR="009A6F5C" w:rsidRPr="009A6F5C">
        <w:rPr>
          <w:sz w:val="28"/>
          <w:szCs w:val="28"/>
        </w:rPr>
        <w:br/>
        <w:t>в обеспечении транспортного обслуживания населения Грайворонского городского округа по итогам работы за 2021 год, с присвоением звания «Лучшее транспортное предприятие 2021</w:t>
      </w:r>
      <w:r>
        <w:rPr>
          <w:sz w:val="28"/>
          <w:szCs w:val="28"/>
        </w:rPr>
        <w:t xml:space="preserve"> года» </w:t>
      </w:r>
      <w:r w:rsidR="009A6F5C" w:rsidRPr="009A6F5C">
        <w:rPr>
          <w:color w:val="0D0D0D"/>
          <w:sz w:val="28"/>
          <w:szCs w:val="28"/>
        </w:rPr>
        <w:t>ООО «</w:t>
      </w:r>
      <w:proofErr w:type="spellStart"/>
      <w:r w:rsidR="009A6F5C" w:rsidRPr="009A6F5C">
        <w:rPr>
          <w:color w:val="0D0D0D"/>
          <w:sz w:val="28"/>
          <w:szCs w:val="28"/>
        </w:rPr>
        <w:t>Грайворонское</w:t>
      </w:r>
      <w:proofErr w:type="spellEnd"/>
      <w:r w:rsidR="009A6F5C" w:rsidRPr="009A6F5C">
        <w:rPr>
          <w:color w:val="0D0D0D"/>
          <w:sz w:val="28"/>
          <w:szCs w:val="28"/>
        </w:rPr>
        <w:t xml:space="preserve"> ТП»</w:t>
      </w:r>
      <w:r>
        <w:rPr>
          <w:color w:val="0D0D0D"/>
          <w:sz w:val="28"/>
          <w:szCs w:val="28"/>
        </w:rPr>
        <w:t>,</w:t>
      </w:r>
      <w:r w:rsidR="009A6F5C" w:rsidRPr="009A6F5C">
        <w:rPr>
          <w:color w:val="0D0D0D"/>
          <w:sz w:val="28"/>
          <w:szCs w:val="28"/>
        </w:rPr>
        <w:t xml:space="preserve"> генеральный директор </w:t>
      </w:r>
      <w:proofErr w:type="spellStart"/>
      <w:r w:rsidR="009A6F5C" w:rsidRPr="009A6F5C">
        <w:rPr>
          <w:color w:val="0D0D0D"/>
          <w:sz w:val="28"/>
          <w:szCs w:val="28"/>
        </w:rPr>
        <w:t>Клименко</w:t>
      </w:r>
      <w:proofErr w:type="spellEnd"/>
      <w:r w:rsidR="009A6F5C" w:rsidRPr="009A6F5C">
        <w:rPr>
          <w:color w:val="0D0D0D"/>
          <w:sz w:val="28"/>
          <w:szCs w:val="28"/>
        </w:rPr>
        <w:t xml:space="preserve"> Юрий Александрович</w:t>
      </w:r>
      <w:r>
        <w:rPr>
          <w:color w:val="0D0D0D"/>
          <w:sz w:val="28"/>
          <w:szCs w:val="28"/>
        </w:rPr>
        <w:t>.</w:t>
      </w:r>
    </w:p>
    <w:p w:rsidR="009A6F5C" w:rsidRPr="009A6F5C" w:rsidRDefault="009A6F5C" w:rsidP="0076693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color w:val="0D0D0D"/>
          <w:sz w:val="28"/>
          <w:szCs w:val="28"/>
        </w:rPr>
        <w:t>1.11.</w:t>
      </w:r>
      <w:r w:rsidRPr="009A6F5C">
        <w:rPr>
          <w:color w:val="0D0D0D"/>
          <w:sz w:val="28"/>
          <w:szCs w:val="28"/>
        </w:rPr>
        <w:tab/>
        <w:t>Работникам сферы образования за высокий профессиональный уровень, творческий подход к воспитательно-образовательному процессу учащихся: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76693A">
        <w:rPr>
          <w:color w:val="0D0D0D"/>
          <w:sz w:val="28"/>
          <w:szCs w:val="28"/>
        </w:rPr>
        <w:tab/>
      </w:r>
      <w:r w:rsidRPr="009A6F5C">
        <w:rPr>
          <w:color w:val="0D0D0D"/>
          <w:sz w:val="28"/>
          <w:szCs w:val="28"/>
        </w:rPr>
        <w:t>Устиновой Ольге Олеговне, директору МБОУ «Средняя общеобразовательная школа им. В.Г. Шухова» города Грайворона Грайворонского района Белгородской области;</w:t>
      </w:r>
    </w:p>
    <w:p w:rsidR="0076693A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76693A">
        <w:rPr>
          <w:color w:val="0D0D0D"/>
          <w:sz w:val="28"/>
          <w:szCs w:val="28"/>
        </w:rPr>
        <w:tab/>
      </w:r>
      <w:proofErr w:type="spellStart"/>
      <w:r w:rsidRPr="009A6F5C">
        <w:rPr>
          <w:color w:val="0D0D0D"/>
          <w:sz w:val="28"/>
          <w:szCs w:val="28"/>
        </w:rPr>
        <w:t>Корниенко</w:t>
      </w:r>
      <w:proofErr w:type="spellEnd"/>
      <w:r w:rsidRPr="009A6F5C">
        <w:rPr>
          <w:color w:val="0D0D0D"/>
          <w:sz w:val="28"/>
          <w:szCs w:val="28"/>
        </w:rPr>
        <w:t xml:space="preserve"> Ольге Михайловне, учителю МБОУ «Средняя общеобразовательная школа с углубленным изучением отдельных предметов» города Грайворона Грайворонского района Б</w:t>
      </w:r>
      <w:r w:rsidR="0076693A">
        <w:rPr>
          <w:color w:val="0D0D0D"/>
          <w:sz w:val="28"/>
          <w:szCs w:val="28"/>
        </w:rPr>
        <w:t>елгородской области.</w:t>
      </w:r>
    </w:p>
    <w:p w:rsidR="0076693A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lastRenderedPageBreak/>
        <w:t>1.12.</w:t>
      </w:r>
      <w:r w:rsidRPr="009A6F5C">
        <w:rPr>
          <w:sz w:val="28"/>
          <w:szCs w:val="28"/>
        </w:rPr>
        <w:tab/>
        <w:t xml:space="preserve">Учащейся среднего общеобразовательного учреждения </w:t>
      </w:r>
      <w:r w:rsidRPr="009A6F5C">
        <w:rPr>
          <w:sz w:val="28"/>
          <w:szCs w:val="28"/>
        </w:rPr>
        <w:br/>
        <w:t>за отличную учёбу, достижение успехов в олимпиадах и конкурсах, активное участие в общественной жизни Грайворонского городского округа</w:t>
      </w:r>
      <w:r w:rsidR="0076693A">
        <w:rPr>
          <w:sz w:val="28"/>
          <w:szCs w:val="28"/>
        </w:rPr>
        <w:t xml:space="preserve"> </w:t>
      </w:r>
      <w:proofErr w:type="spellStart"/>
      <w:r w:rsidRPr="009A6F5C">
        <w:rPr>
          <w:sz w:val="28"/>
          <w:szCs w:val="28"/>
        </w:rPr>
        <w:t>Касиловой</w:t>
      </w:r>
      <w:proofErr w:type="spellEnd"/>
      <w:r w:rsidRPr="009A6F5C">
        <w:rPr>
          <w:sz w:val="28"/>
          <w:szCs w:val="28"/>
        </w:rPr>
        <w:t xml:space="preserve"> Валерии Владимировне, ученице 11 класса МБОУ «</w:t>
      </w:r>
      <w:proofErr w:type="spellStart"/>
      <w:r w:rsidRPr="009A6F5C">
        <w:rPr>
          <w:sz w:val="28"/>
          <w:szCs w:val="28"/>
        </w:rPr>
        <w:t>Почаевская</w:t>
      </w:r>
      <w:proofErr w:type="spellEnd"/>
      <w:r w:rsidRPr="009A6F5C">
        <w:rPr>
          <w:sz w:val="28"/>
          <w:szCs w:val="28"/>
        </w:rPr>
        <w:t xml:space="preserve"> средняя общеобразовательная школа» Грайворонског</w:t>
      </w:r>
      <w:r w:rsidR="0076693A">
        <w:rPr>
          <w:sz w:val="28"/>
          <w:szCs w:val="28"/>
        </w:rPr>
        <w:t>о района Белгородской области.</w:t>
      </w:r>
    </w:p>
    <w:p w:rsidR="0076693A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1.13.</w:t>
      </w:r>
      <w:r w:rsidRPr="009A6F5C">
        <w:rPr>
          <w:sz w:val="28"/>
          <w:szCs w:val="28"/>
        </w:rPr>
        <w:tab/>
        <w:t xml:space="preserve">Студентке высшего учебного заведения за отличную учебу, целеустремленность, успехи в совершенствовании интеллектуального </w:t>
      </w:r>
      <w:r w:rsidRPr="009A6F5C">
        <w:rPr>
          <w:sz w:val="28"/>
          <w:szCs w:val="28"/>
        </w:rPr>
        <w:br/>
        <w:t>и культурного развития личности</w:t>
      </w:r>
      <w:r w:rsidR="0076693A">
        <w:rPr>
          <w:sz w:val="28"/>
          <w:szCs w:val="28"/>
        </w:rPr>
        <w:t xml:space="preserve"> </w:t>
      </w:r>
      <w:r w:rsidRPr="009A6F5C">
        <w:rPr>
          <w:sz w:val="28"/>
          <w:szCs w:val="28"/>
        </w:rPr>
        <w:t xml:space="preserve">Бражник Екатерине Андреевне, студентке </w:t>
      </w:r>
      <w:r w:rsidR="0076693A">
        <w:rPr>
          <w:sz w:val="28"/>
          <w:szCs w:val="28"/>
        </w:rPr>
        <w:br/>
      </w:r>
      <w:r w:rsidRPr="009A6F5C">
        <w:rPr>
          <w:sz w:val="28"/>
          <w:szCs w:val="28"/>
        </w:rPr>
        <w:t xml:space="preserve">1 курса магистратуры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факультет</w:t>
      </w:r>
      <w:r w:rsidR="0076693A">
        <w:rPr>
          <w:sz w:val="28"/>
          <w:szCs w:val="28"/>
        </w:rPr>
        <w:t xml:space="preserve"> педагогического института.</w:t>
      </w:r>
    </w:p>
    <w:p w:rsidR="0076693A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sz w:val="28"/>
          <w:szCs w:val="28"/>
        </w:rPr>
        <w:t>1.14.</w:t>
      </w:r>
      <w:r w:rsidRPr="009A6F5C">
        <w:rPr>
          <w:sz w:val="28"/>
          <w:szCs w:val="28"/>
        </w:rPr>
        <w:tab/>
        <w:t>Коллективу общеобразовательного учреждения за значительные успехи в организации и совершенствовании учебного и воспитательного процессов по итогам за 2021 год, с присвоением звания «Лучшее общеобразовательное учреждение 2021 года»</w:t>
      </w:r>
      <w:r w:rsidR="0076693A">
        <w:rPr>
          <w:sz w:val="28"/>
          <w:szCs w:val="28"/>
        </w:rPr>
        <w:t xml:space="preserve"> </w:t>
      </w:r>
      <w:r w:rsidRPr="009A6F5C">
        <w:rPr>
          <w:color w:val="0D0D0D"/>
          <w:sz w:val="28"/>
          <w:szCs w:val="28"/>
        </w:rPr>
        <w:t>МБОУ «Средняя общеобразовательная школа имени В.Г. Шухова» города Грайворона Грайворонского района Белгородской области, д</w:t>
      </w:r>
      <w:r w:rsidR="0076693A">
        <w:rPr>
          <w:color w:val="0D0D0D"/>
          <w:sz w:val="28"/>
          <w:szCs w:val="28"/>
        </w:rPr>
        <w:t>иректор Устинова Ольга Олеговна.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1.15.</w:t>
      </w:r>
      <w:r w:rsidRPr="009A6F5C">
        <w:rPr>
          <w:color w:val="0D0D0D"/>
          <w:sz w:val="28"/>
          <w:szCs w:val="28"/>
        </w:rPr>
        <w:tab/>
        <w:t xml:space="preserve">Работникам сферы социального обслуживания населения </w:t>
      </w:r>
      <w:r w:rsidRPr="009A6F5C">
        <w:rPr>
          <w:color w:val="0D0D0D"/>
          <w:sz w:val="28"/>
          <w:szCs w:val="28"/>
        </w:rPr>
        <w:br/>
        <w:t>за добросовестную работу, качественное предоставление социальных услуг населению: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76693A">
        <w:rPr>
          <w:color w:val="0D0D0D"/>
          <w:sz w:val="28"/>
          <w:szCs w:val="28"/>
        </w:rPr>
        <w:tab/>
      </w:r>
      <w:r w:rsidRPr="009A6F5C">
        <w:rPr>
          <w:color w:val="0D0D0D"/>
          <w:sz w:val="28"/>
          <w:szCs w:val="28"/>
        </w:rPr>
        <w:t>Руденко Раисе Ивановне, сиделке отделения милосердия ГБСУСОССЗН «</w:t>
      </w:r>
      <w:proofErr w:type="spellStart"/>
      <w:r w:rsidRPr="009A6F5C">
        <w:rPr>
          <w:color w:val="0D0D0D"/>
          <w:sz w:val="28"/>
          <w:szCs w:val="28"/>
        </w:rPr>
        <w:t>Мокроорловский</w:t>
      </w:r>
      <w:proofErr w:type="spellEnd"/>
      <w:r w:rsidRPr="009A6F5C">
        <w:rPr>
          <w:color w:val="0D0D0D"/>
          <w:sz w:val="28"/>
          <w:szCs w:val="28"/>
        </w:rPr>
        <w:t xml:space="preserve"> дом-интернат для престарелых и инвалидов»;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EC1411">
        <w:rPr>
          <w:color w:val="0D0D0D"/>
          <w:sz w:val="28"/>
          <w:szCs w:val="28"/>
        </w:rPr>
        <w:tab/>
      </w:r>
      <w:proofErr w:type="spellStart"/>
      <w:r w:rsidRPr="009A6F5C">
        <w:rPr>
          <w:color w:val="0D0D0D"/>
          <w:sz w:val="28"/>
          <w:szCs w:val="28"/>
        </w:rPr>
        <w:t>Замниус</w:t>
      </w:r>
      <w:proofErr w:type="spellEnd"/>
      <w:r w:rsidRPr="009A6F5C">
        <w:rPr>
          <w:color w:val="0D0D0D"/>
          <w:sz w:val="28"/>
          <w:szCs w:val="28"/>
        </w:rPr>
        <w:t xml:space="preserve"> Светлане Викторовне, специалисту по социальной работе ГБСУСОССЗН «Грайворонский дом социального обслуживания имени Почетного гражданина Грайворонского района П.К. </w:t>
      </w:r>
      <w:proofErr w:type="spellStart"/>
      <w:r w:rsidRPr="009A6F5C">
        <w:rPr>
          <w:color w:val="0D0D0D"/>
          <w:sz w:val="28"/>
          <w:szCs w:val="28"/>
        </w:rPr>
        <w:t>Бедненко</w:t>
      </w:r>
      <w:proofErr w:type="spellEnd"/>
      <w:r w:rsidRPr="009A6F5C">
        <w:rPr>
          <w:color w:val="0D0D0D"/>
          <w:sz w:val="28"/>
          <w:szCs w:val="28"/>
        </w:rPr>
        <w:t>»;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76693A">
        <w:rPr>
          <w:color w:val="0D0D0D"/>
          <w:sz w:val="28"/>
          <w:szCs w:val="28"/>
        </w:rPr>
        <w:tab/>
      </w:r>
      <w:proofErr w:type="spellStart"/>
      <w:r w:rsidRPr="009A6F5C">
        <w:rPr>
          <w:color w:val="0D0D0D"/>
          <w:sz w:val="28"/>
          <w:szCs w:val="28"/>
        </w:rPr>
        <w:t>Заднепрянской</w:t>
      </w:r>
      <w:proofErr w:type="spellEnd"/>
      <w:r w:rsidRPr="009A6F5C">
        <w:rPr>
          <w:color w:val="0D0D0D"/>
          <w:sz w:val="28"/>
          <w:szCs w:val="28"/>
        </w:rPr>
        <w:t xml:space="preserve"> Галине Васильевне, социальному работнику отделения социального обслуживания на дому граждан пожилого возраста и инвалидов МБУСОССЗН «Комплексный центр социального обслуживания населения» Грайворонского городского округа.</w:t>
      </w:r>
    </w:p>
    <w:p w:rsidR="00B25758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1.16.</w:t>
      </w:r>
      <w:r w:rsidRPr="009A6F5C">
        <w:rPr>
          <w:color w:val="0D0D0D"/>
          <w:sz w:val="28"/>
          <w:szCs w:val="28"/>
        </w:rPr>
        <w:tab/>
        <w:t xml:space="preserve">Работнику сферы физической культуры и спорта </w:t>
      </w:r>
      <w:r w:rsidR="00B25758">
        <w:rPr>
          <w:color w:val="0D0D0D"/>
          <w:sz w:val="28"/>
          <w:szCs w:val="28"/>
        </w:rPr>
        <w:br/>
      </w:r>
      <w:r w:rsidRPr="009A6F5C">
        <w:rPr>
          <w:color w:val="0D0D0D"/>
          <w:sz w:val="28"/>
          <w:szCs w:val="28"/>
        </w:rPr>
        <w:t>за профессиональную работу и достигнутые успехи в спорте</w:t>
      </w:r>
      <w:r w:rsidR="00B25758">
        <w:rPr>
          <w:color w:val="0D0D0D"/>
          <w:sz w:val="28"/>
          <w:szCs w:val="28"/>
        </w:rPr>
        <w:t xml:space="preserve"> </w:t>
      </w:r>
      <w:r w:rsidRPr="009A6F5C">
        <w:rPr>
          <w:color w:val="0D0D0D"/>
          <w:sz w:val="28"/>
          <w:szCs w:val="28"/>
        </w:rPr>
        <w:t xml:space="preserve">Наумову Юрию Александровичу, тренеру МБУ «Спортивная школа олимпийского резерва» </w:t>
      </w:r>
      <w:r w:rsidR="00B25758">
        <w:rPr>
          <w:color w:val="0D0D0D"/>
          <w:sz w:val="28"/>
          <w:szCs w:val="28"/>
        </w:rPr>
        <w:br/>
      </w:r>
      <w:proofErr w:type="gramStart"/>
      <w:r w:rsidR="00B25758">
        <w:rPr>
          <w:color w:val="0D0D0D"/>
          <w:sz w:val="28"/>
          <w:szCs w:val="28"/>
        </w:rPr>
        <w:t>г</w:t>
      </w:r>
      <w:proofErr w:type="gramEnd"/>
      <w:r w:rsidR="00B25758">
        <w:rPr>
          <w:color w:val="0D0D0D"/>
          <w:sz w:val="28"/>
          <w:szCs w:val="28"/>
        </w:rPr>
        <w:t>. Грайворона.</w:t>
      </w:r>
    </w:p>
    <w:p w:rsidR="009A6F5C" w:rsidRPr="009A6F5C" w:rsidRDefault="00B25758" w:rsidP="00B25758">
      <w:pPr>
        <w:tabs>
          <w:tab w:val="left" w:pos="1418"/>
        </w:tabs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9A6F5C" w:rsidRPr="009A6F5C">
        <w:rPr>
          <w:color w:val="0D0D0D"/>
          <w:sz w:val="28"/>
          <w:szCs w:val="28"/>
        </w:rPr>
        <w:t>.17.</w:t>
      </w:r>
      <w:r w:rsidR="009A6F5C" w:rsidRPr="009A6F5C">
        <w:rPr>
          <w:color w:val="0D0D0D"/>
          <w:sz w:val="28"/>
          <w:szCs w:val="28"/>
        </w:rPr>
        <w:tab/>
        <w:t xml:space="preserve">Спортсмену МБУ «Спортивная школа олимпийского резерва» </w:t>
      </w:r>
      <w:r>
        <w:rPr>
          <w:color w:val="0D0D0D"/>
          <w:sz w:val="28"/>
          <w:szCs w:val="28"/>
        </w:rPr>
        <w:br/>
      </w:r>
      <w:proofErr w:type="gramStart"/>
      <w:r w:rsidR="009A6F5C" w:rsidRPr="009A6F5C">
        <w:rPr>
          <w:color w:val="0D0D0D"/>
          <w:sz w:val="28"/>
          <w:szCs w:val="28"/>
        </w:rPr>
        <w:t>г</w:t>
      </w:r>
      <w:proofErr w:type="gramEnd"/>
      <w:r w:rsidR="009A6F5C" w:rsidRPr="009A6F5C">
        <w:rPr>
          <w:color w:val="0D0D0D"/>
          <w:sz w:val="28"/>
          <w:szCs w:val="28"/>
        </w:rPr>
        <w:t>. Грайворона</w:t>
      </w:r>
      <w:r>
        <w:rPr>
          <w:color w:val="0D0D0D"/>
          <w:sz w:val="28"/>
          <w:szCs w:val="28"/>
        </w:rPr>
        <w:t xml:space="preserve"> </w:t>
      </w:r>
      <w:proofErr w:type="spellStart"/>
      <w:r w:rsidR="009A6F5C" w:rsidRPr="009A6F5C">
        <w:rPr>
          <w:rFonts w:eastAsia="Batang"/>
          <w:sz w:val="28"/>
          <w:szCs w:val="28"/>
        </w:rPr>
        <w:t>Сефербекову</w:t>
      </w:r>
      <w:proofErr w:type="spellEnd"/>
      <w:r w:rsidR="009A6F5C" w:rsidRPr="009A6F5C">
        <w:rPr>
          <w:rFonts w:eastAsia="Batang"/>
          <w:sz w:val="28"/>
          <w:szCs w:val="28"/>
        </w:rPr>
        <w:t xml:space="preserve"> </w:t>
      </w:r>
      <w:proofErr w:type="spellStart"/>
      <w:r w:rsidR="009A6F5C" w:rsidRPr="009A6F5C">
        <w:rPr>
          <w:rFonts w:eastAsia="Batang"/>
          <w:sz w:val="28"/>
          <w:szCs w:val="28"/>
        </w:rPr>
        <w:t>Мухаммаду</w:t>
      </w:r>
      <w:proofErr w:type="spellEnd"/>
      <w:r w:rsidR="009A6F5C" w:rsidRPr="009A6F5C">
        <w:rPr>
          <w:rFonts w:eastAsia="Batang"/>
          <w:sz w:val="28"/>
          <w:szCs w:val="28"/>
        </w:rPr>
        <w:t xml:space="preserve"> Али </w:t>
      </w:r>
      <w:proofErr w:type="spellStart"/>
      <w:r w:rsidR="009A6F5C" w:rsidRPr="009A6F5C">
        <w:rPr>
          <w:rFonts w:eastAsia="Batang"/>
          <w:sz w:val="28"/>
          <w:szCs w:val="28"/>
        </w:rPr>
        <w:t>Ибрагимовичу</w:t>
      </w:r>
      <w:proofErr w:type="spellEnd"/>
      <w:r>
        <w:rPr>
          <w:rFonts w:eastAsia="Batang"/>
          <w:sz w:val="28"/>
          <w:szCs w:val="28"/>
        </w:rPr>
        <w:t>,</w:t>
      </w:r>
      <w:r w:rsidR="009A6F5C" w:rsidRPr="009A6F5C">
        <w:rPr>
          <w:rFonts w:eastAsia="Batang"/>
          <w:sz w:val="28"/>
          <w:szCs w:val="28"/>
        </w:rPr>
        <w:t xml:space="preserve"> </w:t>
      </w:r>
      <w:r w:rsidR="009A6F5C" w:rsidRPr="009A6F5C">
        <w:rPr>
          <w:color w:val="0D0D0D"/>
          <w:sz w:val="28"/>
          <w:szCs w:val="28"/>
        </w:rPr>
        <w:t>за высокий уровень физической</w:t>
      </w:r>
      <w:r w:rsidR="009A6F5C" w:rsidRPr="009A6F5C">
        <w:rPr>
          <w:i/>
          <w:color w:val="0D0D0D"/>
          <w:sz w:val="28"/>
          <w:szCs w:val="28"/>
        </w:rPr>
        <w:t xml:space="preserve"> </w:t>
      </w:r>
      <w:r w:rsidR="009A6F5C" w:rsidRPr="009A6F5C">
        <w:rPr>
          <w:color w:val="0D0D0D"/>
          <w:sz w:val="28"/>
          <w:szCs w:val="28"/>
        </w:rPr>
        <w:t xml:space="preserve">подготовки, участие в областных, межрегиональных </w:t>
      </w:r>
      <w:r>
        <w:rPr>
          <w:color w:val="0D0D0D"/>
          <w:sz w:val="28"/>
          <w:szCs w:val="28"/>
        </w:rPr>
        <w:br/>
      </w:r>
      <w:r w:rsidR="009A6F5C" w:rsidRPr="009A6F5C">
        <w:rPr>
          <w:color w:val="0D0D0D"/>
          <w:sz w:val="28"/>
          <w:szCs w:val="28"/>
        </w:rPr>
        <w:t>и Всероссийских турнирах и достижение</w:t>
      </w:r>
      <w:r>
        <w:rPr>
          <w:color w:val="0D0D0D"/>
          <w:sz w:val="28"/>
          <w:szCs w:val="28"/>
        </w:rPr>
        <w:t xml:space="preserve"> высоких спортивных результатов.</w:t>
      </w:r>
    </w:p>
    <w:p w:rsidR="009A6F5C" w:rsidRPr="009A6F5C" w:rsidRDefault="009A6F5C" w:rsidP="00B25758">
      <w:pPr>
        <w:tabs>
          <w:tab w:val="left" w:pos="1418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1.18.</w:t>
      </w:r>
      <w:r w:rsidRPr="009A6F5C">
        <w:rPr>
          <w:color w:val="0D0D0D"/>
          <w:sz w:val="28"/>
          <w:szCs w:val="28"/>
        </w:rPr>
        <w:tab/>
        <w:t>Работникам сферы культуры за активную творческую деятельность по повышению уровня культуры и искусства населения:</w:t>
      </w:r>
    </w:p>
    <w:p w:rsidR="009A6F5C" w:rsidRPr="009A6F5C" w:rsidRDefault="009A6F5C" w:rsidP="00B25758">
      <w:pPr>
        <w:tabs>
          <w:tab w:val="left" w:pos="1134"/>
          <w:tab w:val="left" w:pos="1418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B25758">
        <w:rPr>
          <w:color w:val="0D0D0D"/>
          <w:sz w:val="28"/>
          <w:szCs w:val="28"/>
        </w:rPr>
        <w:tab/>
      </w:r>
      <w:proofErr w:type="spellStart"/>
      <w:r w:rsidRPr="009A6F5C">
        <w:rPr>
          <w:color w:val="0D0D0D"/>
          <w:sz w:val="28"/>
          <w:szCs w:val="28"/>
        </w:rPr>
        <w:t>Гужелеву</w:t>
      </w:r>
      <w:proofErr w:type="spellEnd"/>
      <w:r w:rsidRPr="009A6F5C">
        <w:rPr>
          <w:color w:val="0D0D0D"/>
          <w:sz w:val="28"/>
          <w:szCs w:val="28"/>
        </w:rPr>
        <w:t xml:space="preserve"> Максиму Александровичу, руководителю коллектива самодеятельного искусства 1 категории Дома ремесел подразделения </w:t>
      </w:r>
      <w:r w:rsidR="00B25758">
        <w:rPr>
          <w:color w:val="0D0D0D"/>
          <w:sz w:val="28"/>
          <w:szCs w:val="28"/>
        </w:rPr>
        <w:br/>
      </w:r>
      <w:r w:rsidRPr="009A6F5C">
        <w:rPr>
          <w:color w:val="0D0D0D"/>
          <w:sz w:val="28"/>
          <w:szCs w:val="28"/>
        </w:rPr>
        <w:t>МБУК «</w:t>
      </w:r>
      <w:proofErr w:type="spellStart"/>
      <w:r w:rsidRPr="009A6F5C">
        <w:rPr>
          <w:color w:val="0D0D0D"/>
          <w:sz w:val="28"/>
          <w:szCs w:val="28"/>
        </w:rPr>
        <w:t>Культурно-досуговый</w:t>
      </w:r>
      <w:proofErr w:type="spellEnd"/>
      <w:r w:rsidRPr="009A6F5C">
        <w:rPr>
          <w:color w:val="0D0D0D"/>
          <w:sz w:val="28"/>
          <w:szCs w:val="28"/>
        </w:rPr>
        <w:t xml:space="preserve"> центр» Грайворонского городского округа;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rFonts w:eastAsia="Batang"/>
          <w:sz w:val="28"/>
          <w:szCs w:val="28"/>
        </w:rPr>
        <w:lastRenderedPageBreak/>
        <w:t>-</w:t>
      </w:r>
      <w:r w:rsidR="00B25758">
        <w:rPr>
          <w:rFonts w:eastAsia="Batang"/>
          <w:sz w:val="28"/>
          <w:szCs w:val="28"/>
        </w:rPr>
        <w:tab/>
      </w:r>
      <w:proofErr w:type="spellStart"/>
      <w:r w:rsidRPr="009A6F5C">
        <w:rPr>
          <w:rFonts w:eastAsia="Batang"/>
          <w:sz w:val="28"/>
          <w:szCs w:val="28"/>
        </w:rPr>
        <w:t>Круговцовой</w:t>
      </w:r>
      <w:proofErr w:type="spellEnd"/>
      <w:r w:rsidRPr="009A6F5C">
        <w:rPr>
          <w:rFonts w:eastAsia="Batang"/>
          <w:sz w:val="28"/>
          <w:szCs w:val="28"/>
        </w:rPr>
        <w:t xml:space="preserve"> Ирине Николаевне, художественному руководителю</w:t>
      </w:r>
      <w:r w:rsidRPr="009A6F5C">
        <w:t xml:space="preserve"> </w:t>
      </w:r>
      <w:r w:rsidRPr="009A6F5C">
        <w:rPr>
          <w:sz w:val="28"/>
          <w:szCs w:val="28"/>
        </w:rPr>
        <w:t>МБУК «</w:t>
      </w:r>
      <w:proofErr w:type="spellStart"/>
      <w:r w:rsidRPr="009A6F5C">
        <w:rPr>
          <w:sz w:val="28"/>
          <w:szCs w:val="28"/>
        </w:rPr>
        <w:t>Культурно-досуговый</w:t>
      </w:r>
      <w:proofErr w:type="spellEnd"/>
      <w:r w:rsidRPr="009A6F5C">
        <w:rPr>
          <w:sz w:val="28"/>
          <w:szCs w:val="28"/>
        </w:rPr>
        <w:t xml:space="preserve"> центр» Грайворонского городского округа;</w:t>
      </w:r>
    </w:p>
    <w:p w:rsidR="00B25758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Кравченко Людмиле Семеновне, директору </w:t>
      </w:r>
      <w:proofErr w:type="spellStart"/>
      <w:r w:rsidRPr="009A6F5C">
        <w:rPr>
          <w:sz w:val="28"/>
          <w:szCs w:val="28"/>
        </w:rPr>
        <w:t>Глотовского</w:t>
      </w:r>
      <w:proofErr w:type="spellEnd"/>
      <w:r w:rsidRPr="009A6F5C">
        <w:rPr>
          <w:sz w:val="28"/>
          <w:szCs w:val="28"/>
        </w:rPr>
        <w:t xml:space="preserve"> сельского Дома культуры МБУК «</w:t>
      </w:r>
      <w:proofErr w:type="spellStart"/>
      <w:r w:rsidRPr="009A6F5C">
        <w:rPr>
          <w:sz w:val="28"/>
          <w:szCs w:val="28"/>
        </w:rPr>
        <w:t>Культурно-досуговый</w:t>
      </w:r>
      <w:proofErr w:type="spellEnd"/>
      <w:r w:rsidRPr="009A6F5C">
        <w:rPr>
          <w:sz w:val="28"/>
          <w:szCs w:val="28"/>
        </w:rPr>
        <w:t xml:space="preserve"> центр» Грайворонского городского округа</w:t>
      </w:r>
      <w:r w:rsidR="00B25758">
        <w:rPr>
          <w:sz w:val="28"/>
          <w:szCs w:val="28"/>
        </w:rPr>
        <w:t>.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1.19.</w:t>
      </w:r>
      <w:r w:rsidR="00B25758">
        <w:rPr>
          <w:sz w:val="28"/>
          <w:szCs w:val="28"/>
        </w:rPr>
        <w:tab/>
      </w:r>
      <w:proofErr w:type="gramStart"/>
      <w:r w:rsidRPr="009A6F5C">
        <w:rPr>
          <w:sz w:val="28"/>
          <w:szCs w:val="28"/>
        </w:rPr>
        <w:t xml:space="preserve">Коллективу управления культуры и молодёжной политики администрации Грайворонского городского округа, начальник управления </w:t>
      </w:r>
      <w:proofErr w:type="spellStart"/>
      <w:r w:rsidRPr="009A6F5C">
        <w:rPr>
          <w:sz w:val="28"/>
          <w:szCs w:val="28"/>
        </w:rPr>
        <w:t>Трунова</w:t>
      </w:r>
      <w:proofErr w:type="spellEnd"/>
      <w:r w:rsidRPr="009A6F5C">
        <w:rPr>
          <w:sz w:val="28"/>
          <w:szCs w:val="28"/>
        </w:rPr>
        <w:t xml:space="preserve"> Дина Ивановна, за весомый вклад в организацию культурно-просветительской деятельности Грайворонского городского округа, создание условий для профессионального роста и развития творческого потенциала, активное участие в областных и районных культурно-массовых мероприятиях, с присвоением звания «Лучшая организация культурно-просветительской деятельности 2021 года».</w:t>
      </w:r>
      <w:proofErr w:type="gramEnd"/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 w:rsidRPr="009A6F5C">
        <w:rPr>
          <w:rFonts w:eastAsia="Batang"/>
          <w:sz w:val="28"/>
          <w:szCs w:val="28"/>
        </w:rPr>
        <w:t>1.20.</w:t>
      </w:r>
      <w:r w:rsidRPr="009A6F5C">
        <w:rPr>
          <w:rFonts w:eastAsia="Batang"/>
          <w:sz w:val="28"/>
          <w:szCs w:val="28"/>
        </w:rPr>
        <w:tab/>
        <w:t xml:space="preserve">Сотруднику органов внутренних дел Российской Федерации </w:t>
      </w:r>
      <w:r w:rsidRPr="009A6F5C">
        <w:rPr>
          <w:rFonts w:eastAsia="Batang"/>
          <w:sz w:val="28"/>
          <w:szCs w:val="28"/>
        </w:rPr>
        <w:br/>
        <w:t>за добросовестную службу, образцовое выполнение служебных обязанностей</w:t>
      </w:r>
      <w:r w:rsidR="00B25758">
        <w:rPr>
          <w:rFonts w:eastAsia="Batang"/>
          <w:sz w:val="28"/>
          <w:szCs w:val="28"/>
        </w:rPr>
        <w:t xml:space="preserve"> </w:t>
      </w:r>
      <w:proofErr w:type="spellStart"/>
      <w:r w:rsidRPr="009A6F5C">
        <w:rPr>
          <w:rFonts w:eastAsia="Batang"/>
          <w:sz w:val="28"/>
          <w:szCs w:val="28"/>
        </w:rPr>
        <w:t>Шапошнику</w:t>
      </w:r>
      <w:proofErr w:type="spellEnd"/>
      <w:r w:rsidRPr="009A6F5C">
        <w:rPr>
          <w:rFonts w:eastAsia="Batang"/>
          <w:sz w:val="28"/>
          <w:szCs w:val="28"/>
        </w:rPr>
        <w:t xml:space="preserve"> Сергею Александровичу, капитану полиции, старшему Государственному инспектору </w:t>
      </w:r>
      <w:proofErr w:type="gramStart"/>
      <w:r w:rsidRPr="009A6F5C">
        <w:rPr>
          <w:rFonts w:eastAsia="Batang"/>
          <w:sz w:val="28"/>
          <w:szCs w:val="28"/>
        </w:rPr>
        <w:t>безопасности дорожного движения отделения Государственной инспекции безопасности дорожного движения Отдела Министерства внутренних дел Российской Федерации</w:t>
      </w:r>
      <w:proofErr w:type="gramEnd"/>
      <w:r w:rsidRPr="009A6F5C">
        <w:rPr>
          <w:rFonts w:eastAsia="Batang"/>
          <w:sz w:val="28"/>
          <w:szCs w:val="28"/>
        </w:rPr>
        <w:t xml:space="preserve"> по </w:t>
      </w:r>
      <w:proofErr w:type="spellStart"/>
      <w:r w:rsidRPr="009A6F5C">
        <w:rPr>
          <w:rFonts w:eastAsia="Batang"/>
          <w:sz w:val="28"/>
          <w:szCs w:val="28"/>
        </w:rPr>
        <w:t>Грайворонскому</w:t>
      </w:r>
      <w:proofErr w:type="spellEnd"/>
      <w:r w:rsidRPr="009A6F5C">
        <w:rPr>
          <w:rFonts w:eastAsia="Batang"/>
          <w:sz w:val="28"/>
          <w:szCs w:val="28"/>
        </w:rPr>
        <w:t xml:space="preserve"> городскому округу Белгородской области</w:t>
      </w:r>
      <w:r w:rsidR="00B25758">
        <w:rPr>
          <w:rFonts w:eastAsia="Batang"/>
          <w:sz w:val="28"/>
          <w:szCs w:val="28"/>
        </w:rPr>
        <w:t>.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 w:rsidRPr="009A6F5C">
        <w:rPr>
          <w:sz w:val="28"/>
          <w:szCs w:val="28"/>
        </w:rPr>
        <w:t>1.21.</w:t>
      </w:r>
      <w:r w:rsidRPr="009A6F5C">
        <w:rPr>
          <w:sz w:val="28"/>
          <w:szCs w:val="28"/>
        </w:rPr>
        <w:tab/>
        <w:t>Работникам торговли и обслуживания</w:t>
      </w:r>
      <w:r w:rsidRPr="009A6F5C">
        <w:rPr>
          <w:rFonts w:eastAsia="Batang"/>
          <w:sz w:val="28"/>
          <w:szCs w:val="28"/>
        </w:rPr>
        <w:t xml:space="preserve"> за добросовестный труд </w:t>
      </w:r>
      <w:r w:rsidR="00B25758">
        <w:rPr>
          <w:rFonts w:eastAsia="Batang"/>
          <w:sz w:val="28"/>
          <w:szCs w:val="28"/>
        </w:rPr>
        <w:br/>
      </w:r>
      <w:r w:rsidRPr="009A6F5C">
        <w:rPr>
          <w:rFonts w:eastAsia="Batang"/>
          <w:sz w:val="28"/>
          <w:szCs w:val="28"/>
        </w:rPr>
        <w:t>и профессионализм, высокое качество обслуживания населения: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r w:rsidRPr="009A6F5C">
        <w:rPr>
          <w:sz w:val="28"/>
          <w:szCs w:val="28"/>
        </w:rPr>
        <w:t>Казанцевой Елене Владимировне, индивидуальному предпринимателю, магазин «</w:t>
      </w:r>
      <w:proofErr w:type="spellStart"/>
      <w:r w:rsidRPr="009A6F5C">
        <w:rPr>
          <w:sz w:val="28"/>
          <w:szCs w:val="28"/>
        </w:rPr>
        <w:t>Буклэнд</w:t>
      </w:r>
      <w:proofErr w:type="spellEnd"/>
      <w:r w:rsidRPr="009A6F5C">
        <w:rPr>
          <w:sz w:val="28"/>
          <w:szCs w:val="28"/>
        </w:rPr>
        <w:t>»;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Лубенскому</w:t>
      </w:r>
      <w:proofErr w:type="spellEnd"/>
      <w:r w:rsidRPr="009A6F5C">
        <w:rPr>
          <w:sz w:val="28"/>
          <w:szCs w:val="28"/>
        </w:rPr>
        <w:t xml:space="preserve"> Андрею Николаевичу, индивидуальному предпринимателю, магазин «Продукты»;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Нижник</w:t>
      </w:r>
      <w:proofErr w:type="spellEnd"/>
      <w:r w:rsidRPr="009A6F5C">
        <w:rPr>
          <w:sz w:val="28"/>
          <w:szCs w:val="28"/>
        </w:rPr>
        <w:t xml:space="preserve"> Надежде Ивановне, индивидуальному предпринимателю, магазин «Визит». </w:t>
      </w:r>
    </w:p>
    <w:p w:rsidR="009A6F5C" w:rsidRPr="009A6F5C" w:rsidRDefault="009A6F5C" w:rsidP="00B25758">
      <w:pPr>
        <w:tabs>
          <w:tab w:val="left" w:pos="1418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1.22.</w:t>
      </w:r>
      <w:r w:rsidRPr="009A6F5C">
        <w:rPr>
          <w:color w:val="0D0D0D"/>
          <w:sz w:val="28"/>
          <w:szCs w:val="28"/>
        </w:rPr>
        <w:tab/>
        <w:t xml:space="preserve">Работникам сферы здравоохранения за добросовестный труд </w:t>
      </w:r>
      <w:r w:rsidRPr="009A6F5C">
        <w:rPr>
          <w:color w:val="0D0D0D"/>
          <w:sz w:val="28"/>
          <w:szCs w:val="28"/>
        </w:rPr>
        <w:br/>
        <w:t>и личный вклад в дело по укреплению здоровья населения: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 w:rsidRPr="009A6F5C">
        <w:rPr>
          <w:color w:val="000000"/>
          <w:sz w:val="28"/>
          <w:szCs w:val="28"/>
        </w:rPr>
        <w:t>-</w:t>
      </w:r>
      <w:r w:rsidR="00B25758">
        <w:rPr>
          <w:color w:val="000000"/>
          <w:sz w:val="28"/>
          <w:szCs w:val="28"/>
        </w:rPr>
        <w:tab/>
      </w:r>
      <w:r w:rsidRPr="009A6F5C">
        <w:rPr>
          <w:color w:val="000000"/>
          <w:sz w:val="28"/>
          <w:szCs w:val="28"/>
        </w:rPr>
        <w:t xml:space="preserve">Гапоненко Юлии Сергеевне, </w:t>
      </w:r>
      <w:r w:rsidRPr="009A6F5C">
        <w:rPr>
          <w:rFonts w:eastAsia="Batang"/>
          <w:sz w:val="28"/>
          <w:szCs w:val="28"/>
        </w:rPr>
        <w:t>врачу общей практики (семейному врачу) Центра общей врачебной практики (семейной медицины) с. Головчино ОГБУЗ «</w:t>
      </w:r>
      <w:proofErr w:type="spellStart"/>
      <w:r w:rsidRPr="009A6F5C">
        <w:rPr>
          <w:rFonts w:eastAsia="Batang"/>
          <w:sz w:val="28"/>
          <w:szCs w:val="28"/>
        </w:rPr>
        <w:t>Грайворонская</w:t>
      </w:r>
      <w:proofErr w:type="spellEnd"/>
      <w:r w:rsidRPr="009A6F5C">
        <w:rPr>
          <w:rFonts w:eastAsia="Batang"/>
          <w:sz w:val="28"/>
          <w:szCs w:val="28"/>
        </w:rPr>
        <w:t xml:space="preserve"> центральная районная больница»;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 w:rsidRPr="009A6F5C">
        <w:rPr>
          <w:rFonts w:eastAsia="Batang"/>
          <w:sz w:val="28"/>
          <w:szCs w:val="28"/>
        </w:rPr>
        <w:t>-</w:t>
      </w:r>
      <w:r w:rsidR="00B25758">
        <w:rPr>
          <w:rFonts w:eastAsia="Batang"/>
          <w:sz w:val="28"/>
          <w:szCs w:val="28"/>
        </w:rPr>
        <w:tab/>
      </w:r>
      <w:proofErr w:type="spellStart"/>
      <w:r w:rsidRPr="009A6F5C">
        <w:rPr>
          <w:rFonts w:eastAsia="Batang"/>
          <w:sz w:val="28"/>
          <w:szCs w:val="28"/>
        </w:rPr>
        <w:t>Зубревой</w:t>
      </w:r>
      <w:proofErr w:type="spellEnd"/>
      <w:r w:rsidRPr="009A6F5C">
        <w:rPr>
          <w:rFonts w:eastAsia="Batang"/>
          <w:sz w:val="28"/>
          <w:szCs w:val="28"/>
        </w:rPr>
        <w:t xml:space="preserve"> Людмиле Анатольевне, старшей медицинской сестре терапевтического отделения ОГБУЗ «</w:t>
      </w:r>
      <w:proofErr w:type="spellStart"/>
      <w:r w:rsidRPr="009A6F5C">
        <w:rPr>
          <w:rFonts w:eastAsia="Batang"/>
          <w:sz w:val="28"/>
          <w:szCs w:val="28"/>
        </w:rPr>
        <w:t>Грайворонская</w:t>
      </w:r>
      <w:proofErr w:type="spellEnd"/>
      <w:r w:rsidRPr="009A6F5C">
        <w:rPr>
          <w:rFonts w:eastAsia="Batang"/>
          <w:sz w:val="28"/>
          <w:szCs w:val="28"/>
        </w:rPr>
        <w:t xml:space="preserve"> центральная районная больница»;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rFonts w:eastAsia="Batang"/>
          <w:sz w:val="28"/>
          <w:szCs w:val="28"/>
        </w:rPr>
      </w:pPr>
      <w:r w:rsidRPr="009A6F5C">
        <w:rPr>
          <w:rFonts w:eastAsia="Batang"/>
          <w:sz w:val="28"/>
          <w:szCs w:val="28"/>
        </w:rPr>
        <w:t>-</w:t>
      </w:r>
      <w:r w:rsidR="00B25758">
        <w:rPr>
          <w:rFonts w:eastAsia="Batang"/>
          <w:sz w:val="28"/>
          <w:szCs w:val="28"/>
        </w:rPr>
        <w:tab/>
      </w:r>
      <w:r w:rsidRPr="009A6F5C">
        <w:rPr>
          <w:rFonts w:eastAsia="Batang"/>
          <w:sz w:val="28"/>
          <w:szCs w:val="28"/>
        </w:rPr>
        <w:t xml:space="preserve">Кушнаревой Ирине Владимировне, медицинской сестре врача общей практики (семейного врача) Центра общей врачебной практики (семейной медицины) </w:t>
      </w:r>
      <w:proofErr w:type="gramStart"/>
      <w:r w:rsidRPr="009A6F5C">
        <w:rPr>
          <w:rFonts w:eastAsia="Batang"/>
          <w:sz w:val="28"/>
          <w:szCs w:val="28"/>
        </w:rPr>
        <w:t>г</w:t>
      </w:r>
      <w:proofErr w:type="gramEnd"/>
      <w:r w:rsidRPr="009A6F5C">
        <w:rPr>
          <w:rFonts w:eastAsia="Batang"/>
          <w:sz w:val="28"/>
          <w:szCs w:val="28"/>
        </w:rPr>
        <w:t>. Грайворон ОГБУЗ «</w:t>
      </w:r>
      <w:proofErr w:type="spellStart"/>
      <w:r w:rsidRPr="009A6F5C">
        <w:rPr>
          <w:rFonts w:eastAsia="Batang"/>
          <w:sz w:val="28"/>
          <w:szCs w:val="28"/>
        </w:rPr>
        <w:t>Грайворонская</w:t>
      </w:r>
      <w:proofErr w:type="spellEnd"/>
      <w:r w:rsidRPr="009A6F5C">
        <w:rPr>
          <w:rFonts w:eastAsia="Batang"/>
          <w:sz w:val="28"/>
          <w:szCs w:val="28"/>
        </w:rPr>
        <w:t xml:space="preserve"> центральная районная больница».</w:t>
      </w:r>
    </w:p>
    <w:p w:rsidR="009A6F5C" w:rsidRPr="009A6F5C" w:rsidRDefault="009A6F5C" w:rsidP="00B2575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A6F5C">
        <w:rPr>
          <w:rFonts w:eastAsia="Batang"/>
          <w:sz w:val="28"/>
          <w:szCs w:val="28"/>
        </w:rPr>
        <w:t>1.23.</w:t>
      </w:r>
      <w:r w:rsidRPr="009A6F5C">
        <w:rPr>
          <w:rFonts w:eastAsia="Batang"/>
          <w:sz w:val="28"/>
          <w:szCs w:val="28"/>
        </w:rPr>
        <w:tab/>
        <w:t xml:space="preserve">Работнику системы нотариата за профессионализм </w:t>
      </w:r>
      <w:r w:rsidRPr="009A6F5C">
        <w:rPr>
          <w:rFonts w:eastAsia="Batang"/>
          <w:sz w:val="28"/>
          <w:szCs w:val="28"/>
        </w:rPr>
        <w:br/>
        <w:t>и добросовестный труд</w:t>
      </w:r>
      <w:r w:rsidR="00B25758">
        <w:rPr>
          <w:rFonts w:eastAsia="Batang"/>
          <w:sz w:val="28"/>
          <w:szCs w:val="28"/>
        </w:rPr>
        <w:t xml:space="preserve"> </w:t>
      </w:r>
      <w:r w:rsidRPr="009A6F5C">
        <w:rPr>
          <w:rFonts w:eastAsia="Batang"/>
          <w:sz w:val="28"/>
          <w:szCs w:val="28"/>
        </w:rPr>
        <w:t>Скворцовой Ольге Александровне, нотариусу Грайворонского нотариального округа Белгородской области</w:t>
      </w:r>
      <w:r w:rsidR="00B25758">
        <w:rPr>
          <w:rFonts w:eastAsia="Batang"/>
          <w:sz w:val="28"/>
          <w:szCs w:val="28"/>
        </w:rPr>
        <w:t>.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9A6F5C">
        <w:rPr>
          <w:color w:val="000000"/>
          <w:sz w:val="28"/>
          <w:szCs w:val="28"/>
        </w:rPr>
        <w:lastRenderedPageBreak/>
        <w:t>1.24.</w:t>
      </w:r>
      <w:r w:rsidRPr="009A6F5C">
        <w:rPr>
          <w:color w:val="000000"/>
          <w:sz w:val="28"/>
          <w:szCs w:val="28"/>
        </w:rPr>
        <w:tab/>
        <w:t>Ч</w:t>
      </w:r>
      <w:r w:rsidRPr="009A6F5C">
        <w:rPr>
          <w:color w:val="000000"/>
          <w:sz w:val="30"/>
          <w:szCs w:val="30"/>
          <w:shd w:val="clear" w:color="auto" w:fill="FFFFFF"/>
        </w:rPr>
        <w:t xml:space="preserve">лену выборного органа местного самоуправления </w:t>
      </w:r>
      <w:r w:rsidRPr="009A6F5C">
        <w:rPr>
          <w:color w:val="000000"/>
          <w:sz w:val="30"/>
          <w:szCs w:val="30"/>
          <w:shd w:val="clear" w:color="auto" w:fill="FFFFFF"/>
        </w:rPr>
        <w:br/>
        <w:t>за добросовестное исполнение возложенных полномочий</w:t>
      </w:r>
      <w:r w:rsidR="00B25758">
        <w:rPr>
          <w:color w:val="000000"/>
          <w:sz w:val="30"/>
          <w:szCs w:val="30"/>
          <w:shd w:val="clear" w:color="auto" w:fill="FFFFFF"/>
        </w:rPr>
        <w:t xml:space="preserve"> </w:t>
      </w:r>
      <w:r w:rsidRPr="009A6F5C">
        <w:rPr>
          <w:color w:val="000000"/>
          <w:sz w:val="28"/>
          <w:szCs w:val="28"/>
        </w:rPr>
        <w:t>Гомону Павлу Алексеевичу, депутату Совета депутатов Грайворонского городского округа.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color w:val="0D0D0D"/>
          <w:sz w:val="28"/>
          <w:szCs w:val="28"/>
        </w:rPr>
        <w:t>2.</w:t>
      </w:r>
      <w:r w:rsidR="00B25758">
        <w:rPr>
          <w:color w:val="0D0D0D"/>
          <w:sz w:val="28"/>
          <w:szCs w:val="28"/>
        </w:rPr>
        <w:tab/>
      </w:r>
      <w:r w:rsidRPr="009A6F5C">
        <w:rPr>
          <w:color w:val="0D0D0D"/>
          <w:sz w:val="28"/>
          <w:szCs w:val="28"/>
        </w:rPr>
        <w:t>Вручить Благодарственное письмо главы администрации Грайворонского городского округа и денежную премию 25 лучшим студентам Грайворонского городского округа, обучающимся на «отлично» в высших учебных заведениях:</w:t>
      </w:r>
      <w:r w:rsidRPr="009A6F5C">
        <w:rPr>
          <w:sz w:val="28"/>
          <w:szCs w:val="28"/>
        </w:rPr>
        <w:t xml:space="preserve"> 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Агарковой</w:t>
      </w:r>
      <w:proofErr w:type="spellEnd"/>
      <w:r w:rsidRPr="009A6F5C">
        <w:rPr>
          <w:sz w:val="28"/>
          <w:szCs w:val="28"/>
        </w:rPr>
        <w:t xml:space="preserve"> Анне Александровне,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экономики и управления, направление</w:t>
      </w:r>
      <w:r w:rsidR="00D34188">
        <w:rPr>
          <w:sz w:val="28"/>
          <w:szCs w:val="28"/>
        </w:rPr>
        <w:t xml:space="preserve"> -</w:t>
      </w:r>
      <w:r w:rsidRPr="009A6F5C">
        <w:rPr>
          <w:sz w:val="28"/>
          <w:szCs w:val="28"/>
        </w:rPr>
        <w:t xml:space="preserve"> экономика, 4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Кушнареву Дмитрию Романовичу, ФГБОУ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технологический университет им. В.Г. Шухова», транспортно-технологический институт, направление </w:t>
      </w:r>
      <w:r w:rsidR="00B25758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технология транспортных процессов, 3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Корешковой Александре Евгеньевне,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фармации, химии и биологии, направление </w:t>
      </w:r>
      <w:r w:rsidR="00B25758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биотехнология, 1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Митину Даниле Викторовичу,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историко-педагогический факультет педагогического института, направление</w:t>
      </w:r>
      <w:r w:rsidR="00B25758">
        <w:rPr>
          <w:sz w:val="28"/>
          <w:szCs w:val="28"/>
        </w:rPr>
        <w:t xml:space="preserve"> -</w:t>
      </w:r>
      <w:r w:rsidRPr="009A6F5C">
        <w:rPr>
          <w:sz w:val="28"/>
          <w:szCs w:val="28"/>
        </w:rPr>
        <w:t xml:space="preserve"> история </w:t>
      </w:r>
      <w:r w:rsidRPr="009A6F5C">
        <w:rPr>
          <w:sz w:val="28"/>
          <w:szCs w:val="28"/>
        </w:rPr>
        <w:br/>
        <w:t>и обществознание, 1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Налесник</w:t>
      </w:r>
      <w:proofErr w:type="spellEnd"/>
      <w:r w:rsidRPr="009A6F5C">
        <w:rPr>
          <w:sz w:val="28"/>
          <w:szCs w:val="28"/>
        </w:rPr>
        <w:t xml:space="preserve"> Анне Сергеевне,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экономики и управления, направление</w:t>
      </w:r>
      <w:r w:rsidR="00B25758">
        <w:rPr>
          <w:sz w:val="28"/>
          <w:szCs w:val="28"/>
        </w:rPr>
        <w:t xml:space="preserve"> -</w:t>
      </w:r>
      <w:r w:rsidRPr="009A6F5C">
        <w:rPr>
          <w:sz w:val="28"/>
          <w:szCs w:val="28"/>
        </w:rPr>
        <w:t xml:space="preserve"> технология бизнеса и сервиса, 1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Мушук</w:t>
      </w:r>
      <w:r w:rsidR="00D34188">
        <w:rPr>
          <w:sz w:val="28"/>
          <w:szCs w:val="28"/>
        </w:rPr>
        <w:t>у</w:t>
      </w:r>
      <w:proofErr w:type="spellEnd"/>
      <w:r w:rsidRPr="009A6F5C">
        <w:rPr>
          <w:sz w:val="28"/>
          <w:szCs w:val="28"/>
        </w:rPr>
        <w:t xml:space="preserve"> </w:t>
      </w:r>
      <w:proofErr w:type="spellStart"/>
      <w:r w:rsidRPr="009A6F5C">
        <w:rPr>
          <w:sz w:val="28"/>
          <w:szCs w:val="28"/>
        </w:rPr>
        <w:t>Мариану</w:t>
      </w:r>
      <w:proofErr w:type="spellEnd"/>
      <w:r w:rsidRPr="009A6F5C">
        <w:rPr>
          <w:sz w:val="28"/>
          <w:szCs w:val="28"/>
        </w:rPr>
        <w:t xml:space="preserve"> </w:t>
      </w:r>
      <w:proofErr w:type="spellStart"/>
      <w:r w:rsidRPr="009A6F5C">
        <w:rPr>
          <w:sz w:val="28"/>
          <w:szCs w:val="28"/>
        </w:rPr>
        <w:t>Мариновичу</w:t>
      </w:r>
      <w:proofErr w:type="spellEnd"/>
      <w:r w:rsidRPr="009A6F5C">
        <w:rPr>
          <w:sz w:val="28"/>
          <w:szCs w:val="28"/>
        </w:rPr>
        <w:t xml:space="preserve">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межкультурной коммуникации международных отношений, направление </w:t>
      </w:r>
      <w:r w:rsidR="00B25758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политология, 1 курс;</w:t>
      </w:r>
    </w:p>
    <w:p w:rsidR="009A6F5C" w:rsidRPr="009A6F5C" w:rsidRDefault="009A6F5C" w:rsidP="009A6F5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Павлюку</w:t>
      </w:r>
      <w:proofErr w:type="spellEnd"/>
      <w:r w:rsidRPr="009A6F5C">
        <w:rPr>
          <w:sz w:val="28"/>
          <w:szCs w:val="28"/>
        </w:rPr>
        <w:t xml:space="preserve"> Владимиру Михайловичу, ФГБОУ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технологический университет им. В.Г. Шухова», инженерно</w:t>
      </w:r>
      <w:r w:rsidR="00B25758">
        <w:rPr>
          <w:sz w:val="28"/>
          <w:szCs w:val="28"/>
        </w:rPr>
        <w:t xml:space="preserve"> </w:t>
      </w:r>
      <w:r w:rsidRPr="009A6F5C">
        <w:rPr>
          <w:sz w:val="28"/>
          <w:szCs w:val="28"/>
        </w:rPr>
        <w:t xml:space="preserve">- строительный институт, направление </w:t>
      </w:r>
      <w:r w:rsidR="00B25758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строительство, 1 курс;</w:t>
      </w:r>
    </w:p>
    <w:p w:rsidR="009A6F5C" w:rsidRPr="009A6F5C" w:rsidRDefault="009A6F5C" w:rsidP="009A6F5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Найденышевой</w:t>
      </w:r>
      <w:proofErr w:type="spellEnd"/>
      <w:r w:rsidRPr="009A6F5C">
        <w:rPr>
          <w:sz w:val="28"/>
          <w:szCs w:val="28"/>
        </w:rPr>
        <w:t xml:space="preserve"> </w:t>
      </w:r>
      <w:proofErr w:type="spellStart"/>
      <w:r w:rsidRPr="009A6F5C">
        <w:rPr>
          <w:sz w:val="28"/>
          <w:szCs w:val="28"/>
        </w:rPr>
        <w:t>Виолетте</w:t>
      </w:r>
      <w:proofErr w:type="spellEnd"/>
      <w:r w:rsidRPr="009A6F5C">
        <w:rPr>
          <w:sz w:val="28"/>
          <w:szCs w:val="28"/>
        </w:rPr>
        <w:t xml:space="preserve"> Ростиславовне, 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институт культуры и искусств», факультет дизайна </w:t>
      </w:r>
      <w:r w:rsidRPr="009A6F5C">
        <w:rPr>
          <w:sz w:val="28"/>
          <w:szCs w:val="28"/>
        </w:rPr>
        <w:br/>
        <w:t xml:space="preserve">и технологий, направление </w:t>
      </w:r>
      <w:r w:rsidR="00B25758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дизайн, 1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Забродину</w:t>
      </w:r>
      <w:proofErr w:type="spellEnd"/>
      <w:r w:rsidRPr="009A6F5C">
        <w:rPr>
          <w:sz w:val="28"/>
          <w:szCs w:val="28"/>
        </w:rPr>
        <w:t xml:space="preserve"> Константину Сергеевичу,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факультет иностранных языков педагогического института, педагогическое образование по профилю «Иностранный язык» (английский, немецкий), 3 курс;</w:t>
      </w:r>
    </w:p>
    <w:p w:rsid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proofErr w:type="spellStart"/>
      <w:r w:rsidR="00D34188">
        <w:rPr>
          <w:sz w:val="28"/>
          <w:szCs w:val="28"/>
        </w:rPr>
        <w:t>Цою</w:t>
      </w:r>
      <w:proofErr w:type="spellEnd"/>
      <w:r w:rsidRPr="009A6F5C">
        <w:rPr>
          <w:sz w:val="28"/>
          <w:szCs w:val="28"/>
        </w:rPr>
        <w:t xml:space="preserve"> Кириллу Владимировичу,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медицинский институт, лечебное дело, 3 курс;</w:t>
      </w:r>
    </w:p>
    <w:p w:rsidR="00B25758" w:rsidRDefault="00B25758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25758" w:rsidRPr="009A6F5C" w:rsidRDefault="00B25758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lastRenderedPageBreak/>
        <w:t>-</w:t>
      </w:r>
      <w:r w:rsidR="00B25758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Михайловой Дарье Сергеевне,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факультет иностранных языков педагогического института, педагогическое образование по профилю «Иностранный язык» (английский, немецкий), 2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B25758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Бережной Анне Евгеньевне,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факультет иностранных языков педагогического института, педагогическое образование по профилю «Иностранный язык» (английский, немецкий), 1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AF09E4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Бахаевой</w:t>
      </w:r>
      <w:proofErr w:type="spellEnd"/>
      <w:r w:rsidRPr="009A6F5C">
        <w:rPr>
          <w:sz w:val="28"/>
          <w:szCs w:val="28"/>
        </w:rPr>
        <w:t xml:space="preserve"> Юлии Викторовне, ФГБОУ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технологический университет им. В.Г. Шухова», архитектурный институт, направление </w:t>
      </w:r>
      <w:r w:rsidR="00547EBE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градостроительство, 1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AF09E4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Зябковой</w:t>
      </w:r>
      <w:proofErr w:type="spellEnd"/>
      <w:r w:rsidRPr="009A6F5C">
        <w:rPr>
          <w:sz w:val="28"/>
          <w:szCs w:val="28"/>
        </w:rPr>
        <w:t xml:space="preserve"> Полине Евгеньевне,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экономики и управления, 1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AF09E4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Мирошниченко Анастасии Юрьевне,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факультет математики и естественнонаучного образования, педагогическое образование по профилю «Биология и химия», 1</w:t>
      </w:r>
      <w:r w:rsidR="00AF09E4">
        <w:rPr>
          <w:sz w:val="28"/>
          <w:szCs w:val="28"/>
        </w:rPr>
        <w:t xml:space="preserve"> </w:t>
      </w:r>
      <w:r w:rsidRPr="009A6F5C">
        <w:rPr>
          <w:sz w:val="28"/>
          <w:szCs w:val="28"/>
        </w:rPr>
        <w:t>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AF09E4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Авиловой Алине Александровне,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факультет историко-филологический, педагогическое образование по профилю «История </w:t>
      </w:r>
      <w:r w:rsidRPr="009A6F5C">
        <w:rPr>
          <w:sz w:val="28"/>
          <w:szCs w:val="28"/>
        </w:rPr>
        <w:br/>
        <w:t>и обществознание», 2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AF09E4">
        <w:rPr>
          <w:color w:val="0D0D0D"/>
          <w:sz w:val="28"/>
          <w:szCs w:val="28"/>
        </w:rPr>
        <w:tab/>
      </w:r>
      <w:r w:rsidRPr="009A6F5C">
        <w:rPr>
          <w:sz w:val="28"/>
          <w:szCs w:val="28"/>
        </w:rPr>
        <w:t xml:space="preserve">Бражник Екатерине Андреевне, ФГАОУ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национальный исследовательский университет», факультет физической культуры педагогического института, направление </w:t>
      </w:r>
      <w:r w:rsidR="00547EBE">
        <w:rPr>
          <w:sz w:val="28"/>
          <w:szCs w:val="28"/>
        </w:rPr>
        <w:t xml:space="preserve">– </w:t>
      </w:r>
      <w:r w:rsidRPr="009A6F5C">
        <w:rPr>
          <w:sz w:val="28"/>
          <w:szCs w:val="28"/>
        </w:rPr>
        <w:t xml:space="preserve">педагогическое образование по профилю Педагогические технологии </w:t>
      </w:r>
      <w:r w:rsidR="00547EBE">
        <w:rPr>
          <w:sz w:val="28"/>
          <w:szCs w:val="28"/>
        </w:rPr>
        <w:br/>
      </w:r>
      <w:r w:rsidRPr="009A6F5C">
        <w:rPr>
          <w:sz w:val="28"/>
          <w:szCs w:val="28"/>
        </w:rPr>
        <w:t>в физической культуре, магистратура, 1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AF09E4">
        <w:rPr>
          <w:color w:val="0D0D0D"/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Горбатовской</w:t>
      </w:r>
      <w:proofErr w:type="spellEnd"/>
      <w:r w:rsidRPr="009A6F5C">
        <w:rPr>
          <w:sz w:val="28"/>
          <w:szCs w:val="28"/>
        </w:rPr>
        <w:t xml:space="preserve"> Анастасии Николаевне, ФГБОУ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технологический университет им. В.Г. Шухова», инженерно-строительный институт, направление</w:t>
      </w:r>
      <w:r w:rsidR="00AF09E4">
        <w:rPr>
          <w:sz w:val="28"/>
          <w:szCs w:val="28"/>
        </w:rPr>
        <w:t xml:space="preserve"> -</w:t>
      </w:r>
      <w:r w:rsidRPr="009A6F5C">
        <w:rPr>
          <w:sz w:val="28"/>
          <w:szCs w:val="28"/>
        </w:rPr>
        <w:t xml:space="preserve"> строительство, 3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AF09E4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Шуваловой Анастасии Олеговне, 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институт культуры и искусств», факультет дизайна </w:t>
      </w:r>
      <w:r w:rsidRPr="009A6F5C">
        <w:rPr>
          <w:sz w:val="28"/>
          <w:szCs w:val="28"/>
        </w:rPr>
        <w:br/>
        <w:t>и технологий, направление</w:t>
      </w:r>
      <w:r w:rsidR="00AF09E4">
        <w:rPr>
          <w:sz w:val="28"/>
          <w:szCs w:val="28"/>
        </w:rPr>
        <w:t xml:space="preserve"> -</w:t>
      </w:r>
      <w:r w:rsidRPr="009A6F5C">
        <w:rPr>
          <w:sz w:val="28"/>
          <w:szCs w:val="28"/>
        </w:rPr>
        <w:t xml:space="preserve"> дизайн,</w:t>
      </w:r>
      <w:r w:rsidR="00547EBE">
        <w:rPr>
          <w:sz w:val="28"/>
          <w:szCs w:val="28"/>
        </w:rPr>
        <w:t xml:space="preserve"> </w:t>
      </w:r>
      <w:r w:rsidRPr="009A6F5C">
        <w:rPr>
          <w:sz w:val="28"/>
          <w:szCs w:val="28"/>
        </w:rPr>
        <w:t>4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color w:val="0D0D0D"/>
          <w:sz w:val="28"/>
          <w:szCs w:val="28"/>
        </w:rPr>
        <w:t>-</w:t>
      </w:r>
      <w:r w:rsidR="00AF09E4">
        <w:rPr>
          <w:color w:val="0D0D0D"/>
          <w:sz w:val="28"/>
          <w:szCs w:val="28"/>
        </w:rPr>
        <w:tab/>
      </w:r>
      <w:r w:rsidRPr="009A6F5C">
        <w:rPr>
          <w:sz w:val="28"/>
          <w:szCs w:val="28"/>
        </w:rPr>
        <w:t xml:space="preserve">Пашковой Валерии Сергеевне, ФГБОУ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технологический университет им. В.Г. Шухова», направление </w:t>
      </w:r>
      <w:r w:rsidR="00AF09E4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информационная безопасность автоматизированных систем, 2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AF09E4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Артёмовой Виктории Александровне, ФГБОУ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технологический университет им. В.Г. Шухова», направление </w:t>
      </w:r>
      <w:r w:rsidR="00AF09E4">
        <w:rPr>
          <w:sz w:val="28"/>
          <w:szCs w:val="28"/>
        </w:rPr>
        <w:t xml:space="preserve">- </w:t>
      </w:r>
      <w:proofErr w:type="spellStart"/>
      <w:r w:rsidRPr="009A6F5C">
        <w:rPr>
          <w:sz w:val="28"/>
          <w:szCs w:val="28"/>
        </w:rPr>
        <w:t>природоустройство</w:t>
      </w:r>
      <w:proofErr w:type="spellEnd"/>
      <w:r w:rsidRPr="009A6F5C">
        <w:rPr>
          <w:sz w:val="28"/>
          <w:szCs w:val="28"/>
        </w:rPr>
        <w:t xml:space="preserve"> и защита окружающей среды, 2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AF09E4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Артёмовой Ксении Александровне, ФГБОУ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технологический университет им. В.Г. Шухова», направление </w:t>
      </w:r>
      <w:r w:rsidR="00AF09E4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программная инженерия, 3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lastRenderedPageBreak/>
        <w:t>-</w:t>
      </w:r>
      <w:r w:rsidR="00AF09E4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Бережной Анастасии Сергеевне, ФГБУ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аграрный университет имени В.Я. Горина», агрономический факультет, направление </w:t>
      </w:r>
      <w:r w:rsidR="00AF09E4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агрономия, 3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sz w:val="28"/>
          <w:szCs w:val="28"/>
        </w:rPr>
        <w:t>-</w:t>
      </w:r>
      <w:r w:rsidR="00AF09E4">
        <w:rPr>
          <w:sz w:val="28"/>
          <w:szCs w:val="28"/>
        </w:rPr>
        <w:tab/>
      </w:r>
      <w:proofErr w:type="spellStart"/>
      <w:r w:rsidRPr="009A6F5C">
        <w:rPr>
          <w:sz w:val="28"/>
          <w:szCs w:val="28"/>
        </w:rPr>
        <w:t>Филоновой</w:t>
      </w:r>
      <w:proofErr w:type="spellEnd"/>
      <w:r w:rsidRPr="009A6F5C">
        <w:rPr>
          <w:sz w:val="28"/>
          <w:szCs w:val="28"/>
        </w:rPr>
        <w:t xml:space="preserve"> Юлии Алексеевне, ГБОУ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институт культуры и искусств», факультет режиссуры, актёрского искусства и хореографии, специальность </w:t>
      </w:r>
      <w:r w:rsidR="00AF09E4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народная художественная культура, 4 курс;</w:t>
      </w:r>
    </w:p>
    <w:p w:rsidR="009A6F5C" w:rsidRPr="009A6F5C" w:rsidRDefault="009A6F5C" w:rsidP="009A6F5C">
      <w:pPr>
        <w:tabs>
          <w:tab w:val="left" w:pos="1134"/>
        </w:tabs>
        <w:ind w:firstLine="709"/>
        <w:jc w:val="both"/>
        <w:rPr>
          <w:color w:val="0D0D0D"/>
          <w:sz w:val="28"/>
          <w:szCs w:val="28"/>
        </w:rPr>
      </w:pPr>
      <w:r w:rsidRPr="009A6F5C">
        <w:rPr>
          <w:sz w:val="28"/>
          <w:szCs w:val="28"/>
        </w:rPr>
        <w:t>-</w:t>
      </w:r>
      <w:r w:rsidR="00AF09E4">
        <w:rPr>
          <w:sz w:val="28"/>
          <w:szCs w:val="28"/>
        </w:rPr>
        <w:tab/>
      </w:r>
      <w:r w:rsidRPr="009A6F5C">
        <w:rPr>
          <w:sz w:val="28"/>
          <w:szCs w:val="28"/>
        </w:rPr>
        <w:t xml:space="preserve">Кушнаревой Анастасии Сергеевне, ФГБУ </w:t>
      </w:r>
      <w:proofErr w:type="gramStart"/>
      <w:r w:rsidRPr="009A6F5C">
        <w:rPr>
          <w:sz w:val="28"/>
          <w:szCs w:val="28"/>
        </w:rPr>
        <w:t>ВО</w:t>
      </w:r>
      <w:proofErr w:type="gramEnd"/>
      <w:r w:rsidRPr="009A6F5C">
        <w:rPr>
          <w:sz w:val="28"/>
          <w:szCs w:val="28"/>
        </w:rPr>
        <w:t xml:space="preserve"> «Белгородский государственный аграрный университет имени В.Я. Горина», технологический факультет, направление </w:t>
      </w:r>
      <w:r w:rsidR="00AF09E4">
        <w:rPr>
          <w:sz w:val="28"/>
          <w:szCs w:val="28"/>
        </w:rPr>
        <w:t xml:space="preserve">- </w:t>
      </w:r>
      <w:r w:rsidRPr="009A6F5C">
        <w:rPr>
          <w:sz w:val="28"/>
          <w:szCs w:val="28"/>
        </w:rPr>
        <w:t>технология производства и переработки сельскохозяйственной продукции, 3 курс.</w:t>
      </w:r>
    </w:p>
    <w:p w:rsidR="009A6F5C" w:rsidRPr="009A6F5C" w:rsidRDefault="009A6F5C" w:rsidP="009A6F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6F5C">
        <w:rPr>
          <w:color w:val="0D0D0D"/>
          <w:sz w:val="28"/>
          <w:szCs w:val="28"/>
        </w:rPr>
        <w:t>3.</w:t>
      </w:r>
      <w:r w:rsidRPr="009A6F5C">
        <w:rPr>
          <w:color w:val="0D0D0D"/>
          <w:sz w:val="28"/>
          <w:szCs w:val="28"/>
        </w:rPr>
        <w:tab/>
        <w:t>Отделу муниципальной службы и кадров аппарата главы администрации</w:t>
      </w:r>
      <w:r w:rsidR="00AF09E4">
        <w:rPr>
          <w:color w:val="0D0D0D"/>
          <w:sz w:val="28"/>
          <w:szCs w:val="28"/>
        </w:rPr>
        <w:t xml:space="preserve"> Грайворонского</w:t>
      </w:r>
      <w:r w:rsidRPr="009A6F5C">
        <w:rPr>
          <w:color w:val="0D0D0D"/>
          <w:sz w:val="28"/>
          <w:szCs w:val="28"/>
        </w:rPr>
        <w:t xml:space="preserve"> городского округа (Нестеренко Н.И.) обеспечить изготовление Почетных грамот и Благодарственных писем главы администрации Грайворонского городского округа. </w:t>
      </w:r>
    </w:p>
    <w:p w:rsidR="00AF09E4" w:rsidRPr="00CE68C5" w:rsidRDefault="009A6F5C" w:rsidP="00AF09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A6F5C">
        <w:rPr>
          <w:color w:val="0D0D0D"/>
          <w:sz w:val="28"/>
          <w:szCs w:val="28"/>
        </w:rPr>
        <w:t>4.</w:t>
      </w:r>
      <w:r w:rsidRPr="009A6F5C">
        <w:rPr>
          <w:color w:val="0D0D0D"/>
          <w:sz w:val="28"/>
          <w:szCs w:val="28"/>
        </w:rPr>
        <w:tab/>
      </w:r>
      <w:r w:rsidR="00AF09E4">
        <w:rPr>
          <w:sz w:val="28"/>
          <w:szCs w:val="28"/>
        </w:rPr>
        <w:t>Опубликовать настоящее распоряжение</w:t>
      </w:r>
      <w:r w:rsidR="00AF09E4" w:rsidRPr="00CE68C5">
        <w:rPr>
          <w:sz w:val="28"/>
          <w:szCs w:val="28"/>
        </w:rPr>
        <w:t xml:space="preserve">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="00AF09E4" w:rsidRPr="00CE68C5">
        <w:rPr>
          <w:sz w:val="28"/>
          <w:szCs w:val="28"/>
        </w:rPr>
        <w:t>graivoron.ru</w:t>
      </w:r>
      <w:proofErr w:type="spellEnd"/>
      <w:r w:rsidR="00AF09E4" w:rsidRPr="00CE68C5">
        <w:rPr>
          <w:sz w:val="28"/>
          <w:szCs w:val="28"/>
        </w:rPr>
        <w:t>).</w:t>
      </w:r>
    </w:p>
    <w:p w:rsidR="009A6F5C" w:rsidRPr="009A6F5C" w:rsidRDefault="009A6F5C" w:rsidP="00AF09E4">
      <w:pPr>
        <w:shd w:val="clear" w:color="auto" w:fill="FFFFFF"/>
        <w:tabs>
          <w:tab w:val="left" w:pos="293"/>
          <w:tab w:val="left" w:pos="851"/>
          <w:tab w:val="left" w:pos="1134"/>
          <w:tab w:val="left" w:pos="1418"/>
          <w:tab w:val="left" w:pos="5021"/>
        </w:tabs>
        <w:spacing w:before="5" w:line="317" w:lineRule="exact"/>
        <w:ind w:firstLine="709"/>
        <w:jc w:val="both"/>
        <w:rPr>
          <w:color w:val="0D0D0D"/>
          <w:sz w:val="28"/>
          <w:szCs w:val="28"/>
        </w:rPr>
      </w:pPr>
      <w:r w:rsidRPr="009A6F5C">
        <w:rPr>
          <w:color w:val="0D0D0D"/>
          <w:sz w:val="28"/>
          <w:szCs w:val="28"/>
        </w:rPr>
        <w:t>5.</w:t>
      </w:r>
      <w:r w:rsidRPr="009A6F5C">
        <w:rPr>
          <w:color w:val="0D0D0D"/>
          <w:sz w:val="28"/>
          <w:szCs w:val="28"/>
        </w:rPr>
        <w:tab/>
      </w:r>
      <w:proofErr w:type="gramStart"/>
      <w:r w:rsidRPr="009A6F5C">
        <w:rPr>
          <w:color w:val="0D0D0D"/>
          <w:sz w:val="28"/>
          <w:szCs w:val="28"/>
        </w:rPr>
        <w:t>Контроль за</w:t>
      </w:r>
      <w:proofErr w:type="gramEnd"/>
      <w:r w:rsidRPr="009A6F5C">
        <w:rPr>
          <w:color w:val="0D0D0D"/>
          <w:sz w:val="28"/>
          <w:szCs w:val="28"/>
        </w:rPr>
        <w:t xml:space="preserve"> исполнением распоряжения возложить на з</w:t>
      </w:r>
      <w:r w:rsidRPr="009A6F5C">
        <w:rPr>
          <w:color w:val="000000"/>
          <w:sz w:val="28"/>
          <w:szCs w:val="28"/>
        </w:rPr>
        <w:t xml:space="preserve">аместителя главы администрации городского округа - руководителя аппарата главы </w:t>
      </w:r>
      <w:r w:rsidRPr="009A6F5C">
        <w:rPr>
          <w:sz w:val="28"/>
          <w:szCs w:val="28"/>
        </w:rPr>
        <w:t xml:space="preserve">администрации Е.А. </w:t>
      </w:r>
      <w:proofErr w:type="spellStart"/>
      <w:r w:rsidRPr="009A6F5C">
        <w:rPr>
          <w:sz w:val="28"/>
          <w:szCs w:val="28"/>
        </w:rPr>
        <w:t>Адаменко</w:t>
      </w:r>
      <w:proofErr w:type="spellEnd"/>
      <w:r w:rsidRPr="009A6F5C">
        <w:rPr>
          <w:sz w:val="28"/>
          <w:szCs w:val="28"/>
        </w:rPr>
        <w:t>.</w:t>
      </w:r>
    </w:p>
    <w:p w:rsidR="00516D73" w:rsidRPr="00DD1370" w:rsidRDefault="00516D73" w:rsidP="00A83D11">
      <w:pPr>
        <w:ind w:firstLine="720"/>
        <w:jc w:val="both"/>
        <w:rPr>
          <w:sz w:val="28"/>
          <w:szCs w:val="28"/>
        </w:rPr>
      </w:pPr>
    </w:p>
    <w:p w:rsidR="00320854" w:rsidRPr="00DD1370" w:rsidRDefault="00320854" w:rsidP="00A83D11">
      <w:pPr>
        <w:ind w:firstLine="720"/>
        <w:jc w:val="both"/>
        <w:rPr>
          <w:sz w:val="28"/>
          <w:szCs w:val="28"/>
        </w:rPr>
      </w:pPr>
    </w:p>
    <w:p w:rsidR="00D12DF1" w:rsidRPr="00DD1370" w:rsidRDefault="00D12DF1" w:rsidP="00A83D11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DD1370" w:rsidTr="00014771">
        <w:tc>
          <w:tcPr>
            <w:tcW w:w="4926" w:type="dxa"/>
          </w:tcPr>
          <w:p w:rsidR="00516D73" w:rsidRPr="00DD1370" w:rsidRDefault="00516D73" w:rsidP="00A83D11">
            <w:pPr>
              <w:jc w:val="both"/>
              <w:rPr>
                <w:b/>
                <w:sz w:val="28"/>
                <w:szCs w:val="28"/>
              </w:rPr>
            </w:pPr>
            <w:r w:rsidRPr="00DD1370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DD1370" w:rsidRDefault="00516D73" w:rsidP="00A83D11">
            <w:pPr>
              <w:jc w:val="right"/>
              <w:rPr>
                <w:b/>
                <w:sz w:val="28"/>
                <w:szCs w:val="28"/>
              </w:rPr>
            </w:pPr>
            <w:r w:rsidRPr="00DD1370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516D73" w:rsidRDefault="00516D73" w:rsidP="00A83D11">
      <w:pPr>
        <w:tabs>
          <w:tab w:val="left" w:pos="1134"/>
        </w:tabs>
        <w:ind w:firstLine="720"/>
        <w:jc w:val="both"/>
      </w:pPr>
    </w:p>
    <w:sectPr w:rsidR="00516D73" w:rsidSect="00B633C0">
      <w:headerReference w:type="default" r:id="rId9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9A" w:rsidRDefault="0045549A" w:rsidP="00B25758">
      <w:r>
        <w:separator/>
      </w:r>
    </w:p>
  </w:endnote>
  <w:endnote w:type="continuationSeparator" w:id="0">
    <w:p w:rsidR="0045549A" w:rsidRDefault="0045549A" w:rsidP="00B25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9A" w:rsidRDefault="0045549A" w:rsidP="00B25758">
      <w:r>
        <w:separator/>
      </w:r>
    </w:p>
  </w:footnote>
  <w:footnote w:type="continuationSeparator" w:id="0">
    <w:p w:rsidR="0045549A" w:rsidRDefault="0045549A" w:rsidP="00B25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31061"/>
      <w:docPartObj>
        <w:docPartGallery w:val="Page Numbers (Top of Page)"/>
        <w:docPartUnique/>
      </w:docPartObj>
    </w:sdtPr>
    <w:sdtContent>
      <w:p w:rsidR="00B25758" w:rsidRDefault="00ED0DA8">
        <w:pPr>
          <w:pStyle w:val="aa"/>
          <w:jc w:val="center"/>
        </w:pPr>
        <w:fldSimple w:instr=" PAGE   \* MERGEFORMAT ">
          <w:r w:rsidR="00B633C0">
            <w:rPr>
              <w:noProof/>
            </w:rPr>
            <w:t>2</w:t>
          </w:r>
        </w:fldSimple>
      </w:p>
    </w:sdtContent>
  </w:sdt>
  <w:p w:rsidR="00B25758" w:rsidRDefault="00B2575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DA1"/>
    <w:multiLevelType w:val="hybridMultilevel"/>
    <w:tmpl w:val="350C64EA"/>
    <w:lvl w:ilvl="0" w:tplc="D55A7AA4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2D9419B"/>
    <w:multiLevelType w:val="multilevel"/>
    <w:tmpl w:val="D688C4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AA8661F"/>
    <w:multiLevelType w:val="multilevel"/>
    <w:tmpl w:val="D004AA90"/>
    <w:lvl w:ilvl="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13" w:hanging="80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3" w:hanging="804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4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F140052"/>
    <w:multiLevelType w:val="hybridMultilevel"/>
    <w:tmpl w:val="9188B9F2"/>
    <w:lvl w:ilvl="0" w:tplc="64D48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A9F7FC5"/>
    <w:multiLevelType w:val="hybridMultilevel"/>
    <w:tmpl w:val="388CA410"/>
    <w:lvl w:ilvl="0" w:tplc="4824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3416"/>
    <w:rsid w:val="00014771"/>
    <w:rsid w:val="00022154"/>
    <w:rsid w:val="00035AAE"/>
    <w:rsid w:val="0005500F"/>
    <w:rsid w:val="00073125"/>
    <w:rsid w:val="0008041C"/>
    <w:rsid w:val="00086B54"/>
    <w:rsid w:val="000B30A7"/>
    <w:rsid w:val="000E7866"/>
    <w:rsid w:val="000F0769"/>
    <w:rsid w:val="0010167F"/>
    <w:rsid w:val="001054B0"/>
    <w:rsid w:val="0011460D"/>
    <w:rsid w:val="0014176D"/>
    <w:rsid w:val="00151662"/>
    <w:rsid w:val="00174A03"/>
    <w:rsid w:val="001A4F71"/>
    <w:rsid w:val="001D245E"/>
    <w:rsid w:val="001E4170"/>
    <w:rsid w:val="00214858"/>
    <w:rsid w:val="00216763"/>
    <w:rsid w:val="002412A6"/>
    <w:rsid w:val="002537E5"/>
    <w:rsid w:val="00254AE6"/>
    <w:rsid w:val="00274D36"/>
    <w:rsid w:val="00281CFD"/>
    <w:rsid w:val="002A4D47"/>
    <w:rsid w:val="002C2E23"/>
    <w:rsid w:val="002E1C07"/>
    <w:rsid w:val="002F1D56"/>
    <w:rsid w:val="00320854"/>
    <w:rsid w:val="003213F2"/>
    <w:rsid w:val="003376A1"/>
    <w:rsid w:val="0035116E"/>
    <w:rsid w:val="0039411E"/>
    <w:rsid w:val="003A14D5"/>
    <w:rsid w:val="003C1E75"/>
    <w:rsid w:val="003E125E"/>
    <w:rsid w:val="003F6481"/>
    <w:rsid w:val="0041480F"/>
    <w:rsid w:val="0043195A"/>
    <w:rsid w:val="00445A16"/>
    <w:rsid w:val="0045549A"/>
    <w:rsid w:val="00457055"/>
    <w:rsid w:val="00486899"/>
    <w:rsid w:val="0049512F"/>
    <w:rsid w:val="004C4B6E"/>
    <w:rsid w:val="004D4756"/>
    <w:rsid w:val="004E1733"/>
    <w:rsid w:val="004F1A3F"/>
    <w:rsid w:val="005157E5"/>
    <w:rsid w:val="00516D73"/>
    <w:rsid w:val="00544A0A"/>
    <w:rsid w:val="00547EBE"/>
    <w:rsid w:val="00555014"/>
    <w:rsid w:val="00560114"/>
    <w:rsid w:val="005F0F85"/>
    <w:rsid w:val="0062298C"/>
    <w:rsid w:val="00635365"/>
    <w:rsid w:val="006365D8"/>
    <w:rsid w:val="00697658"/>
    <w:rsid w:val="006A6576"/>
    <w:rsid w:val="00704F00"/>
    <w:rsid w:val="0072014A"/>
    <w:rsid w:val="00736AA4"/>
    <w:rsid w:val="00741048"/>
    <w:rsid w:val="00744307"/>
    <w:rsid w:val="00763326"/>
    <w:rsid w:val="0076693A"/>
    <w:rsid w:val="0078521C"/>
    <w:rsid w:val="007957DA"/>
    <w:rsid w:val="007A5082"/>
    <w:rsid w:val="007B7A07"/>
    <w:rsid w:val="00816456"/>
    <w:rsid w:val="00816928"/>
    <w:rsid w:val="00823D85"/>
    <w:rsid w:val="00854336"/>
    <w:rsid w:val="00886AA4"/>
    <w:rsid w:val="008A1A65"/>
    <w:rsid w:val="008B17FB"/>
    <w:rsid w:val="008C3B04"/>
    <w:rsid w:val="008F6C25"/>
    <w:rsid w:val="00942A41"/>
    <w:rsid w:val="0094576B"/>
    <w:rsid w:val="009571BC"/>
    <w:rsid w:val="00981C45"/>
    <w:rsid w:val="0099305C"/>
    <w:rsid w:val="00997F63"/>
    <w:rsid w:val="009A6F5C"/>
    <w:rsid w:val="009C0440"/>
    <w:rsid w:val="009E32CB"/>
    <w:rsid w:val="00A15527"/>
    <w:rsid w:val="00A21FD8"/>
    <w:rsid w:val="00A34E3C"/>
    <w:rsid w:val="00A55CA2"/>
    <w:rsid w:val="00A70AC1"/>
    <w:rsid w:val="00A81A50"/>
    <w:rsid w:val="00A83D11"/>
    <w:rsid w:val="00AB6019"/>
    <w:rsid w:val="00AF09E4"/>
    <w:rsid w:val="00B05729"/>
    <w:rsid w:val="00B25758"/>
    <w:rsid w:val="00B3181D"/>
    <w:rsid w:val="00B50503"/>
    <w:rsid w:val="00B633C0"/>
    <w:rsid w:val="00B65C61"/>
    <w:rsid w:val="00BD02D7"/>
    <w:rsid w:val="00BE5B48"/>
    <w:rsid w:val="00BF32A5"/>
    <w:rsid w:val="00BF7C1B"/>
    <w:rsid w:val="00C060DB"/>
    <w:rsid w:val="00C36FB8"/>
    <w:rsid w:val="00C3793D"/>
    <w:rsid w:val="00C57222"/>
    <w:rsid w:val="00C62FF3"/>
    <w:rsid w:val="00C71876"/>
    <w:rsid w:val="00C8048E"/>
    <w:rsid w:val="00C84F4A"/>
    <w:rsid w:val="00C8749A"/>
    <w:rsid w:val="00CA0BFD"/>
    <w:rsid w:val="00CA350C"/>
    <w:rsid w:val="00CC27A8"/>
    <w:rsid w:val="00CC7A45"/>
    <w:rsid w:val="00CD7E74"/>
    <w:rsid w:val="00CE209E"/>
    <w:rsid w:val="00CF28B0"/>
    <w:rsid w:val="00CF3618"/>
    <w:rsid w:val="00D121AC"/>
    <w:rsid w:val="00D12DF1"/>
    <w:rsid w:val="00D16F24"/>
    <w:rsid w:val="00D34188"/>
    <w:rsid w:val="00D5727E"/>
    <w:rsid w:val="00D64E27"/>
    <w:rsid w:val="00DA6C87"/>
    <w:rsid w:val="00DA7277"/>
    <w:rsid w:val="00DB4266"/>
    <w:rsid w:val="00DD1370"/>
    <w:rsid w:val="00DD2508"/>
    <w:rsid w:val="00DD562E"/>
    <w:rsid w:val="00DF58D2"/>
    <w:rsid w:val="00E23975"/>
    <w:rsid w:val="00E72205"/>
    <w:rsid w:val="00E74984"/>
    <w:rsid w:val="00EB5415"/>
    <w:rsid w:val="00EC1411"/>
    <w:rsid w:val="00EC5A2D"/>
    <w:rsid w:val="00ED0DA8"/>
    <w:rsid w:val="00ED1C65"/>
    <w:rsid w:val="00F11347"/>
    <w:rsid w:val="00F169C5"/>
    <w:rsid w:val="00F27003"/>
    <w:rsid w:val="00F33C43"/>
    <w:rsid w:val="00F43521"/>
    <w:rsid w:val="00F62F33"/>
    <w:rsid w:val="00F7084A"/>
    <w:rsid w:val="00F928F4"/>
    <w:rsid w:val="00FD22B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docdata">
    <w:name w:val="docdata"/>
    <w:aliases w:val="docy,v5,1380,bqiaagaaeyqcaaagiaiaaaoebaaabaweaaaaaaaaaaaaaaaaaaaaaaaaaaaaaaaaaaaaaaaaaaaaaaaaaaaaaaaaaaaaaaaaaaaaaaaaaaaaaaaaaaaaaaaaaaaaaaaaaaaaaaaaaaaaaaaaaaaaaaaaaaaaaaaaaaaaaaaaaaaaaaaaaaaaaaaaaaaaaaaaaaaaaaaaaaaaaaaaaaaaaaaaaaaaaaaaaaaaaaaa"/>
    <w:basedOn w:val="a"/>
    <w:rsid w:val="00214858"/>
    <w:pPr>
      <w:spacing w:before="100" w:beforeAutospacing="1" w:after="100" w:afterAutospacing="1"/>
    </w:pPr>
  </w:style>
  <w:style w:type="character" w:styleId="a9">
    <w:name w:val="Hyperlink"/>
    <w:uiPriority w:val="99"/>
    <w:rsid w:val="006A6576"/>
    <w:rPr>
      <w:color w:val="0000FF"/>
      <w:u w:val="single"/>
    </w:rPr>
  </w:style>
  <w:style w:type="paragraph" w:customStyle="1" w:styleId="1">
    <w:name w:val="Абзац списка1"/>
    <w:basedOn w:val="a"/>
    <w:rsid w:val="009A6F5C"/>
    <w:pPr>
      <w:ind w:left="720"/>
      <w:contextualSpacing/>
    </w:pPr>
    <w:rPr>
      <w:rFonts w:eastAsia="Calibri"/>
    </w:rPr>
  </w:style>
  <w:style w:type="paragraph" w:styleId="aa">
    <w:name w:val="header"/>
    <w:basedOn w:val="a"/>
    <w:link w:val="ab"/>
    <w:uiPriority w:val="99"/>
    <w:unhideWhenUsed/>
    <w:rsid w:val="00B257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5758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B257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257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B18FA-EDB2-4C20-8E87-F5ACD338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2022-03-17T12:31:00Z</cp:lastPrinted>
  <dcterms:created xsi:type="dcterms:W3CDTF">2022-03-18T11:27:00Z</dcterms:created>
  <dcterms:modified xsi:type="dcterms:W3CDTF">2022-03-18T11:27:00Z</dcterms:modified>
</cp:coreProperties>
</file>