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sidRPr="00F71866">
        <w:rPr>
          <w:rFonts w:ascii="Times New Roman" w:eastAsia="Times New Roman" w:hAnsi="Times New Roman"/>
          <w:kern w:val="24"/>
          <w:sz w:val="32"/>
          <w:szCs w:val="32"/>
          <w:lang w:eastAsia="ru-RU"/>
        </w:rPr>
        <w:t xml:space="preserve">Р О С </w:t>
      </w:r>
      <w:proofErr w:type="spellStart"/>
      <w:proofErr w:type="gramStart"/>
      <w:r w:rsidRPr="00F71866">
        <w:rPr>
          <w:rFonts w:ascii="Times New Roman" w:eastAsia="Times New Roman" w:hAnsi="Times New Roman"/>
          <w:kern w:val="24"/>
          <w:sz w:val="32"/>
          <w:szCs w:val="32"/>
          <w:lang w:eastAsia="ru-RU"/>
        </w:rPr>
        <w:t>С</w:t>
      </w:r>
      <w:proofErr w:type="spellEnd"/>
      <w:proofErr w:type="gramEnd"/>
      <w:r w:rsidRPr="00F71866">
        <w:rPr>
          <w:rFonts w:ascii="Times New Roman" w:eastAsia="Times New Roman" w:hAnsi="Times New Roman"/>
          <w:kern w:val="24"/>
          <w:sz w:val="32"/>
          <w:szCs w:val="32"/>
          <w:lang w:eastAsia="ru-RU"/>
        </w:rPr>
        <w:t xml:space="preserve"> И Й С К А Я  Ф Е Д Е Р А Ц И Я</w:t>
      </w:r>
    </w:p>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sidRPr="00F71866">
        <w:rPr>
          <w:rFonts w:ascii="Times New Roman" w:eastAsia="Times New Roman" w:hAnsi="Times New Roman"/>
          <w:kern w:val="24"/>
          <w:sz w:val="32"/>
          <w:szCs w:val="32"/>
          <w:lang w:eastAsia="ru-RU"/>
        </w:rPr>
        <w:t xml:space="preserve">Б Е Л Г О </w:t>
      </w:r>
      <w:proofErr w:type="gramStart"/>
      <w:r w:rsidRPr="00F71866">
        <w:rPr>
          <w:rFonts w:ascii="Times New Roman" w:eastAsia="Times New Roman" w:hAnsi="Times New Roman"/>
          <w:kern w:val="24"/>
          <w:sz w:val="32"/>
          <w:szCs w:val="32"/>
          <w:lang w:eastAsia="ru-RU"/>
        </w:rPr>
        <w:t>Р</w:t>
      </w:r>
      <w:proofErr w:type="gramEnd"/>
      <w:r w:rsidRPr="00F71866">
        <w:rPr>
          <w:rFonts w:ascii="Times New Roman" w:eastAsia="Times New Roman" w:hAnsi="Times New Roman"/>
          <w:kern w:val="24"/>
          <w:sz w:val="32"/>
          <w:szCs w:val="32"/>
          <w:lang w:eastAsia="ru-RU"/>
        </w:rPr>
        <w:t xml:space="preserve"> О Д С К А Я  О Б Л А С Т Ь</w:t>
      </w:r>
    </w:p>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Pr>
          <w:rFonts w:ascii="Times New Roman" w:eastAsia="Times New Roman" w:hAnsi="Times New Roman"/>
          <w:noProof/>
          <w:kern w:val="24"/>
          <w:sz w:val="32"/>
          <w:szCs w:val="32"/>
          <w:lang w:eastAsia="ru-RU"/>
        </w:rPr>
        <w:drawing>
          <wp:inline distT="0" distB="0" distL="0" distR="0">
            <wp:extent cx="723900" cy="742950"/>
            <wp:effectExtent l="19050" t="0" r="0" b="0"/>
            <wp:docPr id="1" name="Рисунок 1" descr="Герб11(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1(бланк)"/>
                    <pic:cNvPicPr>
                      <a:picLocks noChangeAspect="1" noChangeArrowheads="1"/>
                    </pic:cNvPicPr>
                  </pic:nvPicPr>
                  <pic:blipFill>
                    <a:blip r:embed="rId6"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sidRPr="00F71866">
        <w:rPr>
          <w:rFonts w:ascii="Times New Roman" w:eastAsia="Times New Roman" w:hAnsi="Times New Roman"/>
          <w:kern w:val="24"/>
          <w:sz w:val="32"/>
          <w:szCs w:val="32"/>
          <w:lang w:eastAsia="ru-RU"/>
        </w:rPr>
        <w:t xml:space="preserve">СОВЕТ ДЕПУТАТОВ </w:t>
      </w:r>
    </w:p>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sidRPr="00F71866">
        <w:rPr>
          <w:rFonts w:ascii="Times New Roman" w:eastAsia="Times New Roman" w:hAnsi="Times New Roman"/>
          <w:kern w:val="24"/>
          <w:sz w:val="32"/>
          <w:szCs w:val="32"/>
          <w:lang w:eastAsia="ru-RU"/>
        </w:rPr>
        <w:t>ГРАЙВОРОНСКОГО ГОРОДСКОГО ОКРУГА</w:t>
      </w:r>
    </w:p>
    <w:p w:rsidR="00356038" w:rsidRPr="00F71866" w:rsidRDefault="00356038" w:rsidP="00356038">
      <w:pPr>
        <w:spacing w:after="0" w:line="240" w:lineRule="auto"/>
        <w:jc w:val="center"/>
        <w:rPr>
          <w:rFonts w:ascii="Times New Roman" w:eastAsia="Times New Roman" w:hAnsi="Times New Roman"/>
          <w:kern w:val="24"/>
          <w:sz w:val="32"/>
          <w:szCs w:val="32"/>
          <w:lang w:eastAsia="ru-RU"/>
        </w:rPr>
      </w:pPr>
      <w:r w:rsidRPr="00F71866">
        <w:rPr>
          <w:rFonts w:ascii="Times New Roman" w:eastAsia="Times New Roman" w:hAnsi="Times New Roman"/>
          <w:kern w:val="24"/>
          <w:sz w:val="32"/>
          <w:szCs w:val="32"/>
          <w:lang w:eastAsia="ru-RU"/>
        </w:rPr>
        <w:t>ПЕРВОГО СОЗЫВА</w:t>
      </w:r>
    </w:p>
    <w:p w:rsidR="00356038" w:rsidRPr="00F71866" w:rsidRDefault="00356038" w:rsidP="00356038">
      <w:pPr>
        <w:spacing w:after="0" w:line="240" w:lineRule="auto"/>
        <w:jc w:val="center"/>
        <w:rPr>
          <w:rFonts w:ascii="Times New Roman" w:eastAsia="Times New Roman" w:hAnsi="Times New Roman"/>
          <w:b/>
          <w:kern w:val="24"/>
          <w:sz w:val="32"/>
          <w:szCs w:val="32"/>
          <w:lang w:eastAsia="ru-RU"/>
        </w:rPr>
      </w:pPr>
      <w:proofErr w:type="gramStart"/>
      <w:r w:rsidRPr="00F71866">
        <w:rPr>
          <w:rFonts w:ascii="Times New Roman" w:eastAsia="Times New Roman" w:hAnsi="Times New Roman"/>
          <w:b/>
          <w:kern w:val="24"/>
          <w:sz w:val="32"/>
          <w:szCs w:val="32"/>
          <w:lang w:eastAsia="ru-RU"/>
        </w:rPr>
        <w:t>Р</w:t>
      </w:r>
      <w:proofErr w:type="gramEnd"/>
      <w:r w:rsidRPr="00F71866">
        <w:rPr>
          <w:rFonts w:ascii="Times New Roman" w:eastAsia="Times New Roman" w:hAnsi="Times New Roman"/>
          <w:b/>
          <w:kern w:val="24"/>
          <w:sz w:val="32"/>
          <w:szCs w:val="32"/>
          <w:lang w:eastAsia="ru-RU"/>
        </w:rPr>
        <w:t xml:space="preserve"> Е Ш Е Н И Е</w:t>
      </w:r>
    </w:p>
    <w:p w:rsidR="00356038" w:rsidRDefault="00356038" w:rsidP="00356038">
      <w:pPr>
        <w:pStyle w:val="ConsPlusNormal"/>
        <w:ind w:firstLine="540"/>
        <w:jc w:val="both"/>
        <w:rPr>
          <w:rFonts w:ascii="Times New Roman" w:hAnsi="Times New Roman" w:cs="Times New Roman"/>
          <w:sz w:val="28"/>
          <w:szCs w:val="28"/>
        </w:rPr>
      </w:pPr>
    </w:p>
    <w:p w:rsidR="00356038" w:rsidRPr="00F71866" w:rsidRDefault="00356038" w:rsidP="00356038">
      <w:pPr>
        <w:pStyle w:val="ConsPlusNormal"/>
        <w:ind w:firstLine="567"/>
        <w:jc w:val="both"/>
        <w:rPr>
          <w:rFonts w:ascii="Times New Roman" w:hAnsi="Times New Roman" w:cs="Times New Roman"/>
          <w:sz w:val="28"/>
          <w:szCs w:val="28"/>
        </w:rPr>
      </w:pPr>
      <w:r w:rsidRPr="00F71866">
        <w:rPr>
          <w:rFonts w:ascii="Times New Roman" w:hAnsi="Times New Roman" w:cs="Times New Roman"/>
          <w:sz w:val="28"/>
          <w:szCs w:val="28"/>
        </w:rPr>
        <w:t xml:space="preserve">24 октября 2019 года                                                                          № </w:t>
      </w:r>
      <w:r w:rsidR="005559EC">
        <w:rPr>
          <w:rFonts w:ascii="Times New Roman" w:hAnsi="Times New Roman" w:cs="Times New Roman"/>
          <w:sz w:val="28"/>
          <w:szCs w:val="28"/>
        </w:rPr>
        <w:t>252</w:t>
      </w:r>
    </w:p>
    <w:p w:rsidR="00356038" w:rsidRPr="000A290E" w:rsidRDefault="00356038" w:rsidP="00356038">
      <w:pPr>
        <w:spacing w:line="240" w:lineRule="auto"/>
        <w:jc w:val="both"/>
        <w:rPr>
          <w:rFonts w:ascii="Times New Roman" w:hAnsi="Times New Roman"/>
          <w:sz w:val="28"/>
          <w:szCs w:val="28"/>
        </w:rPr>
      </w:pPr>
    </w:p>
    <w:tbl>
      <w:tblPr>
        <w:tblW w:w="10650" w:type="dxa"/>
        <w:tblLook w:val="01E0"/>
      </w:tblPr>
      <w:tblGrid>
        <w:gridCol w:w="5688"/>
        <w:gridCol w:w="4962"/>
      </w:tblGrid>
      <w:tr w:rsidR="00356038" w:rsidRPr="000A290E" w:rsidTr="008A6571">
        <w:tc>
          <w:tcPr>
            <w:tcW w:w="5688" w:type="dxa"/>
          </w:tcPr>
          <w:p w:rsidR="00356038" w:rsidRPr="000A290E" w:rsidRDefault="00356038" w:rsidP="008A6571">
            <w:pPr>
              <w:shd w:val="clear" w:color="auto" w:fill="FFFFFF"/>
              <w:spacing w:line="240" w:lineRule="auto"/>
              <w:jc w:val="both"/>
              <w:outlineLvl w:val="2"/>
              <w:rPr>
                <w:rFonts w:ascii="Times New Roman" w:hAnsi="Times New Roman"/>
                <w:b/>
                <w:sz w:val="28"/>
                <w:szCs w:val="28"/>
              </w:rPr>
            </w:pPr>
            <w:r w:rsidRPr="000A290E">
              <w:rPr>
                <w:rFonts w:ascii="Times New Roman" w:hAnsi="Times New Roman"/>
                <w:b/>
                <w:sz w:val="28"/>
                <w:szCs w:val="28"/>
              </w:rPr>
              <w:t xml:space="preserve">Об утверждении Положения об оплате труда работников муниципального </w:t>
            </w:r>
            <w:r>
              <w:rPr>
                <w:rFonts w:ascii="Times New Roman" w:hAnsi="Times New Roman"/>
                <w:b/>
                <w:sz w:val="28"/>
                <w:szCs w:val="28"/>
              </w:rPr>
              <w:t>бюджетного</w:t>
            </w:r>
            <w:r w:rsidRPr="000A290E">
              <w:rPr>
                <w:rFonts w:ascii="Times New Roman" w:hAnsi="Times New Roman"/>
                <w:b/>
                <w:sz w:val="28"/>
                <w:szCs w:val="28"/>
              </w:rPr>
              <w:t xml:space="preserve"> учреждения дополнительного образования «Детская школа искусств </w:t>
            </w:r>
            <w:r>
              <w:rPr>
                <w:rFonts w:ascii="Times New Roman" w:hAnsi="Times New Roman"/>
                <w:b/>
                <w:sz w:val="28"/>
                <w:szCs w:val="28"/>
              </w:rPr>
              <w:t xml:space="preserve">им. В.Ф. </w:t>
            </w:r>
            <w:proofErr w:type="spellStart"/>
            <w:r>
              <w:rPr>
                <w:rFonts w:ascii="Times New Roman" w:hAnsi="Times New Roman"/>
                <w:b/>
                <w:sz w:val="28"/>
                <w:szCs w:val="28"/>
              </w:rPr>
              <w:t>Трутовского</w:t>
            </w:r>
            <w:proofErr w:type="spellEnd"/>
            <w:r w:rsidRPr="000A290E">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Грайворонского</w:t>
            </w:r>
            <w:proofErr w:type="spellEnd"/>
            <w:r>
              <w:rPr>
                <w:rFonts w:ascii="Times New Roman" w:hAnsi="Times New Roman"/>
                <w:b/>
                <w:sz w:val="28"/>
                <w:szCs w:val="28"/>
              </w:rPr>
              <w:t xml:space="preserve"> городского округа</w:t>
            </w:r>
          </w:p>
        </w:tc>
        <w:tc>
          <w:tcPr>
            <w:tcW w:w="4962" w:type="dxa"/>
          </w:tcPr>
          <w:p w:rsidR="00356038" w:rsidRPr="000A290E" w:rsidRDefault="00356038" w:rsidP="008A6571">
            <w:pPr>
              <w:spacing w:line="240" w:lineRule="auto"/>
              <w:ind w:left="252"/>
              <w:jc w:val="both"/>
              <w:rPr>
                <w:rFonts w:ascii="Times New Roman" w:hAnsi="Times New Roman"/>
                <w:sz w:val="28"/>
                <w:szCs w:val="28"/>
              </w:rPr>
            </w:pPr>
          </w:p>
        </w:tc>
      </w:tr>
    </w:tbl>
    <w:p w:rsidR="00356038" w:rsidRPr="000A290E" w:rsidRDefault="00356038" w:rsidP="00356038">
      <w:pPr>
        <w:spacing w:line="240" w:lineRule="auto"/>
        <w:jc w:val="both"/>
        <w:rPr>
          <w:rFonts w:ascii="Times New Roman" w:hAnsi="Times New Roman"/>
          <w:sz w:val="28"/>
          <w:szCs w:val="28"/>
        </w:rPr>
      </w:pPr>
    </w:p>
    <w:p w:rsidR="00356038" w:rsidRPr="000A290E" w:rsidRDefault="00356038" w:rsidP="00356038">
      <w:pPr>
        <w:autoSpaceDE w:val="0"/>
        <w:autoSpaceDN w:val="0"/>
        <w:adjustRightInd w:val="0"/>
        <w:spacing w:line="240" w:lineRule="auto"/>
        <w:ind w:firstLine="540"/>
        <w:jc w:val="both"/>
        <w:rPr>
          <w:rFonts w:ascii="Times New Roman" w:hAnsi="Times New Roman"/>
          <w:sz w:val="28"/>
          <w:szCs w:val="28"/>
        </w:rPr>
      </w:pPr>
      <w:r w:rsidRPr="000A290E">
        <w:rPr>
          <w:rFonts w:ascii="Times New Roman" w:hAnsi="Times New Roman"/>
          <w:sz w:val="28"/>
          <w:szCs w:val="28"/>
        </w:rPr>
        <w:tab/>
      </w:r>
      <w:proofErr w:type="gramStart"/>
      <w:r w:rsidRPr="000A290E">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Pr>
          <w:rFonts w:ascii="Times New Roman" w:hAnsi="Times New Roman"/>
          <w:color w:val="000000"/>
          <w:sz w:val="28"/>
          <w:szCs w:val="28"/>
        </w:rPr>
        <w:t>постановления</w:t>
      </w:r>
      <w:r w:rsidRPr="000A290E">
        <w:rPr>
          <w:rFonts w:ascii="Times New Roman" w:hAnsi="Times New Roman"/>
          <w:color w:val="000000"/>
          <w:sz w:val="28"/>
          <w:szCs w:val="28"/>
        </w:rPr>
        <w:t>м</w:t>
      </w:r>
      <w:r>
        <w:rPr>
          <w:rFonts w:ascii="Times New Roman" w:hAnsi="Times New Roman"/>
          <w:color w:val="000000"/>
          <w:sz w:val="28"/>
          <w:szCs w:val="28"/>
        </w:rPr>
        <w:t>и</w:t>
      </w:r>
      <w:r w:rsidRPr="000A290E">
        <w:rPr>
          <w:rFonts w:ascii="Times New Roman" w:hAnsi="Times New Roman"/>
          <w:color w:val="000000"/>
          <w:sz w:val="28"/>
          <w:szCs w:val="28"/>
        </w:rPr>
        <w:t xml:space="preserve"> Правительства Белгородской области от 11 марта 2019 года</w:t>
      </w:r>
      <w:r>
        <w:rPr>
          <w:rFonts w:ascii="Times New Roman" w:hAnsi="Times New Roman"/>
          <w:color w:val="000000"/>
          <w:sz w:val="28"/>
          <w:szCs w:val="28"/>
        </w:rPr>
        <w:t xml:space="preserve"> </w:t>
      </w:r>
      <w:r w:rsidRPr="000A290E">
        <w:rPr>
          <w:rFonts w:ascii="Times New Roman" w:hAnsi="Times New Roman"/>
          <w:color w:val="000000"/>
          <w:sz w:val="28"/>
          <w:szCs w:val="28"/>
        </w:rPr>
        <w:t xml:space="preserve">№105-пп </w:t>
      </w:r>
      <w:r>
        <w:rPr>
          <w:rFonts w:ascii="Times New Roman" w:hAnsi="Times New Roman"/>
          <w:color w:val="000000"/>
          <w:sz w:val="28"/>
          <w:szCs w:val="28"/>
        </w:rPr>
        <w:t>и от 30 сентября 2019 года</w:t>
      </w:r>
      <w:r w:rsidRPr="000A290E">
        <w:rPr>
          <w:rFonts w:ascii="Times New Roman" w:hAnsi="Times New Roman"/>
          <w:color w:val="000000"/>
          <w:sz w:val="28"/>
          <w:szCs w:val="28"/>
        </w:rPr>
        <w:t xml:space="preserve"> №</w:t>
      </w:r>
      <w:r>
        <w:rPr>
          <w:rFonts w:ascii="Times New Roman" w:hAnsi="Times New Roman"/>
          <w:color w:val="000000"/>
          <w:sz w:val="28"/>
          <w:szCs w:val="28"/>
        </w:rPr>
        <w:t>419</w:t>
      </w:r>
      <w:r w:rsidRPr="000A290E">
        <w:rPr>
          <w:rFonts w:ascii="Times New Roman" w:hAnsi="Times New Roman"/>
          <w:color w:val="000000"/>
          <w:sz w:val="28"/>
          <w:szCs w:val="28"/>
        </w:rPr>
        <w:t xml:space="preserve">-пп «О внесении изменений в постановление Правительства Белгородской области от 23 июня 2008 года № 159-пп», </w:t>
      </w:r>
      <w:r w:rsidRPr="000A290E">
        <w:rPr>
          <w:rFonts w:ascii="Times New Roman" w:hAnsi="Times New Roman"/>
          <w:sz w:val="28"/>
          <w:szCs w:val="28"/>
        </w:rPr>
        <w:t xml:space="preserve">Уставом </w:t>
      </w:r>
      <w:proofErr w:type="spellStart"/>
      <w:r w:rsidRPr="000A290E">
        <w:rPr>
          <w:rFonts w:ascii="Times New Roman" w:hAnsi="Times New Roman"/>
          <w:sz w:val="28"/>
          <w:szCs w:val="28"/>
        </w:rPr>
        <w:t>Г</w:t>
      </w:r>
      <w:r>
        <w:rPr>
          <w:rFonts w:ascii="Times New Roman" w:hAnsi="Times New Roman"/>
          <w:sz w:val="28"/>
          <w:szCs w:val="28"/>
        </w:rPr>
        <w:t>райворонского</w:t>
      </w:r>
      <w:proofErr w:type="spellEnd"/>
      <w:r>
        <w:rPr>
          <w:rFonts w:ascii="Times New Roman" w:hAnsi="Times New Roman"/>
          <w:sz w:val="28"/>
          <w:szCs w:val="28"/>
        </w:rPr>
        <w:t xml:space="preserve"> городского округа</w:t>
      </w:r>
      <w:proofErr w:type="gramEnd"/>
    </w:p>
    <w:p w:rsidR="00356038" w:rsidRPr="000A290E" w:rsidRDefault="00356038" w:rsidP="00356038">
      <w:pPr>
        <w:spacing w:line="240" w:lineRule="auto"/>
        <w:ind w:firstLine="709"/>
        <w:jc w:val="both"/>
        <w:rPr>
          <w:rFonts w:ascii="Times New Roman" w:hAnsi="Times New Roman"/>
          <w:sz w:val="28"/>
          <w:szCs w:val="28"/>
        </w:rPr>
      </w:pPr>
      <w:r w:rsidRPr="000A290E">
        <w:rPr>
          <w:rFonts w:ascii="Times New Roman" w:hAnsi="Times New Roman"/>
          <w:sz w:val="28"/>
          <w:szCs w:val="28"/>
        </w:rPr>
        <w:t xml:space="preserve">Совет депутатов </w:t>
      </w:r>
      <w:proofErr w:type="spellStart"/>
      <w:r w:rsidRPr="000A290E">
        <w:rPr>
          <w:rFonts w:ascii="Times New Roman" w:hAnsi="Times New Roman"/>
          <w:sz w:val="28"/>
          <w:szCs w:val="28"/>
        </w:rPr>
        <w:t>Грайворонского</w:t>
      </w:r>
      <w:proofErr w:type="spellEnd"/>
      <w:r w:rsidRPr="000A290E">
        <w:rPr>
          <w:rFonts w:ascii="Times New Roman" w:hAnsi="Times New Roman"/>
          <w:sz w:val="28"/>
          <w:szCs w:val="28"/>
        </w:rPr>
        <w:t xml:space="preserve"> городского округа </w:t>
      </w:r>
      <w:proofErr w:type="spellStart"/>
      <w:proofErr w:type="gramStart"/>
      <w:r w:rsidRPr="000A290E">
        <w:rPr>
          <w:rFonts w:ascii="Times New Roman" w:hAnsi="Times New Roman"/>
          <w:b/>
          <w:sz w:val="28"/>
          <w:szCs w:val="28"/>
        </w:rPr>
        <w:t>р</w:t>
      </w:r>
      <w:proofErr w:type="spellEnd"/>
      <w:proofErr w:type="gramEnd"/>
      <w:r w:rsidRPr="000A290E">
        <w:rPr>
          <w:rFonts w:ascii="Times New Roman" w:hAnsi="Times New Roman"/>
          <w:b/>
          <w:sz w:val="28"/>
          <w:szCs w:val="28"/>
        </w:rPr>
        <w:t xml:space="preserve"> е </w:t>
      </w:r>
      <w:proofErr w:type="spellStart"/>
      <w:r w:rsidRPr="000A290E">
        <w:rPr>
          <w:rFonts w:ascii="Times New Roman" w:hAnsi="Times New Roman"/>
          <w:b/>
          <w:sz w:val="28"/>
          <w:szCs w:val="28"/>
        </w:rPr>
        <w:t>ш</w:t>
      </w:r>
      <w:proofErr w:type="spellEnd"/>
      <w:r w:rsidRPr="000A290E">
        <w:rPr>
          <w:rFonts w:ascii="Times New Roman" w:hAnsi="Times New Roman"/>
          <w:b/>
          <w:sz w:val="28"/>
          <w:szCs w:val="28"/>
        </w:rPr>
        <w:t xml:space="preserve"> и л:</w:t>
      </w:r>
    </w:p>
    <w:p w:rsidR="00356038" w:rsidRPr="000A290E" w:rsidRDefault="00356038" w:rsidP="00356038">
      <w:pPr>
        <w:spacing w:line="240" w:lineRule="auto"/>
        <w:ind w:firstLine="708"/>
        <w:jc w:val="both"/>
        <w:rPr>
          <w:rFonts w:ascii="Times New Roman" w:hAnsi="Times New Roman"/>
          <w:sz w:val="28"/>
          <w:szCs w:val="28"/>
        </w:rPr>
      </w:pPr>
      <w:r w:rsidRPr="000A290E">
        <w:rPr>
          <w:rFonts w:ascii="Times New Roman" w:hAnsi="Times New Roman"/>
          <w:sz w:val="28"/>
          <w:szCs w:val="28"/>
        </w:rPr>
        <w:t xml:space="preserve">1. Утвердить Положение об оплате труда работников муниципального </w:t>
      </w:r>
      <w:r>
        <w:rPr>
          <w:rFonts w:ascii="Times New Roman" w:hAnsi="Times New Roman"/>
          <w:sz w:val="28"/>
          <w:szCs w:val="28"/>
        </w:rPr>
        <w:t>бюджетного</w:t>
      </w:r>
      <w:r w:rsidRPr="000A290E">
        <w:rPr>
          <w:rFonts w:ascii="Times New Roman" w:hAnsi="Times New Roman"/>
          <w:sz w:val="28"/>
          <w:szCs w:val="28"/>
        </w:rPr>
        <w:t xml:space="preserve"> учреждения дополнительного образования «Детская школа искусств </w:t>
      </w:r>
      <w:r>
        <w:rPr>
          <w:rFonts w:ascii="Times New Roman" w:hAnsi="Times New Roman"/>
          <w:sz w:val="28"/>
          <w:szCs w:val="28"/>
        </w:rPr>
        <w:t xml:space="preserve">им. В.Ф. </w:t>
      </w:r>
      <w:proofErr w:type="spellStart"/>
      <w:r>
        <w:rPr>
          <w:rFonts w:ascii="Times New Roman" w:hAnsi="Times New Roman"/>
          <w:sz w:val="28"/>
          <w:szCs w:val="28"/>
        </w:rPr>
        <w:t>Трутовского</w:t>
      </w:r>
      <w:proofErr w:type="spellEnd"/>
      <w:r w:rsidRPr="000A290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Грайворонского</w:t>
      </w:r>
      <w:proofErr w:type="spellEnd"/>
      <w:r>
        <w:rPr>
          <w:rFonts w:ascii="Times New Roman" w:hAnsi="Times New Roman"/>
          <w:sz w:val="28"/>
          <w:szCs w:val="28"/>
        </w:rPr>
        <w:t xml:space="preserve"> городского округа</w:t>
      </w:r>
      <w:r w:rsidRPr="000A290E">
        <w:rPr>
          <w:rFonts w:ascii="Times New Roman" w:hAnsi="Times New Roman"/>
          <w:sz w:val="28"/>
          <w:szCs w:val="28"/>
        </w:rPr>
        <w:t>.</w:t>
      </w:r>
    </w:p>
    <w:p w:rsidR="00356038" w:rsidRDefault="00356038" w:rsidP="00356038">
      <w:pPr>
        <w:spacing w:line="240" w:lineRule="auto"/>
        <w:ind w:firstLine="708"/>
        <w:jc w:val="both"/>
        <w:rPr>
          <w:rFonts w:ascii="Times New Roman" w:hAnsi="Times New Roman"/>
          <w:sz w:val="28"/>
          <w:szCs w:val="28"/>
        </w:rPr>
      </w:pPr>
      <w:r w:rsidRPr="000A290E">
        <w:rPr>
          <w:rFonts w:ascii="Times New Roman" w:hAnsi="Times New Roman"/>
          <w:sz w:val="28"/>
          <w:szCs w:val="28"/>
        </w:rPr>
        <w:t xml:space="preserve">2. Признать утратившим силу решение Муниципального совета </w:t>
      </w:r>
      <w:proofErr w:type="spellStart"/>
      <w:r w:rsidRPr="000A290E">
        <w:rPr>
          <w:rFonts w:ascii="Times New Roman" w:hAnsi="Times New Roman"/>
          <w:sz w:val="28"/>
          <w:szCs w:val="28"/>
        </w:rPr>
        <w:t>Грайворонского</w:t>
      </w:r>
      <w:proofErr w:type="spellEnd"/>
      <w:r w:rsidRPr="000A290E">
        <w:rPr>
          <w:rFonts w:ascii="Times New Roman" w:hAnsi="Times New Roman"/>
          <w:sz w:val="28"/>
          <w:szCs w:val="28"/>
        </w:rPr>
        <w:t xml:space="preserve"> района от 28 </w:t>
      </w:r>
      <w:r>
        <w:rPr>
          <w:rFonts w:ascii="Times New Roman" w:hAnsi="Times New Roman"/>
          <w:sz w:val="28"/>
          <w:szCs w:val="28"/>
        </w:rPr>
        <w:t>сентября</w:t>
      </w:r>
      <w:r w:rsidRPr="000A290E">
        <w:rPr>
          <w:rFonts w:ascii="Times New Roman" w:hAnsi="Times New Roman"/>
          <w:sz w:val="28"/>
          <w:szCs w:val="28"/>
        </w:rPr>
        <w:t xml:space="preserve"> 201</w:t>
      </w:r>
      <w:r>
        <w:rPr>
          <w:rFonts w:ascii="Times New Roman" w:hAnsi="Times New Roman"/>
          <w:sz w:val="28"/>
          <w:szCs w:val="28"/>
        </w:rPr>
        <w:t>7</w:t>
      </w:r>
      <w:r w:rsidRPr="000A290E">
        <w:rPr>
          <w:rFonts w:ascii="Times New Roman" w:hAnsi="Times New Roman"/>
          <w:sz w:val="28"/>
          <w:szCs w:val="28"/>
        </w:rPr>
        <w:t xml:space="preserve"> года №</w:t>
      </w:r>
      <w:r>
        <w:rPr>
          <w:rFonts w:ascii="Times New Roman" w:hAnsi="Times New Roman"/>
          <w:sz w:val="28"/>
          <w:szCs w:val="28"/>
        </w:rPr>
        <w:t>388</w:t>
      </w:r>
      <w:r w:rsidRPr="000A290E">
        <w:rPr>
          <w:rFonts w:ascii="Times New Roman" w:hAnsi="Times New Roman"/>
          <w:sz w:val="28"/>
          <w:szCs w:val="28"/>
        </w:rPr>
        <w:t xml:space="preserve"> «Об утверждении Положения об оплате труда работников муниципального образовательного учреждения дополнительного образования «Детская школа искусств </w:t>
      </w:r>
      <w:proofErr w:type="spellStart"/>
      <w:r w:rsidRPr="000A290E">
        <w:rPr>
          <w:rFonts w:ascii="Times New Roman" w:hAnsi="Times New Roman"/>
          <w:sz w:val="28"/>
          <w:szCs w:val="28"/>
        </w:rPr>
        <w:t>Грайворонского</w:t>
      </w:r>
      <w:proofErr w:type="spellEnd"/>
      <w:r w:rsidRPr="000A290E">
        <w:rPr>
          <w:rFonts w:ascii="Times New Roman" w:hAnsi="Times New Roman"/>
          <w:sz w:val="28"/>
          <w:szCs w:val="28"/>
        </w:rPr>
        <w:t xml:space="preserve"> района».</w:t>
      </w:r>
    </w:p>
    <w:p w:rsidR="00356038" w:rsidRPr="00E33C3A" w:rsidRDefault="00356038" w:rsidP="00356038">
      <w:pPr>
        <w:spacing w:before="100" w:beforeAutospacing="1" w:after="100" w:afterAutospacing="1"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E33C3A">
        <w:rPr>
          <w:rFonts w:ascii="Times New Roman" w:eastAsia="Times New Roman" w:hAnsi="Times New Roman"/>
          <w:sz w:val="28"/>
          <w:szCs w:val="28"/>
          <w:lang w:eastAsia="ru-RU"/>
        </w:rPr>
        <w:t xml:space="preserve">. Опубликовать настоящее решение в газете «Родной край» и в сетевом издании «Родной край 31» (rodkray31.ru), разместить на официальном сайте </w:t>
      </w:r>
      <w:r w:rsidRPr="00E33C3A">
        <w:rPr>
          <w:rFonts w:ascii="Times New Roman" w:eastAsia="Times New Roman" w:hAnsi="Times New Roman"/>
          <w:sz w:val="28"/>
          <w:szCs w:val="28"/>
          <w:lang w:eastAsia="ru-RU"/>
        </w:rPr>
        <w:lastRenderedPageBreak/>
        <w:t xml:space="preserve">органов местного самоуправления </w:t>
      </w:r>
      <w:proofErr w:type="spellStart"/>
      <w:r w:rsidRPr="00E33C3A">
        <w:rPr>
          <w:rFonts w:ascii="Times New Roman" w:eastAsia="Times New Roman" w:hAnsi="Times New Roman"/>
          <w:sz w:val="28"/>
          <w:szCs w:val="28"/>
          <w:lang w:eastAsia="ru-RU"/>
        </w:rPr>
        <w:t>Грайворонского</w:t>
      </w:r>
      <w:proofErr w:type="spellEnd"/>
      <w:r w:rsidRPr="00E33C3A">
        <w:rPr>
          <w:rFonts w:ascii="Times New Roman" w:eastAsia="Times New Roman" w:hAnsi="Times New Roman"/>
          <w:sz w:val="28"/>
          <w:szCs w:val="28"/>
          <w:lang w:eastAsia="ru-RU"/>
        </w:rPr>
        <w:t xml:space="preserve"> городского округа (</w:t>
      </w:r>
      <w:proofErr w:type="spellStart"/>
      <w:r w:rsidRPr="00E33C3A">
        <w:rPr>
          <w:rFonts w:ascii="Times New Roman" w:eastAsia="Times New Roman" w:hAnsi="Times New Roman"/>
          <w:sz w:val="28"/>
          <w:szCs w:val="28"/>
          <w:lang w:eastAsia="ru-RU"/>
        </w:rPr>
        <w:t>graivoron.ru</w:t>
      </w:r>
      <w:proofErr w:type="spellEnd"/>
      <w:r w:rsidRPr="00E33C3A">
        <w:rPr>
          <w:rFonts w:ascii="Times New Roman" w:eastAsia="Times New Roman" w:hAnsi="Times New Roman"/>
          <w:sz w:val="28"/>
          <w:szCs w:val="28"/>
          <w:lang w:eastAsia="ru-RU"/>
        </w:rPr>
        <w:t>).</w:t>
      </w:r>
    </w:p>
    <w:p w:rsidR="00356038" w:rsidRDefault="00356038" w:rsidP="00356038">
      <w:pPr>
        <w:spacing w:line="240" w:lineRule="auto"/>
        <w:ind w:firstLine="567"/>
        <w:jc w:val="both"/>
        <w:rPr>
          <w:rFonts w:ascii="Times New Roman" w:hAnsi="Times New Roman"/>
          <w:sz w:val="28"/>
          <w:szCs w:val="28"/>
        </w:rPr>
      </w:pPr>
      <w:r>
        <w:rPr>
          <w:rFonts w:ascii="Times New Roman" w:hAnsi="Times New Roman"/>
          <w:sz w:val="28"/>
          <w:szCs w:val="28"/>
        </w:rPr>
        <w:t>4</w:t>
      </w:r>
      <w:r w:rsidRPr="000A290E">
        <w:rPr>
          <w:rFonts w:ascii="Times New Roman" w:hAnsi="Times New Roman"/>
          <w:sz w:val="28"/>
          <w:szCs w:val="28"/>
        </w:rPr>
        <w:t xml:space="preserve">. Контроль выполнения данного решения возложить на постоянную комиссию Совета депутатов </w:t>
      </w:r>
      <w:proofErr w:type="spellStart"/>
      <w:r w:rsidRPr="000A290E">
        <w:rPr>
          <w:rFonts w:ascii="Times New Roman" w:hAnsi="Times New Roman"/>
          <w:sz w:val="28"/>
          <w:szCs w:val="28"/>
        </w:rPr>
        <w:t>Грайворонского</w:t>
      </w:r>
      <w:proofErr w:type="spellEnd"/>
      <w:r w:rsidRPr="000A290E">
        <w:rPr>
          <w:rFonts w:ascii="Times New Roman" w:hAnsi="Times New Roman"/>
          <w:sz w:val="28"/>
          <w:szCs w:val="28"/>
        </w:rPr>
        <w:t xml:space="preserve"> городского округа по нормативно – правовой деятельности, обеспечению законности и прав граждан, соблюдению </w:t>
      </w:r>
      <w:r w:rsidRPr="009B75DD">
        <w:rPr>
          <w:rFonts w:ascii="Times New Roman" w:hAnsi="Times New Roman"/>
          <w:sz w:val="28"/>
          <w:szCs w:val="28"/>
        </w:rPr>
        <w:t xml:space="preserve">правил депутатской этики (Н.П. </w:t>
      </w:r>
      <w:proofErr w:type="spellStart"/>
      <w:r w:rsidRPr="009B75DD">
        <w:rPr>
          <w:rFonts w:ascii="Times New Roman" w:hAnsi="Times New Roman"/>
          <w:sz w:val="28"/>
          <w:szCs w:val="28"/>
        </w:rPr>
        <w:t>Понеделко</w:t>
      </w:r>
      <w:proofErr w:type="spellEnd"/>
      <w:r w:rsidRPr="009B75DD">
        <w:rPr>
          <w:rFonts w:ascii="Times New Roman" w:hAnsi="Times New Roman"/>
          <w:sz w:val="28"/>
          <w:szCs w:val="28"/>
        </w:rPr>
        <w:t>).</w:t>
      </w:r>
    </w:p>
    <w:p w:rsidR="00356038" w:rsidRDefault="00356038" w:rsidP="00356038">
      <w:pPr>
        <w:spacing w:line="240" w:lineRule="auto"/>
        <w:jc w:val="both"/>
        <w:rPr>
          <w:rFonts w:ascii="Times New Roman" w:hAnsi="Times New Roman"/>
          <w:sz w:val="28"/>
          <w:szCs w:val="28"/>
        </w:rPr>
      </w:pPr>
    </w:p>
    <w:p w:rsidR="00356038" w:rsidRPr="000A290E" w:rsidRDefault="00356038" w:rsidP="00356038">
      <w:pPr>
        <w:shd w:val="clear" w:color="auto" w:fill="FFFFFF"/>
        <w:spacing w:after="0" w:line="240" w:lineRule="auto"/>
        <w:rPr>
          <w:rFonts w:ascii="Times New Roman" w:eastAsia="Times New Roman" w:hAnsi="Times New Roman"/>
          <w:b/>
          <w:sz w:val="28"/>
          <w:szCs w:val="28"/>
          <w:lang w:eastAsia="ru-RU"/>
        </w:rPr>
      </w:pPr>
      <w:r w:rsidRPr="000A290E">
        <w:rPr>
          <w:rFonts w:ascii="Times New Roman" w:eastAsia="Times New Roman" w:hAnsi="Times New Roman"/>
          <w:b/>
          <w:sz w:val="28"/>
          <w:szCs w:val="28"/>
          <w:lang w:eastAsia="ru-RU"/>
        </w:rPr>
        <w:t>Председатель Совета депутатов</w:t>
      </w:r>
    </w:p>
    <w:p w:rsidR="00356038" w:rsidRPr="000A290E" w:rsidRDefault="00356038" w:rsidP="00356038">
      <w:pPr>
        <w:shd w:val="clear" w:color="auto" w:fill="FFFFFF"/>
        <w:spacing w:after="0" w:line="240" w:lineRule="auto"/>
        <w:rPr>
          <w:rFonts w:ascii="Times New Roman" w:eastAsia="Times New Roman" w:hAnsi="Times New Roman"/>
          <w:b/>
          <w:sz w:val="28"/>
          <w:szCs w:val="28"/>
          <w:lang w:eastAsia="ru-RU"/>
        </w:rPr>
      </w:pPr>
      <w:proofErr w:type="spellStart"/>
      <w:r w:rsidRPr="000A290E">
        <w:rPr>
          <w:rFonts w:ascii="Times New Roman" w:eastAsia="Times New Roman" w:hAnsi="Times New Roman"/>
          <w:b/>
          <w:sz w:val="28"/>
          <w:szCs w:val="28"/>
          <w:lang w:eastAsia="ru-RU"/>
        </w:rPr>
        <w:t>Грайворонского</w:t>
      </w:r>
      <w:proofErr w:type="spellEnd"/>
      <w:r w:rsidRPr="000A290E">
        <w:rPr>
          <w:rFonts w:ascii="Times New Roman" w:eastAsia="Times New Roman" w:hAnsi="Times New Roman"/>
          <w:b/>
          <w:sz w:val="28"/>
          <w:szCs w:val="28"/>
          <w:lang w:eastAsia="ru-RU"/>
        </w:rPr>
        <w:t xml:space="preserve"> городского округа</w:t>
      </w:r>
      <w:r w:rsidRPr="000A290E">
        <w:rPr>
          <w:rFonts w:ascii="Times New Roman" w:eastAsia="Times New Roman" w:hAnsi="Times New Roman"/>
          <w:b/>
          <w:sz w:val="28"/>
          <w:szCs w:val="28"/>
          <w:lang w:eastAsia="ru-RU"/>
        </w:rPr>
        <w:tab/>
        <w:t xml:space="preserve">                               В.Н. Горбань</w:t>
      </w:r>
    </w:p>
    <w:p w:rsidR="00356038" w:rsidRPr="000A290E" w:rsidRDefault="00356038" w:rsidP="00356038">
      <w:pPr>
        <w:autoSpaceDE w:val="0"/>
        <w:autoSpaceDN w:val="0"/>
        <w:adjustRightInd w:val="0"/>
        <w:jc w:val="both"/>
        <w:rPr>
          <w:rFonts w:ascii="Times New Roman" w:hAnsi="Times New Roman"/>
          <w:b/>
          <w:color w:val="000000"/>
          <w:sz w:val="28"/>
          <w:szCs w:val="28"/>
        </w:rPr>
      </w:pPr>
    </w:p>
    <w:p w:rsidR="00356038" w:rsidRPr="000A290E" w:rsidRDefault="00356038" w:rsidP="00356038">
      <w:pPr>
        <w:rPr>
          <w:rFonts w:ascii="Times New Roman" w:eastAsia="Times New Roman" w:hAnsi="Times New Roman"/>
          <w:b/>
          <w:sz w:val="24"/>
          <w:szCs w:val="24"/>
          <w:lang w:eastAsia="ru-RU"/>
        </w:rPr>
      </w:pPr>
    </w:p>
    <w:p w:rsidR="000A290E" w:rsidRDefault="000A290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B24D9A" w:rsidRPr="000A290E" w:rsidRDefault="00B24D9A" w:rsidP="0039587F">
      <w:pPr>
        <w:shd w:val="clear" w:color="auto" w:fill="FFFFFF"/>
        <w:spacing w:after="0" w:line="240" w:lineRule="auto"/>
        <w:jc w:val="center"/>
        <w:rPr>
          <w:rFonts w:ascii="Times New Roman" w:eastAsia="Times New Roman" w:hAnsi="Times New Roman"/>
          <w:b/>
          <w:sz w:val="24"/>
          <w:szCs w:val="24"/>
          <w:lang w:eastAsia="ru-RU"/>
        </w:rPr>
      </w:pPr>
    </w:p>
    <w:p w:rsidR="000A290E" w:rsidRPr="00C11D89" w:rsidRDefault="000A290E" w:rsidP="000A290E">
      <w:pPr>
        <w:pStyle w:val="a6"/>
        <w:ind w:left="4820"/>
      </w:pPr>
      <w:r w:rsidRPr="00C11D89">
        <w:t>УТВЕРЖДЕН</w:t>
      </w:r>
    </w:p>
    <w:p w:rsidR="000A290E" w:rsidRPr="00C11D89" w:rsidRDefault="000A290E" w:rsidP="000A290E">
      <w:pPr>
        <w:pStyle w:val="a6"/>
        <w:ind w:left="4820"/>
      </w:pPr>
      <w:r w:rsidRPr="00C11D89">
        <w:t xml:space="preserve">решением Совета депутатов </w:t>
      </w:r>
    </w:p>
    <w:p w:rsidR="000A290E" w:rsidRPr="00C11D89" w:rsidRDefault="000A290E" w:rsidP="000A290E">
      <w:pPr>
        <w:pStyle w:val="a6"/>
        <w:ind w:left="4820"/>
      </w:pPr>
      <w:proofErr w:type="spellStart"/>
      <w:r w:rsidRPr="00C11D89">
        <w:t>Грайворонского</w:t>
      </w:r>
      <w:proofErr w:type="spellEnd"/>
      <w:r w:rsidRPr="00C11D89">
        <w:t xml:space="preserve"> городского округа</w:t>
      </w:r>
    </w:p>
    <w:p w:rsidR="000A290E" w:rsidRPr="00C11D89" w:rsidRDefault="000A290E" w:rsidP="000A290E">
      <w:pPr>
        <w:pStyle w:val="a6"/>
        <w:ind w:left="4820"/>
      </w:pPr>
      <w:r w:rsidRPr="00C11D89">
        <w:t>от «</w:t>
      </w:r>
      <w:r w:rsidRPr="0037649D">
        <w:t>2</w:t>
      </w:r>
      <w:r>
        <w:t>4</w:t>
      </w:r>
      <w:r w:rsidRPr="00C11D89">
        <w:t xml:space="preserve">» </w:t>
      </w:r>
      <w:r>
        <w:t>октября</w:t>
      </w:r>
      <w:r w:rsidRPr="00C11D89">
        <w:t xml:space="preserve"> 2019г. № </w:t>
      </w:r>
      <w:r w:rsidR="005559EC">
        <w:t>252</w:t>
      </w:r>
      <w:r w:rsidRPr="00C11D89">
        <w:t xml:space="preserve">                                                                                                                                                              </w:t>
      </w:r>
    </w:p>
    <w:p w:rsidR="000A290E" w:rsidRDefault="000A290E" w:rsidP="000A290E">
      <w:pPr>
        <w:pStyle w:val="ConsPlusTitle"/>
        <w:jc w:val="center"/>
        <w:rPr>
          <w:rFonts w:ascii="Times New Roman" w:hAnsi="Times New Roman" w:cs="Times New Roman"/>
          <w:sz w:val="28"/>
          <w:szCs w:val="28"/>
        </w:rPr>
      </w:pPr>
    </w:p>
    <w:p w:rsidR="00B24D9A" w:rsidRDefault="00B24D9A" w:rsidP="0039587F">
      <w:pPr>
        <w:shd w:val="clear" w:color="auto" w:fill="FFFFFF"/>
        <w:spacing w:after="0" w:line="240" w:lineRule="auto"/>
        <w:jc w:val="center"/>
        <w:rPr>
          <w:rFonts w:ascii="Times New Roman" w:eastAsia="Times New Roman" w:hAnsi="Times New Roman"/>
          <w:b/>
          <w:sz w:val="24"/>
          <w:szCs w:val="24"/>
          <w:lang w:eastAsia="ru-RU"/>
        </w:rPr>
      </w:pPr>
    </w:p>
    <w:p w:rsidR="00B24D9A" w:rsidRDefault="00B24D9A" w:rsidP="0039587F">
      <w:pPr>
        <w:shd w:val="clear" w:color="auto" w:fill="FFFFFF"/>
        <w:spacing w:after="0" w:line="240" w:lineRule="auto"/>
        <w:jc w:val="center"/>
        <w:rPr>
          <w:rFonts w:ascii="Times New Roman" w:eastAsia="Times New Roman" w:hAnsi="Times New Roman"/>
          <w:b/>
          <w:sz w:val="24"/>
          <w:szCs w:val="24"/>
          <w:lang w:eastAsia="ru-RU"/>
        </w:rPr>
      </w:pPr>
    </w:p>
    <w:p w:rsidR="00E63430" w:rsidRPr="00D5784A" w:rsidRDefault="00E63430" w:rsidP="00E63430">
      <w:pPr>
        <w:shd w:val="clear" w:color="auto" w:fill="FFFFFF"/>
        <w:spacing w:after="0" w:line="240" w:lineRule="auto"/>
        <w:jc w:val="center"/>
        <w:rPr>
          <w:rFonts w:ascii="Times New Roman" w:eastAsia="Times New Roman" w:hAnsi="Times New Roman"/>
          <w:b/>
          <w:sz w:val="28"/>
          <w:szCs w:val="28"/>
          <w:lang w:eastAsia="ru-RU"/>
        </w:rPr>
      </w:pPr>
      <w:r w:rsidRPr="00D5784A">
        <w:rPr>
          <w:rFonts w:ascii="Times New Roman" w:eastAsia="Times New Roman" w:hAnsi="Times New Roman"/>
          <w:b/>
          <w:sz w:val="28"/>
          <w:szCs w:val="28"/>
          <w:lang w:eastAsia="ru-RU"/>
        </w:rPr>
        <w:t>ПОЛОЖЕНИЕ</w:t>
      </w:r>
    </w:p>
    <w:p w:rsidR="00E63430" w:rsidRDefault="00E63430" w:rsidP="00E63430">
      <w:pPr>
        <w:shd w:val="clear" w:color="auto" w:fill="FFFFFF"/>
        <w:spacing w:after="0" w:line="240" w:lineRule="auto"/>
        <w:jc w:val="center"/>
        <w:rPr>
          <w:rFonts w:ascii="Times New Roman" w:eastAsia="Times New Roman" w:hAnsi="Times New Roman"/>
          <w:b/>
          <w:sz w:val="28"/>
          <w:szCs w:val="28"/>
          <w:lang w:eastAsia="ru-RU"/>
        </w:rPr>
      </w:pPr>
      <w:r w:rsidRPr="00D5784A">
        <w:rPr>
          <w:rFonts w:ascii="Times New Roman" w:eastAsia="Times New Roman" w:hAnsi="Times New Roman"/>
          <w:b/>
          <w:sz w:val="28"/>
          <w:szCs w:val="28"/>
          <w:lang w:eastAsia="ru-RU"/>
        </w:rPr>
        <w:t xml:space="preserve">об оплате труда работников муниципального </w:t>
      </w:r>
      <w:r>
        <w:rPr>
          <w:rFonts w:ascii="Times New Roman" w:eastAsia="Times New Roman" w:hAnsi="Times New Roman"/>
          <w:b/>
          <w:sz w:val="28"/>
          <w:szCs w:val="28"/>
          <w:lang w:eastAsia="ru-RU"/>
        </w:rPr>
        <w:t xml:space="preserve">бюджетного </w:t>
      </w:r>
      <w:r w:rsidRPr="00D5784A">
        <w:rPr>
          <w:rFonts w:ascii="Times New Roman" w:eastAsia="Times New Roman" w:hAnsi="Times New Roman"/>
          <w:b/>
          <w:sz w:val="28"/>
          <w:szCs w:val="28"/>
          <w:lang w:eastAsia="ru-RU"/>
        </w:rPr>
        <w:t xml:space="preserve">учреждения дополнительного образования </w:t>
      </w:r>
    </w:p>
    <w:p w:rsidR="00E63430" w:rsidRDefault="00E63430" w:rsidP="00E63430">
      <w:pPr>
        <w:shd w:val="clear" w:color="auto" w:fill="FFFFFF"/>
        <w:spacing w:after="0" w:line="240" w:lineRule="auto"/>
        <w:jc w:val="center"/>
        <w:rPr>
          <w:rFonts w:ascii="Times New Roman" w:eastAsia="Times New Roman" w:hAnsi="Times New Roman"/>
          <w:b/>
          <w:sz w:val="28"/>
          <w:szCs w:val="28"/>
          <w:lang w:eastAsia="ru-RU"/>
        </w:rPr>
      </w:pPr>
      <w:r w:rsidRPr="00D5784A">
        <w:rPr>
          <w:rFonts w:ascii="Times New Roman" w:eastAsia="Times New Roman" w:hAnsi="Times New Roman"/>
          <w:b/>
          <w:sz w:val="28"/>
          <w:szCs w:val="28"/>
          <w:lang w:eastAsia="ru-RU"/>
        </w:rPr>
        <w:t xml:space="preserve">«Детская школа искусств </w:t>
      </w:r>
      <w:r>
        <w:rPr>
          <w:rFonts w:ascii="Times New Roman" w:eastAsia="Times New Roman" w:hAnsi="Times New Roman"/>
          <w:b/>
          <w:sz w:val="28"/>
          <w:szCs w:val="28"/>
          <w:lang w:eastAsia="ru-RU"/>
        </w:rPr>
        <w:t xml:space="preserve">им. В.Ф. </w:t>
      </w:r>
      <w:proofErr w:type="spellStart"/>
      <w:r>
        <w:rPr>
          <w:rFonts w:ascii="Times New Roman" w:eastAsia="Times New Roman" w:hAnsi="Times New Roman"/>
          <w:b/>
          <w:sz w:val="28"/>
          <w:szCs w:val="28"/>
          <w:lang w:eastAsia="ru-RU"/>
        </w:rPr>
        <w:t>Трутовского</w:t>
      </w:r>
      <w:proofErr w:type="spellEnd"/>
      <w:r w:rsidRPr="00D5784A">
        <w:rPr>
          <w:rFonts w:ascii="Times New Roman" w:eastAsia="Times New Roman" w:hAnsi="Times New Roman"/>
          <w:b/>
          <w:sz w:val="28"/>
          <w:szCs w:val="28"/>
          <w:lang w:eastAsia="ru-RU"/>
        </w:rPr>
        <w:t xml:space="preserve">» </w:t>
      </w:r>
    </w:p>
    <w:p w:rsidR="00E63430" w:rsidRPr="00D5784A" w:rsidRDefault="00E63430" w:rsidP="00E63430">
      <w:pPr>
        <w:shd w:val="clear" w:color="auto" w:fill="FFFFFF"/>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Грайворонского</w:t>
      </w:r>
      <w:proofErr w:type="spellEnd"/>
      <w:r>
        <w:rPr>
          <w:rFonts w:ascii="Times New Roman" w:eastAsia="Times New Roman" w:hAnsi="Times New Roman"/>
          <w:b/>
          <w:sz w:val="28"/>
          <w:szCs w:val="28"/>
          <w:lang w:eastAsia="ru-RU"/>
        </w:rPr>
        <w:t xml:space="preserve"> городского округа</w:t>
      </w:r>
    </w:p>
    <w:p w:rsidR="00E63430" w:rsidRDefault="00E63430" w:rsidP="00E63430">
      <w:pPr>
        <w:shd w:val="clear" w:color="auto" w:fill="FFFFFF"/>
        <w:spacing w:after="0" w:line="240" w:lineRule="auto"/>
        <w:rPr>
          <w:rFonts w:ascii="Times New Roman" w:eastAsia="Times New Roman" w:hAnsi="Times New Roman"/>
          <w:b/>
          <w:sz w:val="24"/>
          <w:szCs w:val="24"/>
          <w:lang w:eastAsia="ru-RU"/>
        </w:rPr>
      </w:pPr>
    </w:p>
    <w:p w:rsidR="00E63430" w:rsidRPr="000659B6" w:rsidRDefault="00E63430" w:rsidP="00E63430">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w:t>
      </w:r>
      <w:bookmarkStart w:id="0" w:name="_GoBack"/>
      <w:bookmarkEnd w:id="0"/>
      <w:r>
        <w:rPr>
          <w:rFonts w:ascii="Times New Roman" w:eastAsia="Times New Roman" w:hAnsi="Times New Roman"/>
          <w:b/>
          <w:sz w:val="28"/>
          <w:szCs w:val="28"/>
          <w:lang w:eastAsia="ru-RU"/>
        </w:rPr>
        <w:t>Общее положения</w:t>
      </w:r>
    </w:p>
    <w:p w:rsidR="00E63430" w:rsidRDefault="00E63430" w:rsidP="00E63430">
      <w:pPr>
        <w:spacing w:after="0" w:line="240" w:lineRule="auto"/>
        <w:ind w:right="333"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sidRPr="008221B8">
        <w:rPr>
          <w:rFonts w:ascii="Times New Roman" w:eastAsia="Times New Roman" w:hAnsi="Times New Roman"/>
          <w:sz w:val="28"/>
          <w:szCs w:val="28"/>
          <w:lang w:eastAsia="ru-RU"/>
        </w:rPr>
        <w:t>Настоящее Положение об оплате труда работников образовательных учреждений (далее -</w:t>
      </w:r>
      <w:r>
        <w:rPr>
          <w:rFonts w:ascii="Times New Roman" w:eastAsia="Times New Roman" w:hAnsi="Times New Roman"/>
          <w:sz w:val="28"/>
          <w:szCs w:val="28"/>
          <w:lang w:eastAsia="ru-RU"/>
        </w:rPr>
        <w:t xml:space="preserve"> </w:t>
      </w:r>
      <w:r w:rsidRPr="008221B8">
        <w:rPr>
          <w:rFonts w:ascii="Times New Roman" w:eastAsia="Times New Roman" w:hAnsi="Times New Roman"/>
          <w:sz w:val="28"/>
          <w:szCs w:val="28"/>
          <w:lang w:eastAsia="ru-RU"/>
        </w:rPr>
        <w:t xml:space="preserve">Положение) разработано в соответствии с законом Белгородской области от 21 декабря 2006 года №85 «Об отраслевой системе оплаты труда работников бюджетных учреждений Белгородской области», </w:t>
      </w:r>
      <w:r>
        <w:rPr>
          <w:rFonts w:ascii="Times New Roman" w:eastAsia="Times New Roman" w:hAnsi="Times New Roman"/>
          <w:sz w:val="28"/>
          <w:szCs w:val="28"/>
          <w:lang w:eastAsia="ru-RU"/>
        </w:rPr>
        <w:t>постановлени</w:t>
      </w:r>
      <w:r w:rsidR="007E6B92">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правительства Белгородской области от 23 июня 2008 года №159-пп «Об утверждении Положения об оплате труда работников государственных областных образовательных организаций, организаций без попечения родителей, лиц из</w:t>
      </w:r>
      <w:proofErr w:type="gramEnd"/>
      <w:r>
        <w:rPr>
          <w:rFonts w:ascii="Times New Roman" w:eastAsia="Times New Roman" w:hAnsi="Times New Roman"/>
          <w:sz w:val="28"/>
          <w:szCs w:val="28"/>
          <w:lang w:eastAsia="ru-RU"/>
        </w:rPr>
        <w:t xml:space="preserve"> числа детей – сирот и детей, оставшихся без попечения родителей, и областных методических служб».</w:t>
      </w:r>
    </w:p>
    <w:p w:rsidR="00E63430" w:rsidRDefault="00E63430" w:rsidP="00E63430">
      <w:pPr>
        <w:spacing w:after="0" w:line="240" w:lineRule="auto"/>
        <w:ind w:right="333" w:firstLine="72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1.2.Положение разработано в целях формирования единых подходов к регулированию заработной платы работников муниципального бюджетного учреждения дополнительного образования «Детская школа искусств им. В.Ф. </w:t>
      </w:r>
      <w:proofErr w:type="spellStart"/>
      <w:r>
        <w:rPr>
          <w:rFonts w:ascii="Times New Roman" w:eastAsia="Times New Roman" w:hAnsi="Times New Roman"/>
          <w:sz w:val="28"/>
          <w:szCs w:val="28"/>
          <w:lang w:eastAsia="ru-RU"/>
        </w:rPr>
        <w:t>Трутовского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Грайворонского</w:t>
      </w:r>
      <w:proofErr w:type="spellEnd"/>
      <w:r>
        <w:rPr>
          <w:rFonts w:ascii="Times New Roman" w:eastAsia="Times New Roman" w:hAnsi="Times New Roman"/>
          <w:sz w:val="28"/>
          <w:szCs w:val="28"/>
          <w:lang w:eastAsia="ru-RU"/>
        </w:rPr>
        <w:t xml:space="preserve"> городского округа (далее - Учреждения) с учетом размеров и условий оплаты труда.</w:t>
      </w:r>
    </w:p>
    <w:p w:rsidR="00E63430" w:rsidRPr="00455569" w:rsidRDefault="00E63430" w:rsidP="00E63430">
      <w:pPr>
        <w:spacing w:after="0" w:line="240" w:lineRule="auto"/>
        <w:ind w:right="333" w:firstLine="720"/>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t>1.3. Положение предусматривает отраслевые принципы с</w:t>
      </w:r>
      <w:r>
        <w:rPr>
          <w:rFonts w:ascii="Times New Roman" w:eastAsia="Times New Roman" w:hAnsi="Times New Roman"/>
          <w:sz w:val="28"/>
          <w:szCs w:val="28"/>
          <w:lang w:eastAsia="ru-RU"/>
        </w:rPr>
        <w:t>истемы оплаты труда работников Учреждения</w:t>
      </w:r>
      <w:r w:rsidRPr="00455569">
        <w:rPr>
          <w:rFonts w:ascii="Times New Roman" w:eastAsia="Times New Roman" w:hAnsi="Times New Roman"/>
          <w:sz w:val="28"/>
          <w:szCs w:val="28"/>
          <w:lang w:eastAsia="ru-RU"/>
        </w:rPr>
        <w:t>, финансируемых за счет средств местного бюджета и иных доходов, на основе базовой ставки в зависимости от должности, а также выплат компенсационного, стимулирующего характера и выплат с применением повышающих коэффициентов.</w:t>
      </w:r>
    </w:p>
    <w:p w:rsidR="00E63430" w:rsidRPr="00455569" w:rsidRDefault="00E63430" w:rsidP="00E63430">
      <w:pPr>
        <w:spacing w:after="0" w:line="240" w:lineRule="auto"/>
        <w:ind w:right="333"/>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ab/>
      </w:r>
      <w:r w:rsidRPr="00455569">
        <w:rPr>
          <w:rFonts w:ascii="Times New Roman" w:eastAsia="Times New Roman" w:hAnsi="Times New Roman"/>
          <w:sz w:val="28"/>
          <w:szCs w:val="28"/>
          <w:lang w:eastAsia="ru-RU"/>
        </w:rPr>
        <w:t xml:space="preserve">1.4. Новая система оплаты труда работников </w:t>
      </w:r>
      <w:r>
        <w:rPr>
          <w:rFonts w:ascii="Times New Roman" w:eastAsia="Times New Roman" w:hAnsi="Times New Roman"/>
          <w:sz w:val="28"/>
          <w:szCs w:val="28"/>
          <w:lang w:eastAsia="ru-RU"/>
        </w:rPr>
        <w:t>Учреждения</w:t>
      </w:r>
      <w:r w:rsidRPr="00455569">
        <w:rPr>
          <w:rFonts w:ascii="Times New Roman" w:eastAsia="Times New Roman" w:hAnsi="Times New Roman"/>
          <w:sz w:val="28"/>
          <w:szCs w:val="28"/>
          <w:lang w:eastAsia="ru-RU"/>
        </w:rPr>
        <w:t xml:space="preserve"> устанавливается коллективным договором, соглашениями и нормативными правовыми актами Белгородской области, </w:t>
      </w:r>
      <w:proofErr w:type="spellStart"/>
      <w:r w:rsidRPr="00455569">
        <w:rPr>
          <w:rFonts w:ascii="Times New Roman" w:eastAsia="Times New Roman" w:hAnsi="Times New Roman"/>
          <w:sz w:val="28"/>
          <w:szCs w:val="28"/>
          <w:lang w:eastAsia="ru-RU"/>
        </w:rPr>
        <w:t>Грайворонского</w:t>
      </w:r>
      <w:proofErr w:type="spellEnd"/>
      <w:r w:rsidRPr="00455569">
        <w:rPr>
          <w:rFonts w:ascii="Times New Roman" w:eastAsia="Times New Roman" w:hAnsi="Times New Roman"/>
          <w:sz w:val="28"/>
          <w:szCs w:val="28"/>
          <w:lang w:eastAsia="ru-RU"/>
        </w:rPr>
        <w:t xml:space="preserve"> городского округа.</w:t>
      </w:r>
    </w:p>
    <w:p w:rsidR="00E63430" w:rsidRPr="00455569" w:rsidRDefault="00E63430" w:rsidP="00E63430">
      <w:pPr>
        <w:spacing w:after="0" w:line="240" w:lineRule="auto"/>
        <w:ind w:right="333"/>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tab/>
        <w:t>1.5. В Положении предусмотрены единые принципы системы оплаты труда:</w:t>
      </w:r>
    </w:p>
    <w:p w:rsidR="00E63430" w:rsidRPr="00455569" w:rsidRDefault="00E63430" w:rsidP="00E63430">
      <w:pPr>
        <w:spacing w:after="0" w:line="240" w:lineRule="auto"/>
        <w:ind w:right="333" w:firstLine="708"/>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lastRenderedPageBreak/>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E63430" w:rsidRPr="00455569" w:rsidRDefault="00E63430" w:rsidP="00E63430">
      <w:pPr>
        <w:spacing w:after="0" w:line="240" w:lineRule="auto"/>
        <w:ind w:right="333" w:firstLine="708"/>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E63430" w:rsidRPr="00455569" w:rsidRDefault="00E63430" w:rsidP="00E63430">
      <w:pPr>
        <w:spacing w:after="0" w:line="240" w:lineRule="auto"/>
        <w:ind w:right="333" w:firstLine="708"/>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E63430" w:rsidRPr="0042208D" w:rsidRDefault="00E63430" w:rsidP="00E63430">
      <w:pPr>
        <w:spacing w:after="0" w:line="240" w:lineRule="auto"/>
        <w:ind w:right="333" w:firstLine="708"/>
        <w:jc w:val="both"/>
        <w:rPr>
          <w:rFonts w:ascii="Times New Roman" w:eastAsia="Times New Roman" w:hAnsi="Times New Roman"/>
          <w:sz w:val="28"/>
          <w:szCs w:val="28"/>
          <w:lang w:eastAsia="ru-RU"/>
        </w:rPr>
      </w:pPr>
      <w:r w:rsidRPr="00455569">
        <w:rPr>
          <w:rFonts w:ascii="Times New Roman" w:eastAsia="Times New Roman" w:hAnsi="Times New Roman"/>
          <w:sz w:val="28"/>
          <w:szCs w:val="28"/>
          <w:lang w:eastAsia="ru-RU"/>
        </w:rPr>
        <w:t xml:space="preserve">- тарификация работ и работников с учетом применения Единого квалификационного справочника должностей руководителей, специалистов, </w:t>
      </w:r>
      <w:r w:rsidRPr="0042208D">
        <w:rPr>
          <w:rFonts w:ascii="Times New Roman" w:eastAsia="Times New Roman" w:hAnsi="Times New Roman"/>
          <w:sz w:val="28"/>
          <w:szCs w:val="28"/>
          <w:lang w:eastAsia="ru-RU"/>
        </w:rPr>
        <w:t>слу</w:t>
      </w:r>
      <w:r>
        <w:rPr>
          <w:rFonts w:ascii="Times New Roman" w:eastAsia="Times New Roman" w:hAnsi="Times New Roman"/>
          <w:sz w:val="28"/>
          <w:szCs w:val="28"/>
          <w:lang w:eastAsia="ru-RU"/>
        </w:rPr>
        <w:t>жащих и профессий рабочих (ЕКС).</w:t>
      </w:r>
    </w:p>
    <w:p w:rsidR="00E63430" w:rsidRPr="0042208D" w:rsidRDefault="00E63430" w:rsidP="00E63430">
      <w:pPr>
        <w:spacing w:after="0" w:line="240" w:lineRule="auto"/>
        <w:ind w:right="333" w:firstLine="708"/>
        <w:jc w:val="both"/>
        <w:rPr>
          <w:rFonts w:ascii="Times New Roman" w:eastAsia="Times New Roman" w:hAnsi="Times New Roman"/>
          <w:sz w:val="28"/>
          <w:szCs w:val="28"/>
          <w:lang w:eastAsia="ru-RU"/>
        </w:rPr>
      </w:pPr>
      <w:r w:rsidRPr="0042208D">
        <w:rPr>
          <w:rFonts w:ascii="Times New Roman" w:eastAsia="Times New Roman" w:hAnsi="Times New Roman"/>
          <w:sz w:val="28"/>
          <w:szCs w:val="28"/>
          <w:lang w:eastAsia="ru-RU"/>
        </w:rPr>
        <w:t>1.6. Для целей настоящего Положения используются следующие основные понятия и определения:</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базовый должностной оклад – минимальный оклад работника учреждения, осуществляющего профессиональную деятельность по занимаемой должнос</w:t>
      </w:r>
      <w:r>
        <w:rPr>
          <w:rFonts w:ascii="Times New Roman" w:eastAsia="Times New Roman" w:hAnsi="Times New Roman"/>
          <w:sz w:val="28"/>
          <w:szCs w:val="28"/>
          <w:lang w:eastAsia="ru-RU"/>
        </w:rPr>
        <w:t xml:space="preserve">ти, входящей в соответствующую </w:t>
      </w:r>
      <w:r w:rsidRPr="00BF7B66">
        <w:rPr>
          <w:rFonts w:ascii="Times New Roman" w:eastAsia="Times New Roman" w:hAnsi="Times New Roman"/>
          <w:sz w:val="28"/>
          <w:szCs w:val="28"/>
          <w:lang w:eastAsia="ru-RU"/>
        </w:rPr>
        <w:t>профессионально-квалификационную группу, без учета гарантированных размеров доплат (надбавок) компенсацио</w:t>
      </w:r>
      <w:r>
        <w:rPr>
          <w:rFonts w:ascii="Times New Roman" w:eastAsia="Times New Roman" w:hAnsi="Times New Roman"/>
          <w:sz w:val="28"/>
          <w:szCs w:val="28"/>
          <w:lang w:eastAsia="ru-RU"/>
        </w:rPr>
        <w:t>нного характера и стимулирующих</w:t>
      </w:r>
      <w:r w:rsidRPr="00BF7B66">
        <w:rPr>
          <w:rFonts w:ascii="Times New Roman" w:eastAsia="Times New Roman" w:hAnsi="Times New Roman"/>
          <w:sz w:val="28"/>
          <w:szCs w:val="28"/>
          <w:lang w:eastAsia="ru-RU"/>
        </w:rPr>
        <w:t xml:space="preserve"> выплат. Базовый должностной оклад подлежит индексации в соответствии с нормативными правовыми актами Российской Федерации и Белгородской области, </w:t>
      </w:r>
      <w:proofErr w:type="spellStart"/>
      <w:r w:rsidRPr="00BF7B66">
        <w:rPr>
          <w:rFonts w:ascii="Times New Roman" w:eastAsia="Times New Roman" w:hAnsi="Times New Roman"/>
          <w:sz w:val="28"/>
          <w:szCs w:val="28"/>
          <w:lang w:eastAsia="ru-RU"/>
        </w:rPr>
        <w:t>Грайворонского</w:t>
      </w:r>
      <w:proofErr w:type="spellEnd"/>
      <w:r w:rsidRPr="00BF7B66">
        <w:rPr>
          <w:rFonts w:ascii="Times New Roman" w:eastAsia="Times New Roman" w:hAnsi="Times New Roman"/>
          <w:sz w:val="28"/>
          <w:szCs w:val="28"/>
          <w:lang w:eastAsia="ru-RU"/>
        </w:rPr>
        <w:t xml:space="preserve"> городского округа;</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гарантированные доплаты – доплаты за выполнение дополнительной работы, не входящей в круг основных обязанностей работника, за профессиональное образование;</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proofErr w:type="gramStart"/>
      <w:r w:rsidRPr="00BF7B66">
        <w:rPr>
          <w:rFonts w:ascii="Times New Roman" w:eastAsia="Times New Roman" w:hAnsi="Times New Roman"/>
          <w:sz w:val="28"/>
          <w:szCs w:val="28"/>
          <w:lang w:eastAsia="ru-RU"/>
        </w:rPr>
        <w:t>- компенсационные выплаты - выплаты, обес</w:t>
      </w:r>
      <w:r>
        <w:rPr>
          <w:rFonts w:ascii="Times New Roman" w:eastAsia="Times New Roman" w:hAnsi="Times New Roman"/>
          <w:sz w:val="28"/>
          <w:szCs w:val="28"/>
          <w:lang w:eastAsia="ru-RU"/>
        </w:rPr>
        <w:t>печивающие работникам учреждения</w:t>
      </w:r>
      <w:r w:rsidRPr="00BF7B66">
        <w:rPr>
          <w:rFonts w:ascii="Times New Roman" w:eastAsia="Times New Roman" w:hAnsi="Times New Roman"/>
          <w:sz w:val="28"/>
          <w:szCs w:val="28"/>
          <w:lang w:eastAsia="ru-RU"/>
        </w:rPr>
        <w:t>, зан</w:t>
      </w:r>
      <w:r>
        <w:rPr>
          <w:rFonts w:ascii="Times New Roman" w:eastAsia="Times New Roman" w:hAnsi="Times New Roman"/>
          <w:sz w:val="28"/>
          <w:szCs w:val="28"/>
          <w:lang w:eastAsia="ru-RU"/>
        </w:rPr>
        <w:t xml:space="preserve">ятым </w:t>
      </w:r>
      <w:r w:rsidRPr="00BF7B66">
        <w:rPr>
          <w:rFonts w:ascii="Times New Roman" w:eastAsia="Times New Roman" w:hAnsi="Times New Roman"/>
          <w:sz w:val="28"/>
          <w:szCs w:val="28"/>
          <w:lang w:eastAsia="ru-RU"/>
        </w:rPr>
        <w:t>на тяжелых работах, работах с вредными, опасными и иными особыми условиями труда, в условиях труда, отклоняющих</w:t>
      </w:r>
      <w:r>
        <w:rPr>
          <w:rFonts w:ascii="Times New Roman" w:eastAsia="Times New Roman" w:hAnsi="Times New Roman"/>
          <w:sz w:val="28"/>
          <w:szCs w:val="28"/>
          <w:lang w:eastAsia="ru-RU"/>
        </w:rPr>
        <w:t xml:space="preserve">ся от нормальных, оплату труда </w:t>
      </w:r>
      <w:r w:rsidRPr="00BF7B66">
        <w:rPr>
          <w:rFonts w:ascii="Times New Roman" w:eastAsia="Times New Roman" w:hAnsi="Times New Roman"/>
          <w:sz w:val="28"/>
          <w:szCs w:val="28"/>
          <w:lang w:eastAsia="ru-RU"/>
        </w:rPr>
        <w:t>в повышенном размере;</w:t>
      </w:r>
      <w:proofErr w:type="gramEnd"/>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базовая часть фонда оплаты труда учреждения обеспечивает гарантированную заработную</w:t>
      </w:r>
      <w:r>
        <w:rPr>
          <w:rFonts w:ascii="Times New Roman" w:eastAsia="Times New Roman" w:hAnsi="Times New Roman"/>
          <w:sz w:val="28"/>
          <w:szCs w:val="28"/>
          <w:lang w:eastAsia="ru-RU"/>
        </w:rPr>
        <w:t xml:space="preserve"> плату работников и состоит из </w:t>
      </w:r>
      <w:r w:rsidRPr="00BF7B66">
        <w:rPr>
          <w:rFonts w:ascii="Times New Roman" w:eastAsia="Times New Roman" w:hAnsi="Times New Roman"/>
          <w:sz w:val="28"/>
          <w:szCs w:val="28"/>
          <w:lang w:eastAsia="ru-RU"/>
        </w:rPr>
        <w:t>базовых окладов, компенсационных выплат, гарантированных надбавок и доплат;</w:t>
      </w:r>
    </w:p>
    <w:p w:rsidR="00E63430"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стимулирующие выплаты – выплат</w:t>
      </w:r>
      <w:r>
        <w:rPr>
          <w:rFonts w:ascii="Times New Roman" w:eastAsia="Times New Roman" w:hAnsi="Times New Roman"/>
          <w:sz w:val="28"/>
          <w:szCs w:val="28"/>
          <w:lang w:eastAsia="ru-RU"/>
        </w:rPr>
        <w:t>ы, предусматриваемые Положением</w:t>
      </w:r>
      <w:r w:rsidRPr="00BF7B66">
        <w:rPr>
          <w:rFonts w:ascii="Times New Roman" w:eastAsia="Times New Roman" w:hAnsi="Times New Roman"/>
          <w:sz w:val="28"/>
          <w:szCs w:val="28"/>
          <w:lang w:eastAsia="ru-RU"/>
        </w:rPr>
        <w:t xml:space="preserve"> о распределении стимулирующей части фонда оплаты</w:t>
      </w:r>
      <w:r>
        <w:rPr>
          <w:rFonts w:ascii="Times New Roman" w:eastAsia="Times New Roman" w:hAnsi="Times New Roman"/>
          <w:sz w:val="28"/>
          <w:szCs w:val="28"/>
          <w:lang w:eastAsia="ru-RU"/>
        </w:rPr>
        <w:t xml:space="preserve"> труда для работников учреждения</w:t>
      </w:r>
      <w:r w:rsidRPr="00BF7B66">
        <w:rPr>
          <w:rFonts w:ascii="Times New Roman" w:eastAsia="Times New Roman" w:hAnsi="Times New Roman"/>
          <w:sz w:val="28"/>
          <w:szCs w:val="28"/>
          <w:lang w:eastAsia="ru-RU"/>
        </w:rPr>
        <w:t>, с целью повышения мотивации качественного труда и</w:t>
      </w:r>
      <w:r>
        <w:rPr>
          <w:rFonts w:ascii="Times New Roman" w:eastAsia="Times New Roman" w:hAnsi="Times New Roman"/>
          <w:sz w:val="28"/>
          <w:szCs w:val="28"/>
          <w:lang w:eastAsia="ru-RU"/>
        </w:rPr>
        <w:t xml:space="preserve"> поощрения за результаты труда;</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xml:space="preserve">-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 </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lastRenderedPageBreak/>
        <w:t xml:space="preserve">1.7. Настоящее Положение устанавливает </w:t>
      </w:r>
      <w:r>
        <w:rPr>
          <w:rFonts w:ascii="Times New Roman" w:eastAsia="Times New Roman" w:hAnsi="Times New Roman"/>
          <w:sz w:val="28"/>
          <w:szCs w:val="28"/>
          <w:lang w:eastAsia="ru-RU"/>
        </w:rPr>
        <w:t>размеры и условия оплаты труда работников Учреждения</w:t>
      </w:r>
      <w:r w:rsidRPr="00BF7B66">
        <w:rPr>
          <w:rFonts w:ascii="Times New Roman" w:eastAsia="Times New Roman" w:hAnsi="Times New Roman"/>
          <w:sz w:val="28"/>
          <w:szCs w:val="28"/>
          <w:lang w:eastAsia="ru-RU"/>
        </w:rPr>
        <w:t xml:space="preserve"> (ранее не перешедших на отраслевые и новые условия оплаты труда), </w:t>
      </w:r>
      <w:r>
        <w:rPr>
          <w:rFonts w:ascii="Times New Roman" w:eastAsia="Times New Roman" w:hAnsi="Times New Roman"/>
          <w:sz w:val="28"/>
          <w:szCs w:val="28"/>
          <w:lang w:eastAsia="ru-RU"/>
        </w:rPr>
        <w:t xml:space="preserve">реализующих </w:t>
      </w:r>
      <w:r w:rsidRPr="00BF7B66">
        <w:rPr>
          <w:rFonts w:ascii="Times New Roman" w:eastAsia="Times New Roman" w:hAnsi="Times New Roman"/>
          <w:sz w:val="28"/>
          <w:szCs w:val="28"/>
          <w:lang w:eastAsia="ru-RU"/>
        </w:rPr>
        <w:t>программы дополнительного образования.</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1.8. Настоящее Положение устанавливает размеры и условия оплаты труда административно-хозяйственного, педагогического, учебно-вспомогательн</w:t>
      </w:r>
      <w:r>
        <w:rPr>
          <w:rFonts w:ascii="Times New Roman" w:eastAsia="Times New Roman" w:hAnsi="Times New Roman"/>
          <w:sz w:val="28"/>
          <w:szCs w:val="28"/>
          <w:lang w:eastAsia="ru-RU"/>
        </w:rPr>
        <w:t>ого и обслуживающего персонала Учреждения</w:t>
      </w:r>
      <w:r w:rsidRPr="00BF7B66">
        <w:rPr>
          <w:rFonts w:ascii="Times New Roman" w:eastAsia="Times New Roman" w:hAnsi="Times New Roman"/>
          <w:sz w:val="28"/>
          <w:szCs w:val="28"/>
          <w:lang w:eastAsia="ru-RU"/>
        </w:rPr>
        <w:t>.</w:t>
      </w:r>
    </w:p>
    <w:p w:rsidR="00E63430" w:rsidRDefault="00E63430" w:rsidP="00E63430">
      <w:pPr>
        <w:autoSpaceDE w:val="0"/>
        <w:autoSpaceDN w:val="0"/>
        <w:adjustRightInd w:val="0"/>
        <w:spacing w:after="0" w:line="240" w:lineRule="auto"/>
        <w:ind w:right="333"/>
        <w:jc w:val="center"/>
        <w:outlineLvl w:val="1"/>
        <w:rPr>
          <w:rFonts w:ascii="Times New Roman" w:eastAsia="Times New Roman" w:hAnsi="Times New Roman"/>
          <w:b/>
          <w:sz w:val="28"/>
          <w:szCs w:val="28"/>
          <w:lang w:eastAsia="ru-RU"/>
        </w:rPr>
      </w:pPr>
    </w:p>
    <w:p w:rsidR="00E63430" w:rsidRDefault="00E63430" w:rsidP="00E63430">
      <w:pPr>
        <w:autoSpaceDE w:val="0"/>
        <w:autoSpaceDN w:val="0"/>
        <w:adjustRightInd w:val="0"/>
        <w:spacing w:after="0" w:line="240" w:lineRule="auto"/>
        <w:ind w:right="333"/>
        <w:jc w:val="center"/>
        <w:outlineLvl w:val="1"/>
        <w:rPr>
          <w:rFonts w:ascii="Times New Roman" w:eastAsia="Times New Roman" w:hAnsi="Times New Roman"/>
          <w:b/>
          <w:sz w:val="28"/>
          <w:szCs w:val="28"/>
          <w:lang w:eastAsia="ru-RU"/>
        </w:rPr>
      </w:pPr>
    </w:p>
    <w:p w:rsidR="00E63430" w:rsidRDefault="00E63430" w:rsidP="00E63430">
      <w:pPr>
        <w:autoSpaceDE w:val="0"/>
        <w:autoSpaceDN w:val="0"/>
        <w:adjustRightInd w:val="0"/>
        <w:spacing w:after="0" w:line="240" w:lineRule="auto"/>
        <w:ind w:right="333"/>
        <w:jc w:val="center"/>
        <w:outlineLvl w:val="1"/>
        <w:rPr>
          <w:rFonts w:ascii="Times New Roman" w:eastAsia="Times New Roman" w:hAnsi="Times New Roman"/>
          <w:b/>
          <w:sz w:val="28"/>
          <w:szCs w:val="28"/>
          <w:lang w:eastAsia="ru-RU"/>
        </w:rPr>
      </w:pPr>
    </w:p>
    <w:p w:rsidR="00E63430" w:rsidRPr="00BF7B66" w:rsidRDefault="00E63430" w:rsidP="00E63430">
      <w:pPr>
        <w:autoSpaceDE w:val="0"/>
        <w:autoSpaceDN w:val="0"/>
        <w:adjustRightInd w:val="0"/>
        <w:spacing w:after="0" w:line="240" w:lineRule="auto"/>
        <w:ind w:right="333"/>
        <w:jc w:val="center"/>
        <w:outlineLvl w:val="1"/>
        <w:rPr>
          <w:rFonts w:ascii="Times New Roman" w:eastAsia="Times New Roman" w:hAnsi="Times New Roman"/>
          <w:b/>
          <w:sz w:val="28"/>
          <w:szCs w:val="28"/>
          <w:lang w:eastAsia="ru-RU"/>
        </w:rPr>
      </w:pPr>
      <w:r w:rsidRPr="00BF7B66">
        <w:rPr>
          <w:rFonts w:ascii="Times New Roman" w:eastAsia="Times New Roman" w:hAnsi="Times New Roman"/>
          <w:b/>
          <w:sz w:val="28"/>
          <w:szCs w:val="28"/>
          <w:lang w:eastAsia="ru-RU"/>
        </w:rPr>
        <w:t>2. Нормы рабочего времени, учебной нагрузки и</w:t>
      </w:r>
    </w:p>
    <w:p w:rsidR="00E63430" w:rsidRPr="00BF7B66" w:rsidRDefault="00E63430" w:rsidP="00E63430">
      <w:pPr>
        <w:autoSpaceDE w:val="0"/>
        <w:autoSpaceDN w:val="0"/>
        <w:adjustRightInd w:val="0"/>
        <w:spacing w:after="0" w:line="240" w:lineRule="auto"/>
        <w:ind w:right="333"/>
        <w:jc w:val="center"/>
        <w:outlineLvl w:val="1"/>
        <w:rPr>
          <w:rFonts w:ascii="Times New Roman" w:eastAsia="Times New Roman" w:hAnsi="Times New Roman"/>
          <w:b/>
          <w:sz w:val="28"/>
          <w:szCs w:val="28"/>
          <w:lang w:eastAsia="ru-RU"/>
        </w:rPr>
      </w:pPr>
      <w:r w:rsidRPr="00BF7B66">
        <w:rPr>
          <w:rFonts w:ascii="Times New Roman" w:eastAsia="Times New Roman" w:hAnsi="Times New Roman"/>
          <w:b/>
          <w:sz w:val="28"/>
          <w:szCs w:val="28"/>
          <w:lang w:eastAsia="ru-RU"/>
        </w:rPr>
        <w:t xml:space="preserve">порядок ее распределения </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xml:space="preserve">2.1. </w:t>
      </w:r>
      <w:proofErr w:type="gramStart"/>
      <w:r w:rsidRPr="00BF7B66">
        <w:rPr>
          <w:rFonts w:ascii="Times New Roman" w:eastAsia="Times New Roman" w:hAnsi="Times New Roman"/>
          <w:sz w:val="28"/>
          <w:szCs w:val="28"/>
          <w:lang w:eastAsia="ru-RU"/>
        </w:rPr>
        <w:t>Нормы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 декаб</w:t>
      </w:r>
      <w:r>
        <w:rPr>
          <w:rFonts w:ascii="Times New Roman" w:eastAsia="Times New Roman" w:hAnsi="Times New Roman"/>
          <w:sz w:val="28"/>
          <w:szCs w:val="28"/>
          <w:lang w:eastAsia="ru-RU"/>
        </w:rPr>
        <w:t>ря 2014 года № 1601 «</w:t>
      </w:r>
      <w:r w:rsidRPr="00BF7B66">
        <w:rPr>
          <w:rFonts w:ascii="Times New Roman" w:eastAsia="Times New Roman" w:hAnsi="Times New Roman"/>
          <w:sz w:val="28"/>
          <w:szCs w:val="28"/>
          <w:lang w:eastAsia="ru-RU"/>
        </w:rPr>
        <w:t>О продолжительности рабочего времени (норме часов педагогической работы за ставку заработной п</w:t>
      </w:r>
      <w:r>
        <w:rPr>
          <w:rFonts w:ascii="Times New Roman" w:eastAsia="Times New Roman" w:hAnsi="Times New Roman"/>
          <w:sz w:val="28"/>
          <w:szCs w:val="28"/>
          <w:lang w:eastAsia="ru-RU"/>
        </w:rPr>
        <w:t>латы) педагогических работников</w:t>
      </w:r>
      <w:r w:rsidRPr="00BF7B66">
        <w:rPr>
          <w:rFonts w:ascii="Times New Roman" w:eastAsia="Times New Roman" w:hAnsi="Times New Roman"/>
          <w:sz w:val="28"/>
          <w:szCs w:val="28"/>
          <w:lang w:eastAsia="ru-RU"/>
        </w:rPr>
        <w:t xml:space="preserve"> и о порядке определения учебной нагрузки педагогических работников, ог</w:t>
      </w:r>
      <w:r>
        <w:rPr>
          <w:rFonts w:ascii="Times New Roman" w:eastAsia="Times New Roman" w:hAnsi="Times New Roman"/>
          <w:sz w:val="28"/>
          <w:szCs w:val="28"/>
          <w:lang w:eastAsia="ru-RU"/>
        </w:rPr>
        <w:t>овариваемой в трудовом договоре»</w:t>
      </w:r>
      <w:r w:rsidRPr="00BF7B66">
        <w:rPr>
          <w:rFonts w:ascii="Times New Roman" w:eastAsia="Times New Roman" w:hAnsi="Times New Roman"/>
          <w:sz w:val="28"/>
          <w:szCs w:val="28"/>
          <w:lang w:eastAsia="ru-RU"/>
        </w:rPr>
        <w:t>.</w:t>
      </w:r>
      <w:proofErr w:type="gramEnd"/>
    </w:p>
    <w:p w:rsidR="00E63430" w:rsidRDefault="00E63430" w:rsidP="00E63430">
      <w:pPr>
        <w:spacing w:line="240" w:lineRule="auto"/>
        <w:ind w:right="333"/>
        <w:jc w:val="center"/>
        <w:rPr>
          <w:rFonts w:ascii="Times New Roman" w:eastAsia="Times New Roman" w:hAnsi="Times New Roman"/>
          <w:b/>
          <w:sz w:val="28"/>
          <w:szCs w:val="28"/>
          <w:lang w:eastAsia="ru-RU"/>
        </w:rPr>
      </w:pPr>
    </w:p>
    <w:p w:rsidR="00E63430" w:rsidRPr="00BF7B66" w:rsidRDefault="00E63430" w:rsidP="00E63430">
      <w:pPr>
        <w:spacing w:line="240" w:lineRule="auto"/>
        <w:ind w:right="33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w:t>
      </w:r>
      <w:r w:rsidRPr="00BF7B66">
        <w:rPr>
          <w:rFonts w:ascii="Times New Roman" w:eastAsia="Times New Roman" w:hAnsi="Times New Roman"/>
          <w:b/>
          <w:sz w:val="28"/>
          <w:szCs w:val="28"/>
          <w:lang w:eastAsia="ru-RU"/>
        </w:rPr>
        <w:t xml:space="preserve">Порядок исчисления заработной платы педагогическим работникам </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3.1. Месячная заработная п</w:t>
      </w:r>
      <w:r>
        <w:rPr>
          <w:rFonts w:ascii="Times New Roman" w:eastAsia="Times New Roman" w:hAnsi="Times New Roman"/>
          <w:sz w:val="28"/>
          <w:szCs w:val="28"/>
          <w:lang w:eastAsia="ru-RU"/>
        </w:rPr>
        <w:t>лата педагогических работников Учреждения</w:t>
      </w:r>
      <w:r w:rsidRPr="00BF7B66">
        <w:rPr>
          <w:rFonts w:ascii="Times New Roman" w:eastAsia="Times New Roman" w:hAnsi="Times New Roman"/>
          <w:sz w:val="28"/>
          <w:szCs w:val="28"/>
          <w:lang w:eastAsia="ru-RU"/>
        </w:rPr>
        <w:t xml:space="preserve"> определяется путем умножения базового оклада с учетом гарантированных надбавок за специфику работы учреждения на их фактическую нагрузку в неделю и делен</w:t>
      </w:r>
      <w:r>
        <w:rPr>
          <w:rFonts w:ascii="Times New Roman" w:eastAsia="Times New Roman" w:hAnsi="Times New Roman"/>
          <w:sz w:val="28"/>
          <w:szCs w:val="28"/>
          <w:lang w:eastAsia="ru-RU"/>
        </w:rPr>
        <w:t>ия полученного произведения на установленную</w:t>
      </w:r>
      <w:r w:rsidRPr="00BF7B66">
        <w:rPr>
          <w:rFonts w:ascii="Times New Roman" w:eastAsia="Times New Roman" w:hAnsi="Times New Roman"/>
          <w:sz w:val="28"/>
          <w:szCs w:val="28"/>
          <w:lang w:eastAsia="ru-RU"/>
        </w:rPr>
        <w:t xml:space="preserve"> норму часов педагогической нагрузки в неделю, гарантированных доплат, компенсационных выплат и стимулирующих надбавок.</w:t>
      </w:r>
    </w:p>
    <w:p w:rsidR="00E63430" w:rsidRPr="00BF7B66" w:rsidRDefault="00E63430" w:rsidP="00E63430">
      <w:pPr>
        <w:spacing w:after="0" w:line="240" w:lineRule="auto"/>
        <w:ind w:right="333" w:firstLine="851"/>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3.2. 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 и по каждому трудовому договору она не может превышать:</w:t>
      </w:r>
    </w:p>
    <w:p w:rsidR="00E63430" w:rsidRPr="00BF7B66" w:rsidRDefault="00E63430" w:rsidP="00E63430">
      <w:pPr>
        <w:spacing w:after="0" w:line="240" w:lineRule="auto"/>
        <w:ind w:right="333" w:firstLine="851"/>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половины месячной нормы рабочего времени, исчисленной из установленной продолжительности рабочей недели;</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для педагогических работников, у которых половина месячной нормы рабочего времени по основной работе составляет не менее 16 часов в нед</w:t>
      </w:r>
      <w:r>
        <w:rPr>
          <w:rFonts w:ascii="Times New Roman" w:eastAsia="Times New Roman" w:hAnsi="Times New Roman"/>
          <w:sz w:val="28"/>
          <w:szCs w:val="28"/>
          <w:lang w:eastAsia="ru-RU"/>
        </w:rPr>
        <w:t>елю, - 16 часов работы в неделю</w:t>
      </w:r>
      <w:r w:rsidRPr="00BF7B66">
        <w:rPr>
          <w:rFonts w:ascii="Times New Roman" w:eastAsia="Times New Roman" w:hAnsi="Times New Roman"/>
          <w:sz w:val="28"/>
          <w:szCs w:val="28"/>
          <w:lang w:eastAsia="ru-RU"/>
        </w:rPr>
        <w:t>.</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Pr="00BF7B66">
        <w:rPr>
          <w:rFonts w:ascii="Times New Roman" w:eastAsia="Times New Roman" w:hAnsi="Times New Roman"/>
          <w:sz w:val="28"/>
          <w:szCs w:val="28"/>
          <w:lang w:eastAsia="ru-RU"/>
        </w:rPr>
        <w:t>. Тарификация преподавателей производится 1 раз в год.</w:t>
      </w:r>
      <w:r>
        <w:rPr>
          <w:rFonts w:ascii="Times New Roman" w:eastAsia="Times New Roman" w:hAnsi="Times New Roman"/>
          <w:sz w:val="28"/>
          <w:szCs w:val="28"/>
          <w:lang w:eastAsia="ru-RU"/>
        </w:rPr>
        <w:t xml:space="preserve"> </w:t>
      </w:r>
      <w:r w:rsidRPr="00BF7B66">
        <w:rPr>
          <w:rFonts w:ascii="Times New Roman" w:eastAsia="Times New Roman" w:hAnsi="Times New Roman"/>
          <w:sz w:val="28"/>
          <w:szCs w:val="28"/>
          <w:lang w:eastAsia="ru-RU"/>
        </w:rPr>
        <w:t xml:space="preserve">В случае если учебными планами предусматривается разное количество часов на </w:t>
      </w:r>
      <w:r w:rsidRPr="00BF7B66">
        <w:rPr>
          <w:rFonts w:ascii="Times New Roman" w:eastAsia="Times New Roman" w:hAnsi="Times New Roman"/>
          <w:sz w:val="28"/>
          <w:szCs w:val="28"/>
          <w:lang w:eastAsia="ru-RU"/>
        </w:rPr>
        <w:lastRenderedPageBreak/>
        <w:t>предмет по полугодиям, тарификация осуществляется также 1 раз в год, но раздельно по полугодиям.</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BF7B66">
        <w:rPr>
          <w:rFonts w:ascii="Times New Roman" w:eastAsia="Times New Roman" w:hAnsi="Times New Roman"/>
          <w:sz w:val="28"/>
          <w:szCs w:val="28"/>
          <w:lang w:eastAsia="ru-RU"/>
        </w:rPr>
        <w:t>. При невыполнении по не зависящим от преподавателя причинам объема установленной учебной нагрузки уменьшение заработной платы не производится.</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BF7B66">
        <w:rPr>
          <w:rFonts w:ascii="Times New Roman" w:eastAsia="Times New Roman" w:hAnsi="Times New Roman"/>
          <w:sz w:val="28"/>
          <w:szCs w:val="28"/>
          <w:lang w:eastAsia="ru-RU"/>
        </w:rPr>
        <w:t xml:space="preserve">. </w:t>
      </w:r>
      <w:proofErr w:type="gramStart"/>
      <w:r w:rsidRPr="00BF7B66">
        <w:rPr>
          <w:rFonts w:ascii="Times New Roman" w:eastAsia="Times New Roman" w:hAnsi="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BF7B66">
        <w:rPr>
          <w:rFonts w:ascii="Times New Roman" w:eastAsia="Times New Roman" w:hAnsi="Times New Roman"/>
          <w:sz w:val="28"/>
          <w:szCs w:val="28"/>
          <w:lang w:eastAsia="ru-RU"/>
        </w:rPr>
        <w:t xml:space="preserve"> установленной заработной платы при тарификации, предшествующей началу каникул или периоду отмены учебных занятий. </w:t>
      </w:r>
    </w:p>
    <w:p w:rsidR="00E63430" w:rsidRPr="00BF7B66" w:rsidRDefault="00E63430" w:rsidP="00E63430">
      <w:pPr>
        <w:spacing w:after="0" w:line="240" w:lineRule="auto"/>
        <w:ind w:right="33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Pr="00BF7B66">
        <w:rPr>
          <w:rFonts w:ascii="Times New Roman" w:eastAsia="Times New Roman" w:hAnsi="Times New Roman"/>
          <w:sz w:val="28"/>
          <w:szCs w:val="28"/>
          <w:lang w:eastAsia="ru-RU"/>
        </w:rPr>
        <w:t>. Лицам, работающим на условиях почасовой оплаты и не ведущим педагогической работы во время каникул, оплата за это время не производится.</w:t>
      </w:r>
    </w:p>
    <w:p w:rsidR="00E63430" w:rsidRDefault="00E63430" w:rsidP="00E63430">
      <w:pPr>
        <w:autoSpaceDE w:val="0"/>
        <w:autoSpaceDN w:val="0"/>
        <w:adjustRightInd w:val="0"/>
        <w:spacing w:after="0" w:line="240" w:lineRule="auto"/>
        <w:ind w:right="333"/>
        <w:jc w:val="center"/>
        <w:rPr>
          <w:rFonts w:ascii="Times New Roman" w:eastAsia="Times New Roman" w:hAnsi="Times New Roman"/>
          <w:b/>
          <w:sz w:val="28"/>
          <w:szCs w:val="28"/>
          <w:lang w:eastAsia="ru-RU"/>
        </w:rPr>
      </w:pPr>
    </w:p>
    <w:p w:rsidR="00E63430" w:rsidRPr="00BF7B66" w:rsidRDefault="00E63430" w:rsidP="00E63430">
      <w:pPr>
        <w:autoSpaceDE w:val="0"/>
        <w:autoSpaceDN w:val="0"/>
        <w:adjustRightInd w:val="0"/>
        <w:spacing w:after="0" w:line="240" w:lineRule="auto"/>
        <w:ind w:right="333"/>
        <w:jc w:val="center"/>
        <w:rPr>
          <w:rFonts w:ascii="Times New Roman" w:eastAsia="Times New Roman" w:hAnsi="Times New Roman"/>
          <w:b/>
          <w:sz w:val="28"/>
          <w:szCs w:val="28"/>
          <w:lang w:eastAsia="ru-RU"/>
        </w:rPr>
      </w:pPr>
      <w:r w:rsidRPr="00BF7B66">
        <w:rPr>
          <w:rFonts w:ascii="Times New Roman" w:eastAsia="Times New Roman" w:hAnsi="Times New Roman"/>
          <w:b/>
          <w:sz w:val="28"/>
          <w:szCs w:val="28"/>
          <w:lang w:eastAsia="ru-RU"/>
        </w:rPr>
        <w:t>4. Порядок и условия почасовой оплаты труда</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4.1. Почасовая оплата т</w:t>
      </w:r>
      <w:r>
        <w:rPr>
          <w:rFonts w:ascii="Times New Roman" w:eastAsia="Times New Roman" w:hAnsi="Times New Roman"/>
          <w:sz w:val="28"/>
          <w:szCs w:val="28"/>
          <w:lang w:eastAsia="ru-RU"/>
        </w:rPr>
        <w:t>руда педагогических работников Учреждения</w:t>
      </w:r>
      <w:r w:rsidRPr="00BF7B66">
        <w:rPr>
          <w:rFonts w:ascii="Times New Roman" w:eastAsia="Times New Roman" w:hAnsi="Times New Roman"/>
          <w:sz w:val="28"/>
          <w:szCs w:val="28"/>
          <w:lang w:eastAsia="ru-RU"/>
        </w:rPr>
        <w:t xml:space="preserve"> применяется:</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при оплате за часы,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двух месяцев;</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при оплате за часы педагогической работы, выполненные преподавателями при работе с детьми, находящимися на длительном лечении в больнице, сверх объема, установленного им при тарификации;</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xml:space="preserve">- при оплате за часы преподавательской работы в объеме половины месячной нормы рабочего времени педагогических работников в другом образовательном учреждении (в одном или нескольких) сверх учебной нагрузки, выполняемой по совместительству на основе тарификации. </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4.2. Размер оплаты за один час указанной педагогической раб</w:t>
      </w:r>
      <w:r>
        <w:rPr>
          <w:rFonts w:ascii="Times New Roman" w:eastAsia="Times New Roman" w:hAnsi="Times New Roman"/>
          <w:sz w:val="28"/>
          <w:szCs w:val="28"/>
          <w:lang w:eastAsia="ru-RU"/>
        </w:rPr>
        <w:t xml:space="preserve">оты определяется путем деления базового должностного оклада педагогического работника </w:t>
      </w:r>
      <w:r w:rsidRPr="00BF7B66">
        <w:rPr>
          <w:rFonts w:ascii="Times New Roman" w:eastAsia="Times New Roman" w:hAnsi="Times New Roman"/>
          <w:sz w:val="28"/>
          <w:szCs w:val="28"/>
          <w:lang w:eastAsia="ru-RU"/>
        </w:rPr>
        <w:t>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4.3. Среднемесячное количество рабочих часов определяется путем умножения нормы часов педагогической работы в неделю на количество рабочих дней в году по шестидневной рабочей неделе и деления полученного результата на 6 (количество рабочих дней в неделе), а затем на 12 (количество месяцев в году).</w:t>
      </w:r>
    </w:p>
    <w:p w:rsidR="00E63430" w:rsidRPr="00BF7B66" w:rsidRDefault="00E63430" w:rsidP="00E63430">
      <w:pPr>
        <w:autoSpaceDE w:val="0"/>
        <w:autoSpaceDN w:val="0"/>
        <w:adjustRightInd w:val="0"/>
        <w:spacing w:after="0" w:line="240" w:lineRule="auto"/>
        <w:ind w:right="333"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lastRenderedPageBreak/>
        <w:t xml:space="preserve">4.4. Оплата труда за замещение отсутствующего преподавателя, если оно осуществлялось </w:t>
      </w:r>
      <w:proofErr w:type="gramStart"/>
      <w:r w:rsidRPr="00BF7B66">
        <w:rPr>
          <w:rFonts w:ascii="Times New Roman" w:eastAsia="Times New Roman" w:hAnsi="Times New Roman"/>
          <w:sz w:val="28"/>
          <w:szCs w:val="28"/>
          <w:lang w:eastAsia="ru-RU"/>
        </w:rPr>
        <w:t>свыше двух месяцев, производится</w:t>
      </w:r>
      <w:proofErr w:type="gramEnd"/>
      <w:r w:rsidRPr="00BF7B66">
        <w:rPr>
          <w:rFonts w:ascii="Times New Roman" w:eastAsia="Times New Roman" w:hAnsi="Times New Roman"/>
          <w:sz w:val="28"/>
          <w:szCs w:val="28"/>
          <w:lang w:eastAsia="ru-RU"/>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63430" w:rsidRDefault="00E63430" w:rsidP="00E63430">
      <w:pPr>
        <w:autoSpaceDE w:val="0"/>
        <w:autoSpaceDN w:val="0"/>
        <w:adjustRightInd w:val="0"/>
        <w:spacing w:after="0" w:line="240" w:lineRule="auto"/>
        <w:ind w:right="333" w:firstLine="708"/>
        <w:jc w:val="both"/>
        <w:rPr>
          <w:rFonts w:ascii="Times New Roman" w:eastAsia="Times New Roman" w:hAnsi="Times New Roman"/>
          <w:sz w:val="24"/>
          <w:szCs w:val="24"/>
          <w:lang w:eastAsia="ru-RU"/>
        </w:rPr>
      </w:pPr>
    </w:p>
    <w:p w:rsidR="00E63430" w:rsidRPr="0017591B" w:rsidRDefault="00E63430" w:rsidP="00E63430">
      <w:pPr>
        <w:autoSpaceDE w:val="0"/>
        <w:autoSpaceDN w:val="0"/>
        <w:adjustRightInd w:val="0"/>
        <w:spacing w:after="0" w:line="240" w:lineRule="auto"/>
        <w:ind w:right="333" w:firstLine="7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r w:rsidRPr="00BF7B66">
        <w:rPr>
          <w:rFonts w:ascii="Times New Roman" w:eastAsia="Times New Roman" w:hAnsi="Times New Roman"/>
          <w:b/>
          <w:sz w:val="28"/>
          <w:szCs w:val="28"/>
          <w:lang w:eastAsia="ru-RU"/>
        </w:rPr>
        <w:t>Порядок отнесения к группа</w:t>
      </w:r>
      <w:r>
        <w:rPr>
          <w:rFonts w:ascii="Times New Roman" w:eastAsia="Times New Roman" w:hAnsi="Times New Roman"/>
          <w:b/>
          <w:sz w:val="28"/>
          <w:szCs w:val="28"/>
          <w:lang w:eastAsia="ru-RU"/>
        </w:rPr>
        <w:t>м по оплате труда руководителей</w:t>
      </w:r>
    </w:p>
    <w:p w:rsidR="00E63430" w:rsidRPr="00BF7B66" w:rsidRDefault="00E63430" w:rsidP="00E63430">
      <w:pPr>
        <w:spacing w:after="0" w:line="240" w:lineRule="auto"/>
        <w:ind w:right="333" w:firstLine="709"/>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xml:space="preserve">5.1. </w:t>
      </w:r>
      <w:r>
        <w:rPr>
          <w:rFonts w:ascii="Times New Roman" w:eastAsia="Times New Roman" w:hAnsi="Times New Roman"/>
          <w:sz w:val="28"/>
          <w:szCs w:val="28"/>
          <w:lang w:eastAsia="ru-RU"/>
        </w:rPr>
        <w:t>Учреждение</w:t>
      </w:r>
      <w:r w:rsidRPr="00BF7B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относи</w:t>
      </w:r>
      <w:r w:rsidRPr="00BF7B66">
        <w:rPr>
          <w:rFonts w:ascii="Times New Roman" w:eastAsia="Times New Roman" w:hAnsi="Times New Roman"/>
          <w:sz w:val="28"/>
          <w:szCs w:val="28"/>
          <w:lang w:eastAsia="ru-RU"/>
        </w:rPr>
        <w:t>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E63430" w:rsidRDefault="00E63430" w:rsidP="00E63430">
      <w:pPr>
        <w:spacing w:after="0" w:line="240" w:lineRule="auto"/>
        <w:ind w:right="333"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5.2. Отнесение Учреждения </w:t>
      </w:r>
      <w:r w:rsidRPr="00BF7B66">
        <w:rPr>
          <w:rFonts w:ascii="Times New Roman" w:eastAsia="Times New Roman" w:hAnsi="Times New Roman"/>
          <w:sz w:val="28"/>
          <w:szCs w:val="28"/>
          <w:lang w:eastAsia="ru-RU"/>
        </w:rPr>
        <w:t>к одной из 4-х групп по оплате труда руководителей производится по сумме баллов после оценки сложности руководства учреждением по следующим показателям:</w:t>
      </w:r>
    </w:p>
    <w:p w:rsidR="00E63430" w:rsidRDefault="00E63430" w:rsidP="00E63430">
      <w:pPr>
        <w:spacing w:after="12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1</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241"/>
        <w:gridCol w:w="4116"/>
        <w:gridCol w:w="975"/>
      </w:tblGrid>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E63430" w:rsidRPr="00BF7B66" w:rsidRDefault="00E63430" w:rsidP="008A6571">
            <w:pPr>
              <w:spacing w:after="0" w:line="240" w:lineRule="auto"/>
              <w:jc w:val="both"/>
              <w:rPr>
                <w:rFonts w:ascii="Times New Roman" w:eastAsia="Times New Roman" w:hAnsi="Times New Roman"/>
                <w:b/>
                <w:sz w:val="24"/>
                <w:szCs w:val="24"/>
                <w:lang w:eastAsia="ru-RU"/>
              </w:rPr>
            </w:pPr>
            <w:r w:rsidRPr="00BF7B66">
              <w:rPr>
                <w:rFonts w:ascii="Times New Roman" w:eastAsia="Times New Roman" w:hAnsi="Times New Roman"/>
                <w:b/>
                <w:sz w:val="24"/>
                <w:szCs w:val="24"/>
                <w:lang w:eastAsia="ru-RU"/>
              </w:rPr>
              <w:t>№</w:t>
            </w:r>
          </w:p>
        </w:tc>
        <w:tc>
          <w:tcPr>
            <w:tcW w:w="4241" w:type="dxa"/>
            <w:tcBorders>
              <w:top w:val="single" w:sz="4" w:space="0" w:color="auto"/>
              <w:left w:val="single" w:sz="4" w:space="0" w:color="auto"/>
              <w:bottom w:val="single" w:sz="4" w:space="0" w:color="auto"/>
              <w:right w:val="single" w:sz="4" w:space="0" w:color="auto"/>
            </w:tcBorders>
            <w:vAlign w:val="center"/>
            <w:hideMark/>
          </w:tcPr>
          <w:p w:rsidR="00E63430" w:rsidRPr="00BF7B66" w:rsidRDefault="00E63430" w:rsidP="008A6571">
            <w:pPr>
              <w:keepNext/>
              <w:spacing w:after="0" w:line="240" w:lineRule="auto"/>
              <w:jc w:val="both"/>
              <w:outlineLvl w:val="0"/>
              <w:rPr>
                <w:rFonts w:ascii="Times New Roman" w:eastAsia="Times New Roman" w:hAnsi="Times New Roman"/>
                <w:b/>
                <w:spacing w:val="38"/>
                <w:sz w:val="24"/>
                <w:szCs w:val="24"/>
                <w:lang w:eastAsia="ru-RU"/>
              </w:rPr>
            </w:pPr>
            <w:r w:rsidRPr="00BF7B66">
              <w:rPr>
                <w:rFonts w:ascii="Times New Roman" w:eastAsia="Times New Roman" w:hAnsi="Times New Roman"/>
                <w:b/>
                <w:spacing w:val="38"/>
                <w:sz w:val="24"/>
                <w:szCs w:val="24"/>
                <w:lang w:eastAsia="ru-RU"/>
              </w:rPr>
              <w:t>Показатели</w:t>
            </w:r>
          </w:p>
        </w:tc>
        <w:tc>
          <w:tcPr>
            <w:tcW w:w="4116" w:type="dxa"/>
            <w:tcBorders>
              <w:top w:val="single" w:sz="4" w:space="0" w:color="auto"/>
              <w:left w:val="single" w:sz="4" w:space="0" w:color="auto"/>
              <w:bottom w:val="single" w:sz="4" w:space="0" w:color="auto"/>
              <w:right w:val="single" w:sz="4" w:space="0" w:color="auto"/>
            </w:tcBorders>
            <w:vAlign w:val="center"/>
            <w:hideMark/>
          </w:tcPr>
          <w:p w:rsidR="00E63430" w:rsidRPr="00BF7B66" w:rsidRDefault="00E63430" w:rsidP="008A6571">
            <w:pPr>
              <w:keepNext/>
              <w:spacing w:after="0" w:line="240" w:lineRule="auto"/>
              <w:jc w:val="both"/>
              <w:outlineLvl w:val="0"/>
              <w:rPr>
                <w:rFonts w:ascii="Times New Roman" w:eastAsia="Times New Roman" w:hAnsi="Times New Roman"/>
                <w:b/>
                <w:spacing w:val="38"/>
                <w:sz w:val="24"/>
                <w:szCs w:val="24"/>
                <w:lang w:eastAsia="ru-RU"/>
              </w:rPr>
            </w:pPr>
            <w:r w:rsidRPr="00BF7B66">
              <w:rPr>
                <w:rFonts w:ascii="Times New Roman" w:eastAsia="Times New Roman" w:hAnsi="Times New Roman"/>
                <w:b/>
                <w:spacing w:val="38"/>
                <w:sz w:val="24"/>
                <w:szCs w:val="24"/>
                <w:lang w:eastAsia="ru-RU"/>
              </w:rPr>
              <w:t>Условия</w:t>
            </w:r>
          </w:p>
        </w:tc>
        <w:tc>
          <w:tcPr>
            <w:tcW w:w="975" w:type="dxa"/>
            <w:tcBorders>
              <w:top w:val="single" w:sz="4" w:space="0" w:color="auto"/>
              <w:left w:val="single" w:sz="4" w:space="0" w:color="auto"/>
              <w:bottom w:val="single" w:sz="4" w:space="0" w:color="auto"/>
              <w:right w:val="single" w:sz="4" w:space="0" w:color="auto"/>
            </w:tcBorders>
            <w:vAlign w:val="center"/>
            <w:hideMark/>
          </w:tcPr>
          <w:p w:rsidR="00E63430" w:rsidRPr="00BF7B66" w:rsidRDefault="00E63430" w:rsidP="008A6571">
            <w:pPr>
              <w:spacing w:after="0" w:line="240" w:lineRule="auto"/>
              <w:jc w:val="both"/>
              <w:rPr>
                <w:rFonts w:ascii="Times New Roman" w:eastAsia="Times New Roman" w:hAnsi="Times New Roman"/>
                <w:b/>
                <w:sz w:val="24"/>
                <w:szCs w:val="24"/>
                <w:lang w:eastAsia="ru-RU"/>
              </w:rPr>
            </w:pPr>
            <w:r w:rsidRPr="00BF7B66">
              <w:rPr>
                <w:rFonts w:ascii="Times New Roman" w:eastAsia="Times New Roman" w:hAnsi="Times New Roman"/>
                <w:b/>
                <w:sz w:val="24"/>
                <w:szCs w:val="24"/>
                <w:lang w:eastAsia="ru-RU"/>
              </w:rPr>
              <w:t>Кол-во баллов</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Количество </w:t>
            </w:r>
            <w:proofErr w:type="gramStart"/>
            <w:r w:rsidRPr="00BF7B66">
              <w:rPr>
                <w:rFonts w:ascii="Times New Roman" w:eastAsia="Times New Roman" w:hAnsi="Times New Roman"/>
                <w:sz w:val="24"/>
                <w:szCs w:val="24"/>
                <w:lang w:eastAsia="ru-RU"/>
              </w:rPr>
              <w:t>обучающихся</w:t>
            </w:r>
            <w:proofErr w:type="gramEnd"/>
            <w:r w:rsidRPr="00BF7B66">
              <w:rPr>
                <w:rFonts w:ascii="Times New Roman" w:eastAsia="Times New Roman" w:hAnsi="Times New Roman"/>
                <w:sz w:val="24"/>
                <w:szCs w:val="24"/>
                <w:lang w:eastAsia="ru-RU"/>
              </w:rPr>
              <w:t xml:space="preserve"> в учреждении</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-из расчета за каждого обучающегося.</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0,5</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2.</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Количество работников в учреждении</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каждого работника;</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-дополнительно за каждого работника, имеющего:</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-первую квалификационную категорию;</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-высшую квалификационную категорию;</w:t>
            </w:r>
          </w:p>
        </w:tc>
        <w:tc>
          <w:tcPr>
            <w:tcW w:w="975"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p w:rsidR="00E63430" w:rsidRPr="00BF7B66"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        0,5</w:t>
            </w:r>
          </w:p>
          <w:p w:rsidR="00E63430"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tc>
      </w:tr>
      <w:tr w:rsidR="00E63430" w:rsidTr="008A6571">
        <w:trPr>
          <w:trHeight w:val="1328"/>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3.</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филиалов</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каждое указанное структурное подразделение:</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-до 25 человек;</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-до 50 человек;</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-свыше 50 человек.</w:t>
            </w:r>
          </w:p>
        </w:tc>
        <w:tc>
          <w:tcPr>
            <w:tcW w:w="975" w:type="dxa"/>
            <w:tcBorders>
              <w:top w:val="single" w:sz="4" w:space="0" w:color="auto"/>
              <w:left w:val="single" w:sz="4" w:space="0" w:color="auto"/>
              <w:bottom w:val="single" w:sz="4" w:space="0" w:color="auto"/>
              <w:right w:val="single" w:sz="4" w:space="0" w:color="auto"/>
            </w:tcBorders>
          </w:tcPr>
          <w:p w:rsidR="00E63430"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10</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4.</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оборудованных, специализированных классов, аудиторий</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-за каждый класс:                                            </w:t>
            </w:r>
            <w:proofErr w:type="gramStart"/>
            <w:r w:rsidRPr="00BF7B66">
              <w:rPr>
                <w:rFonts w:ascii="Times New Roman" w:eastAsia="Times New Roman" w:hAnsi="Times New Roman"/>
                <w:sz w:val="24"/>
                <w:szCs w:val="24"/>
                <w:lang w:eastAsia="ru-RU"/>
              </w:rPr>
              <w:t>-х</w:t>
            </w:r>
            <w:proofErr w:type="gramEnd"/>
            <w:r w:rsidRPr="00BF7B66">
              <w:rPr>
                <w:rFonts w:ascii="Times New Roman" w:eastAsia="Times New Roman" w:hAnsi="Times New Roman"/>
                <w:sz w:val="24"/>
                <w:szCs w:val="24"/>
                <w:lang w:eastAsia="ru-RU"/>
              </w:rPr>
              <w:t>ореографии,                                                  -теоретический,                                                -ИЗО,                                                                -хоровой,                                                          -оркестровый                                                          -духовых инструментов                                 -класс индивидуальных занятий</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уникальных (коллекционных, заказных) отечественных и импортных музыкальных инструментов и оборудования для творчества</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каждый;</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заказной комплект.</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lastRenderedPageBreak/>
              <w:t>6.</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оборудованного хранилища музыкальных инструментов, гипсовых слепков, натюрмортного и методического фондов со стеллажами, кронштейнами, подставками и другими приспособлениями</w:t>
            </w:r>
          </w:p>
        </w:tc>
        <w:tc>
          <w:tcPr>
            <w:tcW w:w="4116"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p>
        </w:tc>
        <w:tc>
          <w:tcPr>
            <w:tcW w:w="975"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tc>
      </w:tr>
      <w:tr w:rsidR="00E63430" w:rsidTr="008A6571">
        <w:trPr>
          <w:trHeight w:val="847"/>
          <w:jc w:val="center"/>
        </w:trPr>
        <w:tc>
          <w:tcPr>
            <w:tcW w:w="517"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7.</w:t>
            </w:r>
          </w:p>
          <w:p w:rsidR="00E63430" w:rsidRPr="00BF7B66" w:rsidRDefault="00E63430" w:rsidP="008A6571">
            <w:pPr>
              <w:spacing w:after="0" w:line="240" w:lineRule="auto"/>
              <w:jc w:val="both"/>
              <w:rPr>
                <w:rFonts w:ascii="Times New Roman" w:eastAsia="Times New Roman" w:hAnsi="Times New Roman"/>
                <w:sz w:val="24"/>
                <w:szCs w:val="24"/>
                <w:lang w:eastAsia="ru-RU"/>
              </w:rPr>
            </w:pP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Наличие специализаций </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-до  5                                            </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 - от 6 до 10                                                        </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-от 11 до 20</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-21 и более</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5              </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10</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20</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30</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8.</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Подготовка выпускников в </w:t>
            </w:r>
            <w:proofErr w:type="spellStart"/>
            <w:r w:rsidRPr="00BF7B66">
              <w:rPr>
                <w:rFonts w:ascii="Times New Roman" w:eastAsia="Times New Roman" w:hAnsi="Times New Roman"/>
                <w:sz w:val="24"/>
                <w:szCs w:val="24"/>
                <w:lang w:eastAsia="ru-RU"/>
              </w:rPr>
              <w:t>СУЗы</w:t>
            </w:r>
            <w:proofErr w:type="spellEnd"/>
            <w:r w:rsidRPr="00BF7B66">
              <w:rPr>
                <w:rFonts w:ascii="Times New Roman" w:eastAsia="Times New Roman" w:hAnsi="Times New Roman"/>
                <w:sz w:val="24"/>
                <w:szCs w:val="24"/>
                <w:lang w:eastAsia="ru-RU"/>
              </w:rPr>
              <w:t>, ВУЗы</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каждого поступившего по специализации;</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-не по специализации;</w:t>
            </w:r>
          </w:p>
        </w:tc>
        <w:tc>
          <w:tcPr>
            <w:tcW w:w="975" w:type="dxa"/>
            <w:tcBorders>
              <w:top w:val="single" w:sz="4" w:space="0" w:color="auto"/>
              <w:left w:val="single" w:sz="4" w:space="0" w:color="auto"/>
              <w:bottom w:val="single" w:sz="4" w:space="0" w:color="auto"/>
              <w:right w:val="single" w:sz="4" w:space="0" w:color="auto"/>
            </w:tcBorders>
          </w:tcPr>
          <w:p w:rsidR="00E63430"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9.</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зала</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w:t>
            </w:r>
            <w:proofErr w:type="gramStart"/>
            <w:r w:rsidRPr="00BF7B66">
              <w:rPr>
                <w:rFonts w:ascii="Times New Roman" w:eastAsia="Times New Roman" w:hAnsi="Times New Roman"/>
                <w:sz w:val="24"/>
                <w:szCs w:val="24"/>
                <w:lang w:eastAsia="ru-RU"/>
              </w:rPr>
              <w:t>концертного</w:t>
            </w:r>
            <w:proofErr w:type="gramEnd"/>
            <w:r w:rsidRPr="00BF7B66">
              <w:rPr>
                <w:rFonts w:ascii="Times New Roman" w:eastAsia="Times New Roman" w:hAnsi="Times New Roman"/>
                <w:sz w:val="24"/>
                <w:szCs w:val="24"/>
                <w:lang w:eastAsia="ru-RU"/>
              </w:rPr>
              <w:t xml:space="preserve"> свыше 100 мест;</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w:t>
            </w:r>
            <w:proofErr w:type="gramStart"/>
            <w:r w:rsidRPr="00BF7B66">
              <w:rPr>
                <w:rFonts w:ascii="Times New Roman" w:eastAsia="Times New Roman" w:hAnsi="Times New Roman"/>
                <w:sz w:val="24"/>
                <w:szCs w:val="24"/>
                <w:lang w:eastAsia="ru-RU"/>
              </w:rPr>
              <w:t>академического</w:t>
            </w:r>
            <w:proofErr w:type="gramEnd"/>
            <w:r w:rsidRPr="00BF7B66">
              <w:rPr>
                <w:rFonts w:ascii="Times New Roman" w:eastAsia="Times New Roman" w:hAnsi="Times New Roman"/>
                <w:sz w:val="24"/>
                <w:szCs w:val="24"/>
                <w:lang w:eastAsia="ru-RU"/>
              </w:rPr>
              <w:t xml:space="preserve"> до 100 мест;</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-выставочного</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r>
      <w:tr w:rsidR="00E63430" w:rsidTr="008A6571">
        <w:trPr>
          <w:trHeight w:val="1374"/>
          <w:jc w:val="center"/>
        </w:trPr>
        <w:tc>
          <w:tcPr>
            <w:tcW w:w="517"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10.</w:t>
            </w:r>
          </w:p>
          <w:p w:rsidR="00E63430" w:rsidRPr="00BF7B66" w:rsidRDefault="00E63430" w:rsidP="008A6571">
            <w:pPr>
              <w:spacing w:after="0" w:line="240" w:lineRule="auto"/>
              <w:jc w:val="both"/>
              <w:rPr>
                <w:rFonts w:ascii="Times New Roman" w:eastAsia="Times New Roman" w:hAnsi="Times New Roman"/>
                <w:sz w:val="24"/>
                <w:szCs w:val="24"/>
                <w:lang w:val="en-US" w:eastAsia="ru-RU"/>
              </w:rPr>
            </w:pP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библиотеки, фонотеки, видеотеки,</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наличие комплектов </w:t>
            </w:r>
            <w:r w:rsidRPr="00BF7B66">
              <w:rPr>
                <w:rFonts w:ascii="Times New Roman" w:eastAsia="Times New Roman" w:hAnsi="Times New Roman"/>
                <w:sz w:val="24"/>
                <w:szCs w:val="24"/>
                <w:lang w:val="en-US" w:eastAsia="ru-RU"/>
              </w:rPr>
              <w:t>DVD</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1000 книг;</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100 пластинок, магнитофонных записей;</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10 видеокассет;</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 xml:space="preserve">-за 10 дисков </w:t>
            </w:r>
            <w:r w:rsidRPr="00BF7B66">
              <w:rPr>
                <w:rFonts w:ascii="Times New Roman" w:eastAsia="Times New Roman" w:hAnsi="Times New Roman"/>
                <w:sz w:val="24"/>
                <w:szCs w:val="24"/>
                <w:lang w:val="en-US" w:eastAsia="ru-RU"/>
              </w:rPr>
              <w:t>DVD</w:t>
            </w:r>
          </w:p>
        </w:tc>
        <w:tc>
          <w:tcPr>
            <w:tcW w:w="975"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p w:rsidR="00E63430" w:rsidRDefault="00E63430" w:rsidP="008A6571">
            <w:pPr>
              <w:spacing w:after="0" w:line="240" w:lineRule="auto"/>
              <w:jc w:val="both"/>
              <w:rPr>
                <w:rFonts w:ascii="Times New Roman" w:eastAsia="Times New Roman" w:hAnsi="Times New Roman"/>
                <w:sz w:val="24"/>
                <w:szCs w:val="24"/>
                <w:lang w:eastAsia="ru-RU"/>
              </w:rPr>
            </w:pPr>
          </w:p>
          <w:p w:rsidR="00E63430" w:rsidRPr="00BF7B66" w:rsidRDefault="00E63430" w:rsidP="008A6571">
            <w:pPr>
              <w:spacing w:after="0" w:line="240" w:lineRule="auto"/>
              <w:jc w:val="both"/>
              <w:rPr>
                <w:rFonts w:ascii="Times New Roman" w:eastAsia="Times New Roman" w:hAnsi="Times New Roman"/>
                <w:sz w:val="24"/>
                <w:szCs w:val="24"/>
                <w:lang w:val="en-US" w:eastAsia="ru-RU"/>
              </w:rPr>
            </w:pPr>
            <w:r w:rsidRPr="00BF7B66">
              <w:rPr>
                <w:rFonts w:ascii="Times New Roman" w:eastAsia="Times New Roman" w:hAnsi="Times New Roman"/>
                <w:sz w:val="24"/>
                <w:szCs w:val="24"/>
                <w:lang w:val="en-US" w:eastAsia="ru-RU"/>
              </w:rPr>
              <w:t>1</w:t>
            </w:r>
          </w:p>
          <w:p w:rsidR="00E63430" w:rsidRPr="00BF7B66" w:rsidRDefault="00E63430" w:rsidP="008A6571">
            <w:pPr>
              <w:spacing w:after="0" w:line="240" w:lineRule="auto"/>
              <w:jc w:val="both"/>
              <w:rPr>
                <w:rFonts w:ascii="Times New Roman" w:eastAsia="Times New Roman" w:hAnsi="Times New Roman"/>
                <w:sz w:val="24"/>
                <w:szCs w:val="24"/>
                <w:lang w:val="en-US" w:eastAsia="ru-RU"/>
              </w:rPr>
            </w:pPr>
            <w:r w:rsidRPr="00BF7B66">
              <w:rPr>
                <w:rFonts w:ascii="Times New Roman" w:eastAsia="Times New Roman" w:hAnsi="Times New Roman"/>
                <w:sz w:val="24"/>
                <w:szCs w:val="24"/>
                <w:lang w:val="en-US" w:eastAsia="ru-RU"/>
              </w:rPr>
              <w:t>1</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11.</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костюмерной</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каждый комплект (не менее 12 костюмов)</w:t>
            </w:r>
          </w:p>
        </w:tc>
        <w:tc>
          <w:tcPr>
            <w:tcW w:w="975"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12.</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Натюрмортный фонд</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один комплект</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13.</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автотранспорта</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одну единицу</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10</w:t>
            </w:r>
          </w:p>
        </w:tc>
      </w:tr>
      <w:tr w:rsidR="00E63430" w:rsidTr="008A6571">
        <w:trPr>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14.</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очистных сооружений, жилых домов, автономной котельной, надворных построек</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каждый вид</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20</w:t>
            </w:r>
          </w:p>
        </w:tc>
      </w:tr>
      <w:tr w:rsidR="00E63430" w:rsidTr="008A6571">
        <w:trPr>
          <w:trHeight w:val="647"/>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подготовительного отделения</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 одном отделении</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20</w:t>
            </w:r>
          </w:p>
        </w:tc>
      </w:tr>
      <w:tr w:rsidR="00E63430" w:rsidTr="008A6571">
        <w:trPr>
          <w:trHeight w:val="1400"/>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16.</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ТСО (компьютер, множительная техника, видеомагнитофон, музыкальный центр, магнитофон, усилительная аппаратура и т.д.)</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-за одну единицу</w:t>
            </w:r>
          </w:p>
        </w:tc>
        <w:tc>
          <w:tcPr>
            <w:tcW w:w="975"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w:t>
            </w:r>
          </w:p>
          <w:p w:rsidR="00E63430" w:rsidRPr="00BF7B66" w:rsidRDefault="00E63430" w:rsidP="008A6571">
            <w:pPr>
              <w:spacing w:after="0" w:line="240" w:lineRule="auto"/>
              <w:jc w:val="both"/>
              <w:rPr>
                <w:rFonts w:ascii="Times New Roman" w:eastAsia="Times New Roman" w:hAnsi="Times New Roman"/>
                <w:sz w:val="24"/>
                <w:szCs w:val="24"/>
                <w:lang w:eastAsia="ru-RU"/>
              </w:rPr>
            </w:pPr>
          </w:p>
        </w:tc>
      </w:tr>
      <w:tr w:rsidR="00E63430" w:rsidTr="008A6571">
        <w:trPr>
          <w:trHeight w:val="340"/>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17.</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Наличие интернета</w:t>
            </w:r>
          </w:p>
        </w:tc>
        <w:tc>
          <w:tcPr>
            <w:tcW w:w="4116" w:type="dxa"/>
            <w:tcBorders>
              <w:top w:val="single" w:sz="4" w:space="0" w:color="auto"/>
              <w:left w:val="single" w:sz="4" w:space="0" w:color="auto"/>
              <w:bottom w:val="single" w:sz="4" w:space="0" w:color="auto"/>
              <w:right w:val="single" w:sz="4" w:space="0" w:color="auto"/>
            </w:tcBorders>
          </w:tcPr>
          <w:p w:rsidR="00E63430" w:rsidRPr="00BF7B66" w:rsidRDefault="00E63430" w:rsidP="008A6571">
            <w:pPr>
              <w:spacing w:after="0" w:line="240" w:lineRule="auto"/>
              <w:jc w:val="both"/>
              <w:rPr>
                <w:rFonts w:ascii="Times New Roman" w:eastAsia="Times New Roman" w:hAnsi="Times New Roman"/>
                <w:sz w:val="24"/>
                <w:szCs w:val="24"/>
                <w:lang w:eastAsia="ru-RU"/>
              </w:rPr>
            </w:pP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tc>
      </w:tr>
      <w:tr w:rsidR="00E63430" w:rsidTr="008A6571">
        <w:trPr>
          <w:trHeight w:val="200"/>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18.</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Организация концертно-лекционного цикла мероприятий  по формированию культурн</w:t>
            </w:r>
            <w:r>
              <w:rPr>
                <w:rFonts w:ascii="Times New Roman" w:eastAsia="Times New Roman" w:hAnsi="Times New Roman"/>
                <w:sz w:val="24"/>
                <w:szCs w:val="24"/>
                <w:lang w:eastAsia="ru-RU"/>
              </w:rPr>
              <w:t>ой среды города и округа</w:t>
            </w:r>
            <w:r w:rsidRPr="00BF7B66">
              <w:rPr>
                <w:rFonts w:ascii="Times New Roman" w:eastAsia="Times New Roman" w:hAnsi="Times New Roman"/>
                <w:sz w:val="24"/>
                <w:szCs w:val="24"/>
                <w:lang w:eastAsia="ru-RU"/>
              </w:rPr>
              <w:t>:</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-для дошкольников;</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-для школьников;</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-для взрослого населения</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5</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10</w:t>
            </w:r>
          </w:p>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r>
      <w:tr w:rsidR="00E63430" w:rsidTr="008A6571">
        <w:trPr>
          <w:trHeight w:val="200"/>
          <w:jc w:val="center"/>
        </w:trPr>
        <w:tc>
          <w:tcPr>
            <w:tcW w:w="517"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19.</w:t>
            </w:r>
          </w:p>
        </w:tc>
        <w:tc>
          <w:tcPr>
            <w:tcW w:w="4241"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Нал</w:t>
            </w:r>
            <w:r>
              <w:rPr>
                <w:rFonts w:ascii="Times New Roman" w:eastAsia="Times New Roman" w:hAnsi="Times New Roman"/>
                <w:sz w:val="24"/>
                <w:szCs w:val="24"/>
                <w:lang w:eastAsia="ru-RU"/>
              </w:rPr>
              <w:t>ичие экспериментальной площадки</w:t>
            </w:r>
          </w:p>
        </w:tc>
        <w:tc>
          <w:tcPr>
            <w:tcW w:w="4116"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-на уровне области</w:t>
            </w:r>
          </w:p>
        </w:tc>
        <w:tc>
          <w:tcPr>
            <w:tcW w:w="975" w:type="dxa"/>
            <w:tcBorders>
              <w:top w:val="single" w:sz="4" w:space="0" w:color="auto"/>
              <w:left w:val="single" w:sz="4" w:space="0" w:color="auto"/>
              <w:bottom w:val="single" w:sz="4" w:space="0" w:color="auto"/>
              <w:right w:val="single" w:sz="4" w:space="0" w:color="auto"/>
            </w:tcBorders>
            <w:hideMark/>
          </w:tcPr>
          <w:p w:rsidR="00E63430" w:rsidRPr="00BF7B66" w:rsidRDefault="00E63430" w:rsidP="008A6571">
            <w:pPr>
              <w:spacing w:after="0" w:line="240" w:lineRule="auto"/>
              <w:jc w:val="both"/>
              <w:rPr>
                <w:rFonts w:ascii="Times New Roman" w:eastAsia="Times New Roman" w:hAnsi="Times New Roman"/>
                <w:sz w:val="24"/>
                <w:szCs w:val="24"/>
                <w:lang w:eastAsia="ru-RU"/>
              </w:rPr>
            </w:pPr>
            <w:r w:rsidRPr="00BF7B66">
              <w:rPr>
                <w:rFonts w:ascii="Times New Roman" w:eastAsia="Times New Roman" w:hAnsi="Times New Roman"/>
                <w:sz w:val="24"/>
                <w:szCs w:val="24"/>
                <w:lang w:eastAsia="ru-RU"/>
              </w:rPr>
              <w:t>15</w:t>
            </w:r>
          </w:p>
        </w:tc>
      </w:tr>
    </w:tbl>
    <w:p w:rsidR="00E63430" w:rsidRDefault="00E63430" w:rsidP="00E63430">
      <w:pPr>
        <w:autoSpaceDE w:val="0"/>
        <w:autoSpaceDN w:val="0"/>
        <w:adjustRightInd w:val="0"/>
        <w:spacing w:after="0" w:line="240" w:lineRule="auto"/>
        <w:rPr>
          <w:rFonts w:ascii="Times New Roman" w:eastAsia="Times New Roman" w:hAnsi="Times New Roman"/>
          <w:b/>
          <w:sz w:val="24"/>
          <w:szCs w:val="24"/>
          <w:lang w:eastAsia="ru-RU"/>
        </w:rPr>
      </w:pPr>
    </w:p>
    <w:p w:rsidR="00E63430" w:rsidRPr="00BF7B66"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r w:rsidRPr="00BF7B66">
        <w:rPr>
          <w:rFonts w:ascii="Times New Roman" w:eastAsia="Times New Roman" w:hAnsi="Times New Roman"/>
          <w:b/>
          <w:sz w:val="28"/>
          <w:szCs w:val="28"/>
          <w:lang w:eastAsia="ru-RU"/>
        </w:rPr>
        <w:t>6. Порядок отнесения к группам по оплате</w:t>
      </w:r>
    </w:p>
    <w:p w:rsidR="00E63430" w:rsidRPr="0017591B"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r w:rsidRPr="00BF7B66">
        <w:rPr>
          <w:rFonts w:ascii="Times New Roman" w:eastAsia="Times New Roman" w:hAnsi="Times New Roman"/>
          <w:b/>
          <w:sz w:val="28"/>
          <w:szCs w:val="28"/>
          <w:lang w:eastAsia="ru-RU"/>
        </w:rPr>
        <w:t>труда руководителей для установлен</w:t>
      </w:r>
      <w:r>
        <w:rPr>
          <w:rFonts w:ascii="Times New Roman" w:eastAsia="Times New Roman" w:hAnsi="Times New Roman"/>
          <w:b/>
          <w:sz w:val="28"/>
          <w:szCs w:val="28"/>
          <w:lang w:eastAsia="ru-RU"/>
        </w:rPr>
        <w:t>ия базового должностного оклада</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xml:space="preserve">6.1. Группа по оплате труда руководителей определяется не чаще одного раза в год </w:t>
      </w:r>
      <w:r>
        <w:rPr>
          <w:rFonts w:ascii="Times New Roman" w:eastAsia="Times New Roman" w:hAnsi="Times New Roman"/>
          <w:sz w:val="28"/>
          <w:szCs w:val="28"/>
          <w:lang w:eastAsia="ru-RU"/>
        </w:rPr>
        <w:t>Учредителем</w:t>
      </w:r>
      <w:r w:rsidRPr="00BF7B66">
        <w:rPr>
          <w:rFonts w:ascii="Times New Roman" w:eastAsia="Times New Roman" w:hAnsi="Times New Roman"/>
          <w:sz w:val="28"/>
          <w:szCs w:val="28"/>
          <w:lang w:eastAsia="ru-RU"/>
        </w:rPr>
        <w:t>, в ведомственной при</w:t>
      </w:r>
      <w:r>
        <w:rPr>
          <w:rFonts w:ascii="Times New Roman" w:eastAsia="Times New Roman" w:hAnsi="Times New Roman"/>
          <w:sz w:val="28"/>
          <w:szCs w:val="28"/>
          <w:lang w:eastAsia="ru-RU"/>
        </w:rPr>
        <w:t xml:space="preserve">надлежности которого находится </w:t>
      </w:r>
      <w:r>
        <w:rPr>
          <w:rFonts w:ascii="Times New Roman" w:eastAsia="Times New Roman" w:hAnsi="Times New Roman"/>
          <w:sz w:val="28"/>
          <w:szCs w:val="28"/>
          <w:lang w:eastAsia="ru-RU"/>
        </w:rPr>
        <w:lastRenderedPageBreak/>
        <w:t>У</w:t>
      </w:r>
      <w:r w:rsidRPr="00BF7B66">
        <w:rPr>
          <w:rFonts w:ascii="Times New Roman" w:eastAsia="Times New Roman" w:hAnsi="Times New Roman"/>
          <w:sz w:val="28"/>
          <w:szCs w:val="28"/>
          <w:lang w:eastAsia="ru-RU"/>
        </w:rPr>
        <w:t>чреждение, в устанавливаемом им порядке на основании соответствующих документов, подтверждающих на</w:t>
      </w:r>
      <w:r>
        <w:rPr>
          <w:rFonts w:ascii="Times New Roman" w:eastAsia="Times New Roman" w:hAnsi="Times New Roman"/>
          <w:sz w:val="28"/>
          <w:szCs w:val="28"/>
          <w:lang w:eastAsia="ru-RU"/>
        </w:rPr>
        <w:t>личие указанных объемов работы У</w:t>
      </w:r>
      <w:r w:rsidRPr="00BF7B66">
        <w:rPr>
          <w:rFonts w:ascii="Times New Roman" w:eastAsia="Times New Roman" w:hAnsi="Times New Roman"/>
          <w:sz w:val="28"/>
          <w:szCs w:val="28"/>
          <w:lang w:eastAsia="ru-RU"/>
        </w:rPr>
        <w:t>чреждения.</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6.2. При наличии других показателей, не предусмотренных в пункте 2 раздела 5 настоящего Положения, но значительно увеличиваю</w:t>
      </w:r>
      <w:r>
        <w:rPr>
          <w:rFonts w:ascii="Times New Roman" w:eastAsia="Times New Roman" w:hAnsi="Times New Roman"/>
          <w:sz w:val="28"/>
          <w:szCs w:val="28"/>
          <w:lang w:eastAsia="ru-RU"/>
        </w:rPr>
        <w:t>щих объем и сложность работы в У</w:t>
      </w:r>
      <w:r w:rsidRPr="00BF7B66">
        <w:rPr>
          <w:rFonts w:ascii="Times New Roman" w:eastAsia="Times New Roman" w:hAnsi="Times New Roman"/>
          <w:sz w:val="28"/>
          <w:szCs w:val="28"/>
          <w:lang w:eastAsia="ru-RU"/>
        </w:rPr>
        <w:t>чреждении, суммарное количество баллов может быть увеличено орган</w:t>
      </w:r>
      <w:r>
        <w:rPr>
          <w:rFonts w:ascii="Times New Roman" w:eastAsia="Times New Roman" w:hAnsi="Times New Roman"/>
          <w:sz w:val="28"/>
          <w:szCs w:val="28"/>
          <w:lang w:eastAsia="ru-RU"/>
        </w:rPr>
        <w:t>ом управления по подчиненности У</w:t>
      </w:r>
      <w:r w:rsidRPr="00BF7B66">
        <w:rPr>
          <w:rFonts w:ascii="Times New Roman" w:eastAsia="Times New Roman" w:hAnsi="Times New Roman"/>
          <w:sz w:val="28"/>
          <w:szCs w:val="28"/>
          <w:lang w:eastAsia="ru-RU"/>
        </w:rPr>
        <w:t>чреждения за каждый дополнит</w:t>
      </w:r>
      <w:r>
        <w:rPr>
          <w:rFonts w:ascii="Times New Roman" w:eastAsia="Times New Roman" w:hAnsi="Times New Roman"/>
          <w:sz w:val="28"/>
          <w:szCs w:val="28"/>
          <w:lang w:eastAsia="ru-RU"/>
        </w:rPr>
        <w:t>ельный показатель до 20 баллов.</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6.3. При установлении группы по оплате труда руководящих работн</w:t>
      </w:r>
      <w:r>
        <w:rPr>
          <w:rFonts w:ascii="Times New Roman" w:eastAsia="Times New Roman" w:hAnsi="Times New Roman"/>
          <w:sz w:val="28"/>
          <w:szCs w:val="28"/>
          <w:lang w:eastAsia="ru-RU"/>
        </w:rPr>
        <w:t>иков контингент обучающихся по У</w:t>
      </w:r>
      <w:r w:rsidRPr="00BF7B66">
        <w:rPr>
          <w:rFonts w:ascii="Times New Roman" w:eastAsia="Times New Roman" w:hAnsi="Times New Roman"/>
          <w:sz w:val="28"/>
          <w:szCs w:val="28"/>
          <w:lang w:eastAsia="ru-RU"/>
        </w:rPr>
        <w:t>чреждени</w:t>
      </w:r>
      <w:r>
        <w:rPr>
          <w:rFonts w:ascii="Times New Roman" w:eastAsia="Times New Roman" w:hAnsi="Times New Roman"/>
          <w:sz w:val="28"/>
          <w:szCs w:val="28"/>
          <w:lang w:eastAsia="ru-RU"/>
        </w:rPr>
        <w:t>ю</w:t>
      </w:r>
      <w:r w:rsidRPr="00BF7B66">
        <w:rPr>
          <w:rFonts w:ascii="Times New Roman" w:eastAsia="Times New Roman" w:hAnsi="Times New Roman"/>
          <w:sz w:val="28"/>
          <w:szCs w:val="28"/>
          <w:lang w:eastAsia="ru-RU"/>
        </w:rPr>
        <w:t xml:space="preserve"> определяется по списочному составу постоянно обучающихс</w:t>
      </w:r>
      <w:r>
        <w:rPr>
          <w:rFonts w:ascii="Times New Roman" w:eastAsia="Times New Roman" w:hAnsi="Times New Roman"/>
          <w:sz w:val="28"/>
          <w:szCs w:val="28"/>
          <w:lang w:eastAsia="ru-RU"/>
        </w:rPr>
        <w:t xml:space="preserve">я на 1 сентября текущего года. </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r w:rsidRPr="00BF7B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Учредитель</w:t>
      </w:r>
      <w:r w:rsidRPr="00BF7B66">
        <w:rPr>
          <w:rFonts w:ascii="Times New Roman" w:eastAsia="Times New Roman" w:hAnsi="Times New Roman"/>
          <w:sz w:val="28"/>
          <w:szCs w:val="28"/>
          <w:lang w:eastAsia="ru-RU"/>
        </w:rPr>
        <w:t>, в ведомственной принадлежности</w:t>
      </w:r>
      <w:r>
        <w:rPr>
          <w:rFonts w:ascii="Times New Roman" w:eastAsia="Times New Roman" w:hAnsi="Times New Roman"/>
          <w:sz w:val="28"/>
          <w:szCs w:val="28"/>
          <w:lang w:eastAsia="ru-RU"/>
        </w:rPr>
        <w:t xml:space="preserve"> которого находится Учреждение:</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F7B66">
        <w:rPr>
          <w:rFonts w:ascii="Times New Roman" w:eastAsia="Times New Roman" w:hAnsi="Times New Roman"/>
          <w:sz w:val="28"/>
          <w:szCs w:val="28"/>
          <w:lang w:eastAsia="ru-RU"/>
        </w:rPr>
        <w:t>- может относить учреждение, добившиеся высоких и стабильных результатов работы, на одну группу по оплате труда выше по сравнению с группой, определ</w:t>
      </w:r>
      <w:r>
        <w:rPr>
          <w:rFonts w:ascii="Times New Roman" w:eastAsia="Times New Roman" w:hAnsi="Times New Roman"/>
          <w:sz w:val="28"/>
          <w:szCs w:val="28"/>
          <w:lang w:eastAsia="ru-RU"/>
        </w:rPr>
        <w:t>енной по настоящим показателям;</w:t>
      </w:r>
    </w:p>
    <w:p w:rsidR="00E63430" w:rsidRPr="00BF7B66"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BF7B66">
        <w:rPr>
          <w:rFonts w:ascii="Times New Roman" w:eastAsia="Times New Roman" w:hAnsi="Times New Roman"/>
          <w:sz w:val="28"/>
          <w:szCs w:val="28"/>
          <w:lang w:eastAsia="ru-RU"/>
        </w:rPr>
        <w:t>- может устанавливать (без изменения учреждению группы по оплате труда руководителей, определяемой по объемным показателям), в пор</w:t>
      </w:r>
      <w:r>
        <w:rPr>
          <w:rFonts w:ascii="Times New Roman" w:eastAsia="Times New Roman" w:hAnsi="Times New Roman"/>
          <w:sz w:val="28"/>
          <w:szCs w:val="28"/>
          <w:lang w:eastAsia="ru-RU"/>
        </w:rPr>
        <w:t>ядке исключения, руководителям Учреждения</w:t>
      </w:r>
      <w:r w:rsidRPr="00BF7B66">
        <w:rPr>
          <w:rFonts w:ascii="Times New Roman" w:eastAsia="Times New Roman" w:hAnsi="Times New Roman"/>
          <w:sz w:val="28"/>
          <w:szCs w:val="28"/>
          <w:lang w:eastAsia="ru-RU"/>
        </w:rPr>
        <w:t>, имеющим высшую квалификационную категорию и особые заслуги в области дополнительного образования, базовый должностной оклад, пре</w:t>
      </w:r>
      <w:r>
        <w:rPr>
          <w:rFonts w:ascii="Times New Roman" w:eastAsia="Times New Roman" w:hAnsi="Times New Roman"/>
          <w:sz w:val="28"/>
          <w:szCs w:val="28"/>
          <w:lang w:eastAsia="ru-RU"/>
        </w:rPr>
        <w:t>дусмотренный для руководителей У</w:t>
      </w:r>
      <w:r w:rsidRPr="00BF7B66">
        <w:rPr>
          <w:rFonts w:ascii="Times New Roman" w:eastAsia="Times New Roman" w:hAnsi="Times New Roman"/>
          <w:sz w:val="28"/>
          <w:szCs w:val="28"/>
          <w:lang w:eastAsia="ru-RU"/>
        </w:rPr>
        <w:t>чреж</w:t>
      </w:r>
      <w:r>
        <w:rPr>
          <w:rFonts w:ascii="Times New Roman" w:eastAsia="Times New Roman" w:hAnsi="Times New Roman"/>
          <w:sz w:val="28"/>
          <w:szCs w:val="28"/>
          <w:lang w:eastAsia="ru-RU"/>
        </w:rPr>
        <w:t>дения</w:t>
      </w:r>
      <w:r w:rsidRPr="00BF7B66">
        <w:rPr>
          <w:rFonts w:ascii="Times New Roman" w:eastAsia="Times New Roman" w:hAnsi="Times New Roman"/>
          <w:sz w:val="28"/>
          <w:szCs w:val="28"/>
          <w:lang w:eastAsia="ru-RU"/>
        </w:rPr>
        <w:t>, имеющих высшую квалификационную категорию в сл</w:t>
      </w:r>
      <w:r>
        <w:rPr>
          <w:rFonts w:ascii="Times New Roman" w:eastAsia="Times New Roman" w:hAnsi="Times New Roman"/>
          <w:sz w:val="28"/>
          <w:szCs w:val="28"/>
          <w:lang w:eastAsia="ru-RU"/>
        </w:rPr>
        <w:t>едующей группе по оплате труда.</w:t>
      </w:r>
      <w:proofErr w:type="gramEnd"/>
    </w:p>
    <w:p w:rsidR="00E63430" w:rsidRPr="00BF7B66" w:rsidRDefault="00E63430" w:rsidP="00E63430">
      <w:pPr>
        <w:spacing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6.5. </w:t>
      </w:r>
      <w:r w:rsidRPr="00BF7B66">
        <w:rPr>
          <w:rFonts w:ascii="Times New Roman" w:eastAsia="Times New Roman" w:hAnsi="Times New Roman"/>
          <w:sz w:val="28"/>
          <w:szCs w:val="28"/>
          <w:lang w:eastAsia="ru-RU"/>
        </w:rPr>
        <w:t>Группы по оплате тр</w:t>
      </w:r>
      <w:r>
        <w:rPr>
          <w:rFonts w:ascii="Times New Roman" w:eastAsia="Times New Roman" w:hAnsi="Times New Roman"/>
          <w:sz w:val="28"/>
          <w:szCs w:val="28"/>
          <w:lang w:eastAsia="ru-RU"/>
        </w:rPr>
        <w:t>уда для руководящих работников Учреждения</w:t>
      </w:r>
      <w:r w:rsidRPr="00BF7B66">
        <w:rPr>
          <w:rFonts w:ascii="Times New Roman" w:eastAsia="Times New Roman" w:hAnsi="Times New Roman"/>
          <w:sz w:val="28"/>
          <w:szCs w:val="28"/>
          <w:lang w:eastAsia="ru-RU"/>
        </w:rPr>
        <w:t xml:space="preserve"> (в зависимости от суммы балл</w:t>
      </w:r>
      <w:r>
        <w:rPr>
          <w:rFonts w:ascii="Times New Roman" w:eastAsia="Times New Roman" w:hAnsi="Times New Roman"/>
          <w:sz w:val="28"/>
          <w:szCs w:val="28"/>
          <w:lang w:eastAsia="ru-RU"/>
        </w:rPr>
        <w:t>ов, исчисленной по показателям)</w:t>
      </w:r>
    </w:p>
    <w:p w:rsidR="00E63430" w:rsidRDefault="00E63430" w:rsidP="00E63430">
      <w:pPr>
        <w:spacing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2</w:t>
      </w:r>
    </w:p>
    <w:tbl>
      <w:tblPr>
        <w:tblW w:w="5150" w:type="pct"/>
        <w:jc w:val="center"/>
        <w:tblCellMar>
          <w:left w:w="70" w:type="dxa"/>
          <w:right w:w="70" w:type="dxa"/>
        </w:tblCellMar>
        <w:tblLook w:val="04A0"/>
      </w:tblPr>
      <w:tblGrid>
        <w:gridCol w:w="612"/>
        <w:gridCol w:w="5355"/>
        <w:gridCol w:w="996"/>
        <w:gridCol w:w="1081"/>
        <w:gridCol w:w="974"/>
        <w:gridCol w:w="1063"/>
      </w:tblGrid>
      <w:tr w:rsidR="00E63430" w:rsidRPr="0039587F" w:rsidTr="008A6571">
        <w:trPr>
          <w:cantSplit/>
          <w:jc w:val="center"/>
        </w:trPr>
        <w:tc>
          <w:tcPr>
            <w:tcW w:w="304" w:type="pct"/>
            <w:vMerge w:val="restart"/>
            <w:tcBorders>
              <w:top w:val="single" w:sz="6" w:space="0" w:color="auto"/>
              <w:left w:val="single" w:sz="6" w:space="0" w:color="auto"/>
              <w:right w:val="single" w:sz="6" w:space="0" w:color="auto"/>
            </w:tcBorders>
            <w:hideMark/>
          </w:tcPr>
          <w:p w:rsidR="00E63430" w:rsidRDefault="00E63430" w:rsidP="008A6571">
            <w:pPr>
              <w:keepNext/>
              <w:spacing w:after="0" w:line="240" w:lineRule="auto"/>
              <w:jc w:val="both"/>
              <w:outlineLvl w:val="6"/>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E63430" w:rsidRDefault="00E63430" w:rsidP="008A6571">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2656" w:type="pct"/>
            <w:vMerge w:val="restar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E63430" w:rsidRDefault="00E63430" w:rsidP="008A6571">
            <w:pPr>
              <w:keepNext/>
              <w:spacing w:after="0" w:line="240" w:lineRule="auto"/>
              <w:jc w:val="both"/>
              <w:outlineLvl w:val="6"/>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(вид) образовательного учреждения</w:t>
            </w:r>
          </w:p>
        </w:tc>
        <w:tc>
          <w:tcPr>
            <w:tcW w:w="2040" w:type="pct"/>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Группа, к которой учреждение относится по оплате труда руководителей в зависимости от суммы баллов</w:t>
            </w:r>
          </w:p>
        </w:tc>
      </w:tr>
      <w:tr w:rsidR="00E63430" w:rsidTr="008A6571">
        <w:trPr>
          <w:cantSplit/>
          <w:jc w:val="center"/>
        </w:trPr>
        <w:tc>
          <w:tcPr>
            <w:tcW w:w="304" w:type="pct"/>
            <w:vMerge/>
            <w:tcBorders>
              <w:left w:val="single" w:sz="6" w:space="0" w:color="auto"/>
              <w:bottom w:val="single" w:sz="4" w:space="0" w:color="auto"/>
              <w:right w:val="single" w:sz="6" w:space="0" w:color="auto"/>
            </w:tcBorders>
          </w:tcPr>
          <w:p w:rsidR="00E63430" w:rsidRDefault="00E63430" w:rsidP="008A6571">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E63430" w:rsidRDefault="00E63430" w:rsidP="008A6571">
            <w:pPr>
              <w:spacing w:after="0" w:line="240" w:lineRule="auto"/>
              <w:rPr>
                <w:rFonts w:ascii="Times New Roman" w:eastAsia="Times New Roman" w:hAnsi="Times New Roman"/>
                <w:sz w:val="24"/>
                <w:szCs w:val="24"/>
                <w:lang w:eastAsia="ru-RU"/>
              </w:rPr>
            </w:pPr>
          </w:p>
        </w:tc>
        <w:tc>
          <w:tcPr>
            <w:tcW w:w="494"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   группа</w:t>
            </w:r>
          </w:p>
        </w:tc>
        <w:tc>
          <w:tcPr>
            <w:tcW w:w="536"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II   группа</w:t>
            </w:r>
          </w:p>
        </w:tc>
        <w:tc>
          <w:tcPr>
            <w:tcW w:w="483"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III группа</w:t>
            </w:r>
          </w:p>
        </w:tc>
        <w:tc>
          <w:tcPr>
            <w:tcW w:w="527" w:type="pct"/>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IV группа</w:t>
            </w:r>
          </w:p>
        </w:tc>
      </w:tr>
      <w:tr w:rsidR="00E63430" w:rsidTr="008A6571">
        <w:trPr>
          <w:cantSplit/>
          <w:jc w:val="center"/>
        </w:trPr>
        <w:tc>
          <w:tcPr>
            <w:tcW w:w="304" w:type="pct"/>
            <w:tcBorders>
              <w:top w:val="single" w:sz="4" w:space="0" w:color="auto"/>
              <w:left w:val="single" w:sz="4" w:space="0" w:color="auto"/>
              <w:bottom w:val="single" w:sz="4" w:space="0" w:color="auto"/>
              <w:right w:val="single" w:sz="4" w:space="0" w:color="auto"/>
            </w:tcBorders>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Учреждения дополнительного образования детей</w:t>
            </w:r>
          </w:p>
        </w:tc>
        <w:tc>
          <w:tcPr>
            <w:tcW w:w="4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свыше 500</w:t>
            </w:r>
          </w:p>
        </w:tc>
        <w:tc>
          <w:tcPr>
            <w:tcW w:w="5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500</w:t>
            </w: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350</w:t>
            </w:r>
          </w:p>
        </w:tc>
        <w:tc>
          <w:tcPr>
            <w:tcW w:w="5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 200</w:t>
            </w:r>
          </w:p>
        </w:tc>
      </w:tr>
    </w:tbl>
    <w:p w:rsidR="00E63430" w:rsidRPr="00BF7B66" w:rsidRDefault="00E63430" w:rsidP="00E63430">
      <w:pPr>
        <w:spacing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6.6. </w:t>
      </w:r>
      <w:r w:rsidRPr="00BF7B66">
        <w:rPr>
          <w:rFonts w:ascii="Times New Roman" w:eastAsia="Times New Roman" w:hAnsi="Times New Roman"/>
          <w:sz w:val="28"/>
          <w:szCs w:val="28"/>
          <w:lang w:eastAsia="ru-RU"/>
        </w:rPr>
        <w:t>Должностные оклады руководящих</w:t>
      </w:r>
      <w:r>
        <w:rPr>
          <w:rFonts w:ascii="Times New Roman" w:eastAsia="Times New Roman" w:hAnsi="Times New Roman"/>
          <w:sz w:val="28"/>
          <w:szCs w:val="28"/>
          <w:lang w:eastAsia="ru-RU"/>
        </w:rPr>
        <w:t xml:space="preserve"> работников </w:t>
      </w:r>
      <w:r w:rsidRPr="00BF7B66">
        <w:rPr>
          <w:rFonts w:ascii="Times New Roman" w:eastAsia="Times New Roman" w:hAnsi="Times New Roman"/>
          <w:sz w:val="28"/>
          <w:szCs w:val="28"/>
          <w:lang w:eastAsia="ru-RU"/>
        </w:rPr>
        <w:t xml:space="preserve">устанавливаются </w:t>
      </w:r>
      <w:proofErr w:type="gramStart"/>
      <w:r w:rsidRPr="00BF7B66">
        <w:rPr>
          <w:rFonts w:ascii="Times New Roman" w:eastAsia="Times New Roman" w:hAnsi="Times New Roman"/>
          <w:sz w:val="28"/>
          <w:szCs w:val="28"/>
          <w:lang w:eastAsia="ru-RU"/>
        </w:rPr>
        <w:t>в зависимости от группы по оплате труда руководителей с учетом требований к квалификации</w:t>
      </w:r>
      <w:proofErr w:type="gramEnd"/>
      <w:r w:rsidRPr="00BF7B66">
        <w:rPr>
          <w:rFonts w:ascii="Times New Roman" w:eastAsia="Times New Roman" w:hAnsi="Times New Roman"/>
          <w:sz w:val="28"/>
          <w:szCs w:val="28"/>
          <w:lang w:eastAsia="ru-RU"/>
        </w:rPr>
        <w:t>, согласно Таблицы 3.</w:t>
      </w:r>
    </w:p>
    <w:p w:rsidR="00E63430" w:rsidRDefault="00E63430" w:rsidP="00E63430">
      <w:pPr>
        <w:spacing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3</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4685"/>
        <w:gridCol w:w="1077"/>
        <w:gridCol w:w="1079"/>
        <w:gridCol w:w="1079"/>
        <w:gridCol w:w="1079"/>
      </w:tblGrid>
      <w:tr w:rsidR="00E63430" w:rsidTr="008A6571">
        <w:trPr>
          <w:cantSplit/>
          <w:jc w:val="center"/>
        </w:trPr>
        <w:tc>
          <w:tcPr>
            <w:tcW w:w="5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keepNext/>
              <w:spacing w:after="0" w:line="240" w:lineRule="auto"/>
              <w:jc w:val="both"/>
              <w:outlineLvl w:val="6"/>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w:t>
            </w:r>
          </w:p>
          <w:p w:rsidR="00E63430" w:rsidRPr="00DE24F1" w:rsidRDefault="00E63430" w:rsidP="008A6571">
            <w:pPr>
              <w:spacing w:after="0" w:line="240" w:lineRule="auto"/>
              <w:jc w:val="both"/>
              <w:rPr>
                <w:rFonts w:ascii="Times New Roman" w:eastAsia="Times New Roman" w:hAnsi="Times New Roman"/>
                <w:sz w:val="24"/>
                <w:szCs w:val="24"/>
                <w:lang w:eastAsia="ru-RU"/>
              </w:rPr>
            </w:pPr>
            <w:proofErr w:type="spellStart"/>
            <w:proofErr w:type="gramStart"/>
            <w:r w:rsidRPr="00DE24F1">
              <w:rPr>
                <w:rFonts w:ascii="Times New Roman" w:eastAsia="Times New Roman" w:hAnsi="Times New Roman"/>
                <w:sz w:val="24"/>
                <w:szCs w:val="24"/>
                <w:lang w:eastAsia="ru-RU"/>
              </w:rPr>
              <w:t>п</w:t>
            </w:r>
            <w:proofErr w:type="spellEnd"/>
            <w:proofErr w:type="gramEnd"/>
            <w:r w:rsidRPr="00DE24F1">
              <w:rPr>
                <w:rFonts w:ascii="Times New Roman" w:eastAsia="Times New Roman" w:hAnsi="Times New Roman"/>
                <w:sz w:val="24"/>
                <w:szCs w:val="24"/>
                <w:lang w:eastAsia="ru-RU"/>
              </w:rPr>
              <w:t>/</w:t>
            </w:r>
            <w:proofErr w:type="spellStart"/>
            <w:r w:rsidRPr="00DE24F1">
              <w:rPr>
                <w:rFonts w:ascii="Times New Roman" w:eastAsia="Times New Roman" w:hAnsi="Times New Roman"/>
                <w:sz w:val="24"/>
                <w:szCs w:val="24"/>
                <w:lang w:eastAsia="ru-RU"/>
              </w:rPr>
              <w:t>п</w:t>
            </w:r>
            <w:proofErr w:type="spellEnd"/>
          </w:p>
        </w:tc>
        <w:tc>
          <w:tcPr>
            <w:tcW w:w="46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Наименование должности и</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требования к квалификации</w:t>
            </w:r>
          </w:p>
        </w:tc>
        <w:tc>
          <w:tcPr>
            <w:tcW w:w="431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Должностной оклад (рублей)</w:t>
            </w:r>
          </w:p>
        </w:tc>
      </w:tr>
      <w:tr w:rsidR="00E63430" w:rsidRPr="0039587F" w:rsidTr="008A6571">
        <w:trPr>
          <w:cantSplit/>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E63430" w:rsidRPr="00DE24F1" w:rsidRDefault="00E63430" w:rsidP="008A6571">
            <w:pPr>
              <w:spacing w:after="0" w:line="240" w:lineRule="auto"/>
              <w:rPr>
                <w:rFonts w:ascii="Times New Roman" w:eastAsia="Times New Roman" w:hAnsi="Times New Roman"/>
                <w:sz w:val="24"/>
                <w:szCs w:val="24"/>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hideMark/>
          </w:tcPr>
          <w:p w:rsidR="00E63430" w:rsidRPr="00DE24F1" w:rsidRDefault="00E63430" w:rsidP="008A6571">
            <w:pPr>
              <w:spacing w:after="0" w:line="240" w:lineRule="auto"/>
              <w:rPr>
                <w:rFonts w:ascii="Times New Roman" w:eastAsia="Times New Roman" w:hAnsi="Times New Roman"/>
                <w:sz w:val="24"/>
                <w:szCs w:val="24"/>
                <w:lang w:eastAsia="ru-RU"/>
              </w:rPr>
            </w:pPr>
          </w:p>
        </w:tc>
        <w:tc>
          <w:tcPr>
            <w:tcW w:w="431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Группа по оплате труда руководителей</w:t>
            </w:r>
          </w:p>
        </w:tc>
      </w:tr>
      <w:tr w:rsidR="00E63430" w:rsidTr="008A6571">
        <w:trPr>
          <w:cantSplit/>
          <w:trHeight w:val="94"/>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E63430" w:rsidRPr="00DE24F1" w:rsidRDefault="00E63430" w:rsidP="008A6571">
            <w:pPr>
              <w:spacing w:after="0" w:line="240" w:lineRule="auto"/>
              <w:rPr>
                <w:rFonts w:ascii="Times New Roman" w:eastAsia="Times New Roman" w:hAnsi="Times New Roman"/>
                <w:sz w:val="24"/>
                <w:szCs w:val="24"/>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hideMark/>
          </w:tcPr>
          <w:p w:rsidR="00E63430" w:rsidRPr="00DE24F1" w:rsidRDefault="00E63430" w:rsidP="008A6571">
            <w:pPr>
              <w:spacing w:after="0"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II</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III</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IV</w:t>
            </w:r>
          </w:p>
        </w:tc>
      </w:tr>
      <w:tr w:rsidR="00E63430" w:rsidTr="008A6571">
        <w:trPr>
          <w:cantSplit/>
          <w:trHeight w:val="848"/>
          <w:jc w:val="center"/>
        </w:trPr>
        <w:tc>
          <w:tcPr>
            <w:tcW w:w="5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lastRenderedPageBreak/>
              <w:t>1.</w:t>
            </w:r>
          </w:p>
        </w:tc>
        <w:tc>
          <w:tcPr>
            <w:tcW w:w="4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Директор:</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высшей квалификационной категории</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 квалификационной категории</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14202</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12850</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12850</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11902</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11902</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11089</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11089</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10279</w:t>
            </w:r>
          </w:p>
        </w:tc>
      </w:tr>
      <w:tr w:rsidR="00E63430" w:rsidTr="008A6571">
        <w:trPr>
          <w:cantSplit/>
          <w:trHeight w:val="1876"/>
          <w:jc w:val="center"/>
        </w:trPr>
        <w:tc>
          <w:tcPr>
            <w:tcW w:w="5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2.</w:t>
            </w:r>
          </w:p>
        </w:tc>
        <w:tc>
          <w:tcPr>
            <w:tcW w:w="4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Заместитель директора (кроме заместителя директора по административно-хозяйственной части)</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высшей квалификационной категории</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 квалификационной категории</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10685</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9604</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9604</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7709</w:t>
            </w:r>
          </w:p>
        </w:tc>
      </w:tr>
      <w:tr w:rsidR="00E63430" w:rsidTr="008A6571">
        <w:trPr>
          <w:cantSplit/>
          <w:jc w:val="center"/>
        </w:trPr>
        <w:tc>
          <w:tcPr>
            <w:tcW w:w="5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3.</w:t>
            </w:r>
          </w:p>
        </w:tc>
        <w:tc>
          <w:tcPr>
            <w:tcW w:w="46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Главный: бухгалтер, экономист, инженер, механик, старший мастер</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 xml:space="preserve">- </w:t>
            </w:r>
            <w:proofErr w:type="gramStart"/>
            <w:r w:rsidRPr="00DE24F1">
              <w:rPr>
                <w:rFonts w:ascii="Times New Roman" w:eastAsia="Times New Roman" w:hAnsi="Times New Roman"/>
                <w:sz w:val="24"/>
                <w:szCs w:val="24"/>
                <w:lang w:eastAsia="ru-RU"/>
              </w:rPr>
              <w:t>имеющий</w:t>
            </w:r>
            <w:proofErr w:type="gramEnd"/>
            <w:r w:rsidRPr="00DE24F1">
              <w:rPr>
                <w:rFonts w:ascii="Times New Roman" w:eastAsia="Times New Roman" w:hAnsi="Times New Roman"/>
                <w:sz w:val="24"/>
                <w:szCs w:val="24"/>
                <w:lang w:eastAsia="ru-RU"/>
              </w:rPr>
              <w:t xml:space="preserve"> среднее профессиональное образование</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 xml:space="preserve">- </w:t>
            </w:r>
            <w:proofErr w:type="gramStart"/>
            <w:r w:rsidRPr="00DE24F1">
              <w:rPr>
                <w:rFonts w:ascii="Times New Roman" w:eastAsia="Times New Roman" w:hAnsi="Times New Roman"/>
                <w:sz w:val="24"/>
                <w:szCs w:val="24"/>
                <w:lang w:eastAsia="ru-RU"/>
              </w:rPr>
              <w:t>имеющий</w:t>
            </w:r>
            <w:proofErr w:type="gramEnd"/>
            <w:r w:rsidRPr="00DE24F1">
              <w:rPr>
                <w:rFonts w:ascii="Times New Roman" w:eastAsia="Times New Roman" w:hAnsi="Times New Roman"/>
                <w:sz w:val="24"/>
                <w:szCs w:val="24"/>
                <w:lang w:eastAsia="ru-RU"/>
              </w:rPr>
              <w:t xml:space="preserve"> высшее профессиональное образование</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9604</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10685</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9604</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tc>
        <w:tc>
          <w:tcPr>
            <w:tcW w:w="10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7710</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tc>
      </w:tr>
      <w:tr w:rsidR="00E63430" w:rsidRPr="0039587F" w:rsidTr="008A6571">
        <w:trPr>
          <w:cantSplit/>
          <w:trHeight w:val="1656"/>
          <w:jc w:val="center"/>
        </w:trPr>
        <w:tc>
          <w:tcPr>
            <w:tcW w:w="529" w:type="dxa"/>
            <w:tcBorders>
              <w:top w:val="single" w:sz="4" w:space="0" w:color="auto"/>
              <w:left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4.</w:t>
            </w:r>
          </w:p>
        </w:tc>
        <w:tc>
          <w:tcPr>
            <w:tcW w:w="4685" w:type="dxa"/>
            <w:tcBorders>
              <w:top w:val="single" w:sz="4" w:space="0" w:color="auto"/>
              <w:left w:val="single" w:sz="4" w:space="0" w:color="auto"/>
              <w:right w:val="single" w:sz="4" w:space="0" w:color="auto"/>
            </w:tcBorders>
            <w:tcMar>
              <w:top w:w="0" w:type="dxa"/>
              <w:left w:w="28" w:type="dxa"/>
              <w:bottom w:w="0" w:type="dxa"/>
              <w:right w:w="28" w:type="dxa"/>
            </w:tcMar>
            <w:hideMark/>
          </w:tcPr>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Заведующий: дневным, заочным, вечерним отделениями (практикой), учебно-методическим кабинетом (центром),</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цехом, студией, спортивным сооружением:</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высшей квалификационной категории</w:t>
            </w: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I квалификационной категории</w:t>
            </w:r>
          </w:p>
        </w:tc>
        <w:tc>
          <w:tcPr>
            <w:tcW w:w="1077" w:type="dxa"/>
            <w:tcBorders>
              <w:top w:val="single" w:sz="4" w:space="0" w:color="auto"/>
              <w:left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9604</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tc>
        <w:tc>
          <w:tcPr>
            <w:tcW w:w="1079" w:type="dxa"/>
            <w:tcBorders>
              <w:top w:val="single" w:sz="4" w:space="0" w:color="auto"/>
              <w:left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8926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tc>
        <w:tc>
          <w:tcPr>
            <w:tcW w:w="1079" w:type="dxa"/>
            <w:tcBorders>
              <w:top w:val="single" w:sz="4" w:space="0" w:color="auto"/>
              <w:left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8386</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7710</w:t>
            </w:r>
          </w:p>
        </w:tc>
        <w:tc>
          <w:tcPr>
            <w:tcW w:w="1079" w:type="dxa"/>
            <w:tcBorders>
              <w:top w:val="single" w:sz="4" w:space="0" w:color="auto"/>
              <w:left w:val="single" w:sz="4" w:space="0" w:color="auto"/>
              <w:right w:val="single" w:sz="4" w:space="0" w:color="auto"/>
            </w:tcBorders>
            <w:tcMar>
              <w:top w:w="0" w:type="dxa"/>
              <w:left w:w="28" w:type="dxa"/>
              <w:bottom w:w="0" w:type="dxa"/>
              <w:right w:w="28" w:type="dxa"/>
            </w:tcMar>
          </w:tcPr>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7709</w:t>
            </w:r>
          </w:p>
          <w:p w:rsidR="00E63430" w:rsidRPr="00DE24F1" w:rsidRDefault="00E63430" w:rsidP="008A6571">
            <w:pPr>
              <w:spacing w:after="0" w:line="240" w:lineRule="auto"/>
              <w:jc w:val="both"/>
              <w:rPr>
                <w:rFonts w:ascii="Times New Roman" w:eastAsia="Times New Roman" w:hAnsi="Times New Roman"/>
                <w:sz w:val="24"/>
                <w:szCs w:val="24"/>
                <w:lang w:eastAsia="ru-RU"/>
              </w:rPr>
            </w:pPr>
          </w:p>
          <w:p w:rsidR="00E63430" w:rsidRPr="00DE24F1" w:rsidRDefault="00E63430" w:rsidP="008A6571">
            <w:pPr>
              <w:spacing w:after="0" w:line="240" w:lineRule="auto"/>
              <w:jc w:val="both"/>
              <w:rPr>
                <w:rFonts w:ascii="Times New Roman" w:eastAsia="Times New Roman" w:hAnsi="Times New Roman"/>
                <w:sz w:val="24"/>
                <w:szCs w:val="24"/>
                <w:lang w:eastAsia="ru-RU"/>
              </w:rPr>
            </w:pPr>
            <w:r w:rsidRPr="00DE24F1">
              <w:rPr>
                <w:rFonts w:ascii="Times New Roman" w:eastAsia="Times New Roman" w:hAnsi="Times New Roman"/>
                <w:sz w:val="24"/>
                <w:szCs w:val="24"/>
                <w:lang w:eastAsia="ru-RU"/>
              </w:rPr>
              <w:t>7034</w:t>
            </w:r>
          </w:p>
        </w:tc>
      </w:tr>
    </w:tbl>
    <w:p w:rsidR="00E63430" w:rsidRDefault="00E63430" w:rsidP="00E63430">
      <w:pPr>
        <w:spacing w:after="0" w:line="240" w:lineRule="auto"/>
        <w:jc w:val="both"/>
        <w:rPr>
          <w:rFonts w:ascii="Times New Roman" w:eastAsia="Times New Roman" w:hAnsi="Times New Roman"/>
          <w:sz w:val="24"/>
          <w:szCs w:val="24"/>
          <w:lang w:eastAsia="ru-RU"/>
        </w:rPr>
      </w:pPr>
    </w:p>
    <w:p w:rsidR="00E63430" w:rsidRPr="00DE24F1" w:rsidRDefault="00E63430" w:rsidP="00E6343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Примечания к таблице: </w:t>
      </w:r>
    </w:p>
    <w:p w:rsidR="00E63430" w:rsidRPr="00196BE2" w:rsidRDefault="00E63430" w:rsidP="00E63430">
      <w:pPr>
        <w:spacing w:after="0" w:line="240" w:lineRule="auto"/>
        <w:ind w:firstLine="708"/>
        <w:jc w:val="both"/>
        <w:rPr>
          <w:rFonts w:ascii="Times New Roman" w:eastAsia="Times New Roman" w:hAnsi="Times New Roman"/>
          <w:sz w:val="24"/>
          <w:szCs w:val="24"/>
          <w:lang w:eastAsia="ru-RU"/>
        </w:rPr>
      </w:pPr>
      <w:r w:rsidRPr="00196BE2">
        <w:rPr>
          <w:rFonts w:ascii="Times New Roman" w:eastAsia="Times New Roman" w:hAnsi="Times New Roman"/>
          <w:sz w:val="24"/>
          <w:szCs w:val="24"/>
          <w:lang w:eastAsia="ru-RU"/>
        </w:rPr>
        <w:t xml:space="preserve">Административно-хозяйственные функции в учреждениях III и IV групп по оплате труда руководящих работников могут быть возложены </w:t>
      </w:r>
      <w:proofErr w:type="gramStart"/>
      <w:r w:rsidRPr="00196BE2">
        <w:rPr>
          <w:rFonts w:ascii="Times New Roman" w:eastAsia="Times New Roman" w:hAnsi="Times New Roman"/>
          <w:sz w:val="24"/>
          <w:szCs w:val="24"/>
          <w:lang w:eastAsia="ru-RU"/>
        </w:rPr>
        <w:t>на одного из штатных работников с установлением надбавки за руководство подразделением в размере</w:t>
      </w:r>
      <w:proofErr w:type="gramEnd"/>
      <w:r w:rsidRPr="00196BE2">
        <w:rPr>
          <w:rFonts w:ascii="Times New Roman" w:eastAsia="Times New Roman" w:hAnsi="Times New Roman"/>
          <w:sz w:val="24"/>
          <w:szCs w:val="24"/>
          <w:lang w:eastAsia="ru-RU"/>
        </w:rPr>
        <w:t xml:space="preserve"> 10 процентов к окладу по основной деятельности.</w:t>
      </w:r>
    </w:p>
    <w:p w:rsidR="00E63430" w:rsidRDefault="00E63430" w:rsidP="00E63430">
      <w:pPr>
        <w:spacing w:after="0" w:line="240" w:lineRule="auto"/>
        <w:rPr>
          <w:rFonts w:ascii="Times New Roman" w:eastAsia="Times New Roman" w:hAnsi="Times New Roman"/>
          <w:b/>
          <w:kern w:val="28"/>
          <w:sz w:val="24"/>
          <w:szCs w:val="24"/>
          <w:lang w:eastAsia="ru-RU"/>
        </w:rPr>
      </w:pPr>
    </w:p>
    <w:p w:rsidR="00E63430" w:rsidRPr="00DE24F1" w:rsidRDefault="00E63430" w:rsidP="00E63430">
      <w:pPr>
        <w:spacing w:after="0" w:line="240" w:lineRule="auto"/>
        <w:jc w:val="center"/>
        <w:rPr>
          <w:rFonts w:ascii="Times New Roman" w:eastAsia="Times New Roman" w:hAnsi="Times New Roman"/>
          <w:b/>
          <w:kern w:val="28"/>
          <w:sz w:val="28"/>
          <w:szCs w:val="28"/>
          <w:lang w:eastAsia="ru-RU"/>
        </w:rPr>
      </w:pPr>
      <w:r w:rsidRPr="00DE24F1">
        <w:rPr>
          <w:rFonts w:ascii="Times New Roman" w:eastAsia="Times New Roman" w:hAnsi="Times New Roman"/>
          <w:b/>
          <w:kern w:val="28"/>
          <w:sz w:val="28"/>
          <w:szCs w:val="28"/>
          <w:lang w:eastAsia="ru-RU"/>
        </w:rPr>
        <w:t>7. Порядок установления компенсационных выплат,</w:t>
      </w:r>
    </w:p>
    <w:p w:rsidR="00E63430" w:rsidRPr="00DE24F1" w:rsidRDefault="00E63430" w:rsidP="00E63430">
      <w:pPr>
        <w:spacing w:after="0" w:line="240" w:lineRule="auto"/>
        <w:jc w:val="center"/>
        <w:rPr>
          <w:rFonts w:ascii="Times New Roman" w:eastAsia="Times New Roman" w:hAnsi="Times New Roman"/>
          <w:b/>
          <w:kern w:val="28"/>
          <w:sz w:val="28"/>
          <w:szCs w:val="28"/>
          <w:lang w:eastAsia="ru-RU"/>
        </w:rPr>
      </w:pPr>
      <w:r w:rsidRPr="00DE24F1">
        <w:rPr>
          <w:rFonts w:ascii="Times New Roman" w:eastAsia="Times New Roman" w:hAnsi="Times New Roman"/>
          <w:b/>
          <w:kern w:val="28"/>
          <w:sz w:val="28"/>
          <w:szCs w:val="28"/>
          <w:lang w:eastAsia="ru-RU"/>
        </w:rPr>
        <w:t>га</w:t>
      </w:r>
      <w:r>
        <w:rPr>
          <w:rFonts w:ascii="Times New Roman" w:eastAsia="Times New Roman" w:hAnsi="Times New Roman"/>
          <w:b/>
          <w:kern w:val="28"/>
          <w:sz w:val="28"/>
          <w:szCs w:val="28"/>
          <w:lang w:eastAsia="ru-RU"/>
        </w:rPr>
        <w:t>рантированных надбавок и доплат</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Настоящий Порядок применяется при установлении работникам </w:t>
      </w:r>
      <w:r>
        <w:rPr>
          <w:rFonts w:ascii="Times New Roman" w:eastAsia="Times New Roman" w:hAnsi="Times New Roman"/>
          <w:sz w:val="28"/>
          <w:szCs w:val="28"/>
          <w:lang w:eastAsia="ru-RU"/>
        </w:rPr>
        <w:t>Учреждения</w:t>
      </w:r>
      <w:r w:rsidRPr="00DE24F1">
        <w:rPr>
          <w:rFonts w:ascii="Times New Roman" w:eastAsia="Times New Roman" w:hAnsi="Times New Roman"/>
          <w:sz w:val="28"/>
          <w:szCs w:val="28"/>
          <w:lang w:eastAsia="ru-RU"/>
        </w:rPr>
        <w:t xml:space="preserve"> выплат компенсационного характера (доплат, надбавок) с учетом особенностей условий труда на каждом рабочем месте и других факторов, выделяющих особенности конкретного работника и его рабочего места среди остальных работников.</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Размеры </w:t>
      </w:r>
      <w:r>
        <w:rPr>
          <w:rFonts w:ascii="Times New Roman" w:eastAsia="Times New Roman" w:hAnsi="Times New Roman"/>
          <w:sz w:val="28"/>
          <w:szCs w:val="28"/>
          <w:lang w:eastAsia="ru-RU"/>
        </w:rPr>
        <w:t>и виды гарантированных надбавок за специфику работы Учреждения</w:t>
      </w:r>
      <w:r w:rsidRPr="00DE24F1">
        <w:rPr>
          <w:rFonts w:ascii="Times New Roman" w:eastAsia="Times New Roman" w:hAnsi="Times New Roman"/>
          <w:sz w:val="28"/>
          <w:szCs w:val="28"/>
          <w:lang w:eastAsia="ru-RU"/>
        </w:rPr>
        <w:t xml:space="preserve"> определяются исходя из условий труда, различий в месторасположении, типов, видов учреждений и устанавливаются настоящим Порядком, за исключением случаев, когда размеры повышенной оплаты определяются действующим законодательством, а также </w:t>
      </w:r>
      <w:r>
        <w:rPr>
          <w:rFonts w:ascii="Times New Roman" w:eastAsia="Times New Roman" w:hAnsi="Times New Roman"/>
          <w:sz w:val="28"/>
          <w:szCs w:val="28"/>
          <w:lang w:eastAsia="ru-RU"/>
        </w:rPr>
        <w:t>закрепляются локальными актами У</w:t>
      </w:r>
      <w:r w:rsidRPr="00DE24F1">
        <w:rPr>
          <w:rFonts w:ascii="Times New Roman" w:eastAsia="Times New Roman" w:hAnsi="Times New Roman"/>
          <w:sz w:val="28"/>
          <w:szCs w:val="28"/>
          <w:lang w:eastAsia="ru-RU"/>
        </w:rPr>
        <w:t>чреждения.</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7.1. Гарантированны</w:t>
      </w:r>
      <w:r>
        <w:rPr>
          <w:rFonts w:ascii="Times New Roman" w:eastAsia="Times New Roman" w:hAnsi="Times New Roman"/>
          <w:sz w:val="28"/>
          <w:szCs w:val="28"/>
          <w:lang w:eastAsia="ru-RU"/>
        </w:rPr>
        <w:t>е надбавки за специфику работы У</w:t>
      </w:r>
      <w:r w:rsidRPr="00DE24F1">
        <w:rPr>
          <w:rFonts w:ascii="Times New Roman" w:eastAsia="Times New Roman" w:hAnsi="Times New Roman"/>
          <w:sz w:val="28"/>
          <w:szCs w:val="28"/>
          <w:lang w:eastAsia="ru-RU"/>
        </w:rPr>
        <w:t>чреждения устанавливаются специалистам и руко</w:t>
      </w:r>
      <w:r>
        <w:rPr>
          <w:rFonts w:ascii="Times New Roman" w:eastAsia="Times New Roman" w:hAnsi="Times New Roman"/>
          <w:sz w:val="28"/>
          <w:szCs w:val="28"/>
          <w:lang w:eastAsia="ru-RU"/>
        </w:rPr>
        <w:t>водящим работникам за работу в Учреждении</w:t>
      </w:r>
      <w:r w:rsidRPr="00DE24F1">
        <w:rPr>
          <w:rFonts w:ascii="Times New Roman" w:eastAsia="Times New Roman" w:hAnsi="Times New Roman"/>
          <w:sz w:val="28"/>
          <w:szCs w:val="28"/>
          <w:lang w:eastAsia="ru-RU"/>
        </w:rPr>
        <w:t xml:space="preserve">, расположенных в сельской местности, </w:t>
      </w:r>
      <w:r>
        <w:rPr>
          <w:rFonts w:ascii="Times New Roman" w:eastAsia="Times New Roman" w:hAnsi="Times New Roman"/>
          <w:sz w:val="28"/>
          <w:szCs w:val="28"/>
          <w:lang w:eastAsia="ru-RU"/>
        </w:rPr>
        <w:t>в размере 25 процентов.</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7.2. Гарантированные доплаты устанавливаются:</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lastRenderedPageBreak/>
        <w:t>- 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 в размере 30 процентов;</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водителям автомобилей всех типов устанавливается ежемесячная надбавка за классность в следующих размерах:</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водителям 2-го класса - 10 процентов, водителям 1-го класса - 25 процентов за фактически отработанное время в качестве водителя;</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DE24F1">
        <w:rPr>
          <w:rFonts w:ascii="Times New Roman" w:eastAsia="Times New Roman" w:hAnsi="Times New Roman"/>
          <w:sz w:val="28"/>
          <w:szCs w:val="28"/>
          <w:lang w:eastAsia="ru-RU"/>
        </w:rPr>
        <w:t>- молодым специалистам, получившим среднее педагогическое или высшее педагогическое образование и принятым на должность педагогических работников, на период первого года трудовой деятельности устанавливается в размере 30 процентов от базового должностного оклада (определение молодого специалиста согласно статье 20 главы 5 закона Белгородской области от 31 октября 2014 года № 314 «Об образо</w:t>
      </w:r>
      <w:r>
        <w:rPr>
          <w:rFonts w:ascii="Times New Roman" w:eastAsia="Times New Roman" w:hAnsi="Times New Roman"/>
          <w:sz w:val="28"/>
          <w:szCs w:val="28"/>
          <w:lang w:eastAsia="ru-RU"/>
        </w:rPr>
        <w:t>вании в Белгородской области»).</w:t>
      </w:r>
      <w:proofErr w:type="gramEnd"/>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7.3. К компенсационны</w:t>
      </w:r>
      <w:r>
        <w:rPr>
          <w:rFonts w:ascii="Times New Roman" w:eastAsia="Times New Roman" w:hAnsi="Times New Roman"/>
          <w:sz w:val="28"/>
          <w:szCs w:val="28"/>
          <w:lang w:eastAsia="ru-RU"/>
        </w:rPr>
        <w:t xml:space="preserve">м выплатам относятся следующие </w:t>
      </w:r>
      <w:r w:rsidRPr="00DE24F1">
        <w:rPr>
          <w:rFonts w:ascii="Times New Roman" w:eastAsia="Times New Roman" w:hAnsi="Times New Roman"/>
          <w:sz w:val="28"/>
          <w:szCs w:val="28"/>
          <w:lang w:eastAsia="ru-RU"/>
        </w:rPr>
        <w:t>виды выплат:</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w:t>
      </w:r>
      <w:r>
        <w:rPr>
          <w:rFonts w:ascii="Times New Roman" w:eastAsia="Times New Roman" w:hAnsi="Times New Roman"/>
          <w:sz w:val="28"/>
          <w:szCs w:val="28"/>
          <w:lang w:eastAsia="ru-RU"/>
        </w:rPr>
        <w:t>рмативными правовыми актами. В Учреждении</w:t>
      </w:r>
      <w:r w:rsidRPr="00DE24F1">
        <w:rPr>
          <w:rFonts w:ascii="Times New Roman" w:eastAsia="Times New Roman" w:hAnsi="Times New Roman"/>
          <w:sz w:val="28"/>
          <w:szCs w:val="28"/>
          <w:lang w:eastAsia="ru-RU"/>
        </w:rPr>
        <w:t xml:space="preserve">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в случае привлечения работника к работе в установленный ему графиком выходной день или нерабочий праздничный день работа оплачивается:</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 работникам, труд которых оплачивается по дневным и часовым ставкам, - в размере не </w:t>
      </w:r>
      <w:proofErr w:type="gramStart"/>
      <w:r w:rsidRPr="00DE24F1">
        <w:rPr>
          <w:rFonts w:ascii="Times New Roman" w:eastAsia="Times New Roman" w:hAnsi="Times New Roman"/>
          <w:sz w:val="28"/>
          <w:szCs w:val="28"/>
          <w:lang w:eastAsia="ru-RU"/>
        </w:rPr>
        <w:t>менее двойной</w:t>
      </w:r>
      <w:proofErr w:type="gramEnd"/>
      <w:r w:rsidRPr="00DE24F1">
        <w:rPr>
          <w:rFonts w:ascii="Times New Roman" w:eastAsia="Times New Roman" w:hAnsi="Times New Roman"/>
          <w:sz w:val="28"/>
          <w:szCs w:val="28"/>
          <w:lang w:eastAsia="ru-RU"/>
        </w:rPr>
        <w:t xml:space="preserve"> дневной или часовой ставки;</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 работникам, получающим месячный оклад, - в размере не </w:t>
      </w:r>
      <w:proofErr w:type="gramStart"/>
      <w:r w:rsidRPr="00DE24F1">
        <w:rPr>
          <w:rFonts w:ascii="Times New Roman" w:eastAsia="Times New Roman" w:hAnsi="Times New Roman"/>
          <w:sz w:val="28"/>
          <w:szCs w:val="28"/>
          <w:lang w:eastAsia="ru-RU"/>
        </w:rPr>
        <w:t>менее одинарной</w:t>
      </w:r>
      <w:proofErr w:type="gramEnd"/>
      <w:r w:rsidRPr="00DE24F1">
        <w:rPr>
          <w:rFonts w:ascii="Times New Roman" w:eastAsia="Times New Roman" w:hAnsi="Times New Roman"/>
          <w:sz w:val="28"/>
          <w:szCs w:val="28"/>
          <w:lang w:eastAsia="ru-RU"/>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За работу с неблагоприятными условиями труда предусматриваются доплаты в размере до 12 процентов.</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Конкретный размер доплаты работни</w:t>
      </w:r>
      <w:r>
        <w:rPr>
          <w:rFonts w:ascii="Times New Roman" w:eastAsia="Times New Roman" w:hAnsi="Times New Roman"/>
          <w:sz w:val="28"/>
          <w:szCs w:val="28"/>
          <w:lang w:eastAsia="ru-RU"/>
        </w:rPr>
        <w:t>кам определяется руководителем У</w:t>
      </w:r>
      <w:r w:rsidRPr="00DE24F1">
        <w:rPr>
          <w:rFonts w:ascii="Times New Roman" w:eastAsia="Times New Roman" w:hAnsi="Times New Roman"/>
          <w:sz w:val="28"/>
          <w:szCs w:val="28"/>
          <w:lang w:eastAsia="ru-RU"/>
        </w:rPr>
        <w:t>чреждения в зависимости от продолжительности их работы в неблагоприятных условиях труда.</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Работнику (в т.ч.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w:t>
      </w:r>
      <w:r w:rsidRPr="00DE24F1">
        <w:rPr>
          <w:rFonts w:ascii="Times New Roman" w:eastAsia="Times New Roman" w:hAnsi="Times New Roman"/>
          <w:sz w:val="28"/>
          <w:szCs w:val="28"/>
          <w:lang w:eastAsia="ru-RU"/>
        </w:rPr>
        <w:lastRenderedPageBreak/>
        <w:t>работника без освобождения от своей основной работы, производится доплата за совмещение профессий (должностей), исполнение обязанностей временно отсутствующего работника.</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Размеры доплат за совмещение профессий (должностей), исполнение обязанностей временно отсутствующего работника устанавливаются по соглаш</w:t>
      </w:r>
      <w:r>
        <w:rPr>
          <w:rFonts w:ascii="Times New Roman" w:eastAsia="Times New Roman" w:hAnsi="Times New Roman"/>
          <w:sz w:val="28"/>
          <w:szCs w:val="28"/>
          <w:lang w:eastAsia="ru-RU"/>
        </w:rPr>
        <w:t>ению сторон трудового договора.</w:t>
      </w:r>
    </w:p>
    <w:p w:rsidR="00E63430" w:rsidRPr="00DE24F1" w:rsidRDefault="00E63430" w:rsidP="00E634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7.4. </w:t>
      </w:r>
      <w:r w:rsidRPr="00DE24F1">
        <w:rPr>
          <w:rFonts w:ascii="Times New Roman" w:eastAsia="Times New Roman" w:hAnsi="Times New Roman"/>
          <w:sz w:val="28"/>
          <w:szCs w:val="28"/>
          <w:lang w:eastAsia="ru-RU"/>
        </w:rPr>
        <w:t>Гара</w:t>
      </w:r>
      <w:r>
        <w:rPr>
          <w:rFonts w:ascii="Times New Roman" w:eastAsia="Times New Roman" w:hAnsi="Times New Roman"/>
          <w:sz w:val="28"/>
          <w:szCs w:val="28"/>
          <w:lang w:eastAsia="ru-RU"/>
        </w:rPr>
        <w:t>нтированные доплаты работникам Учреждения</w:t>
      </w:r>
      <w:r w:rsidRPr="00DE24F1">
        <w:rPr>
          <w:rFonts w:ascii="Times New Roman" w:eastAsia="Times New Roman" w:hAnsi="Times New Roman"/>
          <w:sz w:val="28"/>
          <w:szCs w:val="28"/>
          <w:lang w:eastAsia="ru-RU"/>
        </w:rPr>
        <w:t xml:space="preserve"> устанавливаются за выполнение дополнительной работы, не входящей в круг основных обязанностей работников, а также за увеличение объема работ; за профессиональное образование и определяются учреждением в пределах средств, направляемых на оплату труда, самостоятельно и закрепляются в положении, коллективном договоре (соглашении).</w:t>
      </w:r>
    </w:p>
    <w:p w:rsidR="00E63430" w:rsidRPr="00093D7B"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Виды и размеры доплат определены Перечнем гарантированных допл</w:t>
      </w:r>
      <w:r>
        <w:rPr>
          <w:rFonts w:ascii="Times New Roman" w:eastAsia="Times New Roman" w:hAnsi="Times New Roman"/>
          <w:sz w:val="28"/>
          <w:szCs w:val="28"/>
          <w:lang w:eastAsia="ru-RU"/>
        </w:rPr>
        <w:t>ат, устанавливаемых работникам Учреждения</w:t>
      </w:r>
      <w:r w:rsidRPr="00DE24F1">
        <w:rPr>
          <w:rFonts w:ascii="Times New Roman" w:eastAsia="Times New Roman" w:hAnsi="Times New Roman"/>
          <w:sz w:val="28"/>
          <w:szCs w:val="28"/>
          <w:lang w:eastAsia="ru-RU"/>
        </w:rPr>
        <w:t xml:space="preserve"> </w:t>
      </w:r>
      <w:r w:rsidRPr="00093D7B">
        <w:rPr>
          <w:rFonts w:ascii="Times New Roman" w:eastAsia="Times New Roman" w:hAnsi="Times New Roman"/>
          <w:sz w:val="28"/>
          <w:szCs w:val="28"/>
          <w:lang w:eastAsia="ru-RU"/>
        </w:rPr>
        <w:t>(</w:t>
      </w:r>
      <w:r w:rsidRPr="00093D7B">
        <w:rPr>
          <w:rFonts w:ascii="Times New Roman" w:eastAsia="Times New Roman" w:hAnsi="Times New Roman"/>
          <w:i/>
          <w:sz w:val="28"/>
          <w:szCs w:val="28"/>
          <w:lang w:eastAsia="ru-RU"/>
        </w:rPr>
        <w:t>приложение № 2</w:t>
      </w:r>
      <w:r w:rsidRPr="00093D7B">
        <w:rPr>
          <w:rFonts w:ascii="Times New Roman" w:eastAsia="Times New Roman" w:hAnsi="Times New Roman"/>
          <w:sz w:val="28"/>
          <w:szCs w:val="28"/>
          <w:lang w:eastAsia="ru-RU"/>
        </w:rPr>
        <w:t xml:space="preserve">). </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Установление размеров гарантированных доплат и аннулирование ранее установленных (при невыполнении оговоренных условий) производится при участии органа, обеспечивающего общественный характер управления (управляющий совет), на основа</w:t>
      </w:r>
      <w:r>
        <w:rPr>
          <w:rFonts w:ascii="Times New Roman" w:eastAsia="Times New Roman" w:hAnsi="Times New Roman"/>
          <w:sz w:val="28"/>
          <w:szCs w:val="28"/>
          <w:lang w:eastAsia="ru-RU"/>
        </w:rPr>
        <w:t>нии представления руководителя У</w:t>
      </w:r>
      <w:r w:rsidRPr="00DE24F1">
        <w:rPr>
          <w:rFonts w:ascii="Times New Roman" w:eastAsia="Times New Roman" w:hAnsi="Times New Roman"/>
          <w:sz w:val="28"/>
          <w:szCs w:val="28"/>
          <w:lang w:eastAsia="ru-RU"/>
        </w:rPr>
        <w:t>чреждения с учетом мнения профсоюзной организации.</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7.5. </w:t>
      </w:r>
      <w:proofErr w:type="gramStart"/>
      <w:r w:rsidRPr="00DE24F1">
        <w:rPr>
          <w:rFonts w:ascii="Times New Roman" w:eastAsia="Times New Roman" w:hAnsi="Times New Roman"/>
          <w:sz w:val="28"/>
          <w:szCs w:val="28"/>
          <w:lang w:eastAsia="ru-RU"/>
        </w:rP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roofErr w:type="gramEnd"/>
      <w:r w:rsidRPr="00DE24F1">
        <w:rPr>
          <w:rFonts w:ascii="Times New Roman" w:eastAsia="Times New Roman" w:hAnsi="Times New Roman"/>
          <w:sz w:val="28"/>
          <w:szCs w:val="28"/>
          <w:lang w:eastAsia="ru-RU"/>
        </w:rPr>
        <w:t xml:space="preserve"> Указанная доплата устанавливается от базового должностного оклада (в абсолютной сумме или процентном отношении) в соответствии с пр</w:t>
      </w:r>
      <w:r>
        <w:rPr>
          <w:rFonts w:ascii="Times New Roman" w:eastAsia="Times New Roman" w:hAnsi="Times New Roman"/>
          <w:sz w:val="28"/>
          <w:szCs w:val="28"/>
          <w:lang w:eastAsia="ru-RU"/>
        </w:rPr>
        <w:t>иказом руководителя Учреждения.</w:t>
      </w:r>
    </w:p>
    <w:p w:rsidR="00E63430" w:rsidRPr="00DE24F1" w:rsidRDefault="00E63430" w:rsidP="00E6343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7.6. </w:t>
      </w:r>
      <w:r w:rsidRPr="00DE24F1">
        <w:rPr>
          <w:rFonts w:ascii="Times New Roman" w:eastAsia="Times New Roman" w:hAnsi="Times New Roman"/>
          <w:sz w:val="28"/>
          <w:szCs w:val="28"/>
          <w:lang w:eastAsia="ru-RU"/>
        </w:rPr>
        <w:t>Работникам</w:t>
      </w:r>
      <w:r>
        <w:rPr>
          <w:rFonts w:ascii="Times New Roman" w:eastAsia="Times New Roman" w:hAnsi="Times New Roman"/>
          <w:sz w:val="28"/>
          <w:szCs w:val="28"/>
          <w:lang w:eastAsia="ru-RU"/>
        </w:rPr>
        <w:t>, р</w:t>
      </w:r>
      <w:r w:rsidRPr="00DE24F1">
        <w:rPr>
          <w:rFonts w:ascii="Times New Roman" w:eastAsia="Times New Roman" w:hAnsi="Times New Roman"/>
          <w:sz w:val="28"/>
          <w:szCs w:val="28"/>
          <w:lang w:eastAsia="ru-RU"/>
        </w:rPr>
        <w:t>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w:t>
      </w:r>
      <w:r>
        <w:rPr>
          <w:rFonts w:ascii="Times New Roman" w:eastAsia="Times New Roman" w:hAnsi="Times New Roman"/>
          <w:sz w:val="28"/>
          <w:szCs w:val="28"/>
          <w:lang w:eastAsia="ru-RU"/>
        </w:rPr>
        <w:t>ы Учреждения.</w:t>
      </w:r>
    </w:p>
    <w:p w:rsidR="00E63430" w:rsidRDefault="00E63430" w:rsidP="00E63430">
      <w:pPr>
        <w:autoSpaceDE w:val="0"/>
        <w:autoSpaceDN w:val="0"/>
        <w:adjustRightInd w:val="0"/>
        <w:spacing w:line="240" w:lineRule="auto"/>
        <w:jc w:val="center"/>
        <w:rPr>
          <w:rFonts w:ascii="Times New Roman" w:eastAsia="Times New Roman" w:hAnsi="Times New Roman"/>
          <w:b/>
          <w:sz w:val="28"/>
          <w:szCs w:val="28"/>
          <w:lang w:eastAsia="ru-RU"/>
        </w:rPr>
      </w:pPr>
    </w:p>
    <w:p w:rsidR="00E63430" w:rsidRPr="00DE24F1" w:rsidRDefault="00E63430" w:rsidP="00E63430">
      <w:pPr>
        <w:autoSpaceDE w:val="0"/>
        <w:autoSpaceDN w:val="0"/>
        <w:adjustRightInd w:val="0"/>
        <w:spacing w:line="240" w:lineRule="auto"/>
        <w:jc w:val="center"/>
        <w:rPr>
          <w:rFonts w:ascii="Times New Roman" w:eastAsia="Times New Roman" w:hAnsi="Times New Roman"/>
          <w:b/>
          <w:sz w:val="28"/>
          <w:szCs w:val="28"/>
          <w:lang w:eastAsia="ru-RU"/>
        </w:rPr>
      </w:pPr>
      <w:r w:rsidRPr="00DE24F1">
        <w:rPr>
          <w:rFonts w:ascii="Times New Roman" w:eastAsia="Times New Roman" w:hAnsi="Times New Roman"/>
          <w:b/>
          <w:sz w:val="28"/>
          <w:szCs w:val="28"/>
          <w:lang w:eastAsia="ru-RU"/>
        </w:rPr>
        <w:t>8. Стимулирующие выплаты</w:t>
      </w:r>
    </w:p>
    <w:p w:rsidR="00E63430" w:rsidRDefault="00E63430" w:rsidP="00E63430">
      <w:pPr>
        <w:spacing w:after="0" w:line="240" w:lineRule="auto"/>
        <w:ind w:firstLine="720"/>
        <w:jc w:val="both"/>
        <w:rPr>
          <w:rFonts w:ascii="Times New Roman" w:eastAsia="Times New Roman" w:hAnsi="Times New Roman"/>
          <w:sz w:val="24"/>
          <w:szCs w:val="24"/>
          <w:lang w:eastAsia="ru-RU"/>
        </w:rPr>
      </w:pPr>
      <w:r w:rsidRPr="00DE24F1">
        <w:rPr>
          <w:rFonts w:ascii="Times New Roman" w:eastAsia="Times New Roman" w:hAnsi="Times New Roman"/>
          <w:sz w:val="28"/>
          <w:szCs w:val="28"/>
          <w:lang w:eastAsia="ru-RU"/>
        </w:rPr>
        <w:t xml:space="preserve">Стимулирующий фонд оплаты труда </w:t>
      </w:r>
      <w:r>
        <w:rPr>
          <w:rFonts w:ascii="Times New Roman" w:eastAsia="Times New Roman" w:hAnsi="Times New Roman"/>
          <w:sz w:val="28"/>
          <w:szCs w:val="28"/>
          <w:lang w:eastAsia="ru-RU"/>
        </w:rPr>
        <w:t>Учреждения</w:t>
      </w:r>
      <w:r w:rsidRPr="00DE24F1">
        <w:rPr>
          <w:rFonts w:ascii="Times New Roman" w:eastAsia="Times New Roman" w:hAnsi="Times New Roman"/>
          <w:sz w:val="28"/>
          <w:szCs w:val="28"/>
          <w:lang w:eastAsia="ru-RU"/>
        </w:rPr>
        <w:t xml:space="preserve"> состоит из стимулирующей части фонда оплаты труда руководителя и стимулирующей части фонда оплаты труда педагогических работников, учебно-</w:t>
      </w:r>
      <w:r w:rsidRPr="00DE24F1">
        <w:rPr>
          <w:rFonts w:ascii="Times New Roman" w:eastAsia="Times New Roman" w:hAnsi="Times New Roman"/>
          <w:sz w:val="28"/>
          <w:szCs w:val="28"/>
          <w:lang w:eastAsia="ru-RU"/>
        </w:rPr>
        <w:lastRenderedPageBreak/>
        <w:t>вспомогательного и обслуживающего персонала. Стимулирующая часть всех категорий работников устанавливается по критериям оценки результативности и профессиональной деятельности от базового должностного оклада в пределах средств, направляемых на оплату труда</w:t>
      </w:r>
      <w:r>
        <w:rPr>
          <w:rFonts w:ascii="Times New Roman" w:eastAsia="Times New Roman" w:hAnsi="Times New Roman"/>
          <w:sz w:val="24"/>
          <w:szCs w:val="24"/>
          <w:lang w:eastAsia="ru-RU"/>
        </w:rPr>
        <w:t>.</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bookmarkStart w:id="1" w:name="sub_1991"/>
      <w:r w:rsidRPr="00DE24F1">
        <w:rPr>
          <w:rFonts w:ascii="Times New Roman" w:eastAsia="Times New Roman" w:hAnsi="Times New Roman"/>
          <w:sz w:val="28"/>
          <w:szCs w:val="28"/>
          <w:lang w:eastAsia="ru-RU"/>
        </w:rPr>
        <w:t xml:space="preserve">8.1. Стимулирующий </w:t>
      </w:r>
      <w:r>
        <w:rPr>
          <w:rFonts w:ascii="Times New Roman" w:eastAsia="Times New Roman" w:hAnsi="Times New Roman"/>
          <w:sz w:val="28"/>
          <w:szCs w:val="28"/>
          <w:lang w:eastAsia="ru-RU"/>
        </w:rPr>
        <w:t>фонд оплаты труда руководителя У</w:t>
      </w:r>
      <w:r w:rsidRPr="00DE24F1">
        <w:rPr>
          <w:rFonts w:ascii="Times New Roman" w:eastAsia="Times New Roman" w:hAnsi="Times New Roman"/>
          <w:sz w:val="28"/>
          <w:szCs w:val="28"/>
          <w:lang w:eastAsia="ru-RU"/>
        </w:rPr>
        <w:t>чреждения определятся в процентном отношении от базового должностного оклада руководителя. Максимальная величина стимулирующего фонда оплаты труда руководителя в месяц не должна превышать 100 процентов.</w:t>
      </w:r>
    </w:p>
    <w:bookmarkEnd w:id="1"/>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В случа</w:t>
      </w:r>
      <w:r>
        <w:rPr>
          <w:rFonts w:ascii="Times New Roman" w:eastAsia="Times New Roman" w:hAnsi="Times New Roman"/>
          <w:sz w:val="28"/>
          <w:szCs w:val="28"/>
          <w:lang w:eastAsia="ru-RU"/>
        </w:rPr>
        <w:t>е если руководитель У</w:t>
      </w:r>
      <w:r w:rsidRPr="00DE24F1">
        <w:rPr>
          <w:rFonts w:ascii="Times New Roman" w:eastAsia="Times New Roman" w:hAnsi="Times New Roman"/>
          <w:sz w:val="28"/>
          <w:szCs w:val="28"/>
          <w:lang w:eastAsia="ru-RU"/>
        </w:rPr>
        <w:t>чреждения имеет доплаты за наличие государственных и отраслевых наград, учёной степени, размер его стимулирующих выплат в месяц не должен превышать 110 процентов.</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Стим</w:t>
      </w:r>
      <w:r>
        <w:rPr>
          <w:rFonts w:ascii="Times New Roman" w:eastAsia="Times New Roman" w:hAnsi="Times New Roman"/>
          <w:sz w:val="28"/>
          <w:szCs w:val="28"/>
          <w:lang w:eastAsia="ru-RU"/>
        </w:rPr>
        <w:t>улирующие выплаты руководителю У</w:t>
      </w:r>
      <w:r w:rsidRPr="00DE24F1">
        <w:rPr>
          <w:rFonts w:ascii="Times New Roman" w:eastAsia="Times New Roman" w:hAnsi="Times New Roman"/>
          <w:sz w:val="28"/>
          <w:szCs w:val="28"/>
          <w:lang w:eastAsia="ru-RU"/>
        </w:rPr>
        <w:t xml:space="preserve">чреждения устанавливаются решением комиссии, созданной </w:t>
      </w:r>
      <w:r>
        <w:rPr>
          <w:rFonts w:ascii="Times New Roman" w:eastAsia="Times New Roman" w:hAnsi="Times New Roman"/>
          <w:sz w:val="28"/>
          <w:szCs w:val="28"/>
          <w:lang w:eastAsia="ru-RU"/>
        </w:rPr>
        <w:t>Учредителем</w:t>
      </w:r>
      <w:r w:rsidRPr="00DE24F1">
        <w:rPr>
          <w:rFonts w:ascii="Times New Roman" w:eastAsia="Times New Roman" w:hAnsi="Times New Roman"/>
          <w:sz w:val="28"/>
          <w:szCs w:val="28"/>
          <w:lang w:eastAsia="ru-RU"/>
        </w:rPr>
        <w:t>.</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Руководителям, их заместителям и другим штатным работникам, ведущим педагогическую работу, устанавливаются стимулирующие выплаты за объём педагогической деятельности. Размер стимулирующих выплат определяется по критериям оценки результативности, качества профессиональной деятельности преподавателя, концертмейстера,</w:t>
      </w:r>
      <w:r>
        <w:rPr>
          <w:rFonts w:ascii="Times New Roman" w:eastAsia="Times New Roman" w:hAnsi="Times New Roman"/>
          <w:sz w:val="28"/>
          <w:szCs w:val="28"/>
          <w:lang w:eastAsia="ru-RU"/>
        </w:rPr>
        <w:t xml:space="preserve"> утверждённым в локальном акте У</w:t>
      </w:r>
      <w:r w:rsidRPr="00DE24F1">
        <w:rPr>
          <w:rFonts w:ascii="Times New Roman" w:eastAsia="Times New Roman" w:hAnsi="Times New Roman"/>
          <w:sz w:val="28"/>
          <w:szCs w:val="28"/>
          <w:lang w:eastAsia="ru-RU"/>
        </w:rPr>
        <w:t>чреждения.</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В случае образовавшейся по итогам </w:t>
      </w:r>
      <w:proofErr w:type="gramStart"/>
      <w:r w:rsidRPr="00DE24F1">
        <w:rPr>
          <w:rFonts w:ascii="Times New Roman" w:eastAsia="Times New Roman" w:hAnsi="Times New Roman"/>
          <w:sz w:val="28"/>
          <w:szCs w:val="28"/>
          <w:lang w:eastAsia="ru-RU"/>
        </w:rPr>
        <w:t>года неизрасходованной части стимулирующего фонда оплаты труда</w:t>
      </w:r>
      <w:proofErr w:type="gramEnd"/>
      <w:r w:rsidRPr="00DE24F1">
        <w:rPr>
          <w:rFonts w:ascii="Times New Roman" w:eastAsia="Times New Roman" w:hAnsi="Times New Roman"/>
          <w:sz w:val="28"/>
          <w:szCs w:val="28"/>
          <w:lang w:eastAsia="ru-RU"/>
        </w:rPr>
        <w:t xml:space="preserve"> по должности «руководитель», допускается дополнительная выплата стимулирующего фонда оплаты труда в соответствии с положением о распределении стимулирующей части фонда оплаты труда руководителя </w:t>
      </w:r>
      <w:r>
        <w:rPr>
          <w:rFonts w:ascii="Times New Roman" w:eastAsia="Times New Roman" w:hAnsi="Times New Roman"/>
          <w:sz w:val="28"/>
          <w:szCs w:val="28"/>
          <w:lang w:eastAsia="ru-RU"/>
        </w:rPr>
        <w:t>У</w:t>
      </w:r>
      <w:r w:rsidRPr="00DE24F1">
        <w:rPr>
          <w:rFonts w:ascii="Times New Roman" w:eastAsia="Times New Roman" w:hAnsi="Times New Roman"/>
          <w:sz w:val="28"/>
          <w:szCs w:val="28"/>
          <w:lang w:eastAsia="ru-RU"/>
        </w:rPr>
        <w:t xml:space="preserve">чреждения, утвержденным решением комиссии, созданной </w:t>
      </w:r>
      <w:r>
        <w:rPr>
          <w:rFonts w:ascii="Times New Roman" w:eastAsia="Times New Roman" w:hAnsi="Times New Roman"/>
          <w:sz w:val="28"/>
          <w:szCs w:val="28"/>
          <w:lang w:eastAsia="ru-RU"/>
        </w:rPr>
        <w:t>Учредителем</w:t>
      </w:r>
      <w:r w:rsidRPr="00DE24F1">
        <w:rPr>
          <w:rFonts w:ascii="Times New Roman" w:eastAsia="Times New Roman" w:hAnsi="Times New Roman"/>
          <w:sz w:val="28"/>
          <w:szCs w:val="28"/>
          <w:lang w:eastAsia="ru-RU"/>
        </w:rPr>
        <w:t>. Дополнительная сумма стимулирующей выплаты руководителю выплачивается на основании протокола решения комиссии, а также при условии предоставления подтверждающих документов, о наличии неизрасходованной части стимулирующего фонда по должности «руководитель». Сумма дополнительной стимулирующей выплаты не должна превышать двух должностных окладов руководителя и устанавливается в пределах плано</w:t>
      </w:r>
      <w:r>
        <w:rPr>
          <w:rFonts w:ascii="Times New Roman" w:eastAsia="Times New Roman" w:hAnsi="Times New Roman"/>
          <w:sz w:val="28"/>
          <w:szCs w:val="28"/>
          <w:lang w:eastAsia="ru-RU"/>
        </w:rPr>
        <w:t>вого фонда стимулирующих выплат.</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bookmarkStart w:id="2" w:name="sub_1992"/>
      <w:r w:rsidRPr="00DE24F1">
        <w:rPr>
          <w:rFonts w:ascii="Times New Roman" w:eastAsia="Times New Roman" w:hAnsi="Times New Roman"/>
          <w:sz w:val="28"/>
          <w:szCs w:val="28"/>
          <w:lang w:eastAsia="ru-RU"/>
        </w:rPr>
        <w:t xml:space="preserve">8.2. Выплаты стимулирующего характера работникам </w:t>
      </w:r>
      <w:r>
        <w:rPr>
          <w:rFonts w:ascii="Times New Roman" w:eastAsia="Times New Roman" w:hAnsi="Times New Roman"/>
          <w:sz w:val="28"/>
          <w:szCs w:val="28"/>
          <w:lang w:eastAsia="ru-RU"/>
        </w:rPr>
        <w:t>Учреждения</w:t>
      </w:r>
      <w:r w:rsidRPr="00DE24F1">
        <w:rPr>
          <w:rFonts w:ascii="Times New Roman" w:eastAsia="Times New Roman" w:hAnsi="Times New Roman"/>
          <w:sz w:val="28"/>
          <w:szCs w:val="28"/>
          <w:lang w:eastAsia="ru-RU"/>
        </w:rPr>
        <w:t xml:space="preserve"> устанавливаются в пределах </w:t>
      </w:r>
      <w:proofErr w:type="gramStart"/>
      <w:r w:rsidRPr="00DE24F1">
        <w:rPr>
          <w:rFonts w:ascii="Times New Roman" w:eastAsia="Times New Roman" w:hAnsi="Times New Roman"/>
          <w:sz w:val="28"/>
          <w:szCs w:val="28"/>
          <w:lang w:eastAsia="ru-RU"/>
        </w:rPr>
        <w:t>средств стимулирующей части фонд</w:t>
      </w:r>
      <w:r>
        <w:rPr>
          <w:rFonts w:ascii="Times New Roman" w:eastAsia="Times New Roman" w:hAnsi="Times New Roman"/>
          <w:sz w:val="28"/>
          <w:szCs w:val="28"/>
          <w:lang w:eastAsia="ru-RU"/>
        </w:rPr>
        <w:t>а оплаты труда</w:t>
      </w:r>
      <w:proofErr w:type="gramEnd"/>
      <w:r>
        <w:rPr>
          <w:rFonts w:ascii="Times New Roman" w:eastAsia="Times New Roman" w:hAnsi="Times New Roman"/>
          <w:sz w:val="28"/>
          <w:szCs w:val="28"/>
          <w:lang w:eastAsia="ru-RU"/>
        </w:rPr>
        <w:t xml:space="preserve"> локальным актом У</w:t>
      </w:r>
      <w:r w:rsidRPr="00DE24F1">
        <w:rPr>
          <w:rFonts w:ascii="Times New Roman" w:eastAsia="Times New Roman" w:hAnsi="Times New Roman"/>
          <w:sz w:val="28"/>
          <w:szCs w:val="28"/>
          <w:lang w:eastAsia="ru-RU"/>
        </w:rPr>
        <w:t>чреждения.</w:t>
      </w:r>
    </w:p>
    <w:bookmarkEnd w:id="2"/>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Рекомендуется разделить стимулирующие выплаты на группы:</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r w:rsidRPr="00DE24F1">
        <w:rPr>
          <w:rFonts w:ascii="Times New Roman" w:eastAsia="Times New Roman" w:hAnsi="Times New Roman"/>
          <w:sz w:val="28"/>
          <w:szCs w:val="28"/>
          <w:lang w:eastAsia="ru-RU"/>
        </w:rPr>
        <w:t>1. Стимулирующие доплаты за наличие государственных и отраслевых наград и стаж работы в пределах фонда стимулирования:</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 за звания "Народный учитель"; почетные звания "Заслуженный учитель" и "Заслуженный преподаватель" СССР, Российской Федерации и союзных республик, входивших в состав СССР; </w:t>
      </w:r>
      <w:proofErr w:type="gramStart"/>
      <w:r w:rsidRPr="00DE24F1">
        <w:rPr>
          <w:rFonts w:ascii="Times New Roman" w:eastAsia="Times New Roman" w:hAnsi="Times New Roman"/>
          <w:sz w:val="28"/>
          <w:szCs w:val="28"/>
          <w:lang w:eastAsia="ru-RU"/>
        </w:rPr>
        <w:t xml:space="preserve">"Заслуженный работник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w:t>
      </w:r>
      <w:r w:rsidRPr="00DE24F1">
        <w:rPr>
          <w:rFonts w:ascii="Times New Roman" w:eastAsia="Times New Roman" w:hAnsi="Times New Roman"/>
          <w:sz w:val="28"/>
          <w:szCs w:val="28"/>
          <w:lang w:eastAsia="ru-RU"/>
        </w:rPr>
        <w:lastRenderedPageBreak/>
        <w:t>название которых начинается со слов "Народный", "Заслуженный", при условии соответствия почетного звания профилю учреждения, а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w:t>
      </w:r>
      <w:proofErr w:type="gramEnd"/>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за отраслевые награды, название которых начинается со слов "Почетный", "Отличник";</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за знак "За достижения в культуре";</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за грамоту Правительства Российской Федерации.</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r w:rsidRPr="00DE24F1">
        <w:rPr>
          <w:rFonts w:ascii="Times New Roman" w:eastAsia="Times New Roman" w:hAnsi="Times New Roman"/>
          <w:sz w:val="28"/>
          <w:szCs w:val="28"/>
          <w:lang w:eastAsia="ru-RU"/>
        </w:rPr>
        <w:t xml:space="preserve"> если работник одновременно имеет два и более звания, доплата производится по наибольшему размеру соответствующих выплат.</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Размер указанных стимулирующих доплат не может превышать 50 процент</w:t>
      </w:r>
      <w:r>
        <w:rPr>
          <w:rFonts w:ascii="Times New Roman" w:eastAsia="Times New Roman" w:hAnsi="Times New Roman"/>
          <w:sz w:val="28"/>
          <w:szCs w:val="28"/>
          <w:lang w:eastAsia="ru-RU"/>
        </w:rPr>
        <w:t>ов от стимулирующей части ФОТ.</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r w:rsidRPr="00DE24F1">
        <w:rPr>
          <w:rFonts w:ascii="Times New Roman" w:eastAsia="Times New Roman" w:hAnsi="Times New Roman"/>
          <w:sz w:val="28"/>
          <w:szCs w:val="28"/>
          <w:lang w:eastAsia="ru-RU"/>
        </w:rPr>
        <w:t>2. Стимулирующие выплаты по результатам труда.</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Критерии, на основании которых осуществляются стимулирующие выплаты, должны отражать результаты обучения и воспитания учащихся, выраженные в их образовательных достижениях и сформированных компетентностях. Условия осуществления стимулирующих выплат основываются на показателях качества, которые утверждаются на уровне учреждения (локальный акт). При разработке соответствующего локального акта учреждение учитывает перечень показателей, рекомендованных вышестоящим органом управления. Образовательное учреждение может дополнить набор критериев с учёто</w:t>
      </w:r>
      <w:r>
        <w:rPr>
          <w:rFonts w:ascii="Times New Roman" w:eastAsia="Times New Roman" w:hAnsi="Times New Roman"/>
          <w:sz w:val="28"/>
          <w:szCs w:val="28"/>
          <w:lang w:eastAsia="ru-RU"/>
        </w:rPr>
        <w:t>м специфики своей деятельности.</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bookmarkStart w:id="3" w:name="sub_1993"/>
      <w:r w:rsidRPr="00DE24F1">
        <w:rPr>
          <w:rFonts w:ascii="Times New Roman" w:eastAsia="Times New Roman" w:hAnsi="Times New Roman"/>
          <w:sz w:val="28"/>
          <w:szCs w:val="28"/>
          <w:lang w:eastAsia="ru-RU"/>
        </w:rPr>
        <w:t>8.3 Стимулирующая часть фонда оплаты труда педагогических работников, учебно-вспомогательного и обслуживающего персонала учреждения планируется в размере от 30 до 70 процентов от общей суммы базовых должностных окладов указанных категорий работников по штатным единицам и педагогическим ставкам.</w:t>
      </w:r>
    </w:p>
    <w:bookmarkEnd w:id="3"/>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Распределение поощрительных выплат производится при участии органа, обеспечивающего общественный характер управления (управляющий совет), на основании представления руководителя учреждения и с учетом мнения профсоюзной организации.</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Размер, условия и порядок осуществления стимулирующих выплат </w:t>
      </w:r>
      <w:r>
        <w:rPr>
          <w:rFonts w:ascii="Times New Roman" w:eastAsia="Times New Roman" w:hAnsi="Times New Roman"/>
          <w:sz w:val="28"/>
          <w:szCs w:val="28"/>
          <w:lang w:eastAsia="ru-RU"/>
        </w:rPr>
        <w:t>определяются локальными актами У</w:t>
      </w:r>
      <w:r w:rsidRPr="00DE24F1">
        <w:rPr>
          <w:rFonts w:ascii="Times New Roman" w:eastAsia="Times New Roman" w:hAnsi="Times New Roman"/>
          <w:sz w:val="28"/>
          <w:szCs w:val="28"/>
          <w:lang w:eastAsia="ru-RU"/>
        </w:rPr>
        <w:t>чреждения и (или) коллективным договор</w:t>
      </w:r>
      <w:r>
        <w:rPr>
          <w:rFonts w:ascii="Times New Roman" w:eastAsia="Times New Roman" w:hAnsi="Times New Roman"/>
          <w:sz w:val="28"/>
          <w:szCs w:val="28"/>
          <w:lang w:eastAsia="ru-RU"/>
        </w:rPr>
        <w:t>ом на основании П</w:t>
      </w:r>
      <w:r w:rsidRPr="00DE24F1">
        <w:rPr>
          <w:rFonts w:ascii="Times New Roman" w:eastAsia="Times New Roman" w:hAnsi="Times New Roman"/>
          <w:sz w:val="28"/>
          <w:szCs w:val="28"/>
          <w:lang w:eastAsia="ru-RU"/>
        </w:rPr>
        <w:t>оложения о распределении стимулирующей части фонда оплаты</w:t>
      </w:r>
      <w:r>
        <w:rPr>
          <w:rFonts w:ascii="Times New Roman" w:eastAsia="Times New Roman" w:hAnsi="Times New Roman"/>
          <w:sz w:val="28"/>
          <w:szCs w:val="28"/>
          <w:lang w:eastAsia="ru-RU"/>
        </w:rPr>
        <w:t xml:space="preserve"> труда У</w:t>
      </w:r>
      <w:r w:rsidRPr="00DE24F1">
        <w:rPr>
          <w:rFonts w:ascii="Times New Roman" w:eastAsia="Times New Roman" w:hAnsi="Times New Roman"/>
          <w:sz w:val="28"/>
          <w:szCs w:val="28"/>
          <w:lang w:eastAsia="ru-RU"/>
        </w:rPr>
        <w:t>чреждения (</w:t>
      </w:r>
      <w:r w:rsidRPr="00A56FC2">
        <w:rPr>
          <w:rFonts w:ascii="Times New Roman" w:eastAsia="Times New Roman" w:hAnsi="Times New Roman"/>
          <w:i/>
          <w:sz w:val="28"/>
          <w:szCs w:val="28"/>
          <w:lang w:eastAsia="ru-RU"/>
        </w:rPr>
        <w:t>приложение №3</w:t>
      </w:r>
      <w:r w:rsidRPr="00DE24F1">
        <w:rPr>
          <w:rFonts w:ascii="Times New Roman" w:eastAsia="Times New Roman" w:hAnsi="Times New Roman"/>
          <w:sz w:val="28"/>
          <w:szCs w:val="28"/>
          <w:lang w:eastAsia="ru-RU"/>
        </w:rPr>
        <w:t xml:space="preserve">), согласованного с </w:t>
      </w:r>
      <w:r>
        <w:rPr>
          <w:rFonts w:ascii="Times New Roman" w:eastAsia="Times New Roman" w:hAnsi="Times New Roman"/>
          <w:sz w:val="28"/>
          <w:szCs w:val="28"/>
          <w:lang w:eastAsia="ru-RU"/>
        </w:rPr>
        <w:t>Учредителем</w:t>
      </w:r>
      <w:r w:rsidRPr="00DE24F1">
        <w:rPr>
          <w:rFonts w:ascii="Times New Roman" w:eastAsia="Times New Roman" w:hAnsi="Times New Roman"/>
          <w:sz w:val="28"/>
          <w:szCs w:val="28"/>
          <w:lang w:eastAsia="ru-RU"/>
        </w:rPr>
        <w:t>.</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Установление условий распределения стимулирующих выплат, не связанных с результативностью труда, не допускается.</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Стимулирующая часть по результатам труда педагогическим работникам должна пересчитываться по состоянию на 1 сентября и 1 января.</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 xml:space="preserve">Для вновь принятых работников, работников вышедших из отпуска по уходу за ребенком, а также работников перешедших с одной должности на </w:t>
      </w:r>
      <w:r w:rsidRPr="00DE24F1">
        <w:rPr>
          <w:rFonts w:ascii="Times New Roman" w:eastAsia="Times New Roman" w:hAnsi="Times New Roman"/>
          <w:sz w:val="28"/>
          <w:szCs w:val="28"/>
          <w:lang w:eastAsia="ru-RU"/>
        </w:rPr>
        <w:lastRenderedPageBreak/>
        <w:t>другую, стимулирующая часть по результатам труда может быть определена по итогам работы за отработанный месяц, но при наличии нераспределённого стимулирующего фонда оплаты труда.</w:t>
      </w:r>
    </w:p>
    <w:p w:rsidR="00E63430" w:rsidRPr="00DE24F1" w:rsidRDefault="00E63430" w:rsidP="00E63430">
      <w:pPr>
        <w:spacing w:after="0" w:line="240" w:lineRule="auto"/>
        <w:ind w:firstLine="720"/>
        <w:jc w:val="both"/>
        <w:rPr>
          <w:rFonts w:ascii="Times New Roman" w:eastAsia="Times New Roman" w:hAnsi="Times New Roman"/>
          <w:sz w:val="28"/>
          <w:szCs w:val="28"/>
          <w:lang w:eastAsia="ru-RU"/>
        </w:rPr>
      </w:pPr>
      <w:r w:rsidRPr="00DE24F1">
        <w:rPr>
          <w:rFonts w:ascii="Times New Roman" w:eastAsia="Times New Roman" w:hAnsi="Times New Roman"/>
          <w:sz w:val="28"/>
          <w:szCs w:val="28"/>
          <w:lang w:eastAsia="ru-RU"/>
        </w:rPr>
        <w:t>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w:t>
      </w:r>
      <w:r>
        <w:rPr>
          <w:rFonts w:ascii="Times New Roman" w:eastAsia="Times New Roman" w:hAnsi="Times New Roman"/>
          <w:sz w:val="28"/>
          <w:szCs w:val="28"/>
          <w:lang w:eastAsia="ru-RU"/>
        </w:rPr>
        <w:t>ям работников в соответствии с П</w:t>
      </w:r>
      <w:r w:rsidRPr="00DE24F1">
        <w:rPr>
          <w:rFonts w:ascii="Times New Roman" w:eastAsia="Times New Roman" w:hAnsi="Times New Roman"/>
          <w:sz w:val="28"/>
          <w:szCs w:val="28"/>
          <w:lang w:eastAsia="ru-RU"/>
        </w:rPr>
        <w:t xml:space="preserve">оложением о распределении стимулирующей </w:t>
      </w:r>
      <w:proofErr w:type="gramStart"/>
      <w:r w:rsidRPr="00DE24F1">
        <w:rPr>
          <w:rFonts w:ascii="Times New Roman" w:eastAsia="Times New Roman" w:hAnsi="Times New Roman"/>
          <w:sz w:val="28"/>
          <w:szCs w:val="28"/>
          <w:lang w:eastAsia="ru-RU"/>
        </w:rPr>
        <w:t xml:space="preserve">части фонда оплаты труда </w:t>
      </w:r>
      <w:r>
        <w:rPr>
          <w:rFonts w:ascii="Times New Roman" w:eastAsia="Times New Roman" w:hAnsi="Times New Roman"/>
          <w:sz w:val="28"/>
          <w:szCs w:val="28"/>
          <w:lang w:eastAsia="ru-RU"/>
        </w:rPr>
        <w:t>Учреждения</w:t>
      </w:r>
      <w:proofErr w:type="gramEnd"/>
      <w:r w:rsidRPr="00DE24F1">
        <w:rPr>
          <w:rFonts w:ascii="Times New Roman" w:eastAsia="Times New Roman" w:hAnsi="Times New Roman"/>
          <w:sz w:val="28"/>
          <w:szCs w:val="28"/>
          <w:lang w:eastAsia="ru-RU"/>
        </w:rPr>
        <w:t>. Дополнительная сумма с</w:t>
      </w:r>
      <w:r>
        <w:rPr>
          <w:rFonts w:ascii="Times New Roman" w:eastAsia="Times New Roman" w:hAnsi="Times New Roman"/>
          <w:sz w:val="28"/>
          <w:szCs w:val="28"/>
          <w:lang w:eastAsia="ru-RU"/>
        </w:rPr>
        <w:t xml:space="preserve">тимулирующих выплат работникам </w:t>
      </w:r>
      <w:r w:rsidRPr="00DE24F1">
        <w:rPr>
          <w:rFonts w:ascii="Times New Roman" w:eastAsia="Times New Roman" w:hAnsi="Times New Roman"/>
          <w:sz w:val="28"/>
          <w:szCs w:val="28"/>
          <w:lang w:eastAsia="ru-RU"/>
        </w:rPr>
        <w:t xml:space="preserve">на основании протокола управляющего совета утверждается приказом руководителя </w:t>
      </w:r>
      <w:r>
        <w:rPr>
          <w:rFonts w:ascii="Times New Roman" w:eastAsia="Times New Roman" w:hAnsi="Times New Roman"/>
          <w:sz w:val="28"/>
          <w:szCs w:val="28"/>
          <w:lang w:eastAsia="ru-RU"/>
        </w:rPr>
        <w:t>Учреждения</w:t>
      </w:r>
      <w:r w:rsidRPr="00DE24F1">
        <w:rPr>
          <w:rFonts w:ascii="Times New Roman" w:eastAsia="Times New Roman" w:hAnsi="Times New Roman"/>
          <w:sz w:val="28"/>
          <w:szCs w:val="28"/>
          <w:lang w:eastAsia="ru-RU"/>
        </w:rPr>
        <w:t xml:space="preserve"> и начисляется работникам в пределах утвержденной стимулиру</w:t>
      </w:r>
      <w:r>
        <w:rPr>
          <w:rFonts w:ascii="Times New Roman" w:eastAsia="Times New Roman" w:hAnsi="Times New Roman"/>
          <w:sz w:val="28"/>
          <w:szCs w:val="28"/>
          <w:lang w:eastAsia="ru-RU"/>
        </w:rPr>
        <w:t>ющей части фонда оплаты труда.</w:t>
      </w:r>
    </w:p>
    <w:p w:rsidR="00E63430" w:rsidRDefault="00E63430" w:rsidP="00E63430">
      <w:pPr>
        <w:spacing w:line="240" w:lineRule="auto"/>
        <w:jc w:val="center"/>
        <w:rPr>
          <w:rFonts w:ascii="Times New Roman" w:eastAsia="Times New Roman" w:hAnsi="Times New Roman"/>
          <w:b/>
          <w:sz w:val="24"/>
          <w:szCs w:val="24"/>
          <w:lang w:eastAsia="ru-RU"/>
        </w:rPr>
      </w:pPr>
    </w:p>
    <w:p w:rsidR="00E63430" w:rsidRDefault="00E63430" w:rsidP="00E6343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 </w:t>
      </w:r>
      <w:r w:rsidRPr="004A4D74">
        <w:rPr>
          <w:rFonts w:ascii="Times New Roman" w:eastAsia="Times New Roman" w:hAnsi="Times New Roman"/>
          <w:b/>
          <w:sz w:val="28"/>
          <w:szCs w:val="28"/>
          <w:lang w:eastAsia="ru-RU"/>
        </w:rPr>
        <w:t xml:space="preserve">Порядок установления базовых должностных окладов </w:t>
      </w:r>
    </w:p>
    <w:p w:rsidR="00E63430" w:rsidRPr="004A4D74" w:rsidRDefault="00E63430" w:rsidP="00E63430">
      <w:pPr>
        <w:spacing w:after="0" w:line="240" w:lineRule="auto"/>
        <w:jc w:val="center"/>
        <w:rPr>
          <w:rFonts w:ascii="Times New Roman" w:eastAsia="Times New Roman" w:hAnsi="Times New Roman"/>
          <w:b/>
          <w:sz w:val="28"/>
          <w:szCs w:val="28"/>
          <w:lang w:eastAsia="ru-RU"/>
        </w:rPr>
      </w:pPr>
      <w:r w:rsidRPr="004A4D74">
        <w:rPr>
          <w:rFonts w:ascii="Times New Roman" w:eastAsia="Times New Roman" w:hAnsi="Times New Roman"/>
          <w:b/>
          <w:sz w:val="28"/>
          <w:szCs w:val="28"/>
          <w:lang w:eastAsia="ru-RU"/>
        </w:rPr>
        <w:t>педагогическим работникам</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w:t>
      </w:r>
      <w:r w:rsidRPr="004A4D74">
        <w:rPr>
          <w:rFonts w:ascii="Times New Roman" w:eastAsia="Times New Roman" w:hAnsi="Times New Roman"/>
          <w:sz w:val="28"/>
          <w:szCs w:val="28"/>
          <w:lang w:eastAsia="ru-RU"/>
        </w:rPr>
        <w:t>При определении базового должностного</w:t>
      </w:r>
      <w:r>
        <w:rPr>
          <w:rFonts w:ascii="Times New Roman" w:eastAsia="Times New Roman" w:hAnsi="Times New Roman"/>
          <w:sz w:val="28"/>
          <w:szCs w:val="28"/>
          <w:lang w:eastAsia="ru-RU"/>
        </w:rPr>
        <w:t xml:space="preserve"> оклада руководящих работников Учреждения</w:t>
      </w:r>
      <w:r w:rsidRPr="004A4D74">
        <w:rPr>
          <w:rFonts w:ascii="Times New Roman" w:eastAsia="Times New Roman" w:hAnsi="Times New Roman"/>
          <w:sz w:val="28"/>
          <w:szCs w:val="28"/>
          <w:lang w:eastAsia="ru-RU"/>
        </w:rPr>
        <w:t xml:space="preserve"> (директоров, </w:t>
      </w:r>
      <w:proofErr w:type="gramStart"/>
      <w:r w:rsidRPr="004A4D74">
        <w:rPr>
          <w:rFonts w:ascii="Times New Roman" w:eastAsia="Times New Roman" w:hAnsi="Times New Roman"/>
          <w:sz w:val="28"/>
          <w:szCs w:val="28"/>
          <w:lang w:eastAsia="ru-RU"/>
        </w:rPr>
        <w:t>заведующих, начальников</w:t>
      </w:r>
      <w:proofErr w:type="gramEnd"/>
      <w:r w:rsidRPr="004A4D74">
        <w:rPr>
          <w:rFonts w:ascii="Times New Roman" w:eastAsia="Times New Roman" w:hAnsi="Times New Roman"/>
          <w:sz w:val="28"/>
          <w:szCs w:val="28"/>
          <w:lang w:eastAsia="ru-RU"/>
        </w:rPr>
        <w:t>, заместителей, руководителей филиалов, старших мастеров и руководителей структурных подразделений) учитываются:</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sidRPr="004A4D74">
        <w:rPr>
          <w:rFonts w:ascii="Times New Roman" w:eastAsia="Times New Roman" w:hAnsi="Times New Roman"/>
          <w:sz w:val="28"/>
          <w:szCs w:val="28"/>
          <w:lang w:eastAsia="ru-RU"/>
        </w:rPr>
        <w:t>группа по оп</w:t>
      </w:r>
      <w:r>
        <w:rPr>
          <w:rFonts w:ascii="Times New Roman" w:eastAsia="Times New Roman" w:hAnsi="Times New Roman"/>
          <w:sz w:val="28"/>
          <w:szCs w:val="28"/>
          <w:lang w:eastAsia="ru-RU"/>
        </w:rPr>
        <w:t>лате труда, к которой отнесено У</w:t>
      </w:r>
      <w:r w:rsidRPr="004A4D74">
        <w:rPr>
          <w:rFonts w:ascii="Times New Roman" w:eastAsia="Times New Roman" w:hAnsi="Times New Roman"/>
          <w:sz w:val="28"/>
          <w:szCs w:val="28"/>
          <w:lang w:eastAsia="ru-RU"/>
        </w:rPr>
        <w:t>чреждение, определяемая в соответствии с объемными показателями согласно пункту 5.2. раздела 5 настоящего Положения;</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sidRPr="004A4D74">
        <w:rPr>
          <w:rFonts w:ascii="Times New Roman" w:eastAsia="Times New Roman" w:hAnsi="Times New Roman"/>
          <w:sz w:val="28"/>
          <w:szCs w:val="28"/>
          <w:lang w:eastAsia="ru-RU"/>
        </w:rPr>
        <w:t>квалификационная категория, присвое</w:t>
      </w:r>
      <w:r>
        <w:rPr>
          <w:rFonts w:ascii="Times New Roman" w:eastAsia="Times New Roman" w:hAnsi="Times New Roman"/>
          <w:sz w:val="28"/>
          <w:szCs w:val="28"/>
          <w:lang w:eastAsia="ru-RU"/>
        </w:rPr>
        <w:t>нная по результатам аттестации.</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9.2. </w:t>
      </w:r>
      <w:r w:rsidRPr="004A4D74">
        <w:rPr>
          <w:rFonts w:ascii="Times New Roman" w:eastAsia="Times New Roman" w:hAnsi="Times New Roman"/>
          <w:sz w:val="28"/>
          <w:szCs w:val="28"/>
          <w:lang w:eastAsia="ru-RU"/>
        </w:rPr>
        <w:t>Аттестация педагогич</w:t>
      </w:r>
      <w:r>
        <w:rPr>
          <w:rFonts w:ascii="Times New Roman" w:eastAsia="Times New Roman" w:hAnsi="Times New Roman"/>
          <w:sz w:val="28"/>
          <w:szCs w:val="28"/>
          <w:lang w:eastAsia="ru-RU"/>
        </w:rPr>
        <w:t>еских и руководящих работников Учреждения</w:t>
      </w:r>
      <w:r w:rsidRPr="004A4D74">
        <w:rPr>
          <w:rFonts w:ascii="Times New Roman" w:eastAsia="Times New Roman" w:hAnsi="Times New Roman"/>
          <w:sz w:val="28"/>
          <w:szCs w:val="28"/>
          <w:lang w:eastAsia="ru-RU"/>
        </w:rPr>
        <w:t xml:space="preserve"> осуществляется в соответствии с Положением о порядке аттестации педагогических и руководящих работников образовательных учреждений, утвержденным приказом Министерства образования Российской Федерации от 26 июня 2000 года №1908.</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9.3. </w:t>
      </w:r>
      <w:r w:rsidRPr="004A4D74">
        <w:rPr>
          <w:rFonts w:ascii="Times New Roman" w:eastAsia="Times New Roman" w:hAnsi="Times New Roman"/>
          <w:sz w:val="28"/>
          <w:szCs w:val="28"/>
          <w:lang w:eastAsia="ru-RU"/>
        </w:rPr>
        <w:t>Должностные оклады педагогических работников устанавливаются в зависимости от квалификационной категории, присвоенной по результатам аттестации (</w:t>
      </w:r>
      <w:r w:rsidRPr="00093D7B">
        <w:rPr>
          <w:rFonts w:ascii="Times New Roman" w:eastAsia="Times New Roman" w:hAnsi="Times New Roman"/>
          <w:i/>
          <w:sz w:val="28"/>
          <w:szCs w:val="28"/>
          <w:lang w:eastAsia="ru-RU"/>
        </w:rPr>
        <w:t>приложение №1</w:t>
      </w:r>
      <w:r w:rsidRPr="004A4D74">
        <w:rPr>
          <w:rFonts w:ascii="Times New Roman" w:eastAsia="Times New Roman" w:hAnsi="Times New Roman"/>
          <w:sz w:val="28"/>
          <w:szCs w:val="28"/>
          <w:lang w:eastAsia="ru-RU"/>
        </w:rPr>
        <w:t>).</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9.4. Руководители Учреждения</w:t>
      </w:r>
      <w:r w:rsidRPr="004A4D74">
        <w:rPr>
          <w:rFonts w:ascii="Times New Roman" w:eastAsia="Times New Roman" w:hAnsi="Times New Roman"/>
          <w:sz w:val="28"/>
          <w:szCs w:val="28"/>
          <w:lang w:eastAsia="ru-RU"/>
        </w:rPr>
        <w:t xml:space="preserve"> устанавливают должностные оклады преподавателям;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 по форме, утверждаемой </w:t>
      </w:r>
      <w:r>
        <w:rPr>
          <w:rFonts w:ascii="Times New Roman" w:eastAsia="Times New Roman" w:hAnsi="Times New Roman"/>
          <w:sz w:val="28"/>
          <w:szCs w:val="28"/>
          <w:lang w:eastAsia="ru-RU"/>
        </w:rPr>
        <w:t>Учредителем</w:t>
      </w:r>
      <w:r w:rsidRPr="004A4D74">
        <w:rPr>
          <w:rFonts w:ascii="Times New Roman" w:eastAsia="Times New Roman" w:hAnsi="Times New Roman"/>
          <w:sz w:val="28"/>
          <w:szCs w:val="28"/>
          <w:lang w:eastAsia="ru-RU"/>
        </w:rPr>
        <w:t>.</w:t>
      </w:r>
    </w:p>
    <w:p w:rsidR="00E63430" w:rsidRPr="004A4D74" w:rsidRDefault="00E63430" w:rsidP="00E63430">
      <w:pPr>
        <w:spacing w:after="0" w:line="240" w:lineRule="auto"/>
        <w:ind w:firstLine="708"/>
        <w:jc w:val="both"/>
        <w:rPr>
          <w:rFonts w:ascii="Times New Roman" w:eastAsia="Times New Roman" w:hAnsi="Times New Roman"/>
          <w:sz w:val="28"/>
          <w:szCs w:val="28"/>
          <w:lang w:eastAsia="ru-RU"/>
        </w:rPr>
      </w:pPr>
      <w:r w:rsidRPr="004A4D74">
        <w:rPr>
          <w:rFonts w:ascii="Times New Roman" w:eastAsia="Times New Roman" w:hAnsi="Times New Roman"/>
          <w:sz w:val="28"/>
          <w:szCs w:val="28"/>
          <w:lang w:eastAsia="ru-RU"/>
        </w:rPr>
        <w:t xml:space="preserve">Ответственность за своевременное и правильное определение размеров </w:t>
      </w:r>
      <w:r>
        <w:rPr>
          <w:rFonts w:ascii="Times New Roman" w:eastAsia="Times New Roman" w:hAnsi="Times New Roman"/>
          <w:sz w:val="28"/>
          <w:szCs w:val="28"/>
          <w:lang w:eastAsia="ru-RU"/>
        </w:rPr>
        <w:t>должностных окладов работников Учреждения</w:t>
      </w:r>
      <w:r w:rsidRPr="004A4D74">
        <w:rPr>
          <w:rFonts w:ascii="Times New Roman" w:eastAsia="Times New Roman" w:hAnsi="Times New Roman"/>
          <w:sz w:val="28"/>
          <w:szCs w:val="28"/>
          <w:lang w:eastAsia="ru-RU"/>
        </w:rPr>
        <w:t xml:space="preserve"> нес</w:t>
      </w:r>
      <w:r>
        <w:rPr>
          <w:rFonts w:ascii="Times New Roman" w:eastAsia="Times New Roman" w:hAnsi="Times New Roman"/>
          <w:sz w:val="28"/>
          <w:szCs w:val="28"/>
          <w:lang w:eastAsia="ru-RU"/>
        </w:rPr>
        <w:t>ет</w:t>
      </w:r>
      <w:r w:rsidRPr="004A4D74">
        <w:rPr>
          <w:rFonts w:ascii="Times New Roman" w:eastAsia="Times New Roman" w:hAnsi="Times New Roman"/>
          <w:sz w:val="28"/>
          <w:szCs w:val="28"/>
          <w:lang w:eastAsia="ru-RU"/>
        </w:rPr>
        <w:t xml:space="preserve"> руководител</w:t>
      </w:r>
      <w:r>
        <w:rPr>
          <w:rFonts w:ascii="Times New Roman" w:eastAsia="Times New Roman" w:hAnsi="Times New Roman"/>
          <w:sz w:val="28"/>
          <w:szCs w:val="28"/>
          <w:lang w:eastAsia="ru-RU"/>
        </w:rPr>
        <w:t>ь</w:t>
      </w:r>
      <w:r w:rsidRPr="004A4D74">
        <w:rPr>
          <w:rFonts w:ascii="Times New Roman" w:eastAsia="Times New Roman" w:hAnsi="Times New Roman"/>
          <w:sz w:val="28"/>
          <w:szCs w:val="28"/>
          <w:lang w:eastAsia="ru-RU"/>
        </w:rPr>
        <w:t>.</w:t>
      </w:r>
    </w:p>
    <w:p w:rsidR="00E63430" w:rsidRDefault="00E63430" w:rsidP="00E63430">
      <w:pPr>
        <w:spacing w:after="0" w:line="240" w:lineRule="auto"/>
        <w:jc w:val="both"/>
        <w:rPr>
          <w:rFonts w:ascii="Times New Roman" w:eastAsia="Times New Roman" w:hAnsi="Times New Roman"/>
          <w:sz w:val="24"/>
          <w:szCs w:val="24"/>
          <w:lang w:eastAsia="ru-RU"/>
        </w:rPr>
      </w:pPr>
    </w:p>
    <w:p w:rsidR="005559EC" w:rsidRDefault="005559EC">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63430" w:rsidRDefault="00E63430" w:rsidP="00E63430">
      <w:pPr>
        <w:spacing w:after="0" w:line="240" w:lineRule="auto"/>
        <w:jc w:val="both"/>
        <w:rPr>
          <w:rFonts w:ascii="Times New Roman" w:eastAsia="Times New Roman" w:hAnsi="Times New Roman"/>
          <w:sz w:val="24"/>
          <w:szCs w:val="24"/>
          <w:lang w:eastAsia="ru-RU"/>
        </w:rPr>
      </w:pPr>
    </w:p>
    <w:p w:rsidR="00E63430" w:rsidRDefault="00E63430" w:rsidP="00E63430">
      <w:pPr>
        <w:spacing w:after="0" w:line="240" w:lineRule="auto"/>
        <w:jc w:val="both"/>
        <w:rPr>
          <w:rFonts w:ascii="Times New Roman" w:eastAsia="Times New Roman" w:hAnsi="Times New Roman"/>
          <w:sz w:val="24"/>
          <w:szCs w:val="24"/>
          <w:lang w:eastAsia="ru-RU"/>
        </w:rPr>
      </w:pPr>
    </w:p>
    <w:tbl>
      <w:tblPr>
        <w:tblW w:w="9781" w:type="dxa"/>
        <w:tblInd w:w="-34" w:type="dxa"/>
        <w:tblLook w:val="01E0"/>
      </w:tblPr>
      <w:tblGrid>
        <w:gridCol w:w="5362"/>
        <w:gridCol w:w="4419"/>
      </w:tblGrid>
      <w:tr w:rsidR="00E63430" w:rsidTr="008A6571">
        <w:trPr>
          <w:trHeight w:val="1996"/>
        </w:trPr>
        <w:tc>
          <w:tcPr>
            <w:tcW w:w="5362" w:type="dxa"/>
          </w:tcPr>
          <w:p w:rsidR="00E63430" w:rsidRDefault="00E63430" w:rsidP="008A657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FF0000"/>
                <w:sz w:val="24"/>
                <w:szCs w:val="24"/>
                <w:lang w:eastAsia="ru-RU"/>
              </w:rPr>
              <w:br w:type="page"/>
            </w:r>
            <w:r>
              <w:rPr>
                <w:rFonts w:ascii="Times New Roman" w:eastAsia="Times New Roman" w:hAnsi="Times New Roman"/>
                <w:sz w:val="24"/>
                <w:szCs w:val="24"/>
                <w:lang w:eastAsia="ru-RU"/>
              </w:rPr>
              <w:br w:type="page"/>
            </w:r>
          </w:p>
        </w:tc>
        <w:tc>
          <w:tcPr>
            <w:tcW w:w="4419" w:type="dxa"/>
            <w:hideMark/>
          </w:tcPr>
          <w:p w:rsidR="00E63430" w:rsidRDefault="00E63430" w:rsidP="008A6571">
            <w:pPr>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 1</w:t>
            </w:r>
          </w:p>
          <w:p w:rsidR="00E63430" w:rsidRDefault="00E63430" w:rsidP="008A657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Положению об оплате труда работников муниципального бюджетного учреждения дополнительного образования «Детская школа искусств </w:t>
            </w:r>
          </w:p>
          <w:p w:rsidR="00E63430" w:rsidRDefault="00E63430" w:rsidP="008A6571">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b/>
                <w:sz w:val="24"/>
                <w:szCs w:val="24"/>
                <w:lang w:eastAsia="ru-RU"/>
              </w:rPr>
              <w:t xml:space="preserve">им. В.Ф. </w:t>
            </w:r>
            <w:proofErr w:type="spellStart"/>
            <w:r>
              <w:rPr>
                <w:rFonts w:ascii="Times New Roman" w:eastAsia="Times New Roman" w:hAnsi="Times New Roman"/>
                <w:b/>
                <w:sz w:val="24"/>
                <w:szCs w:val="24"/>
                <w:lang w:eastAsia="ru-RU"/>
              </w:rPr>
              <w:t>Трутовского</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Грайворонского</w:t>
            </w:r>
            <w:proofErr w:type="spellEnd"/>
            <w:r>
              <w:rPr>
                <w:rFonts w:ascii="Times New Roman" w:eastAsia="Times New Roman" w:hAnsi="Times New Roman"/>
                <w:b/>
                <w:sz w:val="24"/>
                <w:szCs w:val="24"/>
                <w:lang w:eastAsia="ru-RU"/>
              </w:rPr>
              <w:t xml:space="preserve"> городского округа</w:t>
            </w:r>
          </w:p>
        </w:tc>
      </w:tr>
    </w:tbl>
    <w:p w:rsidR="00E63430" w:rsidRPr="005F46B6" w:rsidRDefault="00E63430" w:rsidP="00E63430">
      <w:pPr>
        <w:spacing w:after="0" w:line="240" w:lineRule="auto"/>
        <w:jc w:val="center"/>
        <w:rPr>
          <w:rFonts w:ascii="Times New Roman" w:eastAsia="Times New Roman" w:hAnsi="Times New Roman"/>
          <w:b/>
          <w:sz w:val="16"/>
          <w:szCs w:val="16"/>
          <w:lang w:eastAsia="ru-RU"/>
        </w:rPr>
      </w:pPr>
    </w:p>
    <w:p w:rsidR="00E63430" w:rsidRDefault="00E63430" w:rsidP="00E63430">
      <w:pPr>
        <w:spacing w:after="0" w:line="240" w:lineRule="auto"/>
        <w:jc w:val="center"/>
        <w:rPr>
          <w:rFonts w:ascii="Times New Roman" w:eastAsia="Times New Roman" w:hAnsi="Times New Roman"/>
          <w:b/>
          <w:sz w:val="28"/>
          <w:szCs w:val="28"/>
          <w:lang w:eastAsia="ru-RU"/>
        </w:rPr>
      </w:pPr>
      <w:r w:rsidRPr="00D507B5">
        <w:rPr>
          <w:rFonts w:ascii="Times New Roman" w:eastAsia="Times New Roman" w:hAnsi="Times New Roman"/>
          <w:b/>
          <w:sz w:val="28"/>
          <w:szCs w:val="28"/>
          <w:lang w:eastAsia="ru-RU"/>
        </w:rPr>
        <w:t>Установление базовых должностных окладов</w:t>
      </w:r>
      <w:r w:rsidRPr="00D507B5">
        <w:rPr>
          <w:rFonts w:ascii="Times New Roman" w:eastAsia="Times New Roman" w:hAnsi="Times New Roman"/>
          <w:sz w:val="28"/>
          <w:szCs w:val="28"/>
          <w:lang w:eastAsia="ru-RU"/>
        </w:rPr>
        <w:t xml:space="preserve"> </w:t>
      </w:r>
      <w:r w:rsidRPr="00D507B5">
        <w:rPr>
          <w:rFonts w:ascii="Times New Roman" w:eastAsia="Times New Roman" w:hAnsi="Times New Roman"/>
          <w:b/>
          <w:sz w:val="28"/>
          <w:szCs w:val="28"/>
          <w:lang w:eastAsia="ru-RU"/>
        </w:rPr>
        <w:t xml:space="preserve">по профессиональным квалификационным группам должностей работников </w:t>
      </w:r>
    </w:p>
    <w:p w:rsidR="00E63430" w:rsidRPr="005F46B6" w:rsidRDefault="00E63430" w:rsidP="00E63430">
      <w:pPr>
        <w:spacing w:after="0" w:line="240" w:lineRule="auto"/>
        <w:jc w:val="center"/>
        <w:rPr>
          <w:rFonts w:ascii="Times New Roman" w:eastAsia="Times New Roman" w:hAnsi="Times New Roman"/>
          <w:b/>
          <w:sz w:val="16"/>
          <w:szCs w:val="16"/>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694"/>
        <w:gridCol w:w="3685"/>
        <w:gridCol w:w="567"/>
        <w:gridCol w:w="1701"/>
      </w:tblGrid>
      <w:tr w:rsidR="00E63430" w:rsidRPr="0039587F" w:rsidTr="008A6571">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spacing w:line="240" w:lineRule="auto"/>
              <w:ind w:firstLine="34"/>
              <w:jc w:val="both"/>
              <w:rPr>
                <w:rFonts w:ascii="Times New Roman" w:eastAsia="Times New Roman" w:hAnsi="Times New Roman"/>
                <w:b/>
                <w:bCs/>
                <w:sz w:val="28"/>
                <w:szCs w:val="28"/>
                <w:lang w:eastAsia="ru-RU"/>
              </w:rPr>
            </w:pPr>
            <w:r w:rsidRPr="00D507B5">
              <w:rPr>
                <w:rFonts w:ascii="Times New Roman" w:eastAsia="Times New Roman" w:hAnsi="Times New Roman"/>
                <w:b/>
                <w:bCs/>
                <w:sz w:val="28"/>
                <w:szCs w:val="28"/>
                <w:lang w:eastAsia="ru-RU"/>
              </w:rPr>
              <w:t>№</w:t>
            </w:r>
          </w:p>
          <w:p w:rsidR="00E63430" w:rsidRPr="00D507B5" w:rsidRDefault="00E63430" w:rsidP="008A6571">
            <w:pPr>
              <w:spacing w:line="240" w:lineRule="auto"/>
              <w:ind w:firstLine="34"/>
              <w:jc w:val="both"/>
              <w:rPr>
                <w:rFonts w:ascii="Times New Roman" w:eastAsia="Times New Roman" w:hAnsi="Times New Roman"/>
                <w:b/>
                <w:bCs/>
                <w:sz w:val="28"/>
                <w:szCs w:val="28"/>
                <w:lang w:eastAsia="ru-RU"/>
              </w:rPr>
            </w:pPr>
            <w:proofErr w:type="spellStart"/>
            <w:proofErr w:type="gramStart"/>
            <w:r w:rsidRPr="00D507B5">
              <w:rPr>
                <w:rFonts w:ascii="Times New Roman" w:eastAsia="Times New Roman" w:hAnsi="Times New Roman"/>
                <w:b/>
                <w:bCs/>
                <w:sz w:val="28"/>
                <w:szCs w:val="28"/>
                <w:lang w:eastAsia="ru-RU"/>
              </w:rPr>
              <w:t>п</w:t>
            </w:r>
            <w:proofErr w:type="spellEnd"/>
            <w:proofErr w:type="gramEnd"/>
            <w:r w:rsidRPr="00D507B5">
              <w:rPr>
                <w:rFonts w:ascii="Times New Roman" w:eastAsia="Times New Roman" w:hAnsi="Times New Roman"/>
                <w:b/>
                <w:bCs/>
                <w:sz w:val="28"/>
                <w:szCs w:val="28"/>
                <w:lang w:eastAsia="ru-RU"/>
              </w:rPr>
              <w:t>/</w:t>
            </w:r>
            <w:proofErr w:type="spellStart"/>
            <w:r w:rsidRPr="00D507B5">
              <w:rPr>
                <w:rFonts w:ascii="Times New Roman" w:eastAsia="Times New Roman" w:hAnsi="Times New Roman"/>
                <w:b/>
                <w:bCs/>
                <w:sz w:val="28"/>
                <w:szCs w:val="28"/>
                <w:lang w:eastAsia="ru-RU"/>
              </w:rPr>
              <w:t>п</w:t>
            </w:r>
            <w:proofErr w:type="spellEnd"/>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spacing w:line="240" w:lineRule="auto"/>
              <w:ind w:firstLine="250"/>
              <w:jc w:val="both"/>
              <w:rPr>
                <w:rFonts w:ascii="Times New Roman" w:eastAsia="Times New Roman" w:hAnsi="Times New Roman"/>
                <w:b/>
                <w:sz w:val="28"/>
                <w:szCs w:val="28"/>
                <w:lang w:eastAsia="ru-RU"/>
              </w:rPr>
            </w:pPr>
            <w:r w:rsidRPr="00D507B5">
              <w:rPr>
                <w:rFonts w:ascii="Times New Roman" w:eastAsia="Times New Roman" w:hAnsi="Times New Roman"/>
                <w:b/>
                <w:bCs/>
                <w:sz w:val="28"/>
                <w:szCs w:val="28"/>
                <w:lang w:eastAsia="ru-RU"/>
              </w:rPr>
              <w:t>Наименование должностей работников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spacing w:line="240" w:lineRule="auto"/>
              <w:jc w:val="both"/>
              <w:rPr>
                <w:rFonts w:ascii="Times New Roman" w:eastAsia="Times New Roman" w:hAnsi="Times New Roman"/>
                <w:b/>
                <w:bCs/>
                <w:sz w:val="28"/>
                <w:szCs w:val="28"/>
                <w:lang w:eastAsia="ru-RU"/>
              </w:rPr>
            </w:pPr>
            <w:r w:rsidRPr="00D507B5">
              <w:rPr>
                <w:rFonts w:ascii="Times New Roman" w:eastAsia="Times New Roman" w:hAnsi="Times New Roman"/>
                <w:b/>
                <w:sz w:val="28"/>
                <w:szCs w:val="28"/>
                <w:lang w:eastAsia="ru-RU"/>
              </w:rPr>
              <w:t>Размер базового должностного оклада в рублях</w:t>
            </w:r>
          </w:p>
        </w:tc>
      </w:tr>
      <w:tr w:rsidR="00E63430" w:rsidTr="008A6571">
        <w:trPr>
          <w:trHeight w:val="377"/>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spacing w:line="240" w:lineRule="auto"/>
              <w:jc w:val="both"/>
              <w:rPr>
                <w:rFonts w:ascii="Times New Roman" w:eastAsia="Times New Roman" w:hAnsi="Times New Roman"/>
                <w:bCs/>
                <w:sz w:val="24"/>
                <w:szCs w:val="24"/>
                <w:lang w:eastAsia="ru-RU"/>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ind w:left="720"/>
              <w:jc w:val="both"/>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1.</w:t>
            </w:r>
            <w:r w:rsidRPr="00D507B5">
              <w:rPr>
                <w:rFonts w:ascii="Times New Roman" w:eastAsia="Times New Roman" w:hAnsi="Times New Roman"/>
                <w:bCs/>
                <w:i/>
                <w:sz w:val="28"/>
                <w:szCs w:val="28"/>
                <w:lang w:eastAsia="ru-RU"/>
              </w:rPr>
              <w:t>Административно-хозяйственный персонал</w:t>
            </w:r>
          </w:p>
        </w:tc>
      </w:tr>
      <w:tr w:rsidR="00E63430" w:rsidTr="008A6571">
        <w:trPr>
          <w:trHeight w:val="4865"/>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numPr>
                <w:ilvl w:val="0"/>
                <w:numId w:val="5"/>
              </w:numPr>
              <w:spacing w:after="0" w:line="240" w:lineRule="auto"/>
              <w:jc w:val="both"/>
              <w:rPr>
                <w:rFonts w:ascii="Times New Roman" w:eastAsia="Times New Roman" w:hAnsi="Times New Roman"/>
                <w:bCs/>
                <w:sz w:val="24"/>
                <w:szCs w:val="24"/>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Руководитель структурного подразделения учреждения образования (заведующий отделом учреждения дополнительного образования детей):</w:t>
            </w:r>
          </w:p>
          <w:p w:rsidR="00E63430" w:rsidRPr="001A2A98" w:rsidRDefault="00E63430" w:rsidP="008A6571">
            <w:pPr>
              <w:spacing w:after="0"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учреждении, отнесенном к </w:t>
            </w:r>
            <w:r w:rsidRPr="001A2A98">
              <w:rPr>
                <w:rFonts w:ascii="Times New Roman" w:eastAsia="Times New Roman" w:hAnsi="Times New Roman"/>
                <w:bCs/>
                <w:sz w:val="28"/>
                <w:szCs w:val="28"/>
                <w:lang w:val="en-US" w:eastAsia="ru-RU"/>
              </w:rPr>
              <w:t>IV</w:t>
            </w:r>
            <w:r w:rsidRPr="001A2A98">
              <w:rPr>
                <w:rFonts w:ascii="Times New Roman" w:eastAsia="Times New Roman" w:hAnsi="Times New Roman"/>
                <w:bCs/>
                <w:sz w:val="28"/>
                <w:szCs w:val="28"/>
                <w:lang w:eastAsia="ru-RU"/>
              </w:rPr>
              <w:t xml:space="preserve"> группе по оплате труда руководителей, </w:t>
            </w:r>
            <w:proofErr w:type="gramStart"/>
            <w:r w:rsidRPr="001A2A98">
              <w:rPr>
                <w:rFonts w:ascii="Times New Roman" w:eastAsia="Times New Roman" w:hAnsi="Times New Roman"/>
                <w:bCs/>
                <w:sz w:val="28"/>
                <w:szCs w:val="28"/>
                <w:lang w:eastAsia="ru-RU"/>
              </w:rPr>
              <w:t>имеющий</w:t>
            </w:r>
            <w:proofErr w:type="gramEnd"/>
            <w:r w:rsidRPr="001A2A98">
              <w:rPr>
                <w:rFonts w:ascii="Times New Roman" w:eastAsia="Times New Roman" w:hAnsi="Times New Roman"/>
                <w:bCs/>
                <w:sz w:val="28"/>
                <w:szCs w:val="28"/>
                <w:lang w:eastAsia="ru-RU"/>
              </w:rPr>
              <w:t xml:space="preserve">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квалификационную категорию;</w:t>
            </w:r>
          </w:p>
          <w:p w:rsidR="00E63430" w:rsidRPr="001A2A98" w:rsidRDefault="00E63430" w:rsidP="008A6571">
            <w:pPr>
              <w:spacing w:after="0" w:line="240" w:lineRule="auto"/>
              <w:jc w:val="both"/>
              <w:rPr>
                <w:rFonts w:ascii="Times New Roman" w:eastAsia="Times New Roman" w:hAnsi="Times New Roman"/>
                <w:bCs/>
                <w:sz w:val="28"/>
                <w:szCs w:val="28"/>
                <w:lang w:eastAsia="ru-RU"/>
              </w:rPr>
            </w:pP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учреждении, отнесенном к </w:t>
            </w:r>
            <w:r w:rsidRPr="001A2A98">
              <w:rPr>
                <w:rFonts w:ascii="Times New Roman" w:eastAsia="Times New Roman" w:hAnsi="Times New Roman"/>
                <w:bCs/>
                <w:sz w:val="28"/>
                <w:szCs w:val="28"/>
                <w:lang w:val="en-US" w:eastAsia="ru-RU"/>
              </w:rPr>
              <w:t>IV</w:t>
            </w:r>
            <w:r w:rsidRPr="001A2A98">
              <w:rPr>
                <w:rFonts w:ascii="Times New Roman" w:eastAsia="Times New Roman" w:hAnsi="Times New Roman"/>
                <w:bCs/>
                <w:sz w:val="28"/>
                <w:szCs w:val="28"/>
                <w:lang w:eastAsia="ru-RU"/>
              </w:rPr>
              <w:t xml:space="preserve"> группе по оплате труда руководителей, </w:t>
            </w:r>
            <w:proofErr w:type="gramStart"/>
            <w:r w:rsidRPr="001A2A98">
              <w:rPr>
                <w:rFonts w:ascii="Times New Roman" w:eastAsia="Times New Roman" w:hAnsi="Times New Roman"/>
                <w:bCs/>
                <w:sz w:val="28"/>
                <w:szCs w:val="28"/>
                <w:lang w:eastAsia="ru-RU"/>
              </w:rPr>
              <w:t>имеющий</w:t>
            </w:r>
            <w:proofErr w:type="gramEnd"/>
            <w:r w:rsidRPr="001A2A98">
              <w:rPr>
                <w:rFonts w:ascii="Times New Roman" w:eastAsia="Times New Roman" w:hAnsi="Times New Roman"/>
                <w:bCs/>
                <w:sz w:val="28"/>
                <w:szCs w:val="28"/>
                <w:lang w:eastAsia="ru-RU"/>
              </w:rPr>
              <w:t xml:space="preserve"> высшую квалификационную категорию, либо в учреждении, отнесенном к </w:t>
            </w:r>
            <w:r w:rsidRPr="001A2A98">
              <w:rPr>
                <w:rFonts w:ascii="Times New Roman" w:eastAsia="Times New Roman" w:hAnsi="Times New Roman"/>
                <w:bCs/>
                <w:sz w:val="28"/>
                <w:szCs w:val="28"/>
                <w:lang w:val="en-US" w:eastAsia="ru-RU"/>
              </w:rPr>
              <w:t>III</w:t>
            </w:r>
            <w:r w:rsidRPr="001A2A98">
              <w:rPr>
                <w:rFonts w:ascii="Times New Roman" w:eastAsia="Times New Roman" w:hAnsi="Times New Roman"/>
                <w:bCs/>
                <w:sz w:val="28"/>
                <w:szCs w:val="28"/>
                <w:lang w:eastAsia="ru-RU"/>
              </w:rPr>
              <w:t xml:space="preserve"> группе по оплате труда руководителей, имеющий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квалификационную категорию; </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учреждении, отнесенном к </w:t>
            </w:r>
            <w:r w:rsidRPr="001A2A98">
              <w:rPr>
                <w:rFonts w:ascii="Times New Roman" w:eastAsia="Times New Roman" w:hAnsi="Times New Roman"/>
                <w:bCs/>
                <w:sz w:val="28"/>
                <w:szCs w:val="28"/>
                <w:lang w:val="en-US" w:eastAsia="ru-RU"/>
              </w:rPr>
              <w:t>III</w:t>
            </w:r>
            <w:r w:rsidRPr="001A2A98">
              <w:rPr>
                <w:rFonts w:ascii="Times New Roman" w:eastAsia="Times New Roman" w:hAnsi="Times New Roman"/>
                <w:bCs/>
                <w:sz w:val="28"/>
                <w:szCs w:val="28"/>
                <w:lang w:eastAsia="ru-RU"/>
              </w:rPr>
              <w:t xml:space="preserve"> группе по оплате труда руководителей, </w:t>
            </w:r>
            <w:proofErr w:type="gramStart"/>
            <w:r w:rsidRPr="001A2A98">
              <w:rPr>
                <w:rFonts w:ascii="Times New Roman" w:eastAsia="Times New Roman" w:hAnsi="Times New Roman"/>
                <w:bCs/>
                <w:sz w:val="28"/>
                <w:szCs w:val="28"/>
                <w:lang w:eastAsia="ru-RU"/>
              </w:rPr>
              <w:t>имеющий</w:t>
            </w:r>
            <w:proofErr w:type="gramEnd"/>
            <w:r w:rsidRPr="001A2A98">
              <w:rPr>
                <w:rFonts w:ascii="Times New Roman" w:eastAsia="Times New Roman" w:hAnsi="Times New Roman"/>
                <w:bCs/>
                <w:sz w:val="28"/>
                <w:szCs w:val="28"/>
                <w:lang w:eastAsia="ru-RU"/>
              </w:rPr>
              <w:t xml:space="preserve"> высшую квалификационную категорию, либо в учреждении, отнесенном ко </w:t>
            </w:r>
            <w:r w:rsidRPr="001A2A98">
              <w:rPr>
                <w:rFonts w:ascii="Times New Roman" w:eastAsia="Times New Roman" w:hAnsi="Times New Roman"/>
                <w:bCs/>
                <w:sz w:val="28"/>
                <w:szCs w:val="28"/>
                <w:lang w:val="en-US" w:eastAsia="ru-RU"/>
              </w:rPr>
              <w:t>II</w:t>
            </w:r>
            <w:r w:rsidRPr="001A2A98">
              <w:rPr>
                <w:rFonts w:ascii="Times New Roman" w:eastAsia="Times New Roman" w:hAnsi="Times New Roman"/>
                <w:bCs/>
                <w:sz w:val="28"/>
                <w:szCs w:val="28"/>
                <w:lang w:eastAsia="ru-RU"/>
              </w:rPr>
              <w:t xml:space="preserve"> группе по оплате труда руководителей, имеющий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квалификационную категорию;</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6026</w:t>
            </w:r>
          </w:p>
          <w:p w:rsidR="00E63430" w:rsidRPr="001A2A98" w:rsidRDefault="00E63430" w:rsidP="008A6571">
            <w:pPr>
              <w:spacing w:line="240" w:lineRule="auto"/>
              <w:jc w:val="both"/>
              <w:rPr>
                <w:rFonts w:ascii="Times New Roman" w:eastAsia="Times New Roman" w:hAnsi="Times New Roman"/>
                <w:bCs/>
                <w:sz w:val="28"/>
                <w:szCs w:val="28"/>
                <w:lang w:eastAsia="ru-RU"/>
              </w:rPr>
            </w:pP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6559</w:t>
            </w:r>
          </w:p>
          <w:p w:rsidR="00E63430" w:rsidRPr="001A2A98" w:rsidRDefault="00E63430" w:rsidP="008A6571">
            <w:pPr>
              <w:spacing w:line="240" w:lineRule="auto"/>
              <w:jc w:val="both"/>
              <w:rPr>
                <w:rFonts w:ascii="Times New Roman" w:eastAsia="Times New Roman" w:hAnsi="Times New Roman"/>
                <w:bCs/>
                <w:sz w:val="28"/>
                <w:szCs w:val="28"/>
                <w:lang w:eastAsia="ru-RU"/>
              </w:rPr>
            </w:pPr>
          </w:p>
          <w:p w:rsidR="00E63430" w:rsidRDefault="00E63430" w:rsidP="008A6571">
            <w:pPr>
              <w:spacing w:line="240" w:lineRule="auto"/>
              <w:jc w:val="both"/>
              <w:rPr>
                <w:rFonts w:ascii="Times New Roman" w:eastAsia="Times New Roman" w:hAnsi="Times New Roman"/>
                <w:bCs/>
                <w:sz w:val="28"/>
                <w:szCs w:val="28"/>
                <w:lang w:eastAsia="ru-RU"/>
              </w:rPr>
            </w:pPr>
          </w:p>
          <w:p w:rsidR="00E63430" w:rsidRPr="001A2A98" w:rsidRDefault="00E63430" w:rsidP="008A6571">
            <w:pPr>
              <w:spacing w:line="240" w:lineRule="auto"/>
              <w:jc w:val="both"/>
              <w:rPr>
                <w:rFonts w:ascii="Times New Roman" w:eastAsia="Times New Roman" w:hAnsi="Times New Roman"/>
                <w:bCs/>
                <w:sz w:val="28"/>
                <w:szCs w:val="28"/>
                <w:lang w:eastAsia="ru-RU"/>
              </w:rPr>
            </w:pP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7080</w:t>
            </w:r>
          </w:p>
        </w:tc>
      </w:tr>
      <w:tr w:rsidR="00E63430" w:rsidTr="008A6571">
        <w:trPr>
          <w:trHeight w:val="2541"/>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spacing w:line="240" w:lineRule="auto"/>
              <w:ind w:left="360"/>
              <w:jc w:val="both"/>
              <w:rPr>
                <w:rFonts w:ascii="Times New Roman" w:eastAsia="Times New Roman" w:hAnsi="Times New Roman"/>
                <w:bCs/>
                <w:sz w:val="24"/>
                <w:szCs w:val="24"/>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учреждении, отнесенном ко </w:t>
            </w:r>
            <w:r w:rsidRPr="001A2A98">
              <w:rPr>
                <w:rFonts w:ascii="Times New Roman" w:eastAsia="Times New Roman" w:hAnsi="Times New Roman"/>
                <w:bCs/>
                <w:sz w:val="28"/>
                <w:szCs w:val="28"/>
                <w:lang w:val="en-US" w:eastAsia="ru-RU"/>
              </w:rPr>
              <w:t>II</w:t>
            </w:r>
            <w:r w:rsidRPr="001A2A98">
              <w:rPr>
                <w:rFonts w:ascii="Times New Roman" w:eastAsia="Times New Roman" w:hAnsi="Times New Roman"/>
                <w:bCs/>
                <w:sz w:val="28"/>
                <w:szCs w:val="28"/>
                <w:lang w:eastAsia="ru-RU"/>
              </w:rPr>
              <w:t xml:space="preserve"> группе по оплате труда руководителей, </w:t>
            </w:r>
            <w:proofErr w:type="gramStart"/>
            <w:r w:rsidRPr="001A2A98">
              <w:rPr>
                <w:rFonts w:ascii="Times New Roman" w:eastAsia="Times New Roman" w:hAnsi="Times New Roman"/>
                <w:bCs/>
                <w:sz w:val="28"/>
                <w:szCs w:val="28"/>
                <w:lang w:eastAsia="ru-RU"/>
              </w:rPr>
              <w:t>имеющий</w:t>
            </w:r>
            <w:proofErr w:type="gramEnd"/>
            <w:r w:rsidRPr="001A2A98">
              <w:rPr>
                <w:rFonts w:ascii="Times New Roman" w:eastAsia="Times New Roman" w:hAnsi="Times New Roman"/>
                <w:bCs/>
                <w:sz w:val="28"/>
                <w:szCs w:val="28"/>
                <w:lang w:eastAsia="ru-RU"/>
              </w:rPr>
              <w:t xml:space="preserve"> высшую квалификационную категорию, либо в учреждении, отнесенном к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группе по оплате труда руководителей, имеющий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квалификационную категорию;</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-в учреждении, отнесенном к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группе по оплате труда руководителей, </w:t>
            </w:r>
            <w:proofErr w:type="gramStart"/>
            <w:r w:rsidRPr="001A2A98">
              <w:rPr>
                <w:rFonts w:ascii="Times New Roman" w:eastAsia="Times New Roman" w:hAnsi="Times New Roman"/>
                <w:bCs/>
                <w:sz w:val="28"/>
                <w:szCs w:val="28"/>
                <w:lang w:eastAsia="ru-RU"/>
              </w:rPr>
              <w:t>имеющий</w:t>
            </w:r>
            <w:proofErr w:type="gramEnd"/>
            <w:r w:rsidRPr="001A2A98">
              <w:rPr>
                <w:rFonts w:ascii="Times New Roman" w:eastAsia="Times New Roman" w:hAnsi="Times New Roman"/>
                <w:bCs/>
                <w:sz w:val="28"/>
                <w:szCs w:val="28"/>
                <w:lang w:eastAsia="ru-RU"/>
              </w:rPr>
              <w:t xml:space="preserve"> высшую квалификационную категории</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7646</w:t>
            </w: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8236</w:t>
            </w:r>
          </w:p>
        </w:tc>
      </w:tr>
      <w:tr w:rsidR="00E63430" w:rsidTr="008A6571">
        <w:trPr>
          <w:trHeight w:val="2990"/>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numPr>
                <w:ilvl w:val="0"/>
                <w:numId w:val="5"/>
              </w:numPr>
              <w:spacing w:after="0" w:line="240" w:lineRule="auto"/>
              <w:jc w:val="both"/>
              <w:rPr>
                <w:rFonts w:ascii="Times New Roman" w:eastAsia="Times New Roman" w:hAnsi="Times New Roman"/>
                <w:bCs/>
                <w:sz w:val="24"/>
                <w:szCs w:val="24"/>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Художественный руководитель:</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культурно-просветительных учреждениях и организациях, отнесенных к </w:t>
            </w:r>
            <w:r w:rsidRPr="001A2A98">
              <w:rPr>
                <w:rFonts w:ascii="Times New Roman" w:eastAsia="Times New Roman" w:hAnsi="Times New Roman"/>
                <w:bCs/>
                <w:sz w:val="28"/>
                <w:szCs w:val="28"/>
                <w:lang w:val="en-US" w:eastAsia="ru-RU"/>
              </w:rPr>
              <w:t>IV</w:t>
            </w:r>
            <w:r w:rsidRPr="001A2A98">
              <w:rPr>
                <w:rFonts w:ascii="Times New Roman" w:eastAsia="Times New Roman" w:hAnsi="Times New Roman"/>
                <w:bCs/>
                <w:sz w:val="28"/>
                <w:szCs w:val="28"/>
                <w:lang w:eastAsia="ru-RU"/>
              </w:rPr>
              <w:t xml:space="preserve"> группе по оплате труда руководителей;</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культурно-просветительных учреждениях и организациях, отнесенных к </w:t>
            </w:r>
            <w:r w:rsidRPr="001A2A98">
              <w:rPr>
                <w:rFonts w:ascii="Times New Roman" w:eastAsia="Times New Roman" w:hAnsi="Times New Roman"/>
                <w:bCs/>
                <w:sz w:val="28"/>
                <w:szCs w:val="28"/>
                <w:lang w:val="en-US" w:eastAsia="ru-RU"/>
              </w:rPr>
              <w:t>III</w:t>
            </w:r>
            <w:r w:rsidRPr="001A2A98">
              <w:rPr>
                <w:rFonts w:ascii="Times New Roman" w:eastAsia="Times New Roman" w:hAnsi="Times New Roman"/>
                <w:bCs/>
                <w:sz w:val="28"/>
                <w:szCs w:val="28"/>
                <w:lang w:eastAsia="ru-RU"/>
              </w:rPr>
              <w:t xml:space="preserve"> группе по оплате труда руководителей;</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в культурно-просветительных учреждениях</w:t>
            </w:r>
            <w:r>
              <w:rPr>
                <w:rFonts w:ascii="Times New Roman" w:eastAsia="Times New Roman" w:hAnsi="Times New Roman"/>
                <w:bCs/>
                <w:sz w:val="28"/>
                <w:szCs w:val="28"/>
                <w:lang w:eastAsia="ru-RU"/>
              </w:rPr>
              <w:t xml:space="preserve"> и организациях, отнесенных ко </w:t>
            </w:r>
            <w:r w:rsidRPr="001A2A98">
              <w:rPr>
                <w:rFonts w:ascii="Times New Roman" w:eastAsia="Times New Roman" w:hAnsi="Times New Roman"/>
                <w:bCs/>
                <w:sz w:val="28"/>
                <w:szCs w:val="28"/>
                <w:lang w:val="en-US" w:eastAsia="ru-RU"/>
              </w:rPr>
              <w:t>II</w:t>
            </w:r>
            <w:r w:rsidRPr="001A2A98">
              <w:rPr>
                <w:rFonts w:ascii="Times New Roman" w:eastAsia="Times New Roman" w:hAnsi="Times New Roman"/>
                <w:bCs/>
                <w:sz w:val="28"/>
                <w:szCs w:val="28"/>
                <w:lang w:eastAsia="ru-RU"/>
              </w:rPr>
              <w:t xml:space="preserve"> группе по оплате труда руководителей;</w:t>
            </w:r>
          </w:p>
          <w:p w:rsidR="00E63430" w:rsidRPr="001A2A98" w:rsidRDefault="00E63430" w:rsidP="008A6571">
            <w:pPr>
              <w:spacing w:line="240" w:lineRule="auto"/>
              <w:jc w:val="both"/>
              <w:rPr>
                <w:rFonts w:ascii="Times New Roman" w:eastAsia="Times New Roman" w:hAnsi="Times New Roman"/>
                <w:bCs/>
                <w:sz w:val="28"/>
                <w:szCs w:val="28"/>
                <w:lang w:eastAsia="ru-RU"/>
              </w:rPr>
            </w:pPr>
            <w:r w:rsidRPr="001A2A98">
              <w:rPr>
                <w:rFonts w:ascii="Times New Roman" w:eastAsia="Times New Roman" w:hAnsi="Times New Roman"/>
                <w:bCs/>
                <w:sz w:val="28"/>
                <w:szCs w:val="28"/>
                <w:lang w:eastAsia="ru-RU"/>
              </w:rPr>
              <w:t xml:space="preserve">- в культурно-просветительных учреждениях и организациях, отнесенных к </w:t>
            </w:r>
            <w:r w:rsidRPr="001A2A98">
              <w:rPr>
                <w:rFonts w:ascii="Times New Roman" w:eastAsia="Times New Roman" w:hAnsi="Times New Roman"/>
                <w:bCs/>
                <w:sz w:val="28"/>
                <w:szCs w:val="28"/>
                <w:lang w:val="en-US" w:eastAsia="ru-RU"/>
              </w:rPr>
              <w:t>I</w:t>
            </w:r>
            <w:r w:rsidRPr="001A2A98">
              <w:rPr>
                <w:rFonts w:ascii="Times New Roman" w:eastAsia="Times New Roman" w:hAnsi="Times New Roman"/>
                <w:bCs/>
                <w:sz w:val="28"/>
                <w:szCs w:val="28"/>
                <w:lang w:eastAsia="ru-RU"/>
              </w:rPr>
              <w:t xml:space="preserve"> группе по оплате труда руководителей</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6026</w:t>
            </w: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6142</w:t>
            </w: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6559</w:t>
            </w: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7090</w:t>
            </w:r>
          </w:p>
        </w:tc>
      </w:tr>
      <w:tr w:rsidR="00E63430" w:rsidTr="008A6571">
        <w:trPr>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numPr>
                <w:ilvl w:val="0"/>
                <w:numId w:val="5"/>
              </w:numPr>
              <w:spacing w:after="0" w:line="240" w:lineRule="auto"/>
              <w:jc w:val="both"/>
              <w:rPr>
                <w:rFonts w:ascii="Times New Roman" w:eastAsia="Times New Roman" w:hAnsi="Times New Roman"/>
                <w:bCs/>
                <w:iCs/>
                <w:sz w:val="24"/>
                <w:szCs w:val="24"/>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bCs/>
                <w:iCs/>
                <w:sz w:val="28"/>
                <w:szCs w:val="28"/>
                <w:lang w:eastAsia="ru-RU"/>
              </w:rPr>
            </w:pPr>
            <w:r w:rsidRPr="001A2A98">
              <w:rPr>
                <w:rFonts w:ascii="Times New Roman" w:eastAsia="Times New Roman" w:hAnsi="Times New Roman"/>
                <w:bCs/>
                <w:iCs/>
                <w:sz w:val="28"/>
                <w:szCs w:val="28"/>
                <w:lang w:eastAsia="ru-RU"/>
              </w:rPr>
              <w:t>Заведующий хозяйством</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6026</w:t>
            </w:r>
          </w:p>
        </w:tc>
      </w:tr>
      <w:tr w:rsidR="00E63430" w:rsidTr="008A6571">
        <w:trPr>
          <w:trHeight w:val="2205"/>
          <w:tblHeader/>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numPr>
                <w:ilvl w:val="0"/>
                <w:numId w:val="5"/>
              </w:numPr>
              <w:spacing w:after="0" w:line="240" w:lineRule="auto"/>
              <w:jc w:val="both"/>
              <w:rPr>
                <w:rFonts w:ascii="Times New Roman" w:eastAsia="Times New Roman" w:hAnsi="Times New Roman"/>
                <w:bCs/>
                <w:iCs/>
                <w:sz w:val="24"/>
                <w:szCs w:val="24"/>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1A2A98" w:rsidRDefault="00E63430" w:rsidP="008A6571">
            <w:pPr>
              <w:spacing w:line="240" w:lineRule="auto"/>
              <w:jc w:val="both"/>
              <w:rPr>
                <w:rFonts w:ascii="Times New Roman" w:eastAsia="Times New Roman" w:hAnsi="Times New Roman"/>
                <w:bCs/>
                <w:iCs/>
                <w:sz w:val="28"/>
                <w:szCs w:val="28"/>
                <w:lang w:eastAsia="ru-RU"/>
              </w:rPr>
            </w:pPr>
            <w:r w:rsidRPr="001A2A98">
              <w:rPr>
                <w:rFonts w:ascii="Times New Roman" w:eastAsia="Times New Roman" w:hAnsi="Times New Roman"/>
                <w:bCs/>
                <w:iCs/>
                <w:sz w:val="28"/>
                <w:szCs w:val="28"/>
                <w:lang w:eastAsia="ru-RU"/>
              </w:rPr>
              <w:t>Начальник (</w:t>
            </w:r>
            <w:proofErr w:type="gramStart"/>
            <w:r w:rsidRPr="001A2A98">
              <w:rPr>
                <w:rFonts w:ascii="Times New Roman" w:eastAsia="Times New Roman" w:hAnsi="Times New Roman"/>
                <w:bCs/>
                <w:iCs/>
                <w:sz w:val="28"/>
                <w:szCs w:val="28"/>
                <w:lang w:eastAsia="ru-RU"/>
              </w:rPr>
              <w:t>заведующий) отдела</w:t>
            </w:r>
            <w:proofErr w:type="gramEnd"/>
            <w:r w:rsidRPr="001A2A98">
              <w:rPr>
                <w:rFonts w:ascii="Times New Roman" w:eastAsia="Times New Roman" w:hAnsi="Times New Roman"/>
                <w:bCs/>
                <w:iCs/>
                <w:sz w:val="28"/>
                <w:szCs w:val="28"/>
                <w:lang w:eastAsia="ru-RU"/>
              </w:rPr>
              <w:t>:</w:t>
            </w:r>
          </w:p>
          <w:p w:rsidR="00E63430" w:rsidRPr="001A2A98" w:rsidRDefault="00E63430" w:rsidP="008A6571">
            <w:pPr>
              <w:spacing w:line="240" w:lineRule="auto"/>
              <w:jc w:val="both"/>
              <w:rPr>
                <w:rFonts w:ascii="Times New Roman" w:eastAsia="Times New Roman" w:hAnsi="Times New Roman"/>
                <w:bCs/>
                <w:iCs/>
                <w:sz w:val="28"/>
                <w:szCs w:val="28"/>
                <w:lang w:eastAsia="ru-RU"/>
              </w:rPr>
            </w:pPr>
            <w:r w:rsidRPr="001A2A98">
              <w:rPr>
                <w:rFonts w:ascii="Times New Roman" w:eastAsia="Times New Roman" w:hAnsi="Times New Roman"/>
                <w:bCs/>
                <w:iCs/>
                <w:sz w:val="28"/>
                <w:szCs w:val="28"/>
                <w:lang w:eastAsia="ru-RU"/>
              </w:rPr>
              <w:t xml:space="preserve">- при выполнении обязанностей начальника отдела учреждения, отнесенного к </w:t>
            </w:r>
            <w:r w:rsidRPr="001A2A98">
              <w:rPr>
                <w:rFonts w:ascii="Times New Roman" w:eastAsia="Times New Roman" w:hAnsi="Times New Roman"/>
                <w:bCs/>
                <w:iCs/>
                <w:sz w:val="28"/>
                <w:szCs w:val="28"/>
                <w:lang w:val="en-US" w:eastAsia="ru-RU"/>
              </w:rPr>
              <w:t>III</w:t>
            </w:r>
            <w:r w:rsidRPr="001A2A98">
              <w:rPr>
                <w:rFonts w:ascii="Times New Roman" w:eastAsia="Times New Roman" w:hAnsi="Times New Roman"/>
                <w:bCs/>
                <w:iCs/>
                <w:sz w:val="28"/>
                <w:szCs w:val="28"/>
                <w:lang w:eastAsia="ru-RU"/>
              </w:rPr>
              <w:t xml:space="preserve"> группе по оплате труда руководителей;</w:t>
            </w:r>
          </w:p>
          <w:p w:rsidR="00E63430" w:rsidRPr="001A2A98" w:rsidRDefault="00E63430" w:rsidP="008A6571">
            <w:pPr>
              <w:spacing w:line="240" w:lineRule="auto"/>
              <w:jc w:val="both"/>
              <w:rPr>
                <w:rFonts w:ascii="Times New Roman" w:eastAsia="Times New Roman" w:hAnsi="Times New Roman"/>
                <w:bCs/>
                <w:iCs/>
                <w:sz w:val="28"/>
                <w:szCs w:val="28"/>
                <w:lang w:eastAsia="ru-RU"/>
              </w:rPr>
            </w:pPr>
            <w:r w:rsidRPr="001A2A98">
              <w:rPr>
                <w:rFonts w:ascii="Times New Roman" w:eastAsia="Times New Roman" w:hAnsi="Times New Roman"/>
                <w:bCs/>
                <w:iCs/>
                <w:sz w:val="28"/>
                <w:szCs w:val="28"/>
                <w:lang w:eastAsia="ru-RU"/>
              </w:rPr>
              <w:t xml:space="preserve">- при выполнении обязанностей начальника отдела учреждения, отнесенного ко </w:t>
            </w:r>
            <w:r w:rsidRPr="001A2A98">
              <w:rPr>
                <w:rFonts w:ascii="Times New Roman" w:eastAsia="Times New Roman" w:hAnsi="Times New Roman"/>
                <w:bCs/>
                <w:iCs/>
                <w:sz w:val="28"/>
                <w:szCs w:val="28"/>
                <w:lang w:val="en-US" w:eastAsia="ru-RU"/>
              </w:rPr>
              <w:t>II</w:t>
            </w:r>
            <w:r w:rsidRPr="001A2A98">
              <w:rPr>
                <w:rFonts w:ascii="Times New Roman" w:eastAsia="Times New Roman" w:hAnsi="Times New Roman"/>
                <w:bCs/>
                <w:iCs/>
                <w:sz w:val="28"/>
                <w:szCs w:val="28"/>
                <w:lang w:eastAsia="ru-RU"/>
              </w:rPr>
              <w:t xml:space="preserve"> группе по оплате труда руководителей;</w:t>
            </w:r>
          </w:p>
          <w:p w:rsidR="00E63430" w:rsidRPr="001A2A98" w:rsidRDefault="00E63430" w:rsidP="008A6571">
            <w:pPr>
              <w:spacing w:line="240" w:lineRule="auto"/>
              <w:jc w:val="both"/>
              <w:rPr>
                <w:rFonts w:ascii="Times New Roman" w:eastAsia="Times New Roman" w:hAnsi="Times New Roman"/>
                <w:bCs/>
                <w:iCs/>
                <w:sz w:val="28"/>
                <w:szCs w:val="28"/>
                <w:lang w:eastAsia="ru-RU"/>
              </w:rPr>
            </w:pPr>
            <w:r w:rsidRPr="001A2A98">
              <w:rPr>
                <w:rFonts w:ascii="Times New Roman" w:eastAsia="Times New Roman" w:hAnsi="Times New Roman"/>
                <w:bCs/>
                <w:iCs/>
                <w:sz w:val="28"/>
                <w:szCs w:val="28"/>
                <w:lang w:eastAsia="ru-RU"/>
              </w:rPr>
              <w:t xml:space="preserve">- при выполнении обязанностей начальника отдела учреждения, отнесенного к </w:t>
            </w:r>
            <w:r w:rsidRPr="001A2A98">
              <w:rPr>
                <w:rFonts w:ascii="Times New Roman" w:eastAsia="Times New Roman" w:hAnsi="Times New Roman"/>
                <w:bCs/>
                <w:iCs/>
                <w:sz w:val="28"/>
                <w:szCs w:val="28"/>
                <w:lang w:val="en-US" w:eastAsia="ru-RU"/>
              </w:rPr>
              <w:t>I</w:t>
            </w:r>
            <w:r w:rsidRPr="001A2A98">
              <w:rPr>
                <w:rFonts w:ascii="Times New Roman" w:eastAsia="Times New Roman" w:hAnsi="Times New Roman"/>
                <w:bCs/>
                <w:iCs/>
                <w:sz w:val="28"/>
                <w:szCs w:val="28"/>
                <w:lang w:eastAsia="ru-RU"/>
              </w:rPr>
              <w:t xml:space="preserve"> группе по оплате труда руководителей</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6026</w:t>
            </w:r>
          </w:p>
          <w:p w:rsidR="00E63430"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6559</w:t>
            </w:r>
          </w:p>
          <w:p w:rsidR="00E63430" w:rsidRPr="001A2A98" w:rsidRDefault="00E63430" w:rsidP="008A6571">
            <w:pPr>
              <w:spacing w:line="240" w:lineRule="auto"/>
              <w:jc w:val="both"/>
              <w:rPr>
                <w:rFonts w:ascii="Times New Roman" w:eastAsia="Times New Roman" w:hAnsi="Times New Roman"/>
                <w:sz w:val="28"/>
                <w:szCs w:val="28"/>
                <w:lang w:eastAsia="ru-RU"/>
              </w:rPr>
            </w:pPr>
          </w:p>
          <w:p w:rsidR="00E63430" w:rsidRPr="001A2A98" w:rsidRDefault="00E63430" w:rsidP="008A6571">
            <w:pPr>
              <w:spacing w:line="240" w:lineRule="auto"/>
              <w:jc w:val="both"/>
              <w:rPr>
                <w:rFonts w:ascii="Times New Roman" w:eastAsia="Times New Roman" w:hAnsi="Times New Roman"/>
                <w:sz w:val="28"/>
                <w:szCs w:val="28"/>
                <w:lang w:eastAsia="ru-RU"/>
              </w:rPr>
            </w:pPr>
            <w:r w:rsidRPr="001A2A98">
              <w:rPr>
                <w:rFonts w:ascii="Times New Roman" w:eastAsia="Times New Roman" w:hAnsi="Times New Roman"/>
                <w:sz w:val="28"/>
                <w:szCs w:val="28"/>
                <w:lang w:eastAsia="ru-RU"/>
              </w:rPr>
              <w:t>7646</w:t>
            </w:r>
          </w:p>
        </w:tc>
      </w:tr>
      <w:tr w:rsidR="00E63430" w:rsidTr="008A6571">
        <w:trPr>
          <w:trHeight w:val="350"/>
        </w:trPr>
        <w:tc>
          <w:tcPr>
            <w:tcW w:w="1276" w:type="dxa"/>
            <w:tcBorders>
              <w:top w:val="single" w:sz="4" w:space="0" w:color="auto"/>
              <w:left w:val="single" w:sz="4" w:space="0" w:color="auto"/>
              <w:bottom w:val="single" w:sz="4" w:space="0" w:color="auto"/>
              <w:right w:val="single" w:sz="4" w:space="0" w:color="auto"/>
            </w:tcBorders>
          </w:tcPr>
          <w:p w:rsidR="00E63430" w:rsidRDefault="00E63430" w:rsidP="008A6571">
            <w:pPr>
              <w:spacing w:line="240" w:lineRule="auto"/>
              <w:ind w:left="360"/>
              <w:jc w:val="both"/>
              <w:rPr>
                <w:rFonts w:ascii="Times New Roman" w:eastAsia="Times New Roman" w:hAnsi="Times New Roman"/>
                <w:sz w:val="24"/>
                <w:szCs w:val="24"/>
                <w:lang w:eastAsia="ru-RU"/>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E63430" w:rsidRPr="00472633" w:rsidRDefault="00E63430" w:rsidP="008A6571">
            <w:pPr>
              <w:spacing w:line="240" w:lineRule="auto"/>
              <w:jc w:val="center"/>
              <w:rPr>
                <w:rFonts w:ascii="Times New Roman" w:eastAsia="Times New Roman" w:hAnsi="Times New Roman"/>
                <w:i/>
                <w:sz w:val="24"/>
                <w:szCs w:val="24"/>
                <w:lang w:eastAsia="ru-RU"/>
              </w:rPr>
            </w:pPr>
            <w:r>
              <w:rPr>
                <w:rFonts w:ascii="Times New Roman" w:eastAsia="Times New Roman" w:hAnsi="Times New Roman"/>
                <w:i/>
                <w:sz w:val="28"/>
                <w:szCs w:val="28"/>
                <w:lang w:eastAsia="ru-RU"/>
              </w:rPr>
              <w:t>2.</w:t>
            </w:r>
            <w:r w:rsidRPr="00472633">
              <w:rPr>
                <w:rFonts w:ascii="Times New Roman" w:eastAsia="Times New Roman" w:hAnsi="Times New Roman"/>
                <w:i/>
                <w:sz w:val="28"/>
                <w:szCs w:val="28"/>
                <w:lang w:eastAsia="ru-RU"/>
              </w:rPr>
              <w:t>Педагогические работники</w:t>
            </w:r>
          </w:p>
        </w:tc>
      </w:tr>
      <w:tr w:rsidR="00E63430" w:rsidRPr="00D507B5" w:rsidTr="008A6571">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Музыкальный руководитель:</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без квалификационной категории; </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I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высшая квалификацио</w:t>
            </w:r>
            <w:r>
              <w:rPr>
                <w:rFonts w:ascii="Times New Roman" w:eastAsia="Times New Roman" w:hAnsi="Times New Roman"/>
                <w:sz w:val="28"/>
                <w:szCs w:val="28"/>
                <w:lang w:eastAsia="ru-RU"/>
              </w:rPr>
              <w:t>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8917</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9625</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10459</w:t>
            </w:r>
          </w:p>
        </w:tc>
      </w:tr>
      <w:tr w:rsidR="00E63430" w:rsidRPr="00D507B5" w:rsidTr="008A6571">
        <w:trPr>
          <w:trHeight w:val="1382"/>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Педагог дополнительного образования: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I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 высшая квалификационная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Default="00E63430" w:rsidP="008A6571">
            <w:pPr>
              <w:spacing w:after="0" w:line="240" w:lineRule="auto"/>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8917</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10369</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11253</w:t>
            </w:r>
          </w:p>
        </w:tc>
      </w:tr>
      <w:tr w:rsidR="00E63430" w:rsidRPr="00D507B5" w:rsidTr="008A6571">
        <w:trPr>
          <w:trHeight w:val="141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pStyle w:val="a3"/>
              <w:numPr>
                <w:ilvl w:val="0"/>
                <w:numId w:val="5"/>
              </w:numPr>
              <w:spacing w:after="0" w:line="240" w:lineRule="auto"/>
              <w:jc w:val="right"/>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Концертмейстер: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I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высшая квалификационная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8917</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10369</w:t>
            </w:r>
          </w:p>
          <w:p w:rsidR="00E63430" w:rsidRPr="00D507B5" w:rsidRDefault="00E63430" w:rsidP="008A6571">
            <w:pPr>
              <w:spacing w:after="0" w:line="240" w:lineRule="auto"/>
              <w:rPr>
                <w:rFonts w:ascii="Times New Roman" w:eastAsia="Times New Roman" w:hAnsi="Times New Roman"/>
                <w:color w:val="1F497D" w:themeColor="text2"/>
                <w:sz w:val="28"/>
                <w:szCs w:val="28"/>
                <w:lang w:eastAsia="ru-RU"/>
              </w:rPr>
            </w:pPr>
            <w:r>
              <w:rPr>
                <w:rFonts w:ascii="Times New Roman" w:eastAsia="Times New Roman" w:hAnsi="Times New Roman"/>
                <w:sz w:val="28"/>
                <w:szCs w:val="28"/>
                <w:lang w:eastAsia="ru-RU"/>
              </w:rPr>
              <w:t>11253</w:t>
            </w:r>
          </w:p>
        </w:tc>
      </w:tr>
      <w:tr w:rsidR="00E63430" w:rsidRPr="00D507B5" w:rsidTr="008A6571">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Методист: </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I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высшая квалификационная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center"/>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8917</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10369</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11253</w:t>
            </w:r>
          </w:p>
        </w:tc>
      </w:tr>
      <w:tr w:rsidR="00E63430" w:rsidRPr="00D507B5" w:rsidTr="008A6571">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tcPr>
          <w:p w:rsidR="00E63430" w:rsidRDefault="00E63430" w:rsidP="008A657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Педагог-психолог:</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I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высшая квалификационная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Default="00E63430" w:rsidP="008A6571">
            <w:pPr>
              <w:spacing w:after="0" w:line="240" w:lineRule="auto"/>
              <w:jc w:val="center"/>
              <w:rPr>
                <w:rFonts w:ascii="Times New Roman" w:eastAsia="Times New Roman" w:hAnsi="Times New Roman"/>
                <w:sz w:val="28"/>
                <w:szCs w:val="28"/>
                <w:lang w:eastAsia="ru-RU"/>
              </w:rPr>
            </w:pPr>
          </w:p>
          <w:p w:rsidR="00E63430"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9625</w:t>
            </w:r>
          </w:p>
          <w:p w:rsidR="00E63430"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10369</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11253</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Преподаватель:</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квалификационная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высшая квалификационная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center"/>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8917</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10369</w:t>
            </w:r>
          </w:p>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11253</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pStyle w:val="a3"/>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Заведующий учебной частью</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9929</w:t>
            </w:r>
          </w:p>
        </w:tc>
      </w:tr>
      <w:tr w:rsidR="00E63430" w:rsidRPr="00D507B5" w:rsidTr="008A6571">
        <w:trPr>
          <w:cantSplit/>
          <w:trHeight w:val="393"/>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line="240" w:lineRule="auto"/>
              <w:ind w:left="360"/>
              <w:jc w:val="both"/>
              <w:rPr>
                <w:rFonts w:ascii="Times New Roman" w:eastAsia="Times New Roman" w:hAnsi="Times New Roman"/>
                <w:b/>
                <w:bCs/>
                <w:sz w:val="28"/>
                <w:szCs w:val="28"/>
                <w:lang w:eastAsia="ru-RU"/>
              </w:rPr>
            </w:pPr>
          </w:p>
        </w:tc>
        <w:tc>
          <w:tcPr>
            <w:tcW w:w="8647" w:type="dxa"/>
            <w:gridSpan w:val="4"/>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line="240" w:lineRule="auto"/>
              <w:jc w:val="center"/>
              <w:rPr>
                <w:rFonts w:ascii="Times New Roman" w:eastAsia="Times New Roman" w:hAnsi="Times New Roman"/>
                <w:b/>
                <w:i/>
                <w:sz w:val="28"/>
                <w:szCs w:val="28"/>
                <w:lang w:eastAsia="ru-RU"/>
              </w:rPr>
            </w:pPr>
            <w:r>
              <w:rPr>
                <w:rFonts w:ascii="Times New Roman" w:eastAsia="Times New Roman" w:hAnsi="Times New Roman"/>
                <w:bCs/>
                <w:i/>
                <w:sz w:val="28"/>
                <w:szCs w:val="28"/>
                <w:lang w:eastAsia="ru-RU"/>
              </w:rPr>
              <w:t>3.</w:t>
            </w:r>
            <w:r w:rsidRPr="00D507B5">
              <w:rPr>
                <w:rFonts w:ascii="Times New Roman" w:eastAsia="Times New Roman" w:hAnsi="Times New Roman"/>
                <w:bCs/>
                <w:i/>
                <w:sz w:val="28"/>
                <w:szCs w:val="28"/>
                <w:lang w:eastAsia="ru-RU"/>
              </w:rPr>
              <w:t>Специалисты и учебно-вспомогательный персонал</w:t>
            </w:r>
          </w:p>
        </w:tc>
      </w:tr>
      <w:tr w:rsidR="00E63430" w:rsidRPr="00D507B5" w:rsidTr="008A6571">
        <w:trPr>
          <w:cantSplit/>
          <w:trHeight w:val="241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Специалист (в том числе: по охране труда, технический, </w:t>
            </w:r>
            <w:proofErr w:type="spellStart"/>
            <w:r w:rsidRPr="00D507B5">
              <w:rPr>
                <w:rFonts w:ascii="Times New Roman" w:eastAsia="Times New Roman" w:hAnsi="Times New Roman"/>
                <w:sz w:val="28"/>
                <w:szCs w:val="28"/>
                <w:lang w:eastAsia="ru-RU"/>
              </w:rPr>
              <w:t>маркетолог</w:t>
            </w:r>
            <w:proofErr w:type="spellEnd"/>
            <w:r w:rsidRPr="00D507B5">
              <w:rPr>
                <w:rFonts w:ascii="Times New Roman" w:eastAsia="Times New Roman" w:hAnsi="Times New Roman"/>
                <w:sz w:val="28"/>
                <w:szCs w:val="28"/>
                <w:lang w:eastAsia="ru-RU"/>
              </w:rPr>
              <w:t>, менеджер, аранжировщик, заведующий постановочной частью):</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без категории;</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 </w:t>
            </w:r>
            <w:proofErr w:type="gramStart"/>
            <w:r w:rsidRPr="00D507B5">
              <w:rPr>
                <w:rFonts w:ascii="Times New Roman" w:eastAsia="Times New Roman" w:hAnsi="Times New Roman"/>
                <w:bCs/>
                <w:sz w:val="28"/>
                <w:szCs w:val="28"/>
                <w:lang w:eastAsia="ru-RU"/>
              </w:rPr>
              <w:t>имеющий</w:t>
            </w:r>
            <w:proofErr w:type="gramEnd"/>
            <w:r w:rsidRPr="00D507B5">
              <w:rPr>
                <w:rFonts w:ascii="Times New Roman" w:eastAsia="Times New Roman" w:hAnsi="Times New Roman"/>
                <w:bCs/>
                <w:sz w:val="28"/>
                <w:szCs w:val="28"/>
                <w:lang w:eastAsia="ru-RU"/>
              </w:rPr>
              <w:t xml:space="preserve"> </w:t>
            </w:r>
            <w:r w:rsidRPr="00D507B5">
              <w:rPr>
                <w:rFonts w:ascii="Times New Roman" w:eastAsia="Times New Roman" w:hAnsi="Times New Roman"/>
                <w:bCs/>
                <w:sz w:val="28"/>
                <w:szCs w:val="28"/>
                <w:lang w:val="en-US" w:eastAsia="ru-RU"/>
              </w:rPr>
              <w:t>II</w:t>
            </w:r>
            <w:r w:rsidRPr="00D507B5">
              <w:rPr>
                <w:rFonts w:ascii="Times New Roman" w:eastAsia="Times New Roman" w:hAnsi="Times New Roman"/>
                <w:bCs/>
                <w:sz w:val="28"/>
                <w:szCs w:val="28"/>
                <w:lang w:eastAsia="ru-RU"/>
              </w:rPr>
              <w:t xml:space="preserve"> квалификационную категорию;</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 </w:t>
            </w:r>
            <w:proofErr w:type="gramStart"/>
            <w:r w:rsidRPr="00D507B5">
              <w:rPr>
                <w:rFonts w:ascii="Times New Roman" w:eastAsia="Times New Roman" w:hAnsi="Times New Roman"/>
                <w:bCs/>
                <w:sz w:val="28"/>
                <w:szCs w:val="28"/>
                <w:lang w:eastAsia="ru-RU"/>
              </w:rPr>
              <w:t>имеющий</w:t>
            </w:r>
            <w:proofErr w:type="gramEnd"/>
            <w:r w:rsidRPr="00D507B5">
              <w:rPr>
                <w:rFonts w:ascii="Times New Roman" w:eastAsia="Times New Roman" w:hAnsi="Times New Roman"/>
                <w:bCs/>
                <w:sz w:val="28"/>
                <w:szCs w:val="28"/>
                <w:lang w:eastAsia="ru-RU"/>
              </w:rPr>
              <w:t xml:space="preserve"> </w:t>
            </w:r>
            <w:r w:rsidRPr="00D507B5">
              <w:rPr>
                <w:rFonts w:ascii="Times New Roman" w:eastAsia="Times New Roman" w:hAnsi="Times New Roman"/>
                <w:bCs/>
                <w:sz w:val="28"/>
                <w:szCs w:val="28"/>
                <w:lang w:val="en-US" w:eastAsia="ru-RU"/>
              </w:rPr>
              <w:t>I</w:t>
            </w:r>
            <w:r>
              <w:rPr>
                <w:rFonts w:ascii="Times New Roman" w:eastAsia="Times New Roman" w:hAnsi="Times New Roman"/>
                <w:bCs/>
                <w:sz w:val="28"/>
                <w:szCs w:val="28"/>
                <w:lang w:eastAsia="ru-RU"/>
              </w:rPr>
              <w:t xml:space="preserve"> квалификационную </w:t>
            </w:r>
            <w:r w:rsidRPr="00D507B5">
              <w:rPr>
                <w:rFonts w:ascii="Times New Roman" w:eastAsia="Times New Roman" w:hAnsi="Times New Roman"/>
                <w:bCs/>
                <w:sz w:val="28"/>
                <w:szCs w:val="28"/>
                <w:lang w:eastAsia="ru-RU"/>
              </w:rPr>
              <w:t>категорию;</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center"/>
              <w:rPr>
                <w:rFonts w:ascii="Times New Roman" w:eastAsia="Times New Roman" w:hAnsi="Times New Roman"/>
                <w:bCs/>
                <w:sz w:val="28"/>
                <w:szCs w:val="28"/>
                <w:lang w:eastAsia="ru-RU"/>
              </w:rPr>
            </w:pPr>
          </w:p>
          <w:p w:rsidR="00E63430" w:rsidRPr="00D507B5" w:rsidRDefault="00E63430" w:rsidP="008A6571">
            <w:pPr>
              <w:spacing w:after="0" w:line="240" w:lineRule="auto"/>
              <w:jc w:val="center"/>
              <w:rPr>
                <w:rFonts w:ascii="Times New Roman" w:eastAsia="Times New Roman" w:hAnsi="Times New Roman"/>
                <w:bCs/>
                <w:sz w:val="28"/>
                <w:szCs w:val="28"/>
                <w:lang w:eastAsia="ru-RU"/>
              </w:rPr>
            </w:pPr>
          </w:p>
          <w:p w:rsidR="00E63430"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7687</w:t>
            </w: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8297</w:t>
            </w: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8939</w:t>
            </w:r>
          </w:p>
        </w:tc>
      </w:tr>
      <w:tr w:rsidR="00E63430" w:rsidRPr="00D507B5" w:rsidTr="008A6571">
        <w:trPr>
          <w:cantSplit/>
          <w:trHeight w:val="3392"/>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pStyle w:val="a3"/>
              <w:numPr>
                <w:ilvl w:val="0"/>
                <w:numId w:val="5"/>
              </w:numPr>
              <w:spacing w:after="0" w:line="240" w:lineRule="auto"/>
              <w:jc w:val="both"/>
              <w:rPr>
                <w:rFonts w:ascii="Times New Roman" w:eastAsia="Times New Roman" w:hAnsi="Times New Roman"/>
                <w:bCs/>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Заместитель </w:t>
            </w:r>
            <w:r w:rsidRPr="00D507B5">
              <w:rPr>
                <w:rFonts w:ascii="Times New Roman" w:eastAsia="Times New Roman" w:hAnsi="Times New Roman"/>
                <w:bCs/>
                <w:sz w:val="28"/>
                <w:szCs w:val="28"/>
                <w:lang w:eastAsia="ru-RU"/>
              </w:rPr>
              <w:t xml:space="preserve">директора по административно </w:t>
            </w:r>
            <w:proofErr w:type="gramStart"/>
            <w:r w:rsidRPr="00D507B5">
              <w:rPr>
                <w:rFonts w:ascii="Times New Roman" w:eastAsia="Times New Roman" w:hAnsi="Times New Roman"/>
                <w:bCs/>
                <w:sz w:val="28"/>
                <w:szCs w:val="28"/>
                <w:lang w:eastAsia="ru-RU"/>
              </w:rPr>
              <w:t>-х</w:t>
            </w:r>
            <w:proofErr w:type="gramEnd"/>
            <w:r w:rsidRPr="00D507B5">
              <w:rPr>
                <w:rFonts w:ascii="Times New Roman" w:eastAsia="Times New Roman" w:hAnsi="Times New Roman"/>
                <w:bCs/>
                <w:sz w:val="28"/>
                <w:szCs w:val="28"/>
                <w:lang w:eastAsia="ru-RU"/>
              </w:rPr>
              <w:t>озяйственной части:</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 в учреждениях, отнесенных к </w:t>
            </w:r>
            <w:r w:rsidRPr="00D507B5">
              <w:rPr>
                <w:rFonts w:ascii="Times New Roman" w:eastAsia="Times New Roman" w:hAnsi="Times New Roman"/>
                <w:bCs/>
                <w:sz w:val="28"/>
                <w:szCs w:val="28"/>
                <w:lang w:val="en-US" w:eastAsia="ru-RU"/>
              </w:rPr>
              <w:t>IV</w:t>
            </w:r>
            <w:r w:rsidRPr="00D507B5">
              <w:rPr>
                <w:rFonts w:ascii="Times New Roman" w:eastAsia="Times New Roman" w:hAnsi="Times New Roman"/>
                <w:bCs/>
                <w:sz w:val="28"/>
                <w:szCs w:val="28"/>
                <w:lang w:eastAsia="ru-RU"/>
              </w:rPr>
              <w:t xml:space="preserve"> группе по оплате труда руководителей;</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-в учреждениях, отнесенных к </w:t>
            </w:r>
            <w:r w:rsidRPr="00D507B5">
              <w:rPr>
                <w:rFonts w:ascii="Times New Roman" w:eastAsia="Times New Roman" w:hAnsi="Times New Roman"/>
                <w:bCs/>
                <w:sz w:val="28"/>
                <w:szCs w:val="28"/>
                <w:lang w:val="en-US" w:eastAsia="ru-RU"/>
              </w:rPr>
              <w:t>III</w:t>
            </w:r>
            <w:r w:rsidRPr="00D507B5">
              <w:rPr>
                <w:rFonts w:ascii="Times New Roman" w:eastAsia="Times New Roman" w:hAnsi="Times New Roman"/>
                <w:bCs/>
                <w:sz w:val="28"/>
                <w:szCs w:val="28"/>
                <w:lang w:eastAsia="ru-RU"/>
              </w:rPr>
              <w:t xml:space="preserve"> группе по оплате труда руководителей;</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учреждениях, отнесенных ко </w:t>
            </w:r>
            <w:r w:rsidRPr="00D507B5">
              <w:rPr>
                <w:rFonts w:ascii="Times New Roman" w:eastAsia="Times New Roman" w:hAnsi="Times New Roman"/>
                <w:bCs/>
                <w:sz w:val="28"/>
                <w:szCs w:val="28"/>
                <w:lang w:val="en-US" w:eastAsia="ru-RU"/>
              </w:rPr>
              <w:t>II</w:t>
            </w:r>
            <w:r w:rsidRPr="00D507B5">
              <w:rPr>
                <w:rFonts w:ascii="Times New Roman" w:eastAsia="Times New Roman" w:hAnsi="Times New Roman"/>
                <w:bCs/>
                <w:sz w:val="28"/>
                <w:szCs w:val="28"/>
                <w:lang w:eastAsia="ru-RU"/>
              </w:rPr>
              <w:t xml:space="preserve"> группе по оплате труда руководителей;</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-в учреждениях, отнесенных к </w:t>
            </w:r>
            <w:r w:rsidRPr="00D507B5">
              <w:rPr>
                <w:rFonts w:ascii="Times New Roman" w:eastAsia="Times New Roman" w:hAnsi="Times New Roman"/>
                <w:bCs/>
                <w:sz w:val="28"/>
                <w:szCs w:val="28"/>
                <w:lang w:val="en-US" w:eastAsia="ru-RU"/>
              </w:rPr>
              <w:t>I</w:t>
            </w:r>
            <w:r w:rsidRPr="00D507B5">
              <w:rPr>
                <w:rFonts w:ascii="Times New Roman" w:eastAsia="Times New Roman" w:hAnsi="Times New Roman"/>
                <w:bCs/>
                <w:sz w:val="28"/>
                <w:szCs w:val="28"/>
                <w:lang w:eastAsia="ru-RU"/>
              </w:rPr>
              <w:t xml:space="preserve"> группе по оплате труда руководителей</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7387</w:t>
            </w: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7988</w:t>
            </w: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8617</w:t>
            </w: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9280</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bCs/>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Заместитель </w:t>
            </w:r>
            <w:r w:rsidRPr="00D507B5">
              <w:rPr>
                <w:rFonts w:ascii="Times New Roman" w:eastAsia="Times New Roman" w:hAnsi="Times New Roman"/>
                <w:bCs/>
                <w:sz w:val="28"/>
                <w:szCs w:val="28"/>
                <w:lang w:eastAsia="ru-RU"/>
              </w:rPr>
              <w:t>директора по административно - хозяйственной части:</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без категории;</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 </w:t>
            </w:r>
            <w:proofErr w:type="gramStart"/>
            <w:r w:rsidRPr="00D507B5">
              <w:rPr>
                <w:rFonts w:ascii="Times New Roman" w:eastAsia="Times New Roman" w:hAnsi="Times New Roman"/>
                <w:bCs/>
                <w:sz w:val="28"/>
                <w:szCs w:val="28"/>
                <w:lang w:eastAsia="ru-RU"/>
              </w:rPr>
              <w:t>имеющий</w:t>
            </w:r>
            <w:proofErr w:type="gramEnd"/>
            <w:r w:rsidRPr="00D507B5">
              <w:rPr>
                <w:rFonts w:ascii="Times New Roman" w:eastAsia="Times New Roman" w:hAnsi="Times New Roman"/>
                <w:bCs/>
                <w:sz w:val="28"/>
                <w:szCs w:val="28"/>
                <w:lang w:eastAsia="ru-RU"/>
              </w:rPr>
              <w:t xml:space="preserve"> </w:t>
            </w:r>
            <w:r w:rsidRPr="00D507B5">
              <w:rPr>
                <w:rFonts w:ascii="Times New Roman" w:eastAsia="Times New Roman" w:hAnsi="Times New Roman"/>
                <w:bCs/>
                <w:sz w:val="28"/>
                <w:szCs w:val="28"/>
                <w:lang w:val="en-US" w:eastAsia="ru-RU"/>
              </w:rPr>
              <w:t>I</w:t>
            </w:r>
            <w:r w:rsidRPr="00D507B5">
              <w:rPr>
                <w:rFonts w:ascii="Times New Roman" w:eastAsia="Times New Roman" w:hAnsi="Times New Roman"/>
                <w:bCs/>
                <w:sz w:val="28"/>
                <w:szCs w:val="28"/>
                <w:lang w:eastAsia="ru-RU"/>
              </w:rPr>
              <w:t xml:space="preserve"> квалификационную категорию;</w:t>
            </w:r>
          </w:p>
          <w:p w:rsidR="00E63430" w:rsidRPr="00D507B5" w:rsidRDefault="00E63430" w:rsidP="008A6571">
            <w:pPr>
              <w:spacing w:after="0" w:line="240" w:lineRule="auto"/>
              <w:jc w:val="both"/>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 xml:space="preserve">- </w:t>
            </w:r>
            <w:proofErr w:type="gramStart"/>
            <w:r w:rsidRPr="00D507B5">
              <w:rPr>
                <w:rFonts w:ascii="Times New Roman" w:eastAsia="Times New Roman" w:hAnsi="Times New Roman"/>
                <w:bCs/>
                <w:sz w:val="28"/>
                <w:szCs w:val="28"/>
                <w:lang w:eastAsia="ru-RU"/>
              </w:rPr>
              <w:t>имеющий</w:t>
            </w:r>
            <w:proofErr w:type="gramEnd"/>
            <w:r w:rsidRPr="00D507B5">
              <w:rPr>
                <w:rFonts w:ascii="Times New Roman" w:eastAsia="Times New Roman" w:hAnsi="Times New Roman"/>
                <w:bCs/>
                <w:sz w:val="28"/>
                <w:szCs w:val="28"/>
                <w:lang w:eastAsia="ru-RU"/>
              </w:rPr>
              <w:t xml:space="preserve"> высшую квалификационную категорию</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Pr="00D507B5" w:rsidRDefault="00E63430" w:rsidP="008A6571">
            <w:pPr>
              <w:spacing w:after="0" w:line="240" w:lineRule="auto"/>
              <w:rPr>
                <w:rFonts w:ascii="Times New Roman" w:eastAsia="Times New Roman" w:hAnsi="Times New Roman"/>
                <w:bCs/>
                <w:sz w:val="28"/>
                <w:szCs w:val="28"/>
                <w:lang w:eastAsia="ru-RU"/>
              </w:rPr>
            </w:pPr>
          </w:p>
          <w:p w:rsidR="00E63430"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7988</w:t>
            </w:r>
          </w:p>
          <w:p w:rsidR="00E63430"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8617</w:t>
            </w:r>
          </w:p>
          <w:p w:rsidR="00E63430" w:rsidRPr="00D507B5" w:rsidRDefault="00E63430" w:rsidP="008A6571">
            <w:pPr>
              <w:spacing w:after="0" w:line="240" w:lineRule="auto"/>
              <w:rPr>
                <w:rFonts w:ascii="Times New Roman" w:eastAsia="Times New Roman" w:hAnsi="Times New Roman"/>
                <w:bCs/>
                <w:sz w:val="28"/>
                <w:szCs w:val="28"/>
                <w:lang w:eastAsia="ru-RU"/>
              </w:rPr>
            </w:pPr>
            <w:r w:rsidRPr="00D507B5">
              <w:rPr>
                <w:rFonts w:ascii="Times New Roman" w:eastAsia="Times New Roman" w:hAnsi="Times New Roman"/>
                <w:bCs/>
                <w:sz w:val="28"/>
                <w:szCs w:val="28"/>
                <w:lang w:eastAsia="ru-RU"/>
              </w:rPr>
              <w:t>9280</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Секретарь учебной части: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(полное) общее образование;</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профессиональное образование;</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образование</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rPr>
                <w:rFonts w:ascii="Times New Roman" w:eastAsia="Times New Roman" w:hAnsi="Times New Roman"/>
                <w:sz w:val="28"/>
                <w:szCs w:val="28"/>
                <w:lang w:eastAsia="ru-RU"/>
              </w:rPr>
            </w:pPr>
          </w:p>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6340</w:t>
            </w:r>
          </w:p>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6677</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Заведующий учебной частью</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8516</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Бухгалтер: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(экономическое)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(экономическое)  образование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6615</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tc>
      </w:tr>
      <w:tr w:rsidR="00E63430" w:rsidRPr="00D507B5" w:rsidTr="008A6571">
        <w:trPr>
          <w:cantSplit/>
          <w:trHeight w:val="1974"/>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Экономист:</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 среднее специальное (экономическое)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(экономическое)  образование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6615</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Инженер: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техническое образование (б</w:t>
            </w:r>
            <w:r>
              <w:rPr>
                <w:rFonts w:ascii="Times New Roman" w:eastAsia="Times New Roman" w:hAnsi="Times New Roman"/>
                <w:sz w:val="28"/>
                <w:szCs w:val="28"/>
                <w:lang w:eastAsia="ru-RU"/>
              </w:rPr>
              <w:t>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высшее техническое образование (инженер </w:t>
            </w:r>
            <w:r w:rsidRPr="00D507B5">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высшее техническое образование (инженер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категории);</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6615</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p w:rsidR="00E63430" w:rsidRPr="00D507B5"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Механик</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w:t>
            </w:r>
            <w:r>
              <w:rPr>
                <w:rFonts w:ascii="Times New Roman" w:eastAsia="Times New Roman" w:hAnsi="Times New Roman"/>
                <w:sz w:val="28"/>
                <w:szCs w:val="28"/>
                <w:lang w:eastAsia="ru-RU"/>
              </w:rPr>
              <w:t xml:space="preserve"> профессиональное образование</w:t>
            </w:r>
            <w:r w:rsidRPr="00D507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D507B5">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6142</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6729</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Художник (художник-модельер):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w:t>
            </w:r>
            <w:r>
              <w:rPr>
                <w:rFonts w:ascii="Times New Roman" w:eastAsia="Times New Roman" w:hAnsi="Times New Roman"/>
                <w:sz w:val="28"/>
                <w:szCs w:val="28"/>
                <w:lang w:eastAsia="ru-RU"/>
              </w:rPr>
              <w:t xml:space="preserve">е профессиональное образование </w:t>
            </w:r>
            <w:r w:rsidRPr="00D507B5">
              <w:rPr>
                <w:rFonts w:ascii="Times New Roman" w:eastAsia="Times New Roman" w:hAnsi="Times New Roman"/>
                <w:sz w:val="28"/>
                <w:szCs w:val="28"/>
                <w:lang w:eastAsia="ru-RU"/>
              </w:rPr>
              <w:t>(</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образование (ведущий)</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6499</w:t>
            </w:r>
          </w:p>
          <w:p w:rsidR="00E63430"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6729</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tc>
      </w:tr>
      <w:tr w:rsidR="00E63430" w:rsidRPr="00D507B5" w:rsidTr="008A6571">
        <w:trPr>
          <w:cantSplit/>
          <w:trHeight w:val="516"/>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Мастер (по различным профилям работы):</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имеющий среднее специальное образование и опыт работы по профилю в учреждениях культуры, образования, других аналогичных учреждениях, занятый любительским творчеством на дому;</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w:t>
            </w:r>
            <w:proofErr w:type="gramStart"/>
            <w:r w:rsidRPr="00D507B5">
              <w:rPr>
                <w:rFonts w:ascii="Times New Roman" w:eastAsia="Times New Roman" w:hAnsi="Times New Roman"/>
                <w:sz w:val="28"/>
                <w:szCs w:val="28"/>
                <w:lang w:eastAsia="ru-RU"/>
              </w:rPr>
              <w:t>имеющий</w:t>
            </w:r>
            <w:proofErr w:type="gramEnd"/>
            <w:r w:rsidRPr="00D507B5">
              <w:rPr>
                <w:rFonts w:ascii="Times New Roman" w:eastAsia="Times New Roman" w:hAnsi="Times New Roman"/>
                <w:sz w:val="28"/>
                <w:szCs w:val="28"/>
                <w:lang w:eastAsia="ru-RU"/>
              </w:rPr>
              <w:t xml:space="preserve"> высшее специальное образование;</w:t>
            </w:r>
          </w:p>
          <w:p w:rsidR="00E63430" w:rsidRPr="00D507B5" w:rsidRDefault="00E63430" w:rsidP="008A6571">
            <w:pPr>
              <w:spacing w:after="0" w:line="240" w:lineRule="auto"/>
              <w:rPr>
                <w:sz w:val="28"/>
                <w:szCs w:val="28"/>
              </w:rPr>
            </w:pPr>
            <w:r w:rsidRPr="00D507B5">
              <w:rPr>
                <w:rFonts w:ascii="Times New Roman" w:eastAsia="Times New Roman" w:hAnsi="Times New Roman"/>
                <w:sz w:val="28"/>
                <w:szCs w:val="28"/>
                <w:lang w:eastAsia="ru-RU"/>
              </w:rPr>
              <w:t>- имеющий высшее специальное образование или выдающийся самобытный умелец по профилю в учреждениях культуры, образования, других аналогичных учреждениях, занятый любительским творчеством на дому</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6729</w:t>
            </w:r>
          </w:p>
          <w:p w:rsidR="00E63430" w:rsidRDefault="00E63430" w:rsidP="008A6571">
            <w:pPr>
              <w:autoSpaceDE w:val="0"/>
              <w:autoSpaceDN w:val="0"/>
              <w:adjustRightInd w:val="0"/>
              <w:spacing w:line="240" w:lineRule="auto"/>
              <w:rPr>
                <w:rFonts w:ascii="Times New Roman" w:eastAsia="Times New Roman" w:hAnsi="Times New Roman"/>
                <w:sz w:val="28"/>
                <w:szCs w:val="28"/>
                <w:lang w:eastAsia="ru-RU"/>
              </w:rPr>
            </w:pPr>
          </w:p>
          <w:p w:rsidR="00E63430" w:rsidRDefault="00E63430" w:rsidP="008A6571">
            <w:pPr>
              <w:autoSpaceDE w:val="0"/>
              <w:autoSpaceDN w:val="0"/>
              <w:adjustRightInd w:val="0"/>
              <w:spacing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7989 </w:t>
            </w: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9280</w:t>
            </w: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Закройщик</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Юрисконсульт:</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образо</w:t>
            </w:r>
            <w:r>
              <w:rPr>
                <w:rFonts w:ascii="Times New Roman" w:eastAsia="Times New Roman" w:hAnsi="Times New Roman"/>
                <w:sz w:val="28"/>
                <w:szCs w:val="28"/>
                <w:lang w:eastAsia="ru-RU"/>
              </w:rPr>
              <w:t xml:space="preserve">вание </w:t>
            </w:r>
            <w:r w:rsidRPr="00D507B5">
              <w:rPr>
                <w:rFonts w:ascii="Times New Roman" w:eastAsia="Times New Roman" w:hAnsi="Times New Roman"/>
                <w:sz w:val="28"/>
                <w:szCs w:val="28"/>
                <w:lang w:eastAsia="ru-RU"/>
              </w:rPr>
              <w:t>(</w:t>
            </w:r>
            <w:r w:rsidRPr="00D507B5">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6431</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Дирижер</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cantSplit/>
          <w:trHeight w:val="171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Электроник:</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w:t>
            </w:r>
            <w:r>
              <w:rPr>
                <w:rFonts w:ascii="Times New Roman" w:eastAsia="Times New Roman" w:hAnsi="Times New Roman"/>
                <w:sz w:val="28"/>
                <w:szCs w:val="28"/>
                <w:lang w:eastAsia="ru-RU"/>
              </w:rPr>
              <w:t>е профессиональное образование</w:t>
            </w:r>
            <w:r w:rsidRPr="00D507B5">
              <w:rPr>
                <w:rFonts w:ascii="Times New Roman" w:eastAsia="Times New Roman" w:hAnsi="Times New Roman"/>
                <w:sz w:val="28"/>
                <w:szCs w:val="28"/>
                <w:lang w:eastAsia="ru-RU"/>
              </w:rPr>
              <w:t xml:space="preserve"> (</w:t>
            </w:r>
            <w:r w:rsidRPr="00D507B5">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6133</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7061</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8617</w:t>
            </w:r>
          </w:p>
        </w:tc>
      </w:tr>
      <w:tr w:rsidR="00E63430" w:rsidRPr="00D507B5" w:rsidTr="008A6571">
        <w:trPr>
          <w:cantSplit/>
          <w:trHeight w:val="169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Программист (системный администратор):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образование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6133</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7061</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8617</w:t>
            </w:r>
          </w:p>
        </w:tc>
      </w:tr>
      <w:tr w:rsidR="00E63430" w:rsidRPr="00D507B5" w:rsidTr="008A6571">
        <w:trPr>
          <w:cantSplit/>
          <w:trHeight w:val="7056"/>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Режиссер (режиссер-постановщик), постановщик, хореограф, звукорежиссер:</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(режиссер, дирижер, балетмейстер, хормейстер </w:t>
            </w:r>
            <w:r w:rsidRPr="00D507B5">
              <w:rPr>
                <w:rFonts w:ascii="Times New Roman" w:eastAsia="Times New Roman" w:hAnsi="Times New Roman"/>
                <w:sz w:val="28"/>
                <w:szCs w:val="28"/>
                <w:lang w:val="en-US" w:eastAsia="ru-RU"/>
              </w:rPr>
              <w:t>III</w:t>
            </w:r>
            <w:r w:rsidRPr="00D507B5">
              <w:rPr>
                <w:rFonts w:ascii="Times New Roman" w:eastAsia="Times New Roman" w:hAnsi="Times New Roman"/>
                <w:sz w:val="28"/>
                <w:szCs w:val="28"/>
                <w:lang w:eastAsia="ru-RU"/>
              </w:rPr>
              <w:t xml:space="preserve"> категории, художник-руководитель студии изобразительного и декоративно-прикладного искусства, фотограф-художник) – среднее специальное образование;</w:t>
            </w:r>
          </w:p>
          <w:p w:rsidR="00E63430" w:rsidRPr="00D507B5" w:rsidRDefault="00E63430" w:rsidP="008A6571">
            <w:pPr>
              <w:autoSpaceDE w:val="0"/>
              <w:autoSpaceDN w:val="0"/>
              <w:adjustRightInd w:val="0"/>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(режиссер, балетмейстер, хормейстер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категории, художник-руководитель студии изобразительного и декоративно-прикладного искусства, фотограф-художник) – высшее специальное образование или среднее специальное образование и работа в художественных коллективах, имеющих здание «Народный», «Образцовый», а также в профессио</w:t>
            </w:r>
            <w:r>
              <w:rPr>
                <w:rFonts w:ascii="Times New Roman" w:eastAsia="Times New Roman" w:hAnsi="Times New Roman"/>
                <w:sz w:val="28"/>
                <w:szCs w:val="28"/>
                <w:lang w:eastAsia="ru-RU"/>
              </w:rPr>
              <w:t>нальных творческих коллективах;</w:t>
            </w:r>
          </w:p>
          <w:p w:rsidR="00E63430" w:rsidRPr="00D507B5" w:rsidRDefault="00E63430" w:rsidP="008A6571">
            <w:pPr>
              <w:autoSpaceDE w:val="0"/>
              <w:autoSpaceDN w:val="0"/>
              <w:adjustRightInd w:val="0"/>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 (режиссер, балетмейстер, хормейстер </w:t>
            </w:r>
            <w:r w:rsidRPr="00D507B5">
              <w:rPr>
                <w:rFonts w:ascii="Times New Roman" w:eastAsia="Times New Roman" w:hAnsi="Times New Roman"/>
                <w:sz w:val="28"/>
                <w:szCs w:val="28"/>
                <w:lang w:val="en-US" w:eastAsia="ru-RU"/>
              </w:rPr>
              <w:t>I</w:t>
            </w:r>
            <w:r w:rsidRPr="00D507B5">
              <w:rPr>
                <w:rFonts w:ascii="Times New Roman" w:eastAsia="Times New Roman" w:hAnsi="Times New Roman"/>
                <w:sz w:val="28"/>
                <w:szCs w:val="28"/>
                <w:lang w:eastAsia="ru-RU"/>
              </w:rPr>
              <w:t xml:space="preserve"> категории, художник-руководитель студии изобразительного и декоративно-прикладного искусства, фотограф-художник) – в</w:t>
            </w:r>
            <w:r>
              <w:rPr>
                <w:rFonts w:ascii="Times New Roman" w:eastAsia="Times New Roman" w:hAnsi="Times New Roman"/>
                <w:sz w:val="28"/>
                <w:szCs w:val="28"/>
                <w:lang w:eastAsia="ru-RU"/>
              </w:rPr>
              <w:t xml:space="preserve">ысшее специальное образование </w:t>
            </w:r>
            <w:r w:rsidRPr="00D507B5">
              <w:rPr>
                <w:rFonts w:ascii="Times New Roman" w:eastAsia="Times New Roman" w:hAnsi="Times New Roman"/>
                <w:sz w:val="28"/>
                <w:szCs w:val="28"/>
                <w:lang w:eastAsia="ru-RU"/>
              </w:rPr>
              <w:t>и работа в художественных коллективах, имеющих звание «Народный», «Образцовый» или в профессиональных творческих коллективах</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6133</w:t>
            </w: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6729</w:t>
            </w: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7392</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proofErr w:type="spellStart"/>
            <w:r w:rsidRPr="00D507B5">
              <w:rPr>
                <w:rFonts w:ascii="Times New Roman" w:eastAsia="Times New Roman" w:hAnsi="Times New Roman"/>
                <w:sz w:val="28"/>
                <w:szCs w:val="28"/>
                <w:lang w:eastAsia="ru-RU"/>
              </w:rPr>
              <w:t>Документовед</w:t>
            </w:r>
            <w:proofErr w:type="spellEnd"/>
            <w:r>
              <w:rPr>
                <w:rFonts w:ascii="Times New Roman" w:eastAsia="Times New Roman" w:hAnsi="Times New Roman"/>
                <w:sz w:val="28"/>
                <w:szCs w:val="28"/>
                <w:lang w:eastAsia="ru-RU"/>
              </w:rPr>
              <w:t>, делопроизводитель</w:t>
            </w:r>
            <w:r w:rsidRPr="00D507B5">
              <w:rPr>
                <w:rFonts w:ascii="Times New Roman" w:eastAsia="Times New Roman" w:hAnsi="Times New Roman"/>
                <w:sz w:val="28"/>
                <w:szCs w:val="28"/>
                <w:lang w:eastAsia="ru-RU"/>
              </w:rPr>
              <w:t>:</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без квалификационной категории;</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среднее специальное образование (</w:t>
            </w:r>
            <w:r w:rsidRPr="00D507B5">
              <w:rPr>
                <w:rFonts w:ascii="Times New Roman" w:eastAsia="Times New Roman" w:hAnsi="Times New Roman"/>
                <w:sz w:val="28"/>
                <w:szCs w:val="28"/>
                <w:lang w:val="en-US" w:eastAsia="ru-RU"/>
              </w:rPr>
              <w:t>II</w:t>
            </w:r>
            <w:r w:rsidRPr="00D507B5">
              <w:rPr>
                <w:rFonts w:ascii="Times New Roman" w:eastAsia="Times New Roman" w:hAnsi="Times New Roman"/>
                <w:sz w:val="28"/>
                <w:szCs w:val="28"/>
                <w:lang w:eastAsia="ru-RU"/>
              </w:rPr>
              <w:t xml:space="preserve"> категория);</w:t>
            </w:r>
          </w:p>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высшее профессиональное образование                       (</w:t>
            </w:r>
            <w:r w:rsidRPr="00D507B5">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категория)</w:t>
            </w:r>
          </w:p>
        </w:tc>
        <w:tc>
          <w:tcPr>
            <w:tcW w:w="2268" w:type="dxa"/>
            <w:gridSpan w:val="2"/>
            <w:tcBorders>
              <w:top w:val="single" w:sz="4" w:space="0" w:color="auto"/>
              <w:left w:val="single" w:sz="4" w:space="0" w:color="auto"/>
              <w:bottom w:val="single" w:sz="4" w:space="0" w:color="auto"/>
              <w:right w:val="single" w:sz="4" w:space="0" w:color="auto"/>
            </w:tcBorders>
          </w:tcPr>
          <w:p w:rsidR="00E63430" w:rsidRPr="00D507B5"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6361</w:t>
            </w:r>
          </w:p>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7392</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по кадрам</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6559</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Администратор</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Старший администратор</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6142</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Пресс-секретарь</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cantSplit/>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0"/>
                <w:numId w:val="5"/>
              </w:numPr>
              <w:spacing w:after="0" w:line="240" w:lineRule="auto"/>
              <w:jc w:val="both"/>
              <w:rPr>
                <w:rFonts w:ascii="Times New Roman" w:eastAsia="Times New Roman" w:hAnsi="Times New Roman"/>
                <w:sz w:val="28"/>
                <w:szCs w:val="28"/>
                <w:lang w:eastAsia="ru-RU"/>
              </w:rPr>
            </w:pPr>
          </w:p>
        </w:tc>
        <w:tc>
          <w:tcPr>
            <w:tcW w:w="6379"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Секретарь-референт</w:t>
            </w:r>
          </w:p>
        </w:tc>
        <w:tc>
          <w:tcPr>
            <w:tcW w:w="2268" w:type="dxa"/>
            <w:gridSpan w:val="2"/>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autoSpaceDE w:val="0"/>
              <w:autoSpaceDN w:val="0"/>
              <w:adjustRightInd w:val="0"/>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trHeight w:val="670"/>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line="240" w:lineRule="auto"/>
              <w:jc w:val="both"/>
              <w:rPr>
                <w:rFonts w:ascii="Times New Roman" w:eastAsia="Times New Roman" w:hAnsi="Times New Roman"/>
                <w:b/>
                <w:bCs/>
                <w:sz w:val="28"/>
                <w:szCs w:val="28"/>
                <w:lang w:eastAsia="ru-RU"/>
              </w:rPr>
            </w:pPr>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tabs>
                <w:tab w:val="center" w:pos="4153"/>
                <w:tab w:val="right" w:pos="8306"/>
              </w:tabs>
              <w:spacing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4. </w:t>
            </w:r>
            <w:proofErr w:type="gramStart"/>
            <w:r w:rsidRPr="00F65453">
              <w:rPr>
                <w:rFonts w:ascii="Times New Roman" w:eastAsia="Times New Roman" w:hAnsi="Times New Roman"/>
                <w:i/>
                <w:sz w:val="28"/>
                <w:szCs w:val="28"/>
                <w:lang w:eastAsia="ru-RU"/>
              </w:rPr>
              <w:t>Технические исполнители</w:t>
            </w:r>
            <w:proofErr w:type="gramEnd"/>
            <w:r w:rsidRPr="00F65453">
              <w:rPr>
                <w:rFonts w:ascii="Times New Roman" w:eastAsia="Times New Roman" w:hAnsi="Times New Roman"/>
                <w:i/>
                <w:sz w:val="28"/>
                <w:szCs w:val="28"/>
                <w:lang w:eastAsia="ru-RU"/>
              </w:rPr>
              <w:t xml:space="preserve"> и обслуживающий персонал</w:t>
            </w:r>
          </w:p>
        </w:tc>
      </w:tr>
      <w:tr w:rsidR="00E63430" w:rsidRPr="00D507B5" w:rsidTr="008A6571">
        <w:trPr>
          <w:trHeight w:val="1370"/>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Документовед</w:t>
            </w:r>
            <w:proofErr w:type="spellEnd"/>
            <w:r>
              <w:rPr>
                <w:rFonts w:ascii="Times New Roman" w:eastAsia="Times New Roman" w:hAnsi="Times New Roman"/>
                <w:sz w:val="28"/>
                <w:szCs w:val="28"/>
                <w:lang w:eastAsia="ru-RU"/>
              </w:rPr>
              <w:t>, д</w:t>
            </w:r>
            <w:r w:rsidRPr="00D507B5">
              <w:rPr>
                <w:rFonts w:ascii="Times New Roman" w:eastAsia="Times New Roman" w:hAnsi="Times New Roman"/>
                <w:sz w:val="28"/>
                <w:szCs w:val="28"/>
                <w:lang w:eastAsia="ru-RU"/>
              </w:rPr>
              <w:t>елопроизводитель</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tabs>
                <w:tab w:val="center" w:pos="4153"/>
                <w:tab w:val="right" w:pos="8306"/>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квалификации</w:t>
            </w:r>
            <w:r w:rsidRPr="00D507B5">
              <w:rPr>
                <w:rFonts w:ascii="Times New Roman" w:eastAsia="Times New Roman" w:hAnsi="Times New Roman"/>
                <w:sz w:val="28"/>
                <w:szCs w:val="28"/>
                <w:lang w:eastAsia="ru-RU"/>
              </w:rPr>
              <w:t>: общее среднее образование и индивидуальное обучение не менее 3 месяцев</w:t>
            </w:r>
          </w:p>
        </w:tc>
        <w:tc>
          <w:tcPr>
            <w:tcW w:w="1701"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spacing w:line="240" w:lineRule="auto"/>
              <w:jc w:val="center"/>
              <w:rPr>
                <w:rFonts w:ascii="Times New Roman" w:eastAsia="Times New Roman" w:hAnsi="Times New Roman"/>
                <w:sz w:val="28"/>
                <w:szCs w:val="28"/>
                <w:lang w:eastAsia="ru-RU"/>
              </w:rPr>
            </w:pP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Секретарь</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Требования к квалификации: общее среднее образование и индивидуальное обучение не менее 3 месяцев</w:t>
            </w:r>
          </w:p>
        </w:tc>
        <w:tc>
          <w:tcPr>
            <w:tcW w:w="1701"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spacing w:after="0" w:line="240" w:lineRule="auto"/>
              <w:jc w:val="center"/>
              <w:rPr>
                <w:rFonts w:ascii="Times New Roman" w:eastAsia="Times New Roman" w:hAnsi="Times New Roman"/>
                <w:sz w:val="28"/>
                <w:szCs w:val="28"/>
                <w:lang w:eastAsia="ru-RU"/>
              </w:rPr>
            </w:pP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Секретарь-машинистка</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Требования к квалификации: общее среднее образование и специальная подготовка по установленной программе</w:t>
            </w:r>
          </w:p>
        </w:tc>
        <w:tc>
          <w:tcPr>
            <w:tcW w:w="1701"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xml:space="preserve">Кассир (включая </w:t>
            </w:r>
            <w:proofErr w:type="gramStart"/>
            <w:r w:rsidRPr="00D507B5">
              <w:rPr>
                <w:rFonts w:ascii="Times New Roman" w:eastAsia="Times New Roman" w:hAnsi="Times New Roman"/>
                <w:sz w:val="28"/>
                <w:szCs w:val="28"/>
                <w:lang w:eastAsia="ru-RU"/>
              </w:rPr>
              <w:t>старшего</w:t>
            </w:r>
            <w:proofErr w:type="gramEnd"/>
            <w:r w:rsidRPr="00D507B5">
              <w:rPr>
                <w:rFonts w:ascii="Times New Roman" w:eastAsia="Times New Roman" w:hAnsi="Times New Roman"/>
                <w:sz w:val="28"/>
                <w:szCs w:val="28"/>
                <w:lang w:eastAsia="ru-RU"/>
              </w:rPr>
              <w:t>)</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Требования к квалификации: общее среднее образование и индивидуальное обучение не менее 3 месяцев.</w:t>
            </w:r>
          </w:p>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при выполнении должностных обязанностей кассира;</w:t>
            </w:r>
          </w:p>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 при выполнении должностных обязанностей старшего кассира</w:t>
            </w:r>
          </w:p>
        </w:tc>
        <w:tc>
          <w:tcPr>
            <w:tcW w:w="1701"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p w:rsidR="00E63430"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6142</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Настройщик музыкальных инструментов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trHeight w:val="4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Водитель автобуса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6343</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Водитель автомобиля</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6050</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Гардеробщик</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Костюмер</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Дворник</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55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Оператор газовой котельной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1238"/>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Слесарь по обслуживанию и ремонту оборудования</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При работе в котельной</w:t>
            </w: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6026</w:t>
            </w:r>
          </w:p>
        </w:tc>
      </w:tr>
      <w:tr w:rsidR="00E63430" w:rsidRPr="00D507B5" w:rsidTr="008A6571">
        <w:trPr>
          <w:trHeight w:val="2192"/>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Рабочий по обслуживанию и текущему ремонту зданий, сооружений и оборудования</w:t>
            </w:r>
          </w:p>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(высококвалифицированный)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line="240" w:lineRule="auto"/>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6150</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Рабочий по комплексному обслуживанию и текущему ремонту зданий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43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Слесарь</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45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Слесарь-сантехник</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33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Электрик</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51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Осветитель</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46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Звукооператор</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43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Сторож (вахтер)</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535"/>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Уборщик служебных помещений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467"/>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Уборщик территорий</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333"/>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Швея</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r w:rsidR="00E63430" w:rsidRPr="00D507B5" w:rsidTr="008A6571">
        <w:trPr>
          <w:trHeight w:val="369"/>
        </w:trPr>
        <w:tc>
          <w:tcPr>
            <w:tcW w:w="1276" w:type="dxa"/>
            <w:tcBorders>
              <w:top w:val="single" w:sz="4" w:space="0" w:color="auto"/>
              <w:left w:val="single" w:sz="4" w:space="0" w:color="auto"/>
              <w:bottom w:val="single" w:sz="4" w:space="0" w:color="auto"/>
              <w:right w:val="single" w:sz="4" w:space="0" w:color="auto"/>
            </w:tcBorders>
          </w:tcPr>
          <w:p w:rsidR="00E63430" w:rsidRPr="00D507B5" w:rsidRDefault="00E63430" w:rsidP="008A6571">
            <w:pPr>
              <w:numPr>
                <w:ilvl w:val="5"/>
                <w:numId w:val="3"/>
              </w:numPr>
              <w:tabs>
                <w:tab w:val="center" w:pos="4153"/>
                <w:tab w:val="right" w:pos="8306"/>
              </w:tabs>
              <w:spacing w:after="0" w:line="240" w:lineRule="auto"/>
              <w:ind w:left="5400"/>
              <w:jc w:val="both"/>
              <w:rPr>
                <w:rFonts w:ascii="Times New Roman" w:eastAsia="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tabs>
                <w:tab w:val="center" w:pos="4153"/>
                <w:tab w:val="right" w:pos="8306"/>
              </w:tabs>
              <w:spacing w:after="0" w:line="240" w:lineRule="auto"/>
              <w:jc w:val="both"/>
              <w:rPr>
                <w:rFonts w:ascii="Times New Roman" w:eastAsia="Times New Roman" w:hAnsi="Times New Roman"/>
                <w:sz w:val="28"/>
                <w:szCs w:val="28"/>
                <w:lang w:eastAsia="ru-RU"/>
              </w:rPr>
            </w:pPr>
            <w:r w:rsidRPr="00D507B5">
              <w:rPr>
                <w:rFonts w:ascii="Times New Roman" w:eastAsia="Times New Roman" w:hAnsi="Times New Roman"/>
                <w:sz w:val="28"/>
                <w:szCs w:val="28"/>
                <w:lang w:eastAsia="ru-RU"/>
              </w:rPr>
              <w:t>Вахтер</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63430" w:rsidRPr="00D507B5" w:rsidRDefault="00E63430" w:rsidP="008A6571">
            <w:pPr>
              <w:tabs>
                <w:tab w:val="center" w:pos="4153"/>
                <w:tab w:val="right" w:pos="8306"/>
              </w:tabs>
              <w:spacing w:after="0" w:line="240"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63430" w:rsidRPr="00D507B5" w:rsidRDefault="00E63430" w:rsidP="008A6571">
            <w:pPr>
              <w:spacing w:after="0" w:line="240" w:lineRule="auto"/>
              <w:rPr>
                <w:rFonts w:ascii="Times New Roman" w:eastAsia="Times New Roman" w:hAnsi="Times New Roman"/>
                <w:sz w:val="28"/>
                <w:szCs w:val="28"/>
                <w:lang w:val="en-US" w:eastAsia="ru-RU"/>
              </w:rPr>
            </w:pPr>
            <w:r w:rsidRPr="00D507B5">
              <w:rPr>
                <w:rFonts w:ascii="Times New Roman" w:eastAsia="Times New Roman" w:hAnsi="Times New Roman"/>
                <w:sz w:val="28"/>
                <w:szCs w:val="28"/>
                <w:lang w:eastAsia="ru-RU"/>
              </w:rPr>
              <w:t>6026</w:t>
            </w:r>
          </w:p>
        </w:tc>
      </w:tr>
    </w:tbl>
    <w:p w:rsidR="00E63430" w:rsidRPr="00D507B5" w:rsidRDefault="00E63430" w:rsidP="00E63430">
      <w:pPr>
        <w:autoSpaceDE w:val="0"/>
        <w:autoSpaceDN w:val="0"/>
        <w:adjustRightInd w:val="0"/>
        <w:spacing w:after="0" w:line="240" w:lineRule="auto"/>
        <w:jc w:val="both"/>
        <w:rPr>
          <w:rFonts w:ascii="Times New Roman" w:eastAsia="Times New Roman" w:hAnsi="Times New Roman"/>
          <w:sz w:val="28"/>
          <w:szCs w:val="28"/>
          <w:lang w:eastAsia="ru-RU"/>
        </w:rPr>
      </w:pPr>
    </w:p>
    <w:p w:rsidR="00E63430" w:rsidRDefault="00E63430" w:rsidP="00E6343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Примечание: По рабочим специальностям, имеющим квалификационный разряд по специальности выше IV разряда, базовый должностной оклад устанавливается по должности "Рабочий по обслуживанию и текущему ремонту зданий, сооружений и оборудования (высококвалифицированный)".</w:t>
      </w:r>
    </w:p>
    <w:p w:rsidR="00E63430" w:rsidRDefault="00E63430" w:rsidP="00E63430">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Базовый должностной оклад заместителю директора по административно-хозяйственной части на момент окончания срока действия категории устанавливается </w:t>
      </w:r>
      <w:proofErr w:type="gramStart"/>
      <w:r>
        <w:rPr>
          <w:rFonts w:ascii="Times New Roman" w:eastAsia="Times New Roman" w:hAnsi="Times New Roman"/>
          <w:sz w:val="24"/>
          <w:szCs w:val="24"/>
          <w:lang w:eastAsia="ru-RU"/>
        </w:rPr>
        <w:t>в размере базового должностного оклада в соответствии с отнесением учреждения к  группе по оплате</w:t>
      </w:r>
      <w:proofErr w:type="gramEnd"/>
      <w:r>
        <w:rPr>
          <w:rFonts w:ascii="Times New Roman" w:eastAsia="Times New Roman" w:hAnsi="Times New Roman"/>
          <w:sz w:val="24"/>
          <w:szCs w:val="24"/>
          <w:lang w:eastAsia="ru-RU"/>
        </w:rPr>
        <w:t xml:space="preserve"> труда.</w:t>
      </w:r>
    </w:p>
    <w:p w:rsidR="00E63430" w:rsidRDefault="00E63430" w:rsidP="00E63430">
      <w:pPr>
        <w:spacing w:line="240" w:lineRule="auto"/>
        <w:jc w:val="both"/>
        <w:rPr>
          <w:rFonts w:ascii="Times New Roman" w:eastAsia="Times New Roman" w:hAnsi="Times New Roman"/>
          <w:sz w:val="24"/>
          <w:szCs w:val="24"/>
          <w:lang w:eastAsia="ru-RU"/>
        </w:rPr>
      </w:pPr>
    </w:p>
    <w:p w:rsidR="00E63430" w:rsidRDefault="00E63430" w:rsidP="00E63430">
      <w:pPr>
        <w:spacing w:line="240" w:lineRule="auto"/>
        <w:jc w:val="both"/>
        <w:rPr>
          <w:rFonts w:ascii="Times New Roman" w:eastAsia="Times New Roman" w:hAnsi="Times New Roman"/>
          <w:sz w:val="24"/>
          <w:szCs w:val="24"/>
          <w:lang w:eastAsia="ru-RU"/>
        </w:rPr>
      </w:pPr>
    </w:p>
    <w:p w:rsidR="00E63430" w:rsidRDefault="00E63430" w:rsidP="00E63430">
      <w:pPr>
        <w:spacing w:line="240" w:lineRule="auto"/>
        <w:jc w:val="both"/>
        <w:rPr>
          <w:rFonts w:ascii="Times New Roman" w:eastAsia="Times New Roman" w:hAnsi="Times New Roman"/>
          <w:sz w:val="24"/>
          <w:szCs w:val="24"/>
          <w:lang w:eastAsia="ru-RU"/>
        </w:rPr>
      </w:pPr>
    </w:p>
    <w:p w:rsidR="00E63430" w:rsidRDefault="00E63430" w:rsidP="00E63430">
      <w:pPr>
        <w:spacing w:line="240" w:lineRule="auto"/>
        <w:jc w:val="both"/>
        <w:rPr>
          <w:rFonts w:ascii="Times New Roman" w:eastAsia="Times New Roman" w:hAnsi="Times New Roman"/>
          <w:sz w:val="24"/>
          <w:szCs w:val="24"/>
          <w:lang w:eastAsia="ru-RU"/>
        </w:rPr>
      </w:pPr>
    </w:p>
    <w:p w:rsidR="00E63430" w:rsidRDefault="00E63430" w:rsidP="00E63430">
      <w:pPr>
        <w:spacing w:line="240" w:lineRule="auto"/>
        <w:jc w:val="both"/>
        <w:rPr>
          <w:rFonts w:ascii="Times New Roman" w:eastAsia="Times New Roman" w:hAnsi="Times New Roman"/>
          <w:sz w:val="24"/>
          <w:szCs w:val="24"/>
          <w:lang w:eastAsia="ru-RU"/>
        </w:rPr>
      </w:pPr>
    </w:p>
    <w:tbl>
      <w:tblPr>
        <w:tblW w:w="10080" w:type="dxa"/>
        <w:tblInd w:w="-432" w:type="dxa"/>
        <w:tblLook w:val="01E0"/>
      </w:tblPr>
      <w:tblGrid>
        <w:gridCol w:w="5760"/>
        <w:gridCol w:w="4320"/>
      </w:tblGrid>
      <w:tr w:rsidR="00E63430" w:rsidRPr="00D05F00" w:rsidTr="008A6571">
        <w:trPr>
          <w:trHeight w:val="1842"/>
        </w:trPr>
        <w:tc>
          <w:tcPr>
            <w:tcW w:w="5760" w:type="dxa"/>
          </w:tcPr>
          <w:p w:rsidR="00E63430" w:rsidRPr="00D05F00" w:rsidRDefault="00E63430" w:rsidP="008A6571">
            <w:pPr>
              <w:spacing w:line="240" w:lineRule="auto"/>
              <w:jc w:val="both"/>
              <w:rPr>
                <w:rFonts w:ascii="Times New Roman" w:eastAsia="Times New Roman" w:hAnsi="Times New Roman"/>
                <w:sz w:val="24"/>
                <w:szCs w:val="24"/>
                <w:lang w:eastAsia="ru-RU"/>
              </w:rPr>
            </w:pPr>
            <w:r w:rsidRPr="00D05F00">
              <w:rPr>
                <w:rFonts w:ascii="Times New Roman" w:eastAsia="Times New Roman" w:hAnsi="Times New Roman"/>
                <w:sz w:val="24"/>
                <w:szCs w:val="24"/>
                <w:lang w:eastAsia="ru-RU"/>
              </w:rPr>
              <w:br w:type="page"/>
            </w:r>
          </w:p>
        </w:tc>
        <w:tc>
          <w:tcPr>
            <w:tcW w:w="4320" w:type="dxa"/>
            <w:tcBorders>
              <w:bottom w:val="single" w:sz="4" w:space="0" w:color="auto"/>
            </w:tcBorders>
            <w:hideMark/>
          </w:tcPr>
          <w:p w:rsidR="00E63430" w:rsidRPr="00D05F00" w:rsidRDefault="00E63430" w:rsidP="008A6571">
            <w:pPr>
              <w:spacing w:line="240" w:lineRule="auto"/>
              <w:jc w:val="both"/>
              <w:rPr>
                <w:rFonts w:ascii="Times New Roman" w:eastAsia="Times New Roman" w:hAnsi="Times New Roman"/>
                <w:b/>
                <w:sz w:val="24"/>
                <w:szCs w:val="24"/>
                <w:lang w:eastAsia="ru-RU"/>
              </w:rPr>
            </w:pPr>
            <w:r w:rsidRPr="00D05F00">
              <w:rPr>
                <w:rFonts w:ascii="Times New Roman" w:eastAsia="Times New Roman" w:hAnsi="Times New Roman"/>
                <w:b/>
                <w:sz w:val="24"/>
                <w:szCs w:val="24"/>
                <w:lang w:eastAsia="ru-RU"/>
              </w:rPr>
              <w:t>Приложение № 2</w:t>
            </w:r>
          </w:p>
          <w:p w:rsidR="00E63430" w:rsidRPr="00D05F00" w:rsidRDefault="00E63430" w:rsidP="008A6571">
            <w:pPr>
              <w:spacing w:line="240" w:lineRule="auto"/>
              <w:jc w:val="both"/>
              <w:rPr>
                <w:rFonts w:ascii="Times New Roman" w:eastAsia="Times New Roman" w:hAnsi="Times New Roman"/>
                <w:sz w:val="24"/>
                <w:szCs w:val="24"/>
                <w:highlight w:val="yellow"/>
                <w:lang w:eastAsia="ru-RU"/>
              </w:rPr>
            </w:pPr>
            <w:r w:rsidRPr="00D05F00">
              <w:rPr>
                <w:rFonts w:ascii="Times New Roman" w:eastAsia="Times New Roman" w:hAnsi="Times New Roman"/>
                <w:b/>
                <w:sz w:val="24"/>
                <w:szCs w:val="24"/>
                <w:lang w:eastAsia="ru-RU"/>
              </w:rPr>
              <w:t xml:space="preserve">к Положению об оплате труда работников муниципального бюджетного учреждения дополнительного образования «Детская школа искусств им. В.Ф. </w:t>
            </w:r>
            <w:proofErr w:type="spellStart"/>
            <w:r w:rsidRPr="00D05F00">
              <w:rPr>
                <w:rFonts w:ascii="Times New Roman" w:eastAsia="Times New Roman" w:hAnsi="Times New Roman"/>
                <w:b/>
                <w:sz w:val="24"/>
                <w:szCs w:val="24"/>
                <w:lang w:eastAsia="ru-RU"/>
              </w:rPr>
              <w:t>Трутовского</w:t>
            </w:r>
            <w:proofErr w:type="spellEnd"/>
            <w:r w:rsidRPr="00D05F00">
              <w:rPr>
                <w:rFonts w:ascii="Times New Roman" w:eastAsia="Times New Roman" w:hAnsi="Times New Roman"/>
                <w:b/>
                <w:sz w:val="24"/>
                <w:szCs w:val="24"/>
                <w:lang w:eastAsia="ru-RU"/>
              </w:rPr>
              <w:t xml:space="preserve">» </w:t>
            </w:r>
            <w:proofErr w:type="spellStart"/>
            <w:r w:rsidRPr="00D05F00">
              <w:rPr>
                <w:rFonts w:ascii="Times New Roman" w:eastAsia="Times New Roman" w:hAnsi="Times New Roman"/>
                <w:b/>
                <w:sz w:val="24"/>
                <w:szCs w:val="24"/>
                <w:lang w:eastAsia="ru-RU"/>
              </w:rPr>
              <w:t>Грайворонского</w:t>
            </w:r>
            <w:proofErr w:type="spellEnd"/>
            <w:r w:rsidRPr="00D05F00">
              <w:rPr>
                <w:rFonts w:ascii="Times New Roman" w:eastAsia="Times New Roman" w:hAnsi="Times New Roman"/>
                <w:b/>
                <w:sz w:val="24"/>
                <w:szCs w:val="24"/>
                <w:lang w:eastAsia="ru-RU"/>
              </w:rPr>
              <w:t xml:space="preserve"> городского округа</w:t>
            </w:r>
          </w:p>
        </w:tc>
      </w:tr>
    </w:tbl>
    <w:p w:rsidR="00E63430"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p>
    <w:p w:rsidR="00E63430" w:rsidRPr="009F651A"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r w:rsidRPr="00D05F00">
        <w:rPr>
          <w:rFonts w:ascii="Times New Roman" w:eastAsia="Times New Roman" w:hAnsi="Times New Roman"/>
          <w:b/>
          <w:sz w:val="28"/>
          <w:szCs w:val="28"/>
          <w:lang w:eastAsia="ru-RU"/>
        </w:rPr>
        <w:t>Перечень</w:t>
      </w:r>
      <w:r>
        <w:rPr>
          <w:rFonts w:ascii="Times New Roman" w:eastAsia="Times New Roman" w:hAnsi="Times New Roman"/>
          <w:b/>
          <w:sz w:val="28"/>
          <w:szCs w:val="28"/>
          <w:lang w:eastAsia="ru-RU"/>
        </w:rPr>
        <w:t xml:space="preserve"> </w:t>
      </w:r>
      <w:r w:rsidRPr="009F651A">
        <w:rPr>
          <w:rFonts w:ascii="Times New Roman" w:eastAsia="Times New Roman" w:hAnsi="Times New Roman"/>
          <w:b/>
          <w:sz w:val="28"/>
          <w:szCs w:val="28"/>
          <w:lang w:eastAsia="ru-RU"/>
        </w:rPr>
        <w:t>гар</w:t>
      </w:r>
      <w:r>
        <w:rPr>
          <w:rFonts w:ascii="Times New Roman" w:eastAsia="Times New Roman" w:hAnsi="Times New Roman"/>
          <w:b/>
          <w:sz w:val="28"/>
          <w:szCs w:val="28"/>
          <w:lang w:eastAsia="ru-RU"/>
        </w:rPr>
        <w:t>антированных доплат</w:t>
      </w:r>
    </w:p>
    <w:p w:rsidR="00E63430" w:rsidRPr="009F651A"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237"/>
        <w:gridCol w:w="2517"/>
      </w:tblGrid>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b/>
                <w:sz w:val="28"/>
                <w:szCs w:val="28"/>
                <w:lang w:eastAsia="ru-RU"/>
              </w:rPr>
            </w:pPr>
            <w:r w:rsidRPr="009F651A">
              <w:rPr>
                <w:rFonts w:ascii="Times New Roman" w:eastAsia="Times New Roman" w:hAnsi="Times New Roman"/>
                <w:b/>
                <w:sz w:val="28"/>
                <w:szCs w:val="28"/>
                <w:lang w:eastAsia="ru-RU"/>
              </w:rPr>
              <w:t xml:space="preserve">№ </w:t>
            </w:r>
            <w:proofErr w:type="spellStart"/>
            <w:proofErr w:type="gramStart"/>
            <w:r w:rsidRPr="009F651A">
              <w:rPr>
                <w:rFonts w:ascii="Times New Roman" w:eastAsia="Times New Roman" w:hAnsi="Times New Roman"/>
                <w:b/>
                <w:sz w:val="28"/>
                <w:szCs w:val="28"/>
                <w:lang w:eastAsia="ru-RU"/>
              </w:rPr>
              <w:t>п</w:t>
            </w:r>
            <w:proofErr w:type="spellEnd"/>
            <w:proofErr w:type="gramEnd"/>
            <w:r w:rsidRPr="009F651A">
              <w:rPr>
                <w:rFonts w:ascii="Times New Roman" w:eastAsia="Times New Roman" w:hAnsi="Times New Roman"/>
                <w:b/>
                <w:sz w:val="28"/>
                <w:szCs w:val="28"/>
                <w:lang w:eastAsia="ru-RU"/>
              </w:rPr>
              <w:t>/</w:t>
            </w:r>
            <w:proofErr w:type="spellStart"/>
            <w:r w:rsidRPr="009F651A">
              <w:rPr>
                <w:rFonts w:ascii="Times New Roman" w:eastAsia="Times New Roman" w:hAnsi="Times New Roman"/>
                <w:b/>
                <w:sz w:val="28"/>
                <w:szCs w:val="28"/>
                <w:lang w:eastAsia="ru-RU"/>
              </w:rPr>
              <w:t>п</w:t>
            </w:r>
            <w:proofErr w:type="spellEnd"/>
          </w:p>
        </w:tc>
        <w:tc>
          <w:tcPr>
            <w:tcW w:w="6237" w:type="dxa"/>
            <w:tcBorders>
              <w:top w:val="single" w:sz="4" w:space="0" w:color="auto"/>
              <w:left w:val="single" w:sz="4" w:space="0" w:color="auto"/>
              <w:bottom w:val="single" w:sz="4" w:space="0" w:color="auto"/>
              <w:right w:val="single" w:sz="4" w:space="0" w:color="auto"/>
            </w:tcBorders>
            <w:vAlign w:val="center"/>
            <w:hideMark/>
          </w:tcPr>
          <w:p w:rsidR="00E63430" w:rsidRPr="009F651A" w:rsidRDefault="00E63430" w:rsidP="008A6571">
            <w:pPr>
              <w:spacing w:after="0" w:line="240" w:lineRule="auto"/>
              <w:jc w:val="both"/>
              <w:rPr>
                <w:rFonts w:ascii="Times New Roman" w:eastAsia="Times New Roman" w:hAnsi="Times New Roman"/>
                <w:b/>
                <w:sz w:val="28"/>
                <w:szCs w:val="28"/>
                <w:lang w:eastAsia="ru-RU"/>
              </w:rPr>
            </w:pPr>
            <w:r w:rsidRPr="009F651A">
              <w:rPr>
                <w:rFonts w:ascii="Times New Roman" w:eastAsia="Times New Roman" w:hAnsi="Times New Roman"/>
                <w:b/>
                <w:sz w:val="28"/>
                <w:szCs w:val="28"/>
                <w:lang w:eastAsia="ru-RU"/>
              </w:rPr>
              <w:t>Наименование доплат</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b/>
                <w:sz w:val="28"/>
                <w:szCs w:val="28"/>
                <w:lang w:eastAsia="ru-RU"/>
              </w:rPr>
            </w:pPr>
            <w:r w:rsidRPr="009F651A">
              <w:rPr>
                <w:rFonts w:ascii="Times New Roman" w:eastAsia="Times New Roman" w:hAnsi="Times New Roman"/>
                <w:b/>
                <w:sz w:val="28"/>
                <w:szCs w:val="28"/>
                <w:lang w:eastAsia="ru-RU"/>
              </w:rPr>
              <w:t>Размер доплаты, (в процентах)</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Руководство методическим объединением:</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зональным;</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городским округом</w:t>
            </w:r>
            <w:r w:rsidRPr="009F651A">
              <w:rPr>
                <w:rFonts w:ascii="Times New Roman" w:eastAsia="Times New Roman" w:hAnsi="Times New Roman"/>
                <w:sz w:val="28"/>
                <w:szCs w:val="28"/>
                <w:lang w:eastAsia="ru-RU"/>
              </w:rPr>
              <w:t>;</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школьным</w:t>
            </w:r>
          </w:p>
        </w:tc>
        <w:tc>
          <w:tcPr>
            <w:tcW w:w="2517" w:type="dxa"/>
            <w:tcBorders>
              <w:top w:val="single" w:sz="4" w:space="0" w:color="auto"/>
              <w:left w:val="single" w:sz="4" w:space="0" w:color="auto"/>
              <w:bottom w:val="single" w:sz="4" w:space="0" w:color="auto"/>
              <w:right w:val="single" w:sz="4" w:space="0" w:color="auto"/>
            </w:tcBorders>
          </w:tcPr>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p>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20</w:t>
            </w:r>
          </w:p>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15</w:t>
            </w:r>
          </w:p>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10</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За заведование учебно-консультационными пунктами</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3</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За заведование отделениями по специализациям</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4</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За проведение внеклассной работы при отсутствии в штате учреждения должности преподавателя по внеклассной работе</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ind w:firstLine="12"/>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20</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Высшее профессиональное образование</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10</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6</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Руководителям и заместителям руководителей за наличие:</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обособленных подразделений, филиалов (за каждый);</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выездных классов (за каждый)</w:t>
            </w:r>
          </w:p>
        </w:tc>
        <w:tc>
          <w:tcPr>
            <w:tcW w:w="2517" w:type="dxa"/>
            <w:tcBorders>
              <w:top w:val="single" w:sz="4" w:space="0" w:color="auto"/>
              <w:left w:val="single" w:sz="4" w:space="0" w:color="auto"/>
              <w:bottom w:val="single" w:sz="4" w:space="0" w:color="auto"/>
              <w:right w:val="single" w:sz="4" w:space="0" w:color="auto"/>
            </w:tcBorders>
          </w:tcPr>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10</w:t>
            </w:r>
          </w:p>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7</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Заведующим учебной частью за наличие:</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выездных классов (за каждый);</w:t>
            </w:r>
          </w:p>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 отделений на базе учреждений культуры и образования (за каждый)</w:t>
            </w:r>
          </w:p>
        </w:tc>
        <w:tc>
          <w:tcPr>
            <w:tcW w:w="2517" w:type="dxa"/>
            <w:tcBorders>
              <w:top w:val="single" w:sz="4" w:space="0" w:color="auto"/>
              <w:left w:val="single" w:sz="4" w:space="0" w:color="auto"/>
              <w:bottom w:val="single" w:sz="4" w:space="0" w:color="auto"/>
              <w:right w:val="single" w:sz="4" w:space="0" w:color="auto"/>
            </w:tcBorders>
          </w:tcPr>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10</w:t>
            </w:r>
          </w:p>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r>
      <w:tr w:rsidR="00E63430" w:rsidRPr="009F651A" w:rsidTr="008A6571">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8</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Педагогическим работникам, специалистам и учебно-вспомогательному персоналу за ведение финансовой документации учреждения и подготовку отчетных документов</w:t>
            </w:r>
          </w:p>
        </w:tc>
        <w:tc>
          <w:tcPr>
            <w:tcW w:w="2517" w:type="dxa"/>
            <w:tcBorders>
              <w:top w:val="single" w:sz="4" w:space="0" w:color="auto"/>
              <w:left w:val="single" w:sz="4" w:space="0" w:color="auto"/>
              <w:bottom w:val="single" w:sz="4" w:space="0" w:color="auto"/>
              <w:right w:val="single" w:sz="4" w:space="0" w:color="auto"/>
            </w:tcBorders>
          </w:tcPr>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p>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до 20</w:t>
            </w:r>
          </w:p>
        </w:tc>
      </w:tr>
      <w:tr w:rsidR="00E63430" w:rsidRPr="009F651A" w:rsidTr="008A6571">
        <w:trPr>
          <w:trHeight w:val="70"/>
        </w:trPr>
        <w:tc>
          <w:tcPr>
            <w:tcW w:w="8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autoSpaceDE w:val="0"/>
              <w:autoSpaceDN w:val="0"/>
              <w:adjustRightInd w:val="0"/>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9</w:t>
            </w:r>
          </w:p>
        </w:tc>
        <w:tc>
          <w:tcPr>
            <w:tcW w:w="623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both"/>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Руководителям и заместителям руководителей за разъездной характер работы</w:t>
            </w:r>
          </w:p>
        </w:tc>
        <w:tc>
          <w:tcPr>
            <w:tcW w:w="2517" w:type="dxa"/>
            <w:tcBorders>
              <w:top w:val="single" w:sz="4" w:space="0" w:color="auto"/>
              <w:left w:val="single" w:sz="4" w:space="0" w:color="auto"/>
              <w:bottom w:val="single" w:sz="4" w:space="0" w:color="auto"/>
              <w:right w:val="single" w:sz="4" w:space="0" w:color="auto"/>
            </w:tcBorders>
            <w:hideMark/>
          </w:tcPr>
          <w:p w:rsidR="00E63430" w:rsidRPr="009F651A" w:rsidRDefault="00E63430" w:rsidP="008A6571">
            <w:pPr>
              <w:spacing w:after="0" w:line="240" w:lineRule="auto"/>
              <w:jc w:val="center"/>
              <w:rPr>
                <w:rFonts w:ascii="Times New Roman" w:eastAsia="Times New Roman" w:hAnsi="Times New Roman"/>
                <w:sz w:val="28"/>
                <w:szCs w:val="28"/>
                <w:lang w:eastAsia="ru-RU"/>
              </w:rPr>
            </w:pPr>
            <w:r w:rsidRPr="009F651A">
              <w:rPr>
                <w:rFonts w:ascii="Times New Roman" w:eastAsia="Times New Roman" w:hAnsi="Times New Roman"/>
                <w:sz w:val="28"/>
                <w:szCs w:val="28"/>
                <w:lang w:eastAsia="ru-RU"/>
              </w:rPr>
              <w:t>5</w:t>
            </w:r>
          </w:p>
        </w:tc>
      </w:tr>
    </w:tbl>
    <w:p w:rsidR="00E63430" w:rsidRDefault="00E63430" w:rsidP="00E63430">
      <w:pPr>
        <w:autoSpaceDE w:val="0"/>
        <w:autoSpaceDN w:val="0"/>
        <w:adjustRightInd w:val="0"/>
        <w:spacing w:after="0" w:line="240" w:lineRule="auto"/>
        <w:jc w:val="center"/>
        <w:rPr>
          <w:rFonts w:ascii="Times New Roman" w:eastAsia="Times New Roman" w:hAnsi="Times New Roman"/>
          <w:b/>
          <w:sz w:val="28"/>
          <w:szCs w:val="28"/>
          <w:lang w:eastAsia="ru-RU"/>
        </w:rPr>
      </w:pPr>
    </w:p>
    <w:p w:rsidR="00E63430" w:rsidRDefault="00E63430" w:rsidP="00E63430">
      <w:pPr>
        <w:autoSpaceDE w:val="0"/>
        <w:autoSpaceDN w:val="0"/>
        <w:adjustRightInd w:val="0"/>
        <w:spacing w:after="0" w:line="240" w:lineRule="auto"/>
        <w:rPr>
          <w:rFonts w:ascii="Times New Roman" w:eastAsia="Times New Roman" w:hAnsi="Times New Roman"/>
          <w:b/>
          <w:sz w:val="24"/>
          <w:szCs w:val="24"/>
          <w:lang w:eastAsia="ru-RU"/>
        </w:rPr>
      </w:pPr>
    </w:p>
    <w:tbl>
      <w:tblPr>
        <w:tblW w:w="10080" w:type="dxa"/>
        <w:tblInd w:w="-432" w:type="dxa"/>
        <w:tblLook w:val="01E0"/>
      </w:tblPr>
      <w:tblGrid>
        <w:gridCol w:w="5760"/>
        <w:gridCol w:w="4320"/>
      </w:tblGrid>
      <w:tr w:rsidR="00E63430" w:rsidTr="008A6571">
        <w:trPr>
          <w:trHeight w:val="331"/>
        </w:trPr>
        <w:tc>
          <w:tcPr>
            <w:tcW w:w="5760" w:type="dxa"/>
          </w:tcPr>
          <w:p w:rsidR="00E63430" w:rsidRDefault="00E63430" w:rsidP="008A6571">
            <w:pPr>
              <w:spacing w:line="240" w:lineRule="auto"/>
              <w:jc w:val="both"/>
              <w:rPr>
                <w:rFonts w:ascii="Times New Roman" w:eastAsia="Times New Roman" w:hAnsi="Times New Roman"/>
                <w:sz w:val="24"/>
                <w:szCs w:val="24"/>
                <w:lang w:eastAsia="ru-RU"/>
              </w:rPr>
            </w:pPr>
          </w:p>
        </w:tc>
        <w:tc>
          <w:tcPr>
            <w:tcW w:w="4320" w:type="dxa"/>
            <w:hideMark/>
          </w:tcPr>
          <w:p w:rsidR="00E63430" w:rsidRDefault="00E63430" w:rsidP="008A6571">
            <w:pPr>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 3</w:t>
            </w:r>
          </w:p>
          <w:p w:rsidR="00E63430" w:rsidRDefault="00E63430" w:rsidP="008A6571">
            <w:pPr>
              <w:spacing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b/>
                <w:sz w:val="24"/>
                <w:szCs w:val="24"/>
                <w:lang w:eastAsia="ru-RU"/>
              </w:rPr>
              <w:t xml:space="preserve">к Положению об оплате труда работников муниципального бюджетного учреждения дополнительного образования «Детская школа искусств им. В.Ф. </w:t>
            </w:r>
            <w:proofErr w:type="spellStart"/>
            <w:r>
              <w:rPr>
                <w:rFonts w:ascii="Times New Roman" w:eastAsia="Times New Roman" w:hAnsi="Times New Roman"/>
                <w:b/>
                <w:sz w:val="24"/>
                <w:szCs w:val="24"/>
                <w:lang w:eastAsia="ru-RU"/>
              </w:rPr>
              <w:t>Трутовского</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Грайворонского</w:t>
            </w:r>
            <w:proofErr w:type="spellEnd"/>
            <w:r>
              <w:rPr>
                <w:rFonts w:ascii="Times New Roman" w:eastAsia="Times New Roman" w:hAnsi="Times New Roman"/>
                <w:b/>
                <w:sz w:val="24"/>
                <w:szCs w:val="24"/>
                <w:lang w:eastAsia="ru-RU"/>
              </w:rPr>
              <w:t xml:space="preserve"> городского округа</w:t>
            </w:r>
          </w:p>
        </w:tc>
      </w:tr>
    </w:tbl>
    <w:p w:rsidR="00E63430" w:rsidRPr="00F65453" w:rsidRDefault="00E63430" w:rsidP="00E63430">
      <w:pPr>
        <w:spacing w:after="0" w:line="240" w:lineRule="auto"/>
        <w:jc w:val="center"/>
        <w:rPr>
          <w:rFonts w:ascii="Times New Roman" w:eastAsia="Times New Roman" w:hAnsi="Times New Roman"/>
          <w:b/>
          <w:sz w:val="16"/>
          <w:szCs w:val="16"/>
          <w:lang w:eastAsia="ru-RU"/>
        </w:rPr>
      </w:pPr>
    </w:p>
    <w:p w:rsidR="00E63430" w:rsidRPr="00F65453" w:rsidRDefault="00E63430" w:rsidP="00E63430">
      <w:pPr>
        <w:spacing w:after="0" w:line="240" w:lineRule="auto"/>
        <w:jc w:val="center"/>
        <w:rPr>
          <w:rFonts w:ascii="Times New Roman" w:eastAsia="Times New Roman" w:hAnsi="Times New Roman"/>
          <w:sz w:val="28"/>
          <w:szCs w:val="28"/>
          <w:lang w:eastAsia="ru-RU"/>
        </w:rPr>
      </w:pPr>
      <w:r w:rsidRPr="00F65453">
        <w:rPr>
          <w:rFonts w:ascii="Times New Roman" w:eastAsia="Times New Roman" w:hAnsi="Times New Roman"/>
          <w:b/>
          <w:sz w:val="28"/>
          <w:szCs w:val="28"/>
          <w:lang w:eastAsia="ru-RU"/>
        </w:rPr>
        <w:t>Положение</w:t>
      </w:r>
    </w:p>
    <w:p w:rsidR="00E63430" w:rsidRDefault="00E63430" w:rsidP="00E63430">
      <w:pPr>
        <w:spacing w:after="0" w:line="240" w:lineRule="auto"/>
        <w:jc w:val="center"/>
        <w:rPr>
          <w:rFonts w:ascii="Times New Roman" w:eastAsia="Times New Roman" w:hAnsi="Times New Roman"/>
          <w:b/>
          <w:sz w:val="28"/>
          <w:szCs w:val="28"/>
          <w:lang w:eastAsia="ru-RU"/>
        </w:rPr>
      </w:pPr>
      <w:r w:rsidRPr="00F65453">
        <w:rPr>
          <w:rFonts w:ascii="Times New Roman" w:eastAsia="Times New Roman" w:hAnsi="Times New Roman"/>
          <w:b/>
          <w:sz w:val="28"/>
          <w:szCs w:val="28"/>
          <w:lang w:eastAsia="ru-RU"/>
        </w:rPr>
        <w:t xml:space="preserve">о распределении стимулирующей части фонда оплаты труда </w:t>
      </w:r>
    </w:p>
    <w:p w:rsidR="00E63430" w:rsidRDefault="00E63430" w:rsidP="00E63430">
      <w:pPr>
        <w:spacing w:after="0" w:line="240" w:lineRule="auto"/>
        <w:jc w:val="center"/>
        <w:rPr>
          <w:rFonts w:ascii="Times New Roman" w:eastAsia="Times New Roman" w:hAnsi="Times New Roman"/>
          <w:b/>
          <w:sz w:val="28"/>
          <w:szCs w:val="28"/>
          <w:lang w:eastAsia="ru-RU"/>
        </w:rPr>
      </w:pPr>
    </w:p>
    <w:p w:rsidR="00E63430" w:rsidRPr="00F65453" w:rsidRDefault="00E63430" w:rsidP="00E63430">
      <w:pPr>
        <w:pStyle w:val="a3"/>
        <w:numPr>
          <w:ilvl w:val="0"/>
          <w:numId w:val="6"/>
        </w:numPr>
        <w:spacing w:after="0" w:line="240" w:lineRule="auto"/>
        <w:jc w:val="center"/>
        <w:rPr>
          <w:rFonts w:ascii="Times New Roman" w:eastAsia="Times New Roman" w:hAnsi="Times New Roman"/>
          <w:b/>
          <w:sz w:val="28"/>
          <w:szCs w:val="28"/>
          <w:lang w:eastAsia="ru-RU"/>
        </w:rPr>
      </w:pPr>
      <w:r w:rsidRPr="00F65453">
        <w:rPr>
          <w:rFonts w:ascii="Times New Roman" w:eastAsia="Times New Roman" w:hAnsi="Times New Roman"/>
          <w:b/>
          <w:sz w:val="28"/>
          <w:szCs w:val="28"/>
          <w:lang w:eastAsia="ru-RU"/>
        </w:rPr>
        <w:t>Общие положения</w:t>
      </w:r>
    </w:p>
    <w:p w:rsidR="00E63430" w:rsidRPr="00F65453" w:rsidRDefault="00E63430" w:rsidP="00E63430">
      <w:pPr>
        <w:spacing w:after="0" w:line="240" w:lineRule="auto"/>
        <w:ind w:left="360"/>
        <w:rPr>
          <w:rFonts w:ascii="Times New Roman" w:eastAsia="Times New Roman" w:hAnsi="Times New Roman"/>
          <w:b/>
          <w:sz w:val="16"/>
          <w:szCs w:val="16"/>
          <w:lang w:eastAsia="ru-RU"/>
        </w:rPr>
      </w:pPr>
    </w:p>
    <w:p w:rsidR="00E63430" w:rsidRPr="00F65453" w:rsidRDefault="00E63430" w:rsidP="00E63430">
      <w:pPr>
        <w:spacing w:after="0" w:line="240" w:lineRule="auto"/>
        <w:ind w:firstLine="720"/>
        <w:jc w:val="both"/>
        <w:rPr>
          <w:rFonts w:ascii="Times New Roman" w:eastAsia="Times New Roman" w:hAnsi="Times New Roman"/>
          <w:sz w:val="28"/>
          <w:szCs w:val="28"/>
          <w:lang w:eastAsia="ru-RU"/>
        </w:rPr>
      </w:pPr>
      <w:bookmarkStart w:id="4" w:name="sub_16101"/>
      <w:r w:rsidRPr="00F65453">
        <w:rPr>
          <w:rFonts w:ascii="Times New Roman" w:eastAsia="Times New Roman" w:hAnsi="Times New Roman"/>
          <w:sz w:val="28"/>
          <w:szCs w:val="28"/>
          <w:lang w:eastAsia="ru-RU"/>
        </w:rPr>
        <w:t>1. Настоящее Положение разработано в целях усиления материальной</w:t>
      </w:r>
      <w:r>
        <w:rPr>
          <w:rFonts w:ascii="Times New Roman" w:eastAsia="Times New Roman" w:hAnsi="Times New Roman"/>
          <w:sz w:val="28"/>
          <w:szCs w:val="28"/>
          <w:lang w:eastAsia="ru-RU"/>
        </w:rPr>
        <w:t xml:space="preserve"> заинтересованности работников Учреждения</w:t>
      </w:r>
      <w:r w:rsidRPr="00F65453">
        <w:rPr>
          <w:rFonts w:ascii="Times New Roman" w:eastAsia="Times New Roman" w:hAnsi="Times New Roman"/>
          <w:sz w:val="28"/>
          <w:szCs w:val="28"/>
          <w:lang w:eastAsia="ru-RU"/>
        </w:rPr>
        <w:t xml:space="preserve"> в повышении качества образовательного и воспитательного процесса, развитии творческой активности и инициативы.</w:t>
      </w:r>
    </w:p>
    <w:p w:rsidR="00E63430" w:rsidRPr="00F65453" w:rsidRDefault="00E63430" w:rsidP="00E63430">
      <w:pPr>
        <w:spacing w:after="0" w:line="240" w:lineRule="auto"/>
        <w:ind w:firstLine="720"/>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2. Система с</w:t>
      </w:r>
      <w:r>
        <w:rPr>
          <w:rFonts w:ascii="Times New Roman" w:eastAsia="Times New Roman" w:hAnsi="Times New Roman"/>
          <w:sz w:val="28"/>
          <w:szCs w:val="28"/>
          <w:lang w:eastAsia="ru-RU"/>
        </w:rPr>
        <w:t>тимулирующих выплат работникам Учреждения</w:t>
      </w:r>
      <w:r w:rsidRPr="00F65453">
        <w:rPr>
          <w:rFonts w:ascii="Times New Roman" w:eastAsia="Times New Roman" w:hAnsi="Times New Roman"/>
          <w:sz w:val="28"/>
          <w:szCs w:val="28"/>
          <w:lang w:eastAsia="ru-RU"/>
        </w:rPr>
        <w:t xml:space="preserve"> включает в себя поощрительные выплаты по результатам труда (премии).</w:t>
      </w:r>
    </w:p>
    <w:p w:rsidR="00E63430" w:rsidRPr="00F65453" w:rsidRDefault="00E63430" w:rsidP="00E63430">
      <w:pPr>
        <w:spacing w:after="0" w:line="240" w:lineRule="auto"/>
        <w:jc w:val="both"/>
        <w:rPr>
          <w:rFonts w:ascii="Times New Roman" w:eastAsia="Times New Roman" w:hAnsi="Times New Roman"/>
          <w:sz w:val="16"/>
          <w:szCs w:val="16"/>
          <w:lang w:eastAsia="ru-RU"/>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60"/>
        <w:gridCol w:w="7560"/>
      </w:tblGrid>
      <w:tr w:rsidR="00E63430" w:rsidRPr="00F65453" w:rsidTr="008A6571">
        <w:tc>
          <w:tcPr>
            <w:tcW w:w="2160" w:type="dxa"/>
            <w:tcBorders>
              <w:top w:val="single" w:sz="4" w:space="0" w:color="auto"/>
              <w:left w:val="single" w:sz="4" w:space="0" w:color="auto"/>
              <w:bottom w:val="single" w:sz="4" w:space="0" w:color="auto"/>
              <w:right w:val="single" w:sz="4" w:space="0" w:color="auto"/>
            </w:tcBorders>
            <w:hideMark/>
          </w:tcPr>
          <w:bookmarkEnd w:id="4"/>
          <w:p w:rsidR="00E63430" w:rsidRPr="00F65453" w:rsidRDefault="00E63430" w:rsidP="008A657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65453">
              <w:rPr>
                <w:rFonts w:ascii="Times New Roman" w:eastAsia="Times New Roman" w:hAnsi="Times New Roman"/>
                <w:b/>
                <w:sz w:val="28"/>
                <w:szCs w:val="28"/>
                <w:lang w:eastAsia="ru-RU"/>
              </w:rPr>
              <w:t>Наименование должности</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65453">
              <w:rPr>
                <w:rFonts w:ascii="Times New Roman" w:eastAsia="Times New Roman" w:hAnsi="Times New Roman"/>
                <w:b/>
                <w:sz w:val="28"/>
                <w:szCs w:val="28"/>
                <w:lang w:eastAsia="ru-RU"/>
              </w:rPr>
              <w:t>Основание для премирования</w:t>
            </w:r>
          </w:p>
        </w:tc>
      </w:tr>
      <w:tr w:rsidR="00E63430" w:rsidRPr="00F65453" w:rsidTr="008A6571">
        <w:trPr>
          <w:trHeight w:val="4699"/>
        </w:trPr>
        <w:tc>
          <w:tcPr>
            <w:tcW w:w="21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Все категории работников</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E63430" w:rsidRPr="00F65453" w:rsidRDefault="00E63430" w:rsidP="008A6571">
            <w:pPr>
              <w:spacing w:line="240" w:lineRule="auto"/>
              <w:jc w:val="both"/>
              <w:rPr>
                <w:rFonts w:ascii="Times New Roman" w:eastAsia="Times New Roman" w:hAnsi="Times New Roman"/>
                <w:sz w:val="28"/>
                <w:szCs w:val="28"/>
                <w:lang w:eastAsia="ru-RU"/>
              </w:rPr>
            </w:pPr>
            <w:proofErr w:type="gramStart"/>
            <w:r w:rsidRPr="00F65453">
              <w:rPr>
                <w:rFonts w:ascii="Times New Roman" w:eastAsia="Times New Roman" w:hAnsi="Times New Roman"/>
                <w:sz w:val="28"/>
                <w:szCs w:val="28"/>
                <w:lang w:eastAsia="ru-RU"/>
              </w:rPr>
              <w:t>Имеющим</w:t>
            </w:r>
            <w:proofErr w:type="gramEnd"/>
            <w:r w:rsidRPr="00F65453">
              <w:rPr>
                <w:rFonts w:ascii="Times New Roman" w:eastAsia="Times New Roman" w:hAnsi="Times New Roman"/>
                <w:sz w:val="28"/>
                <w:szCs w:val="28"/>
                <w:lang w:eastAsia="ru-RU"/>
              </w:rPr>
              <w:t xml:space="preserve"> другие почетные звания: </w:t>
            </w:r>
            <w:proofErr w:type="gramStart"/>
            <w:r w:rsidRPr="00F65453">
              <w:rPr>
                <w:rFonts w:ascii="Times New Roman" w:eastAsia="Times New Roman" w:hAnsi="Times New Roman"/>
                <w:sz w:val="28"/>
                <w:szCs w:val="28"/>
                <w:lang w:eastAsia="ru-RU"/>
              </w:rPr>
              <w:t>"Заслуженный работник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w:t>
            </w:r>
            <w:proofErr w:type="gramEnd"/>
            <w:r w:rsidRPr="00F65453">
              <w:rPr>
                <w:rFonts w:ascii="Times New Roman" w:eastAsia="Times New Roman" w:hAnsi="Times New Roman"/>
                <w:sz w:val="28"/>
                <w:szCs w:val="28"/>
                <w:lang w:eastAsia="ru-RU"/>
              </w:rPr>
              <w:t xml:space="preserve"> Имеющим звание "Почетный работник общего образования Российской Федерации", "Отличник народного просвещения", "Отличник народного образования", "Отличник просвещения РСФСР", "Отличник просвещения СССР", а также установленные для работников различных отраслей, название которых начинается со слов </w:t>
            </w:r>
            <w:r w:rsidRPr="00F65453">
              <w:rPr>
                <w:rFonts w:ascii="Times New Roman" w:eastAsia="Times New Roman" w:hAnsi="Times New Roman"/>
                <w:sz w:val="28"/>
                <w:szCs w:val="28"/>
                <w:lang w:eastAsia="ru-RU"/>
              </w:rPr>
              <w:lastRenderedPageBreak/>
              <w:t>"Отличник"</w:t>
            </w:r>
          </w:p>
        </w:tc>
      </w:tr>
      <w:tr w:rsidR="00E63430" w:rsidRPr="00F65453" w:rsidTr="008A6571">
        <w:tc>
          <w:tcPr>
            <w:tcW w:w="2160" w:type="dxa"/>
            <w:vMerge w:val="restart"/>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lastRenderedPageBreak/>
              <w:t>Руководитель учреждения</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Наличие условий осуществления образовательного процесса, отвечающего современным требованиям</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Достижения образовательного учреждения (наличие достижений в конкурсных отборах, грантах, олимпиадах, соревнованиях, реализация инновационной образовательной деятельности и др.)</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Эффективность управленческой деятельности (управляющий совет, публичные отчеты, органы ученического самоуправления и т.д.)</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отсутствие жалоб и обращений родителей и обучающихся и др.)</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Обеспечение безопасности жизнедеятельности образовательного учреждения, поддержание благоприятного психологического климата в коллективе</w:t>
            </w:r>
          </w:p>
        </w:tc>
      </w:tr>
      <w:tr w:rsidR="00E63430" w:rsidRPr="00F65453" w:rsidTr="008A6571">
        <w:tc>
          <w:tcPr>
            <w:tcW w:w="2160" w:type="dxa"/>
            <w:vMerge w:val="restart"/>
            <w:tcBorders>
              <w:top w:val="single" w:sz="4" w:space="0" w:color="auto"/>
              <w:left w:val="single" w:sz="4" w:space="0" w:color="auto"/>
              <w:bottom w:val="nil"/>
              <w:right w:val="single" w:sz="4" w:space="0" w:color="auto"/>
            </w:tcBorders>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Учебные достижения обучающихся, воспитанников стабильность и рост качества обучения, внедрение современных образовательных технологий</w:t>
            </w:r>
          </w:p>
        </w:tc>
      </w:tr>
      <w:tr w:rsidR="00E63430" w:rsidRPr="00F65453" w:rsidTr="008A6571">
        <w:tc>
          <w:tcPr>
            <w:tcW w:w="2160" w:type="dxa"/>
            <w:vMerge/>
            <w:tcBorders>
              <w:top w:val="single" w:sz="4" w:space="0" w:color="auto"/>
              <w:left w:val="single" w:sz="4" w:space="0" w:color="auto"/>
              <w:bottom w:val="nil"/>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Эффективность и результативность коррекционно-развивающей работы (коррекция нарушения, перевод обучающихся на общеобразовательную программу, реализация индивидуальных программ обучения)</w:t>
            </w:r>
          </w:p>
        </w:tc>
      </w:tr>
      <w:tr w:rsidR="00E63430" w:rsidRPr="00F65453" w:rsidTr="008A6571">
        <w:tc>
          <w:tcPr>
            <w:tcW w:w="2160" w:type="dxa"/>
            <w:vMerge/>
            <w:tcBorders>
              <w:top w:val="single" w:sz="4" w:space="0" w:color="auto"/>
              <w:left w:val="single" w:sz="4" w:space="0" w:color="auto"/>
              <w:bottom w:val="nil"/>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 xml:space="preserve">Результативность внеурочной деятельности по преподаваемым предметам (подготовка призеров олимпиад, </w:t>
            </w:r>
            <w:r w:rsidRPr="00F65453">
              <w:rPr>
                <w:rFonts w:ascii="Times New Roman" w:eastAsia="Times New Roman" w:hAnsi="Times New Roman"/>
                <w:sz w:val="28"/>
                <w:szCs w:val="28"/>
                <w:lang w:eastAsia="ru-RU"/>
              </w:rPr>
              <w:lastRenderedPageBreak/>
              <w:t>конкурсов, конференций различного</w:t>
            </w:r>
            <w:r>
              <w:rPr>
                <w:rFonts w:ascii="Times New Roman" w:eastAsia="Times New Roman" w:hAnsi="Times New Roman"/>
                <w:sz w:val="28"/>
                <w:szCs w:val="28"/>
                <w:lang w:eastAsia="ru-RU"/>
              </w:rPr>
              <w:t xml:space="preserve"> уровня</w:t>
            </w:r>
            <w:r w:rsidRPr="00F65453">
              <w:rPr>
                <w:rFonts w:ascii="Times New Roman" w:eastAsia="Times New Roman" w:hAnsi="Times New Roman"/>
                <w:sz w:val="28"/>
                <w:szCs w:val="28"/>
                <w:lang w:eastAsia="ru-RU"/>
              </w:rPr>
              <w:t xml:space="preserve"> и др.)</w:t>
            </w:r>
          </w:p>
        </w:tc>
      </w:tr>
      <w:tr w:rsidR="00E63430" w:rsidRPr="00F65453" w:rsidTr="008A6571">
        <w:tc>
          <w:tcPr>
            <w:tcW w:w="2160" w:type="dxa"/>
            <w:vMerge/>
            <w:tcBorders>
              <w:top w:val="single" w:sz="4" w:space="0" w:color="auto"/>
              <w:left w:val="single" w:sz="4" w:space="0" w:color="auto"/>
              <w:bottom w:val="nil"/>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Позитивные результаты деятельности по снижению количества учащихся, воспитанников, стоящих на учете в комиссии по делам несовершеннолетних; снижению (отсутствию) пропусков учащимися уроков без уважительной причины, снижению негативных проявлений в детской среде</w:t>
            </w:r>
          </w:p>
        </w:tc>
      </w:tr>
      <w:tr w:rsidR="00E63430" w:rsidRPr="00F65453" w:rsidTr="008A6571">
        <w:tc>
          <w:tcPr>
            <w:tcW w:w="2160" w:type="dxa"/>
            <w:vMerge/>
            <w:tcBorders>
              <w:top w:val="single" w:sz="4" w:space="0" w:color="auto"/>
              <w:left w:val="single" w:sz="4" w:space="0" w:color="auto"/>
              <w:bottom w:val="nil"/>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разработка авторских и экспериментальных программ, отсутствие жалоб и обращений родителей и обучающихся и др.)</w:t>
            </w:r>
          </w:p>
        </w:tc>
      </w:tr>
      <w:tr w:rsidR="00E63430" w:rsidRPr="00F65453" w:rsidTr="008A6571">
        <w:tc>
          <w:tcPr>
            <w:tcW w:w="2160" w:type="dxa"/>
            <w:vMerge w:val="restart"/>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Заместители директоров</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 xml:space="preserve">Организация </w:t>
            </w:r>
            <w:proofErr w:type="spellStart"/>
            <w:r w:rsidRPr="00F65453">
              <w:rPr>
                <w:rFonts w:ascii="Times New Roman" w:eastAsia="Times New Roman" w:hAnsi="Times New Roman"/>
                <w:sz w:val="28"/>
                <w:szCs w:val="28"/>
                <w:lang w:eastAsia="ru-RU"/>
              </w:rPr>
              <w:t>предпрофильного</w:t>
            </w:r>
            <w:proofErr w:type="spellEnd"/>
            <w:r w:rsidRPr="00F65453">
              <w:rPr>
                <w:rFonts w:ascii="Times New Roman" w:eastAsia="Times New Roman" w:hAnsi="Times New Roman"/>
                <w:sz w:val="28"/>
                <w:szCs w:val="28"/>
                <w:lang w:eastAsia="ru-RU"/>
              </w:rPr>
              <w:t xml:space="preserve"> и профильного обучения</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 xml:space="preserve">Выполнение плана </w:t>
            </w:r>
            <w:proofErr w:type="spellStart"/>
            <w:r w:rsidRPr="00F65453">
              <w:rPr>
                <w:rFonts w:ascii="Times New Roman" w:eastAsia="Times New Roman" w:hAnsi="Times New Roman"/>
                <w:sz w:val="28"/>
                <w:szCs w:val="28"/>
                <w:lang w:eastAsia="ru-RU"/>
              </w:rPr>
              <w:t>внутришкольного</w:t>
            </w:r>
            <w:proofErr w:type="spellEnd"/>
            <w:r w:rsidRPr="00F65453">
              <w:rPr>
                <w:rFonts w:ascii="Times New Roman" w:eastAsia="Times New Roman" w:hAnsi="Times New Roman"/>
                <w:sz w:val="28"/>
                <w:szCs w:val="28"/>
                <w:lang w:eastAsia="ru-RU"/>
              </w:rPr>
              <w:t xml:space="preserve"> контроля, плана воспитательной работы</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Высокий уровень организации и проведения итоговой и промежуточной аттестации учащихся</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Высокий уровень организации и контроля (мониторинга) учебно-воспитательного процесса</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Качественная организация работы общественных органов, участвующих в управлении образовательным учреждением (экспертно-методический совет, педагогический совет, органы ученического самоуправления и т.д.)</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Сохранение контингента учащихся, воспитанников</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Высокий уровень организации аттестации педагогических работников</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Поддержание благоприятного психологического климата в коллективе</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разработка авторских и экспериментальных программ, отсутствие жалоб и обращений родителей и обучающихся и др.)</w:t>
            </w:r>
          </w:p>
        </w:tc>
      </w:tr>
      <w:tr w:rsidR="00E63430" w:rsidRPr="00F65453" w:rsidTr="008A6571">
        <w:tc>
          <w:tcPr>
            <w:tcW w:w="2160" w:type="dxa"/>
            <w:vMerge w:val="restart"/>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Заместитель директора по административно-</w:t>
            </w:r>
            <w:r w:rsidRPr="00F65453">
              <w:rPr>
                <w:rFonts w:ascii="Times New Roman" w:eastAsia="Times New Roman" w:hAnsi="Times New Roman"/>
                <w:sz w:val="28"/>
                <w:szCs w:val="28"/>
                <w:lang w:eastAsia="ru-RU"/>
              </w:rPr>
              <w:lastRenderedPageBreak/>
              <w:t>хозяйственной части</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lastRenderedPageBreak/>
              <w:t>Обеспечение санитарно-гигиенических условий в помещениях школы</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 xml:space="preserve">Обеспечение выполнения требований пожарной и </w:t>
            </w:r>
            <w:proofErr w:type="spellStart"/>
            <w:r w:rsidRPr="00F65453">
              <w:rPr>
                <w:rFonts w:ascii="Times New Roman" w:eastAsia="Times New Roman" w:hAnsi="Times New Roman"/>
                <w:sz w:val="28"/>
                <w:szCs w:val="28"/>
                <w:lang w:eastAsia="ru-RU"/>
              </w:rPr>
              <w:t>электробезопасности</w:t>
            </w:r>
            <w:proofErr w:type="spellEnd"/>
            <w:r w:rsidRPr="00F65453">
              <w:rPr>
                <w:rFonts w:ascii="Times New Roman" w:eastAsia="Times New Roman" w:hAnsi="Times New Roman"/>
                <w:sz w:val="28"/>
                <w:szCs w:val="28"/>
                <w:lang w:eastAsia="ru-RU"/>
              </w:rPr>
              <w:t>, охраны труда</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Высокое качество подготовки и организации ремонтных работ</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Выполнение плана работы библиотекаря</w:t>
            </w:r>
          </w:p>
        </w:tc>
      </w:tr>
      <w:tr w:rsidR="00E63430" w:rsidRPr="00F65453" w:rsidTr="008A6571">
        <w:tc>
          <w:tcPr>
            <w:tcW w:w="21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F65453">
              <w:rPr>
                <w:rFonts w:ascii="Times New Roman" w:eastAsia="Times New Roman" w:hAnsi="Times New Roman"/>
                <w:sz w:val="28"/>
                <w:szCs w:val="28"/>
                <w:lang w:eastAsia="ru-RU"/>
              </w:rPr>
              <w:t>Документовед</w:t>
            </w:r>
            <w:proofErr w:type="spellEnd"/>
            <w:r>
              <w:rPr>
                <w:rFonts w:ascii="Times New Roman" w:eastAsia="Times New Roman" w:hAnsi="Times New Roman"/>
                <w:sz w:val="28"/>
                <w:szCs w:val="28"/>
                <w:lang w:eastAsia="ru-RU"/>
              </w:rPr>
              <w:t>, делопроизводитель</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Ведение финансовой документации учреждения,  подготовка и сдача отчётов во внебюджетные и другие организации</w:t>
            </w:r>
          </w:p>
        </w:tc>
      </w:tr>
      <w:tr w:rsidR="00E63430" w:rsidRPr="00F65453" w:rsidTr="008A6571">
        <w:tc>
          <w:tcPr>
            <w:tcW w:w="2160" w:type="dxa"/>
            <w:vMerge w:val="restart"/>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Водитель</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Обеспечение исправного технического состояния автотранспорта</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Обеспечение безопасной перевозки детей</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Отсутствие ДТП, замечаний</w:t>
            </w:r>
          </w:p>
        </w:tc>
      </w:tr>
      <w:tr w:rsidR="00E63430" w:rsidRPr="00F65453" w:rsidTr="008A6571">
        <w:tc>
          <w:tcPr>
            <w:tcW w:w="2160" w:type="dxa"/>
            <w:vMerge w:val="restart"/>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Обслуживающий персонал (уборщица, дворник и т.д.)</w:t>
            </w: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Проведение генеральных уборок</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 xml:space="preserve">Содержание участка в соответствии с требованиями </w:t>
            </w:r>
            <w:proofErr w:type="spellStart"/>
            <w:r w:rsidRPr="00F65453">
              <w:rPr>
                <w:rFonts w:ascii="Times New Roman" w:eastAsia="Times New Roman" w:hAnsi="Times New Roman"/>
                <w:sz w:val="28"/>
                <w:szCs w:val="28"/>
                <w:lang w:eastAsia="ru-RU"/>
              </w:rPr>
              <w:t>СанПиН</w:t>
            </w:r>
            <w:proofErr w:type="spellEnd"/>
            <w:r w:rsidRPr="00F65453">
              <w:rPr>
                <w:rFonts w:ascii="Times New Roman" w:eastAsia="Times New Roman" w:hAnsi="Times New Roman"/>
                <w:sz w:val="28"/>
                <w:szCs w:val="28"/>
                <w:lang w:eastAsia="ru-RU"/>
              </w:rPr>
              <w:t>, качественная уборка помещений</w:t>
            </w:r>
          </w:p>
        </w:tc>
      </w:tr>
      <w:tr w:rsidR="00E63430" w:rsidRPr="00F65453" w:rsidTr="008A6571">
        <w:tc>
          <w:tcPr>
            <w:tcW w:w="2160" w:type="dxa"/>
            <w:vMerge/>
            <w:tcBorders>
              <w:top w:val="single" w:sz="4" w:space="0" w:color="auto"/>
              <w:left w:val="single" w:sz="4" w:space="0" w:color="auto"/>
              <w:bottom w:val="single" w:sz="4" w:space="0" w:color="auto"/>
              <w:right w:val="single" w:sz="4" w:space="0" w:color="auto"/>
            </w:tcBorders>
            <w:vAlign w:val="center"/>
            <w:hideMark/>
          </w:tcPr>
          <w:p w:rsidR="00E63430" w:rsidRPr="00F65453" w:rsidRDefault="00E63430" w:rsidP="008A6571">
            <w:pPr>
              <w:spacing w:after="0" w:line="240" w:lineRule="auto"/>
              <w:rPr>
                <w:rFonts w:ascii="Times New Roman" w:eastAsia="Times New Roman" w:hAnsi="Times New Roman"/>
                <w:sz w:val="28"/>
                <w:szCs w:val="28"/>
                <w:lang w:eastAsia="ru-RU"/>
              </w:rPr>
            </w:pPr>
          </w:p>
        </w:tc>
        <w:tc>
          <w:tcPr>
            <w:tcW w:w="7560" w:type="dxa"/>
            <w:tcBorders>
              <w:top w:val="single" w:sz="4" w:space="0" w:color="auto"/>
              <w:left w:val="single" w:sz="4" w:space="0" w:color="auto"/>
              <w:bottom w:val="single" w:sz="4" w:space="0" w:color="auto"/>
              <w:right w:val="single" w:sz="4" w:space="0" w:color="auto"/>
            </w:tcBorders>
            <w:hideMark/>
          </w:tcPr>
          <w:p w:rsidR="00E63430" w:rsidRPr="00F65453" w:rsidRDefault="00E63430" w:rsidP="008A65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65453">
              <w:rPr>
                <w:rFonts w:ascii="Times New Roman" w:eastAsia="Times New Roman" w:hAnsi="Times New Roman"/>
                <w:sz w:val="28"/>
                <w:szCs w:val="28"/>
                <w:lang w:eastAsia="ru-RU"/>
              </w:rPr>
              <w:t>Оперативность выполнения заявок по устранению технических неполадок</w:t>
            </w:r>
          </w:p>
        </w:tc>
      </w:tr>
    </w:tbl>
    <w:p w:rsidR="00E63430" w:rsidRPr="00F65453" w:rsidRDefault="00E63430" w:rsidP="00E63430">
      <w:pPr>
        <w:rPr>
          <w:sz w:val="28"/>
          <w:szCs w:val="28"/>
        </w:rPr>
      </w:pPr>
    </w:p>
    <w:p w:rsidR="006529B0" w:rsidRDefault="006529B0" w:rsidP="00E63430">
      <w:pPr>
        <w:shd w:val="clear" w:color="auto" w:fill="FFFFFF"/>
        <w:spacing w:after="0" w:line="240" w:lineRule="auto"/>
        <w:jc w:val="center"/>
      </w:pPr>
    </w:p>
    <w:sectPr w:rsidR="006529B0" w:rsidSect="000A290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67B9"/>
    <w:multiLevelType w:val="hybridMultilevel"/>
    <w:tmpl w:val="EA9E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B38FA"/>
    <w:multiLevelType w:val="hybridMultilevel"/>
    <w:tmpl w:val="3D044F1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84C31"/>
    <w:multiLevelType w:val="multilevel"/>
    <w:tmpl w:val="7D1C2AAA"/>
    <w:lvl w:ilvl="0">
      <w:start w:val="1"/>
      <w:numFmt w:val="decimal"/>
      <w:lvlText w:val="%1."/>
      <w:lvlJc w:val="left"/>
      <w:pPr>
        <w:ind w:left="720" w:hanging="360"/>
      </w:pPr>
    </w:lvl>
    <w:lvl w:ilvl="1">
      <w:start w:val="1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78B75C90"/>
    <w:multiLevelType w:val="multilevel"/>
    <w:tmpl w:val="015C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9587F"/>
    <w:rsid w:val="00053F3D"/>
    <w:rsid w:val="000919A3"/>
    <w:rsid w:val="000A290E"/>
    <w:rsid w:val="000B7F07"/>
    <w:rsid w:val="00102E64"/>
    <w:rsid w:val="00150195"/>
    <w:rsid w:val="001511CA"/>
    <w:rsid w:val="001D0CEB"/>
    <w:rsid w:val="002039B9"/>
    <w:rsid w:val="00217D7E"/>
    <w:rsid w:val="00244936"/>
    <w:rsid w:val="002A613E"/>
    <w:rsid w:val="002F6184"/>
    <w:rsid w:val="00335E25"/>
    <w:rsid w:val="00356038"/>
    <w:rsid w:val="00366ECF"/>
    <w:rsid w:val="0037712A"/>
    <w:rsid w:val="00384C55"/>
    <w:rsid w:val="0039587F"/>
    <w:rsid w:val="003A09E6"/>
    <w:rsid w:val="003D0960"/>
    <w:rsid w:val="003D4B7F"/>
    <w:rsid w:val="0042551A"/>
    <w:rsid w:val="00443773"/>
    <w:rsid w:val="00452FF6"/>
    <w:rsid w:val="00455569"/>
    <w:rsid w:val="00463C10"/>
    <w:rsid w:val="00470B73"/>
    <w:rsid w:val="004A4206"/>
    <w:rsid w:val="004A4D74"/>
    <w:rsid w:val="004B07E0"/>
    <w:rsid w:val="004C097F"/>
    <w:rsid w:val="004E2B77"/>
    <w:rsid w:val="005559EC"/>
    <w:rsid w:val="0058272E"/>
    <w:rsid w:val="005A4137"/>
    <w:rsid w:val="005C0A91"/>
    <w:rsid w:val="005D026C"/>
    <w:rsid w:val="005E05BD"/>
    <w:rsid w:val="00617127"/>
    <w:rsid w:val="006529B0"/>
    <w:rsid w:val="007B7EE3"/>
    <w:rsid w:val="007E6B92"/>
    <w:rsid w:val="008221B8"/>
    <w:rsid w:val="0082740A"/>
    <w:rsid w:val="00895558"/>
    <w:rsid w:val="008A22A3"/>
    <w:rsid w:val="008C7F56"/>
    <w:rsid w:val="008F3CD2"/>
    <w:rsid w:val="00926333"/>
    <w:rsid w:val="009275F9"/>
    <w:rsid w:val="00936EFD"/>
    <w:rsid w:val="0094573A"/>
    <w:rsid w:val="00990EE6"/>
    <w:rsid w:val="009A6CAA"/>
    <w:rsid w:val="009B75DD"/>
    <w:rsid w:val="009E5992"/>
    <w:rsid w:val="00A00534"/>
    <w:rsid w:val="00A257D4"/>
    <w:rsid w:val="00A860E8"/>
    <w:rsid w:val="00B24D9A"/>
    <w:rsid w:val="00B32938"/>
    <w:rsid w:val="00B615F2"/>
    <w:rsid w:val="00BA54D8"/>
    <w:rsid w:val="00BC37C4"/>
    <w:rsid w:val="00BF6816"/>
    <w:rsid w:val="00BF7B66"/>
    <w:rsid w:val="00C00EC5"/>
    <w:rsid w:val="00C74077"/>
    <w:rsid w:val="00CD6BE1"/>
    <w:rsid w:val="00D10408"/>
    <w:rsid w:val="00D27E1D"/>
    <w:rsid w:val="00D5784A"/>
    <w:rsid w:val="00DE24F1"/>
    <w:rsid w:val="00DF3787"/>
    <w:rsid w:val="00E045AC"/>
    <w:rsid w:val="00E36A03"/>
    <w:rsid w:val="00E63430"/>
    <w:rsid w:val="00E81A9A"/>
    <w:rsid w:val="00ED3D85"/>
    <w:rsid w:val="00F05DCD"/>
    <w:rsid w:val="00F66090"/>
    <w:rsid w:val="00F85117"/>
    <w:rsid w:val="00F85C75"/>
    <w:rsid w:val="00FA15E4"/>
    <w:rsid w:val="00FE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7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CEB"/>
    <w:pPr>
      <w:ind w:left="720"/>
      <w:contextualSpacing/>
    </w:pPr>
  </w:style>
  <w:style w:type="paragraph" w:customStyle="1" w:styleId="ConsPlusNormal">
    <w:name w:val="ConsPlusNormal"/>
    <w:rsid w:val="000A290E"/>
    <w:pPr>
      <w:widowControl w:val="0"/>
      <w:autoSpaceDE w:val="0"/>
      <w:autoSpaceDN w:val="0"/>
      <w:spacing w:after="0" w:line="240" w:lineRule="auto"/>
    </w:pPr>
    <w:rPr>
      <w:rFonts w:ascii="Calibri" w:eastAsia="Times New Roman" w:hAnsi="Calibri" w:cs="Calibri"/>
      <w:szCs w:val="20"/>
      <w:lang w:val="ru-RU" w:eastAsia="ru-RU"/>
    </w:rPr>
  </w:style>
  <w:style w:type="paragraph" w:styleId="a4">
    <w:name w:val="Balloon Text"/>
    <w:basedOn w:val="a"/>
    <w:link w:val="a5"/>
    <w:uiPriority w:val="99"/>
    <w:semiHidden/>
    <w:unhideWhenUsed/>
    <w:rsid w:val="000A2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90E"/>
    <w:rPr>
      <w:rFonts w:ascii="Tahoma" w:eastAsia="Calibri" w:hAnsi="Tahoma" w:cs="Tahoma"/>
      <w:sz w:val="16"/>
      <w:szCs w:val="16"/>
      <w:lang w:val="ru-RU"/>
    </w:rPr>
  </w:style>
  <w:style w:type="paragraph" w:customStyle="1" w:styleId="ConsPlusTitle">
    <w:name w:val="ConsPlusTitle"/>
    <w:rsid w:val="000A290E"/>
    <w:pPr>
      <w:widowControl w:val="0"/>
      <w:autoSpaceDE w:val="0"/>
      <w:autoSpaceDN w:val="0"/>
      <w:spacing w:after="0" w:line="240" w:lineRule="auto"/>
    </w:pPr>
    <w:rPr>
      <w:rFonts w:ascii="Calibri" w:eastAsia="Times New Roman" w:hAnsi="Calibri" w:cs="Calibri"/>
      <w:b/>
      <w:szCs w:val="20"/>
      <w:lang w:val="ru-RU" w:eastAsia="ru-RU"/>
    </w:rPr>
  </w:style>
  <w:style w:type="paragraph" w:styleId="a6">
    <w:name w:val="Title"/>
    <w:basedOn w:val="a"/>
    <w:link w:val="a7"/>
    <w:qFormat/>
    <w:rsid w:val="000A290E"/>
    <w:pPr>
      <w:spacing w:after="0" w:line="240" w:lineRule="auto"/>
      <w:jc w:val="center"/>
    </w:pPr>
    <w:rPr>
      <w:rFonts w:ascii="Times New Roman" w:eastAsia="Times New Roman" w:hAnsi="Times New Roman"/>
      <w:b/>
      <w:bCs/>
      <w:sz w:val="24"/>
      <w:szCs w:val="24"/>
      <w:lang w:eastAsia="ru-RU"/>
    </w:rPr>
  </w:style>
  <w:style w:type="character" w:customStyle="1" w:styleId="a7">
    <w:name w:val="Название Знак"/>
    <w:basedOn w:val="a0"/>
    <w:link w:val="a6"/>
    <w:rsid w:val="000A290E"/>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06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941-C70E-4874-9032-5D66ACD0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7079</Words>
  <Characters>40354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15</cp:revision>
  <cp:lastPrinted>2018-01-26T15:16:00Z</cp:lastPrinted>
  <dcterms:created xsi:type="dcterms:W3CDTF">2019-10-15T08:13:00Z</dcterms:created>
  <dcterms:modified xsi:type="dcterms:W3CDTF">2019-10-24T11:18:00Z</dcterms:modified>
</cp:coreProperties>
</file>