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33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452F6F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Р О С С И Й С К А Я  Ф Е Д Е Р А Ц И Я</w:t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  <w:r w:rsidRPr="00452F6F"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  <w:t>Б Е Л Г О Р О Д С К А Я  О Б Л А С Т Ь</w:t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4"/>
          <w:szCs w:val="28"/>
          <w:lang w:eastAsia="ru-RU"/>
        </w:rPr>
        <w:drawing>
          <wp:inline distT="0" distB="0" distL="0" distR="0">
            <wp:extent cx="723900" cy="742950"/>
            <wp:effectExtent l="0" t="0" r="0" b="0"/>
            <wp:docPr id="2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 w:bidi="ru-RU"/>
        </w:rPr>
      </w:pPr>
      <w:r w:rsidRPr="00452F6F">
        <w:rPr>
          <w:rFonts w:ascii="Times New Roman" w:eastAsia="Times New Roman" w:hAnsi="Times New Roman" w:cs="Times New Roman"/>
          <w:kern w:val="24"/>
          <w:sz w:val="32"/>
          <w:szCs w:val="32"/>
          <w:lang w:eastAsia="ru-RU" w:bidi="ru-RU"/>
        </w:rPr>
        <w:t>СОВЕТ ДЕПУТАТОВ</w:t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 w:bidi="ru-RU"/>
        </w:rPr>
      </w:pPr>
      <w:r w:rsidRPr="00452F6F">
        <w:rPr>
          <w:rFonts w:ascii="Times New Roman" w:eastAsia="Times New Roman" w:hAnsi="Times New Roman" w:cs="Times New Roman"/>
          <w:kern w:val="24"/>
          <w:sz w:val="32"/>
          <w:szCs w:val="32"/>
          <w:lang w:eastAsia="ru-RU" w:bidi="ru-RU"/>
        </w:rPr>
        <w:t>ГРАЙВОРОНСКОГО ГОРОДСКОГО ОКРУГА</w:t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 w:rsidRPr="00452F6F">
        <w:rPr>
          <w:rFonts w:ascii="Times New Roman" w:eastAsia="Times New Roman" w:hAnsi="Times New Roman" w:cs="Times New Roman"/>
          <w:kern w:val="24"/>
          <w:sz w:val="32"/>
          <w:szCs w:val="32"/>
          <w:lang w:eastAsia="ru-RU" w:bidi="ru-RU"/>
        </w:rPr>
        <w:t>ПЕРВОГО СОЗЫВА</w:t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kern w:val="24"/>
          <w:sz w:val="32"/>
          <w:szCs w:val="32"/>
          <w:lang w:eastAsia="ru-RU"/>
        </w:rPr>
      </w:pP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  <w:r w:rsidRPr="00452F6F"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  <w:t>Р Е Ш Е Н И Е</w:t>
      </w:r>
    </w:p>
    <w:p w:rsidR="00023433" w:rsidRPr="00452F6F" w:rsidRDefault="00023433" w:rsidP="00023433">
      <w:pPr>
        <w:ind w:firstLine="0"/>
        <w:jc w:val="center"/>
        <w:rPr>
          <w:rFonts w:ascii="Times New Roman" w:eastAsia="Times New Roman" w:hAnsi="Times New Roman" w:cs="Times New Roman"/>
          <w:b/>
          <w:kern w:val="24"/>
          <w:sz w:val="32"/>
          <w:szCs w:val="32"/>
          <w:lang w:eastAsia="ru-RU"/>
        </w:rPr>
      </w:pPr>
    </w:p>
    <w:p w:rsidR="00023433" w:rsidRPr="00452F6F" w:rsidRDefault="009E49B7" w:rsidP="00023433">
      <w:pPr>
        <w:ind w:firstLine="0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9E4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  <w:t>«27» декабря 2018 года</w:t>
      </w:r>
      <w:r w:rsidR="00023433" w:rsidRPr="009E4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  <w:t xml:space="preserve">             </w:t>
      </w:r>
      <w:r w:rsidR="00023433" w:rsidRPr="009E49B7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  <w:t xml:space="preserve">           </w:t>
      </w:r>
      <w:r w:rsidR="00023433" w:rsidRPr="00452F6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119</w:t>
      </w:r>
    </w:p>
    <w:p w:rsidR="00023433" w:rsidRPr="00452F6F" w:rsidRDefault="00023433" w:rsidP="00023433">
      <w:pPr>
        <w:ind w:firstLine="0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tbl>
      <w:tblPr>
        <w:tblW w:w="10470" w:type="dxa"/>
        <w:tblLook w:val="01E0"/>
      </w:tblPr>
      <w:tblGrid>
        <w:gridCol w:w="5508"/>
        <w:gridCol w:w="4962"/>
      </w:tblGrid>
      <w:tr w:rsidR="00023433" w:rsidRPr="00452F6F" w:rsidTr="004470DD">
        <w:tc>
          <w:tcPr>
            <w:tcW w:w="5508" w:type="dxa"/>
          </w:tcPr>
          <w:p w:rsidR="00023433" w:rsidRPr="00452F6F" w:rsidRDefault="00023433" w:rsidP="004470DD">
            <w:pPr>
              <w:ind w:firstLine="0"/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</w:pPr>
            <w:r w:rsidRPr="00452F6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О Положени</w:t>
            </w:r>
            <w:r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>и</w:t>
            </w:r>
            <w:r w:rsidRPr="00452F6F">
              <w:rPr>
                <w:rFonts w:ascii="Times New Roman" w:eastAsia="Times New Roman" w:hAnsi="Times New Roman" w:cs="Times New Roman"/>
                <w:b/>
                <w:kern w:val="24"/>
                <w:sz w:val="28"/>
                <w:szCs w:val="28"/>
                <w:lang w:eastAsia="ru-RU"/>
              </w:rPr>
              <w:t xml:space="preserve"> об управлении муниципальной собственности и земельных ресурсов  администрации Грайворонского городского округа </w:t>
            </w:r>
          </w:p>
          <w:p w:rsidR="00023433" w:rsidRPr="00452F6F" w:rsidRDefault="00023433" w:rsidP="004470DD">
            <w:pPr>
              <w:ind w:firstLine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023433" w:rsidRPr="00452F6F" w:rsidRDefault="00023433" w:rsidP="004470DD">
            <w:pPr>
              <w:ind w:left="252" w:firstLine="0"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023433" w:rsidRDefault="00023433" w:rsidP="00023433">
      <w:pPr>
        <w:ind w:firstLine="0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</w:pPr>
      <w:r w:rsidRPr="00452F6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452F6F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 w:bidi="ru-RU"/>
        </w:rPr>
        <w:tab/>
      </w:r>
      <w:r w:rsidRPr="00452F6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  <w:t>В соответствии с федеральным законам от 06 октября 2003 года № 131-ФЗ «Об общих принципах организации местного самоуправления в Российской Федерации», Уставом Грайворонского городского округа</w:t>
      </w:r>
    </w:p>
    <w:p w:rsidR="00023433" w:rsidRPr="00452F6F" w:rsidRDefault="00023433" w:rsidP="00023433">
      <w:pPr>
        <w:ind w:firstLine="0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</w:pPr>
      <w:r w:rsidRPr="00452F6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 w:bidi="ru-RU"/>
        </w:rPr>
        <w:t>Совет депутатов Грайворонского городского округа</w:t>
      </w:r>
    </w:p>
    <w:p w:rsidR="00023433" w:rsidRPr="00452F6F" w:rsidRDefault="00023433" w:rsidP="00023433">
      <w:pPr>
        <w:ind w:firstLine="675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Р Е Ш И Л:</w:t>
      </w:r>
    </w:p>
    <w:p w:rsidR="00023433" w:rsidRPr="00452F6F" w:rsidRDefault="00023433" w:rsidP="00023433">
      <w:pPr>
        <w:ind w:firstLine="675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452F6F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1. Утвердить Положение об управлении муниципальной собственности и земельных ресурсов  администрации Грайворонского городского округа (прилагается).</w:t>
      </w:r>
    </w:p>
    <w:p w:rsidR="00023433" w:rsidRPr="000119DF" w:rsidRDefault="00023433" w:rsidP="00023433">
      <w:pPr>
        <w:tabs>
          <w:tab w:val="left" w:pos="0"/>
        </w:tabs>
        <w:ind w:firstLine="0"/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</w:pPr>
      <w:r w:rsidRPr="00452F6F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ab/>
      </w:r>
      <w:r w:rsidRPr="000119DF"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  <w:t xml:space="preserve">2. </w:t>
      </w:r>
      <w:r w:rsidRPr="000119D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«Родной край» и в сетевом издании «Родной край 31» (rodkra</w:t>
      </w:r>
      <w:r w:rsidRPr="000119DF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119DF">
        <w:rPr>
          <w:rFonts w:ascii="Times New Roman" w:hAnsi="Times New Roman" w:cs="Times New Roman"/>
          <w:sz w:val="28"/>
          <w:szCs w:val="28"/>
        </w:rPr>
        <w:t>31.ru), разместить на официальном сайте органа местного самоуправления Грайворонского городского округа (graivoron.ru).</w:t>
      </w:r>
    </w:p>
    <w:p w:rsidR="00023433" w:rsidRPr="00452F6F" w:rsidRDefault="00023433" w:rsidP="00023433">
      <w:pPr>
        <w:shd w:val="clear" w:color="auto" w:fill="FFFFFF"/>
        <w:tabs>
          <w:tab w:val="left" w:pos="0"/>
        </w:tabs>
        <w:suppressAutoHyphens/>
        <w:ind w:firstLine="0"/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</w:pPr>
      <w:r w:rsidRPr="00452F6F">
        <w:rPr>
          <w:rFonts w:ascii="Times New Roman" w:eastAsia="Times New Roman" w:hAnsi="Times New Roman" w:cs="Times New Roman"/>
          <w:sz w:val="28"/>
          <w:szCs w:val="24"/>
          <w:lang w:eastAsia="ar-SA" w:bidi="ru-RU"/>
        </w:rPr>
        <w:tab/>
        <w:t>3. Контроль выполнения данного решения возложить на постоянную комиссию Совета депутатов  Грайворонского городского округа по экономическому развитию, муниципальной собственности  и развитию инфраструктуры городского округа (Головин А.А.).</w:t>
      </w:r>
    </w:p>
    <w:p w:rsidR="00023433" w:rsidRPr="00452F6F" w:rsidRDefault="00023433" w:rsidP="00023433">
      <w:pPr>
        <w:ind w:firstLine="0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23433" w:rsidRPr="00452F6F" w:rsidRDefault="00023433" w:rsidP="00023433">
      <w:pPr>
        <w:ind w:firstLine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Председатель </w:t>
      </w:r>
    </w:p>
    <w:p w:rsidR="00023433" w:rsidRPr="00452F6F" w:rsidRDefault="00023433" w:rsidP="00023433">
      <w:pPr>
        <w:ind w:firstLine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Совета депутатов  Грайворонского </w:t>
      </w:r>
    </w:p>
    <w:p w:rsidR="00023433" w:rsidRPr="00452F6F" w:rsidRDefault="00023433" w:rsidP="00023433">
      <w:pPr>
        <w:ind w:firstLine="0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>городского округа</w:t>
      </w: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ab/>
      </w: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ab/>
      </w: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ab/>
      </w:r>
      <w:r w:rsidRPr="00452F6F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ab/>
        <w:t xml:space="preserve">                            В.Н. Горбань</w:t>
      </w:r>
    </w:p>
    <w:p w:rsidR="00023433" w:rsidRDefault="00023433" w:rsidP="00023433">
      <w:pPr>
        <w:ind w:firstLine="0"/>
        <w:jc w:val="lef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23433" w:rsidRPr="00452F6F" w:rsidRDefault="00023433" w:rsidP="00023433">
      <w:pPr>
        <w:ind w:firstLine="0"/>
        <w:jc w:val="lef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023433" w:rsidRPr="00452F6F" w:rsidRDefault="00023433" w:rsidP="00023433">
      <w:pPr>
        <w:ind w:firstLine="0"/>
        <w:jc w:val="left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</w:p>
    <w:p w:rsidR="009E49B7" w:rsidRDefault="009E49B7" w:rsidP="0002343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49B7" w:rsidRPr="00C26D46" w:rsidRDefault="009E49B7" w:rsidP="009E49B7">
      <w:pPr>
        <w:pStyle w:val="aa"/>
        <w:spacing w:after="0"/>
        <w:ind w:left="5387"/>
        <w:rPr>
          <w:rFonts w:ascii="Times New Roman" w:hAnsi="Times New Roman"/>
          <w:b/>
        </w:rPr>
      </w:pPr>
      <w:r w:rsidRPr="00C26D46">
        <w:rPr>
          <w:rFonts w:ascii="Times New Roman" w:hAnsi="Times New Roman"/>
          <w:b/>
        </w:rPr>
        <w:t>Утверждено</w:t>
      </w:r>
    </w:p>
    <w:p w:rsidR="009E49B7" w:rsidRPr="00C26D46" w:rsidRDefault="009E49B7" w:rsidP="009E49B7">
      <w:pPr>
        <w:pStyle w:val="ConsPlusNormal"/>
        <w:widowControl/>
        <w:ind w:left="5387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D46">
        <w:rPr>
          <w:rFonts w:ascii="Times New Roman" w:hAnsi="Times New Roman" w:cs="Times New Roman"/>
          <w:b/>
          <w:sz w:val="24"/>
          <w:szCs w:val="24"/>
        </w:rPr>
        <w:t>решением Совета депутатов</w:t>
      </w:r>
    </w:p>
    <w:p w:rsidR="009E49B7" w:rsidRPr="00C26D46" w:rsidRDefault="009E49B7" w:rsidP="009E49B7">
      <w:pPr>
        <w:pStyle w:val="ConsPlusNormal"/>
        <w:widowControl/>
        <w:ind w:left="5103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26D46">
        <w:rPr>
          <w:rFonts w:ascii="Times New Roman" w:hAnsi="Times New Roman" w:cs="Times New Roman"/>
          <w:b/>
          <w:sz w:val="24"/>
          <w:szCs w:val="24"/>
        </w:rPr>
        <w:t>Грайворонского городского округа</w:t>
      </w:r>
    </w:p>
    <w:p w:rsidR="009E49B7" w:rsidRPr="00C26D46" w:rsidRDefault="009E49B7" w:rsidP="009E49B7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6D46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26D46">
        <w:rPr>
          <w:rFonts w:ascii="Times New Roman" w:hAnsi="Times New Roman" w:cs="Times New Roman"/>
          <w:b/>
          <w:sz w:val="24"/>
          <w:szCs w:val="24"/>
        </w:rPr>
        <w:t>» декабря 2018г. №</w:t>
      </w:r>
      <w:r w:rsidRPr="009E49B7">
        <w:rPr>
          <w:rFonts w:ascii="Times New Roman" w:hAnsi="Times New Roman" w:cs="Times New Roman"/>
          <w:b/>
          <w:sz w:val="24"/>
          <w:szCs w:val="24"/>
        </w:rPr>
        <w:t>119</w:t>
      </w:r>
    </w:p>
    <w:p w:rsidR="00023433" w:rsidRPr="008C1972" w:rsidRDefault="00023433" w:rsidP="0002343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3433" w:rsidRPr="008C1972" w:rsidRDefault="00023433" w:rsidP="0002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197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23433" w:rsidRPr="008C1972" w:rsidRDefault="00023433" w:rsidP="0002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8C1972">
        <w:rPr>
          <w:rFonts w:ascii="Times New Roman" w:hAnsi="Times New Roman" w:cs="Times New Roman"/>
          <w:b/>
          <w:sz w:val="28"/>
          <w:szCs w:val="28"/>
        </w:rPr>
        <w:t xml:space="preserve"> управлении муниципальной собственности и земельных ресурсов  администрации Грайворонского городского округа </w:t>
      </w: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</w:p>
    <w:p w:rsidR="00023433" w:rsidRPr="008C1972" w:rsidRDefault="00023433" w:rsidP="00023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1.1. Управление муниципальной собственности и земельных ресурсов  администрации Грайворонского городского округа (далее – Управление) является функциональным органом администрации Грайворонского городского округа, реализующим исполнительно-распорядительные функции по управлению имуществом, в том числе земельными участками, находящимися в муниципальной собственности Грайворонского городского округа (далее - городской округ), а также земельными участками, право собственности на которые не разграничено.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1.2. Управление  осуществляет свою деятельность в соответствии с Конституцией Российской Федерации, нормативными актами Президента Российской Федерации и Правительства Российской Федерации, нормативными правовыми актами Белгородской области, решениями Совета депутатов Грайворонского городского округа,  Уставом Грайворонского городского округа, нормативными правовыми актами администрации Грайворонского городского округа, а также настоящим Положением.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1.4. Управление  в своей деятельности взаимодействует с органами исполнительной власти Белгородской области, органами местного самоуправления Грайворонского городского округа, структурными подразделениями администрации Грайворонского городского округа, а также с предприятиями, учреждениями и организациями всех форм собственности.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Управление  обеспечивает при реализации своих полномочий приоритет целей и задач по развитию конкуренции на товарных рынках в установленной сфере деятельности.</w:t>
      </w:r>
    </w:p>
    <w:p w:rsidR="00023433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1.5. Управление  подчиняется главе администрации Грайворонского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округа, </w:t>
      </w:r>
      <w:r w:rsidRPr="00477B6A">
        <w:rPr>
          <w:rFonts w:ascii="Times New Roman" w:hAnsi="Times New Roman" w:cs="Times New Roman"/>
          <w:sz w:val="28"/>
          <w:szCs w:val="28"/>
        </w:rPr>
        <w:t>первому заместителю главы администрации округа по экономике и финансам - председателю комитета финансов  и налоговой политики.</w:t>
      </w:r>
      <w:r w:rsidRPr="008C1972">
        <w:rPr>
          <w:rFonts w:ascii="Times New Roman" w:hAnsi="Times New Roman" w:cs="Times New Roman"/>
          <w:sz w:val="28"/>
          <w:szCs w:val="28"/>
        </w:rPr>
        <w:t xml:space="preserve"> Руководство Управлением  осуществляется  начальником управления муниципальной собственности и земельных ресурсов (далее - </w:t>
      </w:r>
      <w:bookmarkStart w:id="1" w:name="_Hlk521486906"/>
      <w:r w:rsidRPr="008C1972">
        <w:rPr>
          <w:rFonts w:ascii="Times New Roman" w:hAnsi="Times New Roman" w:cs="Times New Roman"/>
          <w:sz w:val="28"/>
          <w:szCs w:val="28"/>
        </w:rPr>
        <w:t xml:space="preserve">начальник </w:t>
      </w:r>
      <w:bookmarkEnd w:id="1"/>
      <w:r w:rsidRPr="008C1972">
        <w:rPr>
          <w:rFonts w:ascii="Times New Roman" w:hAnsi="Times New Roman" w:cs="Times New Roman"/>
          <w:sz w:val="28"/>
          <w:szCs w:val="28"/>
        </w:rPr>
        <w:t>Управления).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1.6. В состав Управление входят отделы, не являющиеся юридическими лицами: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- Отдел земельных ресурсов: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- Отдел муниципальной собственности: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023433" w:rsidRPr="00477B6A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477B6A">
        <w:rPr>
          <w:rFonts w:ascii="Times New Roman" w:hAnsi="Times New Roman" w:cs="Times New Roman"/>
          <w:sz w:val="28"/>
          <w:szCs w:val="28"/>
        </w:rPr>
        <w:t>Консультант</w:t>
      </w:r>
    </w:p>
    <w:p w:rsidR="00023433" w:rsidRPr="00662970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6C1A3B">
        <w:rPr>
          <w:rFonts w:ascii="Times New Roman" w:hAnsi="Times New Roman" w:cs="Times New Roman"/>
          <w:sz w:val="28"/>
          <w:szCs w:val="28"/>
        </w:rPr>
        <w:t>1.7 Штатное расписание 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земельных ресурсов Грайворонского городского округа </w:t>
      </w:r>
      <w:r w:rsidRPr="006C1A3B">
        <w:rPr>
          <w:rFonts w:ascii="Times New Roman" w:hAnsi="Times New Roman" w:cs="Times New Roman"/>
          <w:sz w:val="28"/>
          <w:szCs w:val="28"/>
        </w:rPr>
        <w:t xml:space="preserve"> утверждает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Pr="006C1A3B">
        <w:rPr>
          <w:rFonts w:ascii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hAnsi="Times New Roman" w:cs="Times New Roman"/>
          <w:sz w:val="28"/>
          <w:szCs w:val="28"/>
        </w:rPr>
        <w:t>ой администрации городского округа</w:t>
      </w:r>
      <w:r w:rsidRPr="006C1A3B">
        <w:rPr>
          <w:rFonts w:ascii="Times New Roman" w:hAnsi="Times New Roman" w:cs="Times New Roman"/>
          <w:sz w:val="28"/>
          <w:szCs w:val="28"/>
        </w:rPr>
        <w:t>. Приём на работу работников Управления  осуществляет глава администрации Грайворонского городского округа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C1972">
        <w:rPr>
          <w:rFonts w:ascii="Times New Roman" w:hAnsi="Times New Roman" w:cs="Times New Roman"/>
          <w:sz w:val="28"/>
          <w:szCs w:val="28"/>
        </w:rPr>
        <w:t>. Финансовое обеспечение деятельности Управления и выполнение возложенных на него функций осуществляется за счет средств, предусмотренных в бюджете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1972">
        <w:rPr>
          <w:rFonts w:ascii="Times New Roman" w:hAnsi="Times New Roman" w:cs="Times New Roman"/>
          <w:sz w:val="28"/>
          <w:szCs w:val="28"/>
        </w:rPr>
        <w:t>. Полное официальное наименование Управления–управление муниципальной собственности и земельных ресурсов  администрации Грайворонского 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Сокращенное официальное наименование Управления–управление муниципальной собственности и земельных ресурсов.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C1972">
        <w:rPr>
          <w:rFonts w:ascii="Times New Roman" w:hAnsi="Times New Roman" w:cs="Times New Roman"/>
          <w:sz w:val="28"/>
          <w:szCs w:val="28"/>
        </w:rPr>
        <w:t xml:space="preserve">. Юридический адрес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C1972">
        <w:rPr>
          <w:rFonts w:ascii="Times New Roman" w:hAnsi="Times New Roman" w:cs="Times New Roman"/>
          <w:sz w:val="28"/>
          <w:szCs w:val="28"/>
        </w:rPr>
        <w:t>: 309370, Белгородская область, город Грайворон, ул. Комсомольская, д. 21.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b/>
          <w:sz w:val="28"/>
          <w:szCs w:val="28"/>
        </w:rPr>
        <w:t>2. Основные задачи Управления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2.1. Обеспечение в пределах своей компетенции проведения единой политики в сфере управления и распоряжения муниципальным имуществом, в том числе земельными участками, находящимися в муниципальной собственности, а также земельными участками право собственности на которые не разграничен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1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2.2. Участие в разработке и проведении единой государственной политики в области имущественных и земельных отношений.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2.3. Участие в реализации федеральных, областных и муниципальных программ, связанных с регулированием имущественных отношений в сфере владения, пользования и распоряжения движимым и недвижимым имуществом, а также земельными участками, находящимися в собственности городского округа, рациональном использовании земель, в том числе земель сельскохозяйственного назначения, всех форм собственности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2.4. Реализация исполнительно-распорядительных функций по управлению имуществом, находящимся в муниципальной собственности городского округа, в пределах полномочий, определенных настоящим Положением и иными муниципальными правовыми актами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2.5. Организация функционирования эффективной системы учета, инвентаризации и оценки движимого и недвижимого имущества и земель, в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том числе земель сельскохозяйственного назначения, находящихся в муниципальной собственности городского округа, обеспечения государственной регистрации прав на недвижимое имущество, а также резервирования земель и изъятия, в том числе путем выкупа земельных участков, в границах городского округа для муниципальных нужд.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2.6. Координация деятельности органов администрации Грайворонского городского округа по управлению муниципальным имуществом городского округа, взаимодействие по вопросам управления и распоряжения имуществом с органами государственной власти Белгородской области и органами местного самоуправления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2.7. Осуществление контроля за сохранностью и целевым использованием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2.8. Осуществление эффективного управления и распоряжения муниципальным имуществом и земельными ресурсами городского округа с целью: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обеспечения устойчивого социально-экономического развития городского округа;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повышения инвестиционной привлекательности городского округа;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увеличения неналоговых доходов от использования и продажи (приватизации) имущества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2.9. Осуществление в установленном порядке приватизации муниципального имущества и земельных участков, необходимых для его обслуживания, обеспечение системного и планового подхода к приватизационному процессу в отношении муниципального имущества согласно порядку и программе приватизации муниципального имущества, утвержденным Советом депутатов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2.10. Заключение договоров купли-продажи, договоров аренды движимого и недвижимого имущества муниципальной собственности, в том числе земельных участков, договоров безвозмездного пользования, договоров залога, договоров доверительного управления, договоров на установку и эксплуатацию рекламной конструкции.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2.11. Содействие формированию и развитию рынка недвижимости, в том числе земель, на территории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2.12. Осуществление муниципального земельного контроля за использованием земель на территории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2.13. Защита в соответствии с действующим законодательством имущественных интересов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b/>
          <w:sz w:val="28"/>
          <w:szCs w:val="28"/>
        </w:rPr>
        <w:t>3. Функции и полномочия Управления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 Управление: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3.1.1. Осуществляет владение, пользование и распоряжение имуществом, находящимся в муниципальной собственности городского округа, в пределах прав, предоставленных настоящим Положением и иными муниципальными правовыми актами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lastRenderedPageBreak/>
        <w:t>3.1.2. Осуществляет межотраслевую координацию управления собственностью городского округа, управление и распоряжение земельными участками на территории городского округа до разграничения прав на них.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3.1.3. Обеспечивает проведение на территории городского округа единой муниципальной политики в области приватизации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3.1.4. Участвует в принятии решений по вопросам резервирования земель и изъятия, в том числе путем выкупа, земельных участков в границах городского округа для муниципальных нужд.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3.1.5. Осуществляет разработку и реализацию муниципальных программ использования и охраны земель.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3.1.6. Осуществляет муниципальный земельный контроль.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3.1.7. Осуществляет контроль за сохранностью и целевым использованием имущества, входящего в состав муниципальной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3.1.8. Осуществляет начисление и контроль за уплатой имущественных неналоговых доходов в бюджет Грайворонского городского округа с целью выявления задолженности по платежам и обеспечения полноты поступления в бюджет Граворонского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3.1.9. Запрашивает в установленном порядке в государственных органах, органах государственной власти Белгородской области, органах местного самоуправления Грайворонского городского округа, государственных предприятиях и учреждениях, муниципальных предприятиях и учреждениях, других хозяйствующих субъектах необходимые материалы и сведения по вопросам приватизации, управления и распоряжения муниципальным имуществом городского округа и иным вопросам, входящих в его компетенцию.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3.1.10. Проводит совещания по вопросам, входящих в его компетенцию с участием руководителей и специалистов заинтересованных государственных органов, органов государственной власти Белгородской области, органов местного самоуправления Грайворонского  городско округа и других хозяйствующих субъектов.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3.1.11. Организует и проводит в установленном порядке проверки эффективного использования и обеспечения сохранности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3.1.12. Вносит предложения по заслушиванию руководителей муниципальных предприятий, имеющих задолженность по имущественным платежам, на комиссию администрации Грайворонского городского округа по укреплению налоговой дисциплины, ликвидации задолженности по платежам в бюджет и мониторингу налоговой нагрузки субъектов малого и среднего предпринимательства, применяющих специальные налоговые режимы.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lastRenderedPageBreak/>
        <w:t>3.1.13. Выступает от имени городского округа заявителем по вопросам, связанным с государственной регистрацией прав (перехода прав) и сделок по приобретению или отчуждению объектов движимого и недвижимого имущества, в случаях, когда такая регистрация предусмотрена законодательством, постановкой объектов недвижимого имущества на кадастровый учет и учетом соответствующих изменений в отношении указанных объектов.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3.1.14. Запрашивает в установленном порядке у органа, осуществляющего государственную регистрацию прав на недвижимое имущество и сделок с ним, информацию о правах на объекты недвижимости и земельные участки, о совершенных сделках с ними в объеме, необходимом для организации управления имуществом и земельными участками, находящимися в муниципальной собственности, учета муниципального имущества и ведения его реестра.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3.1.15. В установленном порядке  инициирует обращение в суды и выступает в судах от имени городского округа в защиту интересов городского округа по вопросам владения, пользования и распоряжения имуществом, находящимся в муниципальной собственности, включая земельные участки, а также земельные участки,  государственная собственность на которые не разграничена.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3.1.16. Привлекает в установленном порядке для рассмотрения вопросов, входящих в его компетенцию, научные организации, а также ученых и иных специалистов.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3.1.17. Участвует в экспертных работах, в том числе по вопросам выдела и раздела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3.1.18. Участвует в работе комиссии при принятии решения по изменению функционального назначения зданий (сооружений) муниципальной собственности (перевод из нежилого в жилой и из жилого в нежилой фонд).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3.1.19. Организует переподготовку и повышение квалификации сотрудников Управления по вопросам, связанным с приватизацией, управлением и распоряжением муниципальным имуществом и земельными участками.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3.1.20. Принимает решения о закреплении муниципального имущества за муниципальными предприятиями и учреждениями на праве хозяйственного ведения или на праве оперативного 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3.1.21. В установленном порядке осуществляет полномочия администратора доходов  не налоговых поступлений (арендная плата)бюджета в соответствии с решением о бюджете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3.1.22. Рассматривает в установленном порядке обращения юридических лиц и граждан по вопросам, относящимся к компетенции Управлекния.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lastRenderedPageBreak/>
        <w:t xml:space="preserve">3.1.23. Обеспечивает сохранность документов (управленческих, финансово-хозяйственных, по личному составу, архива приватизации, иных документов распорядительного характера).                                   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3.1.24. Принимает в муниципальную собственность выморочное имущество, расположенное на территории городского округа, в порядке наследования по закону и получает свидетельство о праве на наследство на вышеуказанное имущество.</w:t>
      </w: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3.1.25. Осуществляет иные полномочия в пределах прав, предоставленных настоящим Положением и иными муниципальными правовыми актами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 Управление в соответствии с возложенными на него задачами осуществляет следующие функции: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3.2.1. В соответствии с наделенными полномочиями осуществляет от имени городского округа в установленном порядке управление и распоряжение муниципальным имуществом, в том числе земельными участками.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3.2.2. Осуществляет в установленном порядке учет муниципального имущества и земельных участков, оформление прав собственности городского округа на объекты недвижимости и земельные участки, в том числе для их обслуживания, ведение реестра муниципальной собственности, в том числе и земельных участков, учет уставов муниципальных организаций.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3.2.3. Организует в пределах своей компетенции инвентаризацию объектов муниципальной собственности и земельных участков и проводит проверку их целевого использования и сохранности.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3.2.4. Осуществляет полномочия по постановке на учет бесхозяйного недвижимого имущества и земельных участков в органе, осуществляющем государственную регистрацию прав на недвижимое имущество и сделок с ним, готовит соответствующую документацию для  предъявления  требования в суд о признании права собственности городского округа на бесхозяйное недвижимое имущество и земельные участки.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3.2.5. Организует учет и прием в муниципальную собственность выморочного имущества, находящегося на территории городского округа, в соответствии с действующим законодательством.</w:t>
      </w:r>
      <w:bookmarkStart w:id="2" w:name="OLE_LINK1"/>
      <w:bookmarkStart w:id="3" w:name="OLE_LINK2"/>
      <w:bookmarkStart w:id="4" w:name="OLE_LINK3"/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3.2.6. От имени городского округа как собственника имущества на основании делегированных полномочий главы администрации Грайворонского  городского округа выступает учредителем доверительного 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3.2.7. Организует в установленном порядке оценку и продажу муниципального имущества, в том числе земельных участков.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3.2.8. Совместно с органами администрации Грайворонского  городского округа организует приемку в муниципальную собственность объектов жилищного фонда, социального, коммунального назначения и иных объектов, необходимых для решения вопросов местного значения, а также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для осуществления функциональных обязанностей, возложенных на городской округ.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3.2.9. Готовит для рассмотрения Советом депутатов Грайворонского  городского округа или главой администрации Грайворонского городского округа (в соответствии с полномочиями) предложения о приемке из федеральной собственности или государственной собственности Белгородской области в муниципальную собственность городского округа объектов движимого и недвижимого имущества и из муниципальной собственности в федеральную собственность или государственную собственность Белгородской области объектов движимого и недвижимого имущества.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3.2.10. Ведет учет (реестр) договоров доверительного управления, безвозмездного пользования, аренды, залога и иного обременения муниципального имущества, осуществляет контроль за соблюдением условий таких договоров.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3.2.11. В установленном порядке участвует в принятии решений о реконструкции (перепланировке) объектов жилого и нежилого фонда муниципальной собственности.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3.2.12. От имени городского округа выступает арендодателем (ссудодателем) муниципального имущества, находящегося в казне городского округа, а также земельных участков, предоставляемых физическим и юридическим лицам, в том числе индивидуальным предпринимателям.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3.2.13. Ведет учет поступления арендных платежей, производит начисление пени за несвоевременное поступление арендной платы в размере, установленном договором.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3.2.14. Осуществляет содержание муниципального имущества, находящегося в казне и не переданного в пользование юридическим или физическим лицам.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3.2.15. Готовит заявки на поставку товаров, выполнение работ, оказание услуг для муниципальных нужд, заключает контракты по результатам торгов, выступает муниципальным заказчиком в пределах вопросов, относящихся к компетенции Управления.</w:t>
      </w:r>
      <w:bookmarkEnd w:id="2"/>
      <w:bookmarkEnd w:id="3"/>
      <w:bookmarkEnd w:id="4"/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3.2.16. Ведет ежедневный оперативный учет администрируемых неналоговых доходов в разрезе плательщиков и кодов бюджетной классификации.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3.2.17. Осуществляет работу с плательщиками по сверке начислений и поступлений денежных средств в соответствии с действующим законодательством.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3.2.18. Составляет акты сверки по фактическим поступлениям и начислениям по администрируемым неналоговым доходам с юридическими и физическими лицами, индивидуальными предпринимателями.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3.2.19. Производит разноску поступивших от плательщиков сумм платежей администрируемых неналоговых доходов.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lastRenderedPageBreak/>
        <w:t>3.2.20. Подготавливает информацию по поступившим суммам администрируемых неналоговых доходов в бюджет Грайворонского городского округа на отчетную дату.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3.2.21. Организует работу по инвентаризации земель городского округа всех категорий.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3.2.22. В установленном порядке организует и проводит торги по продаже права на заключение договоров аренды (договоров безвозмездного пользования) нежилого фонда муниципальной собственности; права на заключение договоров аренды земельных участков; права на установку и эксплуатацию рекламных конструкций; права на размещение нестационарных торговых объектов.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3.2.23. Выполняет иные функции в соответствии с действующим законодательством.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 В отношении муниципальных предприятий и учреждений, участником которых является городской округ, Управление осуществляет следующие функции: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3.3.1. Подготавливает совместно с отраслевыми и функциональными органами администрации Грайворонского городского округа и представляет главе администрации Грайворонского городского округа предложения о создании, реорганизации и ликвидации муниципальных предприятий и учреждений.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3.3.2. Вносит предложения главе администрации Грайворонского  городского округа о даче согласия на участие муниципальных предприятий и учреждений в рамках своей компетенции в ассоциациях и других объединениях коммерческих организаций.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3.3.3. В соответствии с делегированными полномочиями формирует уставный фонд муниципального унитарного предприятия.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3.3.4. Закрепляет находящееся в муниципальной собственности имущество на праве хозяйственного ведения (оперативного управления) за муниципальными предприятиями и учреждениями.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3.3.5. Осуществляет контроль за сохранностью и использованием по назначению имущества, переданного муниципальным предприятиям и учреждениям.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3.3.6. В установленном порядке изымает излишнее, неиспользуемое или используемое не по назначению имущество, закрепленное за муниципальными предприятиями или учреждениями.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3.3.7. Осуществляет права собственника в отношении муниципального имущества, закрепленного на праве хозяйственного ведения (оперативного управления) за  муниципальными предприятиями и учреждениями, в порядке, установленном муниципальными правовыми актами городских округов, учредительными документами муниципальных предприятий и учреждений.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3.3.8. Готовит главе  проект документа о дачи  согласия муниципальным предприятиям и учреждениям на распоряжение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закрепленного за ними имущества, а также на совершение иных сделок, в случаях, установленных муниципальными правовыми актами.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3.3.9. Согласовывает показатели экономической эффективности деятельности муниципальных унитарных предприятий.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3.3.10. Согласовывает списание со счетов бухгалтерского учета основных средств, закрепленных на праве хозяйственного ведения либо оперативного управления за муниципальными предприятиями и учреждениями, с предварительного положительного решения отраслевого органа администрации Грайворонского  городского округа и комитетафинансов и налоговой  политики администрации Грайворонского 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3.3.11. Совместно с отраслевыми и функциональными органами администрации Грайворонского городского округа осуществляет контроль за перечислением части прибыли муниципальных унитарных предприятий, а также хозяйствующих субъектов с долей участия муниципального образования, подлежащей перечислению в бюджет Грайворонского  городского округа в соответствии с действующим законодательством и муниципальными правовыми актами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3.3.13. Готовит  в пределах своей компетенции  проекты правовых актов,  главы Грайворонского городского округа обязательные для исполнения муниципальными предприятиями и учреждениями, осуществляет контроль за их исполнением.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3.3.14. Вносит предложения главе администрации Грайворонского городского округа по применению дисциплинарного взыскания к руководителям муниципальных предприятий и учреждений за неисполнение или ненадлежащее исполнение по их вине возложенных на них должностных обязанностей, в части сохранности и эффективного использования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 В части приватизации муниципального имущества Управление осуществляет следующие функции: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3.4.1. Осуществляет приватизацию и обеспечивает системный и плановый подход к приватизационному процессу в отношении муниципального имущества согласно порядку и программе приватизации муниципального имущества, утвержденным Советом депутатов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3.4.2. Подготавливает и вносит главе администрации Грайвор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C1972">
        <w:rPr>
          <w:rFonts w:ascii="Times New Roman" w:hAnsi="Times New Roman" w:cs="Times New Roman"/>
          <w:sz w:val="28"/>
          <w:szCs w:val="28"/>
        </w:rPr>
        <w:t>нского городского округа проект прогнозного плана (программы) приватизации муниципального имущества на плановый период, изменения и дополнения к нему, а также отчет о результатах приватизации муниципального имущества за прошедший год.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3.4.3. Разрабатывает и представляет на утверждение главе администрации Грайворонского городского округа проекты нормативных правовых актов по вопросам приватизации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3.4.4. Вносит предложения главе администрации Грайворонского городского округа об условиях приватизации в соответствии с прогнозным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планом (программой) приватизации муниципального имущества, а также о размерах и видах затрат на организацию и проведение приватизации муниципального имущества в соответствии с муниципальными правовыми актами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3.4.5. Предоставляет в установленном порядке Комитету  финансов и налоговой  политики администрации Грайворонского городского округа прогнозные расчеты поступлений в бюджет Грайворонского городского округа доходов, администрируемых Управлением на соответствующий период.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3.4.6. Осуществляет мероприятия по подготовке имущественных комплексов муниципальных предприятий и иных объектов к приватизации.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3.4.7. Создает комиссии по приватизации муниципальных предприятий (подразделений) и иного муниципального имущества, в целях определения состава подлежащего приватизации имущественного комплекса муниципального предприятия.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3.4.8. Формирует планы приватизации муниципального имущества для дальнейшего включения в прогнозный план приватизации в установленном порядке.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3.4.9. Организует и проводит приватизацию муниципального имущества способами, предусмотренными законодательством о приватизации.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3.4.10. Осуществляет контроль за выполнением условий, установленных при проведении конкурсов по продаже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3.4.11. Осуществляет анализ эффективности проведения мероприятий по приватизации муниципального имущества.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3.4.12. Выполняет иные функции в соответствии с действующим законодательством.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3.5. В части вопросов управления и распоряжения муниципальными земельными участками и земельными участками,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8C1972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3.5.1. Осуществляет подготовку проектов ненормативных правовых актов администрации Грайворонского  городского округа в сфере земельных отношений, связанных с оказанием следующих услуг: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бесплатно;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или государственная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и земельных участков, находящихся в частной собственности;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выдача разрешения на использование земель или земельных участков (размещение объектов на землях или земельных участках) без предоставления земельных участков и установления сервитутов;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 и (или) утверждение схемы расположения земельного участка или земельных участков на кадастровом плане территории;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рекламных конструкций на соответствующей территории;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находящихся в муниципальной собственности или в государственной собственности до ее разграничения;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их деятельности;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прекращение права постоянного (бессрочного) пользования, пожизненного наследуемого владения земельным участком, находящимся в муниципальной собственности или государственная собственность на который не разграничена, в случае отказа правообладателя от права на земельный участок;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принятие решения о проведении аукциона по продаже земельного участка или аукциона на право заключения договора аренды земельного участка по инициативе, заинтересованных в предоставлении земельного участка, гражданина или юридического лица;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предоставление в собственность земельного участка гражданину – члену садоводческого, огороднического или дачного некоммерческого объединения.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3.5.2. Во исполнение соответствующих решений администрации Грайворонского городского округа заключает от имени и в интересах городского округа следующие виды соглашений: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договоры аренды, договоры купли-продажи, договоры безвозмездного пользования в отношении земельных участков, находящихся в муниципальной собственности или земельных участков, государственная собственность на которые не разграничена;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соглашения о перераспределении земель и (или) земельных участков, находящихся в муниципальной собственности или государственная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собственность на которые не разграничена, и земельных участков, находящихся в частной собственности;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соглашения об установлении сервитута в отношении земельного участка, находящегося в муниципальной собственности или государственная собственность на который не разграничена;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договоры мены земельных участков, находящихся в государственной или муниципальной собственности, на земельные участки, находящиеся в частной собственности.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3.5.3. Готовит проекты постановлений администрации Грайворонского  городского округа о согласовании перевода земель или земельных участков из одной категории в другую.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3.5.4. Обеспечивает подготовку проектов правовых актов: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об отнесении земель или земельных участков в составе таких земель к определенной категории;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об установлении и изменении вида разрешенного использования земельных участков;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по иным вопросам в сфере земельных отношений.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3.5.5. В установленном порядке подготавливает предложения главе администрации Грайворонского городского округа об использовании земельных участков, на которые возникает право городского округа при разграничении государственной собственности на землю.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3.5.6. Выступает организатором соответствующих конкурсов, аукционов по продаже земельных участков или права на заключение договоров аренды земельных участков, договоров на установку и эксплуатацию рекламных конструкций и иных договоров, предусматривающих переход прав владения и (или) пользования.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3.5.7. Выступает в установленном порядке от имени городского округа при государственной регистрации прав на недвижимое имущество и сделок с ним, государственном кадастровом учете объектов недвижимости.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3.5.8. Представляет интересы городского округа как участника долевой собственности на общих собраниях участников долевой собственности на земельные участки из земель сельскохозяйственного назначения, на основе делегированных главой администрации полномочий, выдает доверенности и письменные директивы представителям, действующим от имени городского округа, для участия в общих собраниях участников долевой собственности на земельные участки из земель сельскохозяйственного назначения.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3.5.9. В установленном нормативными правовыми актами порядке осуществляет другие полномочия участника долевой собственности на земельные участки из земель сельскохозяйственного назначения в части распоряжения долями в праве общей долевой собственности на земельные участки из земель сельскохозяйственного назначения, находящимися в муниципальной  собственности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3.5.10. Ведет работу по признанию права муниципальной собственности на невостребованные гражданами земельные доли из земель сельскохозяйственного назначения.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lastRenderedPageBreak/>
        <w:t>3.5.11. По поручению главы администрации Грайворонского городского округа осуществляет юридические действия по приобретению земельных участков, в том числе долей в праве на земельный участок, в муниципальную собственность, осуществляет в установленном порядке передачу земельных участков, находящихся в муниципальной собственности, в собственность Белгородской области и собственность Российской Федерации.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3.5.12. В целях эффективного использования земель на территории городского округа готовит предложения и проекты документов по переводу земель из одной категории в другую и направляет в Правительство Белгородской области предложения о переводе земель из одной категории в другую.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3.5.13. В соответствии с установленным порядком осуществляет муниципальный земельный контроль в отношении земель всех категорий и видов функционального использования, расположенных на территории городского округа, независимо от форм собственности.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3.5.14. Осуществляет в установленном порядке администрирование доходов от использования и продажи земельных участков, находящихся в муниципальной собственности и государственная собственность на которые не разграничена.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3.5.15. Организовывает мониторинг и осуществляет учет муниципальных земель, в том числе земель сельскохозяйственного назначения.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3.5.16. Участвует в решении вопросов о резервировании земель с целью дальнейшего их использования для муниципальных нужд.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3.5.17. Участвует в решении вопросов и готовит необходимые документы об изъятии, в том числе путем выкупа, земельных участков для государственных или муниципальных нужд.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3.5.18. Принимает участие в создании и работе согласительной комиссии, рассматривающей споры между Российской Федерации, Белгородской областью, муниципальными образованиями по перечням оспариваемых земельных участков в процессе разграничения государственной собственности на землю.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3.5.19. Принимает участие в постоянно действующей согласительной комиссии для рассмотрения перечней земельных участков, на которые у Российской Федерации и муниципальных образований возникает право собственности.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3.5.20. Выполняет иные функции в соответствии с действующим законодательством с сфере земельных отношений.</w:t>
      </w:r>
    </w:p>
    <w:p w:rsidR="00023433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b/>
          <w:sz w:val="28"/>
          <w:szCs w:val="28"/>
        </w:rPr>
        <w:t>4. Порядок управления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4.1. Управление  возглавляет начальник управления, назначаемый на должность и освобождаемый от должности главой администрации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lastRenderedPageBreak/>
        <w:t>4.2. Начальник Управления осуществляет руководство Управлением на принципах единоначалия и несет персональную ответственность за выполнение возложенных на Управление задач и осуществление им своих полномочий и функций.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666F48">
        <w:rPr>
          <w:rFonts w:ascii="Times New Roman" w:hAnsi="Times New Roman" w:cs="Times New Roman"/>
          <w:sz w:val="28"/>
          <w:szCs w:val="28"/>
        </w:rPr>
        <w:t>4.3. Начальник управления подчиняется непосредственно главе администрации Грайворонского городского округа,первому заместителю главы администрации округа по экономике и финансам - председателю комитета финансов  и налоговой политики  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 Начальник управления: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4.4.1. Руководит деятельностью 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4.4.2. Действует по доверенности в судах, в органах государственной власти, государственных органах и органах местного самоуправления.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4.4.3. Готовит и представляет на утверждение  положения о структурных подразделениях Управления в соответствии с установленным порядком.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4.4.4. Готовит 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C1972">
        <w:rPr>
          <w:rFonts w:ascii="Times New Roman" w:hAnsi="Times New Roman" w:cs="Times New Roman"/>
          <w:sz w:val="28"/>
          <w:szCs w:val="28"/>
        </w:rPr>
        <w:t>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4.4.5. Готовит и представляет на утверждение  номенклатуру дел, согласно которой ведется делопроизводство Управления и отделов, а также другие локальные акты, регламентирующие деятельность 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4.4.6. Дает предложения главе администрации Грайворонского городского округа о назначении и освобождении муниципальных служащих 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4.4.7. Готовит предложения в адрес главы администрации Грайворонского городского округа  о наложении  дисциплинарного взыскания к Работникам Управления  за неисполнение или ненадлежащее исполнение по их вине возложенных на них трудовых обязанностей. 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4.4.8. Обеспечивает повышение квалификации муниципальных служащих и Работников Управления.</w:t>
      </w:r>
    </w:p>
    <w:p w:rsidR="00023433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4.4.9.  Готовит предложения о Поощрении  муниципальных служащих и Работников Управления  за достигнутые успехи в труде, представляет в установленном порядке материалы на награждение наградами городского округа, Белгородской области, отраслевыми наградами, наградами Российской Федерации.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4.4.10. Подписывает статистическую отчетность о работе Управления, несет ответственность за нарушение отчетности и порядка представления статистической отчетности.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4.4.11. Представляет ежегодные отчеты о деятельности Управления  главе администрации Грайворонского 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4.4.12. Согласовывает проекты муниципальных правовых актов, представляемых на рассмотрение главе администрации Грайворонского городского округа, в соответствии с компетенцией Управления.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>4.4.13. Ведет прием граждан, рассматривает и принимает решения по предложениям, заявлениям, обращениям и жалобам граждан.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 w:rsidRPr="008C1972">
        <w:rPr>
          <w:rFonts w:ascii="Times New Roman" w:hAnsi="Times New Roman" w:cs="Times New Roman"/>
          <w:sz w:val="28"/>
          <w:szCs w:val="28"/>
        </w:rPr>
        <w:t xml:space="preserve">4.4.14. Осуществляет иные полномочия в соответствии с действующим законодательством Российской Федерации, Белгородской области, Уставом </w:t>
      </w:r>
      <w:r w:rsidRPr="008C1972">
        <w:rPr>
          <w:rFonts w:ascii="Times New Roman" w:hAnsi="Times New Roman" w:cs="Times New Roman"/>
          <w:sz w:val="28"/>
          <w:szCs w:val="28"/>
        </w:rPr>
        <w:lastRenderedPageBreak/>
        <w:t>Грайворонского городского округа, муниципальными правовыми актами органов местного самоуправления Грайворонского городского округа.</w:t>
      </w:r>
    </w:p>
    <w:p w:rsidR="00023433" w:rsidRPr="002162A6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162A6">
        <w:rPr>
          <w:rFonts w:ascii="Times New Roman" w:hAnsi="Times New Roman" w:cs="Times New Roman"/>
          <w:sz w:val="28"/>
          <w:szCs w:val="28"/>
        </w:rPr>
        <w:t>.4</w:t>
      </w:r>
      <w:r>
        <w:rPr>
          <w:rFonts w:ascii="Times New Roman" w:hAnsi="Times New Roman" w:cs="Times New Roman"/>
          <w:sz w:val="28"/>
          <w:szCs w:val="28"/>
        </w:rPr>
        <w:t>.15. Начальник управления</w:t>
      </w:r>
      <w:r w:rsidRPr="002162A6">
        <w:rPr>
          <w:rFonts w:ascii="Times New Roman" w:hAnsi="Times New Roman" w:cs="Times New Roman"/>
          <w:sz w:val="28"/>
          <w:szCs w:val="28"/>
        </w:rPr>
        <w:t xml:space="preserve"> обеспечивает во взаимодействии с </w:t>
      </w:r>
      <w:r w:rsidRPr="006C1A3B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1A3B">
        <w:rPr>
          <w:rFonts w:ascii="Times New Roman" w:hAnsi="Times New Roman" w:cs="Times New Roman"/>
          <w:sz w:val="28"/>
          <w:szCs w:val="28"/>
        </w:rPr>
        <w:t>м заместител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C1A3B">
        <w:rPr>
          <w:rFonts w:ascii="Times New Roman" w:hAnsi="Times New Roman" w:cs="Times New Roman"/>
          <w:sz w:val="28"/>
          <w:szCs w:val="28"/>
        </w:rPr>
        <w:t xml:space="preserve"> главы администрации округа по экономике и финансам -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C1A3B">
        <w:rPr>
          <w:rFonts w:ascii="Times New Roman" w:hAnsi="Times New Roman" w:cs="Times New Roman"/>
          <w:sz w:val="28"/>
          <w:szCs w:val="28"/>
        </w:rPr>
        <w:t xml:space="preserve"> комитета финансов  и налоговой политики</w:t>
      </w:r>
      <w:r w:rsidRPr="002162A6">
        <w:rPr>
          <w:rFonts w:ascii="Times New Roman" w:hAnsi="Times New Roman" w:cs="Times New Roman"/>
          <w:sz w:val="28"/>
          <w:szCs w:val="28"/>
        </w:rPr>
        <w:t xml:space="preserve">, курирующим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2162A6">
        <w:rPr>
          <w:rFonts w:ascii="Times New Roman" w:hAnsi="Times New Roman" w:cs="Times New Roman"/>
          <w:sz w:val="28"/>
          <w:szCs w:val="28"/>
        </w:rPr>
        <w:t>, структурными подразделениями Администрации исполнение муниципальных правовых актов, текущих и перспективных планов работы. Присутствует (по приглашению) на сессиях Совета депутатов, заседаниях коллегии, совещаниях, собраниях, семинарах и других мероприятиях.</w:t>
      </w:r>
    </w:p>
    <w:p w:rsidR="00023433" w:rsidRPr="002162A6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4.4.16.Начальник управления</w:t>
      </w:r>
      <w:r w:rsidRPr="002162A6">
        <w:rPr>
          <w:rFonts w:ascii="Times New Roman" w:hAnsi="Times New Roman" w:cs="Times New Roman"/>
          <w:sz w:val="28"/>
          <w:szCs w:val="28"/>
        </w:rPr>
        <w:t xml:space="preserve">, начальники отделов обеспечивают исполнение трудовой дисциплины работниками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62A6">
        <w:rPr>
          <w:rFonts w:ascii="Times New Roman" w:hAnsi="Times New Roman" w:cs="Times New Roman"/>
          <w:sz w:val="28"/>
          <w:szCs w:val="28"/>
        </w:rPr>
        <w:t>.</w:t>
      </w:r>
    </w:p>
    <w:p w:rsidR="00023433" w:rsidRPr="002162A6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4.4.17</w:t>
      </w:r>
      <w:r w:rsidRPr="002162A6">
        <w:rPr>
          <w:rFonts w:ascii="Times New Roman" w:hAnsi="Times New Roman" w:cs="Times New Roman"/>
          <w:sz w:val="28"/>
          <w:szCs w:val="28"/>
        </w:rPr>
        <w:t xml:space="preserve">.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2162A6">
        <w:rPr>
          <w:rFonts w:ascii="Times New Roman" w:hAnsi="Times New Roman" w:cs="Times New Roman"/>
          <w:sz w:val="28"/>
          <w:szCs w:val="28"/>
        </w:rPr>
        <w:t xml:space="preserve"> - отделы имеют соответствующие положения. Положения об отделах </w:t>
      </w:r>
      <w:r>
        <w:rPr>
          <w:rFonts w:ascii="Times New Roman" w:hAnsi="Times New Roman" w:cs="Times New Roman"/>
          <w:sz w:val="28"/>
          <w:szCs w:val="28"/>
        </w:rPr>
        <w:t>Управления.Д</w:t>
      </w:r>
      <w:r w:rsidRPr="002162A6">
        <w:rPr>
          <w:rFonts w:ascii="Times New Roman" w:hAnsi="Times New Roman" w:cs="Times New Roman"/>
          <w:sz w:val="28"/>
          <w:szCs w:val="28"/>
        </w:rPr>
        <w:t xml:space="preserve">олжностные инструкции муниципальных служащих утверждает глава </w:t>
      </w:r>
      <w:r>
        <w:rPr>
          <w:rFonts w:ascii="Times New Roman" w:hAnsi="Times New Roman" w:cs="Times New Roman"/>
          <w:sz w:val="28"/>
          <w:szCs w:val="28"/>
        </w:rPr>
        <w:t>администрации Грайворонского городского округа</w:t>
      </w:r>
      <w:r w:rsidRPr="002162A6">
        <w:rPr>
          <w:rFonts w:ascii="Times New Roman" w:hAnsi="Times New Roman" w:cs="Times New Roman"/>
          <w:sz w:val="28"/>
          <w:szCs w:val="28"/>
        </w:rPr>
        <w:t>.</w:t>
      </w:r>
    </w:p>
    <w:p w:rsidR="00023433" w:rsidRDefault="00023433" w:rsidP="000234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23433" w:rsidRPr="002162A6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2162A6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023433" w:rsidRPr="002162A6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62A6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2162A6">
        <w:rPr>
          <w:rFonts w:ascii="Times New Roman" w:hAnsi="Times New Roman" w:cs="Times New Roman"/>
          <w:sz w:val="28"/>
          <w:szCs w:val="28"/>
        </w:rPr>
        <w:t xml:space="preserve">, начальники отделов несут персональную ответственность за несвоевременное или некачественное исполнение возложенных на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162A6">
        <w:rPr>
          <w:rFonts w:ascii="Times New Roman" w:hAnsi="Times New Roman" w:cs="Times New Roman"/>
          <w:sz w:val="28"/>
          <w:szCs w:val="28"/>
        </w:rPr>
        <w:t xml:space="preserve"> задач и функций.</w:t>
      </w:r>
    </w:p>
    <w:p w:rsidR="00023433" w:rsidRPr="002162A6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162A6">
        <w:rPr>
          <w:rFonts w:ascii="Times New Roman" w:hAnsi="Times New Roman" w:cs="Times New Roman"/>
          <w:sz w:val="28"/>
          <w:szCs w:val="28"/>
        </w:rPr>
        <w:t xml:space="preserve">.2. Работники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162A6">
        <w:rPr>
          <w:rFonts w:ascii="Times New Roman" w:hAnsi="Times New Roman" w:cs="Times New Roman"/>
          <w:sz w:val="28"/>
          <w:szCs w:val="28"/>
        </w:rPr>
        <w:t xml:space="preserve"> несут ответственность за несвоевременное и некачественное выполнение возложенных на них функций и обязанностей в соответствии с должностными инструкциями.</w:t>
      </w:r>
    </w:p>
    <w:p w:rsidR="00023433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C1972">
        <w:rPr>
          <w:rFonts w:ascii="Times New Roman" w:hAnsi="Times New Roman" w:cs="Times New Roman"/>
          <w:b/>
          <w:sz w:val="28"/>
          <w:szCs w:val="28"/>
        </w:rPr>
        <w:t>. Заключительные положения.</w:t>
      </w:r>
    </w:p>
    <w:p w:rsidR="00023433" w:rsidRPr="008C1972" w:rsidRDefault="00023433" w:rsidP="00023433">
      <w:pPr>
        <w:rPr>
          <w:rFonts w:ascii="Times New Roman" w:hAnsi="Times New Roman" w:cs="Times New Roman"/>
          <w:b/>
          <w:sz w:val="28"/>
          <w:szCs w:val="28"/>
        </w:rPr>
      </w:pPr>
      <w:r w:rsidRPr="008C1972">
        <w:rPr>
          <w:rFonts w:ascii="Times New Roman" w:hAnsi="Times New Roman" w:cs="Times New Roman"/>
          <w:b/>
          <w:sz w:val="28"/>
          <w:szCs w:val="28"/>
        </w:rPr>
        <w:t>Реорганизация и ликвидация Управления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1972">
        <w:rPr>
          <w:rFonts w:ascii="Times New Roman" w:hAnsi="Times New Roman" w:cs="Times New Roman"/>
          <w:sz w:val="28"/>
          <w:szCs w:val="28"/>
        </w:rPr>
        <w:t>.1. Изменения и дополнения в настоящее Положение вносятся по представлению главы администрации Грайворонского  городского округа решением Совета депутатов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1972">
        <w:rPr>
          <w:rFonts w:ascii="Times New Roman" w:hAnsi="Times New Roman" w:cs="Times New Roman"/>
          <w:sz w:val="28"/>
          <w:szCs w:val="28"/>
        </w:rPr>
        <w:t xml:space="preserve">.2. Реорганизация, ликвидация Управления как структурногоподразделения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8C1972">
        <w:rPr>
          <w:rFonts w:ascii="Times New Roman" w:hAnsi="Times New Roman" w:cs="Times New Roman"/>
          <w:sz w:val="28"/>
          <w:szCs w:val="28"/>
        </w:rPr>
        <w:t>Грайворонского городского округа, осуществляется по представлению главы администрации Грайворонского городского округа в соответствии с решением Совета депутатов Грайворонского  городского округа в порядке, установленном действующим законодательством Российской Федерации.</w:t>
      </w:r>
      <w:r w:rsidRPr="008C1972">
        <w:rPr>
          <w:rFonts w:ascii="Times New Roman" w:hAnsi="Times New Roman" w:cs="Times New Roman"/>
          <w:sz w:val="28"/>
          <w:szCs w:val="28"/>
        </w:rPr>
        <w:tab/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1972">
        <w:rPr>
          <w:rFonts w:ascii="Times New Roman" w:hAnsi="Times New Roman" w:cs="Times New Roman"/>
          <w:sz w:val="28"/>
          <w:szCs w:val="28"/>
        </w:rPr>
        <w:t>.3. При ликвидации и реорганизации Управления, увольняемым работникам гарантируется соблюдение их прав в соответствии с законодательством Российской Федерации, муниципальным служащим гарантируется соблюдение их прав и реализация социальных гарантий в соответствии с законодательством Российской Федерации, Белгородской области,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1972">
        <w:rPr>
          <w:rFonts w:ascii="Times New Roman" w:hAnsi="Times New Roman" w:cs="Times New Roman"/>
          <w:sz w:val="28"/>
          <w:szCs w:val="28"/>
        </w:rPr>
        <w:t>.4. При ликвидации Управления его документы передаются в архив Грайворонского городского округа.</w:t>
      </w:r>
    </w:p>
    <w:p w:rsidR="00023433" w:rsidRPr="008C1972" w:rsidRDefault="00023433" w:rsidP="00023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8C1972">
        <w:rPr>
          <w:rFonts w:ascii="Times New Roman" w:hAnsi="Times New Roman" w:cs="Times New Roman"/>
          <w:sz w:val="28"/>
          <w:szCs w:val="28"/>
        </w:rPr>
        <w:t>.5. При реорганизации Управления все документы (управленческие, хозяйственные, и другие) передаются в установленном порядке правопреемнику.</w:t>
      </w:r>
    </w:p>
    <w:p w:rsidR="00023433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p w:rsidR="00023433" w:rsidRDefault="00023433" w:rsidP="00023433">
      <w:pPr>
        <w:rPr>
          <w:rFonts w:ascii="Times New Roman" w:hAnsi="Times New Roman" w:cs="Times New Roman"/>
          <w:sz w:val="28"/>
          <w:szCs w:val="28"/>
        </w:rPr>
      </w:pPr>
    </w:p>
    <w:sectPr w:rsidR="00023433" w:rsidSect="00AE6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2E" w:rsidRDefault="00F4702E">
      <w:r>
        <w:separator/>
      </w:r>
    </w:p>
  </w:endnote>
  <w:endnote w:type="continuationSeparator" w:id="1">
    <w:p w:rsidR="00F4702E" w:rsidRDefault="00F47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6F" w:rsidRDefault="00452F6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6F" w:rsidRDefault="00452F6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6F" w:rsidRDefault="00452F6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2E" w:rsidRDefault="00F4702E">
      <w:r>
        <w:separator/>
      </w:r>
    </w:p>
  </w:footnote>
  <w:footnote w:type="continuationSeparator" w:id="1">
    <w:p w:rsidR="00F4702E" w:rsidRDefault="00F47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39" w:rsidRDefault="009A5A84" w:rsidP="00466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7A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139" w:rsidRDefault="0046613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39" w:rsidRDefault="009A5A84" w:rsidP="004661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7A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49B7">
      <w:rPr>
        <w:rStyle w:val="a5"/>
        <w:noProof/>
      </w:rPr>
      <w:t>17</w:t>
    </w:r>
    <w:r>
      <w:rPr>
        <w:rStyle w:val="a5"/>
      </w:rPr>
      <w:fldChar w:fldCharType="end"/>
    </w:r>
  </w:p>
  <w:p w:rsidR="00466139" w:rsidRDefault="0046613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F6F" w:rsidRDefault="00452F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477C"/>
    <w:multiLevelType w:val="multilevel"/>
    <w:tmpl w:val="229C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F5952"/>
    <w:multiLevelType w:val="multilevel"/>
    <w:tmpl w:val="E00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205A14"/>
    <w:rsid w:val="00023433"/>
    <w:rsid w:val="00087B77"/>
    <w:rsid w:val="00096FBC"/>
    <w:rsid w:val="000B296C"/>
    <w:rsid w:val="00205A14"/>
    <w:rsid w:val="002162A6"/>
    <w:rsid w:val="00236D2F"/>
    <w:rsid w:val="002A32D8"/>
    <w:rsid w:val="00312876"/>
    <w:rsid w:val="003148F3"/>
    <w:rsid w:val="00330568"/>
    <w:rsid w:val="003E7D2F"/>
    <w:rsid w:val="003F652A"/>
    <w:rsid w:val="00413B77"/>
    <w:rsid w:val="00452F6F"/>
    <w:rsid w:val="00466139"/>
    <w:rsid w:val="00477B6A"/>
    <w:rsid w:val="004D7ABB"/>
    <w:rsid w:val="0050189D"/>
    <w:rsid w:val="00531D98"/>
    <w:rsid w:val="00541AF3"/>
    <w:rsid w:val="00643F6F"/>
    <w:rsid w:val="00662970"/>
    <w:rsid w:val="00666F48"/>
    <w:rsid w:val="006702C1"/>
    <w:rsid w:val="006C1A3B"/>
    <w:rsid w:val="00724076"/>
    <w:rsid w:val="0073778D"/>
    <w:rsid w:val="00835DF8"/>
    <w:rsid w:val="0089525E"/>
    <w:rsid w:val="008A4A8D"/>
    <w:rsid w:val="008C1972"/>
    <w:rsid w:val="00921560"/>
    <w:rsid w:val="00931904"/>
    <w:rsid w:val="00957F48"/>
    <w:rsid w:val="009A5A84"/>
    <w:rsid w:val="009C5D1A"/>
    <w:rsid w:val="009E49B7"/>
    <w:rsid w:val="00A02621"/>
    <w:rsid w:val="00A2287F"/>
    <w:rsid w:val="00A8606D"/>
    <w:rsid w:val="00AD1094"/>
    <w:rsid w:val="00AE64E1"/>
    <w:rsid w:val="00AE6F7E"/>
    <w:rsid w:val="00B24F49"/>
    <w:rsid w:val="00B329F4"/>
    <w:rsid w:val="00B663E9"/>
    <w:rsid w:val="00BB4A40"/>
    <w:rsid w:val="00C46D97"/>
    <w:rsid w:val="00C868E4"/>
    <w:rsid w:val="00C877AF"/>
    <w:rsid w:val="00D262D4"/>
    <w:rsid w:val="00D519CF"/>
    <w:rsid w:val="00DA6C34"/>
    <w:rsid w:val="00DF3134"/>
    <w:rsid w:val="00E04308"/>
    <w:rsid w:val="00E532B4"/>
    <w:rsid w:val="00E87BB7"/>
    <w:rsid w:val="00ED23E7"/>
    <w:rsid w:val="00F37B76"/>
    <w:rsid w:val="00F4702E"/>
    <w:rsid w:val="00F74034"/>
    <w:rsid w:val="00F8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5E"/>
  </w:style>
  <w:style w:type="paragraph" w:styleId="1">
    <w:name w:val="heading 1"/>
    <w:basedOn w:val="a"/>
    <w:link w:val="10"/>
    <w:uiPriority w:val="9"/>
    <w:qFormat/>
    <w:rsid w:val="0089525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52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9525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9525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5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525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95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952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643F6F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43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3F6F"/>
  </w:style>
  <w:style w:type="paragraph" w:styleId="a6">
    <w:name w:val="Balloon Text"/>
    <w:basedOn w:val="a"/>
    <w:link w:val="a7"/>
    <w:uiPriority w:val="99"/>
    <w:semiHidden/>
    <w:unhideWhenUsed/>
    <w:rsid w:val="00452F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F6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52F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2F6F"/>
  </w:style>
  <w:style w:type="paragraph" w:customStyle="1" w:styleId="Char">
    <w:name w:val="Знак Char Знак Знак Знак Знак Знак Знак Знак"/>
    <w:basedOn w:val="a"/>
    <w:rsid w:val="00541AF3"/>
    <w:pPr>
      <w:tabs>
        <w:tab w:val="num" w:pos="360"/>
      </w:tabs>
      <w:spacing w:before="100" w:beforeAutospacing="1" w:after="160" w:afterAutospacing="1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E49B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E49B7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/>
    </w:rPr>
  </w:style>
  <w:style w:type="character" w:customStyle="1" w:styleId="ab">
    <w:name w:val="Подзаголовок Знак"/>
    <w:basedOn w:val="a0"/>
    <w:link w:val="aa"/>
    <w:uiPriority w:val="11"/>
    <w:rsid w:val="009E49B7"/>
    <w:rPr>
      <w:rFonts w:ascii="Cambria" w:eastAsia="Times New Roman" w:hAnsi="Cambria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17</Pages>
  <Words>5670</Words>
  <Characters>32319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Jan F.</cp:lastModifiedBy>
  <cp:revision>6</cp:revision>
  <cp:lastPrinted>2018-12-07T08:15:00Z</cp:lastPrinted>
  <dcterms:created xsi:type="dcterms:W3CDTF">2018-11-16T05:46:00Z</dcterms:created>
  <dcterms:modified xsi:type="dcterms:W3CDTF">2018-12-27T12:08:00Z</dcterms:modified>
</cp:coreProperties>
</file>