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760D7F" w:rsidRDefault="00760D7F" w:rsidP="00760D7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D7F" w:rsidRDefault="00760D7F" w:rsidP="00760D7F">
      <w:pPr>
        <w:jc w:val="center"/>
        <w:rPr>
          <w:b/>
          <w:sz w:val="32"/>
          <w:szCs w:val="32"/>
        </w:rPr>
      </w:pPr>
    </w:p>
    <w:p w:rsidR="00760D7F" w:rsidRDefault="00760D7F" w:rsidP="00760D7F">
      <w:pPr>
        <w:jc w:val="center"/>
        <w:outlineLvl w:val="0"/>
        <w:rPr>
          <w:b/>
          <w:sz w:val="10"/>
          <w:szCs w:val="10"/>
        </w:rPr>
      </w:pPr>
    </w:p>
    <w:p w:rsidR="00760D7F" w:rsidRDefault="00760D7F" w:rsidP="00760D7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760D7F" w:rsidRDefault="00760D7F" w:rsidP="00760D7F">
      <w:pPr>
        <w:jc w:val="center"/>
        <w:outlineLvl w:val="0"/>
        <w:rPr>
          <w:b/>
          <w:sz w:val="10"/>
          <w:szCs w:val="10"/>
        </w:rPr>
      </w:pPr>
    </w:p>
    <w:p w:rsidR="00760D7F" w:rsidRDefault="00760D7F" w:rsidP="00760D7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760D7F" w:rsidRDefault="00760D7F" w:rsidP="00760D7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60D7F" w:rsidRDefault="00760D7F" w:rsidP="00760D7F">
      <w:pPr>
        <w:jc w:val="center"/>
        <w:outlineLvl w:val="0"/>
        <w:rPr>
          <w:b/>
          <w:sz w:val="10"/>
          <w:szCs w:val="10"/>
        </w:rPr>
      </w:pPr>
    </w:p>
    <w:p w:rsidR="00760D7F" w:rsidRDefault="00760D7F" w:rsidP="00760D7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760D7F" w:rsidRDefault="00760D7F" w:rsidP="00760D7F">
      <w:pPr>
        <w:jc w:val="center"/>
        <w:rPr>
          <w:rFonts w:ascii="Arial" w:hAnsi="Arial" w:cs="Arial"/>
          <w:b/>
          <w:sz w:val="4"/>
          <w:szCs w:val="4"/>
        </w:rPr>
      </w:pPr>
    </w:p>
    <w:p w:rsidR="00760D7F" w:rsidRDefault="00760D7F" w:rsidP="00760D7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760D7F" w:rsidRDefault="00760D7F" w:rsidP="00760D7F">
      <w:pPr>
        <w:jc w:val="center"/>
        <w:rPr>
          <w:b/>
          <w:sz w:val="6"/>
          <w:szCs w:val="6"/>
        </w:rPr>
      </w:pPr>
    </w:p>
    <w:p w:rsidR="00760D7F" w:rsidRPr="00760D7F" w:rsidRDefault="00760D7F" w:rsidP="00760D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«__16__ »  </w:t>
      </w:r>
      <w:proofErr w:type="spellStart"/>
      <w:r>
        <w:rPr>
          <w:b/>
          <w:sz w:val="22"/>
          <w:szCs w:val="22"/>
        </w:rPr>
        <w:t>__сентября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_514_</w:t>
      </w:r>
    </w:p>
    <w:p w:rsidR="00760D7F" w:rsidRDefault="00760D7F" w:rsidP="00760D7F">
      <w:pPr>
        <w:jc w:val="center"/>
        <w:rPr>
          <w:b/>
        </w:rPr>
      </w:pPr>
    </w:p>
    <w:p w:rsidR="00516D73" w:rsidRDefault="00516D73" w:rsidP="00486899">
      <w:pPr>
        <w:rPr>
          <w:sz w:val="28"/>
          <w:szCs w:val="28"/>
        </w:rPr>
      </w:pPr>
    </w:p>
    <w:p w:rsidR="00760D7F" w:rsidRDefault="00760D7F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107793" w:rsidTr="00216763">
        <w:trPr>
          <w:trHeight w:val="701"/>
        </w:trPr>
        <w:tc>
          <w:tcPr>
            <w:tcW w:w="7230" w:type="dxa"/>
          </w:tcPr>
          <w:p w:rsidR="00107793" w:rsidRDefault="00107793" w:rsidP="00107793">
            <w:pPr>
              <w:jc w:val="center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 xml:space="preserve">Об утверждении Порядка и сроков составления проекта бюджета Грайворонского городского округа на 2022 год </w:t>
            </w:r>
          </w:p>
          <w:p w:rsidR="009571BC" w:rsidRPr="00107793" w:rsidRDefault="00107793" w:rsidP="00107793">
            <w:pPr>
              <w:jc w:val="center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>и плановый период 2023 и 2024 годов</w:t>
            </w:r>
          </w:p>
        </w:tc>
      </w:tr>
    </w:tbl>
    <w:p w:rsidR="00516D73" w:rsidRPr="00107793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Pr="00107793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pacing w:val="40"/>
          <w:sz w:val="26"/>
          <w:szCs w:val="26"/>
        </w:rPr>
      </w:pPr>
      <w:r w:rsidRPr="00107793">
        <w:rPr>
          <w:sz w:val="26"/>
          <w:szCs w:val="26"/>
        </w:rPr>
        <w:t xml:space="preserve">В соответствии со статьями 169 и 184 Бюджетного кодекса </w:t>
      </w:r>
      <w:proofErr w:type="gramStart"/>
      <w:r w:rsidRPr="00107793">
        <w:rPr>
          <w:sz w:val="26"/>
          <w:szCs w:val="26"/>
        </w:rPr>
        <w:t>Российской</w:t>
      </w:r>
      <w:proofErr w:type="gramEnd"/>
      <w:r w:rsidRPr="00107793">
        <w:rPr>
          <w:sz w:val="26"/>
          <w:szCs w:val="26"/>
        </w:rPr>
        <w:t xml:space="preserve"> </w:t>
      </w:r>
      <w:proofErr w:type="gramStart"/>
      <w:r w:rsidRPr="00107793">
        <w:rPr>
          <w:sz w:val="26"/>
          <w:szCs w:val="26"/>
        </w:rPr>
        <w:t xml:space="preserve">Федерации, статьями 59, 60, 61 Положения о бюджетном устройстве и бюджетном процессе в Грайворонском городском округе, утвержденного решением Совета депутатов Грайворонского городского округа от 05 декабря 2018 года № 52, в целях своевременного и качественного составления проекта бюджета Грайворонского городского округа на 2022 год и на плановый период 2023 и 2024 годов </w:t>
      </w:r>
      <w:r w:rsidRPr="00107793">
        <w:rPr>
          <w:b/>
          <w:spacing w:val="40"/>
          <w:sz w:val="26"/>
          <w:szCs w:val="26"/>
        </w:rPr>
        <w:t>постановля</w:t>
      </w:r>
      <w:r w:rsidRPr="00107793">
        <w:rPr>
          <w:b/>
          <w:sz w:val="26"/>
          <w:szCs w:val="26"/>
        </w:rPr>
        <w:t>ю:</w:t>
      </w:r>
      <w:proofErr w:type="gramEnd"/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1.</w:t>
      </w:r>
      <w:r w:rsidRPr="00107793">
        <w:rPr>
          <w:sz w:val="26"/>
          <w:szCs w:val="26"/>
        </w:rPr>
        <w:tab/>
        <w:t xml:space="preserve">Утвердить Порядок и сроки составления проекта бюджета Грайворонского городского округа на 2022 год и плановый период 2023 и 2024 годов </w:t>
      </w:r>
      <w:r>
        <w:rPr>
          <w:sz w:val="26"/>
          <w:szCs w:val="26"/>
        </w:rPr>
        <w:br/>
      </w:r>
      <w:r w:rsidRPr="00107793">
        <w:rPr>
          <w:sz w:val="26"/>
          <w:szCs w:val="26"/>
        </w:rPr>
        <w:t>(приложения № 1).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2.</w:t>
      </w:r>
      <w:r w:rsidRPr="00107793">
        <w:rPr>
          <w:sz w:val="26"/>
          <w:szCs w:val="26"/>
        </w:rPr>
        <w:tab/>
        <w:t>Руководителям отраслевых управлений администрации Грайворонского городского округа обеспечить своевременное представление необходимых материалов и расчетных показателей к проекту бюджета Грайворонского городского округа на 2022 год и плановый период 2023 и 2024 годов в установленные сроки.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3.</w:t>
      </w:r>
      <w:r w:rsidRPr="00107793">
        <w:rPr>
          <w:sz w:val="26"/>
          <w:szCs w:val="26"/>
        </w:rPr>
        <w:tab/>
        <w:t xml:space="preserve">Утвердить Положение о бюджетной комиссии по рассмотрению необходимых документов для составления проекта бюджета Грайворонского городского округа на очередной финансовый год и плановый период </w:t>
      </w:r>
      <w:r>
        <w:rPr>
          <w:sz w:val="26"/>
          <w:szCs w:val="26"/>
        </w:rPr>
        <w:br/>
      </w:r>
      <w:r w:rsidRPr="00107793">
        <w:rPr>
          <w:sz w:val="26"/>
          <w:szCs w:val="26"/>
        </w:rPr>
        <w:t>2023 и 2024 годов (приложение № 2).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sz w:val="26"/>
          <w:szCs w:val="26"/>
        </w:rPr>
        <w:t>4.</w:t>
      </w:r>
      <w:r w:rsidRPr="00107793">
        <w:rPr>
          <w:sz w:val="26"/>
          <w:szCs w:val="26"/>
        </w:rPr>
        <w:tab/>
        <w:t>Создать бюджетную комиссию по рассмотрению необходимых документов для составления проекта бюджета Грайворонского городского округа на очередной финансовый год и плановый период 2023 и 2024 годов и утвердить её состав (приложение № 3).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7793">
        <w:rPr>
          <w:color w:val="000000"/>
          <w:sz w:val="26"/>
          <w:szCs w:val="26"/>
        </w:rPr>
        <w:t>5.</w:t>
      </w:r>
      <w:r w:rsidRPr="00107793">
        <w:rPr>
          <w:color w:val="000000"/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107793">
        <w:rPr>
          <w:color w:val="000000"/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107793" w:rsidRPr="00107793" w:rsidRDefault="00107793" w:rsidP="00107793">
      <w:pPr>
        <w:tabs>
          <w:tab w:val="left" w:pos="1134"/>
        </w:tabs>
        <w:ind w:firstLine="708"/>
        <w:jc w:val="both"/>
        <w:rPr>
          <w:b/>
          <w:sz w:val="26"/>
          <w:szCs w:val="26"/>
        </w:rPr>
      </w:pPr>
      <w:r w:rsidRPr="00107793">
        <w:rPr>
          <w:sz w:val="26"/>
          <w:szCs w:val="26"/>
        </w:rPr>
        <w:t>6.</w:t>
      </w:r>
      <w:r w:rsidRPr="00107793">
        <w:rPr>
          <w:sz w:val="26"/>
          <w:szCs w:val="26"/>
        </w:rPr>
        <w:tab/>
      </w:r>
      <w:proofErr w:type="gramStart"/>
      <w:r w:rsidRPr="00107793">
        <w:rPr>
          <w:sz w:val="26"/>
          <w:szCs w:val="26"/>
        </w:rPr>
        <w:t>Контроль за</w:t>
      </w:r>
      <w:proofErr w:type="gramEnd"/>
      <w:r w:rsidRPr="00107793">
        <w:rPr>
          <w:sz w:val="26"/>
          <w:szCs w:val="26"/>
        </w:rPr>
        <w:t xml:space="preserve"> исполнением постановления возложить на комитет финансов </w:t>
      </w:r>
      <w:r w:rsidR="001A78E8">
        <w:rPr>
          <w:sz w:val="26"/>
          <w:szCs w:val="26"/>
        </w:rPr>
        <w:br/>
      </w:r>
      <w:r w:rsidRPr="00107793">
        <w:rPr>
          <w:sz w:val="26"/>
          <w:szCs w:val="26"/>
        </w:rPr>
        <w:t xml:space="preserve">и налоговой политики администрации Грайворонского городского округа </w:t>
      </w:r>
      <w:r w:rsidR="001A78E8">
        <w:rPr>
          <w:sz w:val="26"/>
          <w:szCs w:val="26"/>
        </w:rPr>
        <w:br/>
      </w:r>
      <w:r w:rsidRPr="00107793">
        <w:rPr>
          <w:sz w:val="26"/>
          <w:szCs w:val="26"/>
        </w:rPr>
        <w:t>(</w:t>
      </w:r>
      <w:proofErr w:type="spellStart"/>
      <w:r w:rsidRPr="00107793">
        <w:rPr>
          <w:sz w:val="26"/>
          <w:szCs w:val="26"/>
        </w:rPr>
        <w:t>Ягич</w:t>
      </w:r>
      <w:proofErr w:type="spellEnd"/>
      <w:r w:rsidRPr="00107793">
        <w:rPr>
          <w:sz w:val="26"/>
          <w:szCs w:val="26"/>
        </w:rPr>
        <w:t xml:space="preserve"> И.Н.).</w:t>
      </w:r>
    </w:p>
    <w:p w:rsidR="00B273E6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107793" w:rsidRDefault="00107793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794"/>
        <w:gridCol w:w="1132"/>
        <w:gridCol w:w="4538"/>
        <w:gridCol w:w="283"/>
      </w:tblGrid>
      <w:tr w:rsidR="00516D73" w:rsidRPr="00107793" w:rsidTr="00014771">
        <w:tc>
          <w:tcPr>
            <w:tcW w:w="4926" w:type="dxa"/>
            <w:gridSpan w:val="2"/>
          </w:tcPr>
          <w:p w:rsidR="00516D73" w:rsidRPr="00107793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lastRenderedPageBreak/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107793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107793">
              <w:rPr>
                <w:b/>
                <w:sz w:val="26"/>
                <w:szCs w:val="26"/>
              </w:rPr>
              <w:t>Г.И. Бондарев</w:t>
            </w:r>
          </w:p>
        </w:tc>
      </w:tr>
      <w:tr w:rsidR="00107793" w:rsidRPr="003222F0" w:rsidTr="00051F3E">
        <w:tblPrEx>
          <w:tblLook w:val="04A0"/>
        </w:tblPrEx>
        <w:trPr>
          <w:gridAfter w:val="1"/>
          <w:wAfter w:w="283" w:type="dxa"/>
        </w:trPr>
        <w:tc>
          <w:tcPr>
            <w:tcW w:w="3794" w:type="dxa"/>
          </w:tcPr>
          <w:p w:rsidR="00107793" w:rsidRPr="006061B8" w:rsidRDefault="00107793" w:rsidP="00051F3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  <w:gridSpan w:val="2"/>
          </w:tcPr>
          <w:p w:rsidR="00107793" w:rsidRDefault="0010779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Приложение № 1</w:t>
            </w:r>
          </w:p>
          <w:p w:rsidR="00107793" w:rsidRDefault="0010779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107793" w:rsidRPr="003222F0" w:rsidRDefault="00542CA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УТВЕРЖДЕНЫ</w:t>
            </w:r>
            <w:r w:rsidR="00107793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107793" w:rsidRPr="003222F0" w:rsidRDefault="00107793" w:rsidP="00051F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107793" w:rsidRPr="003222F0" w:rsidRDefault="00760D7F" w:rsidP="00051F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«_16_» </w:t>
            </w:r>
            <w:proofErr w:type="spellStart"/>
            <w:r>
              <w:rPr>
                <w:b/>
                <w:sz w:val="28"/>
                <w:szCs w:val="28"/>
              </w:rPr>
              <w:t>__сентября</w:t>
            </w:r>
            <w:proofErr w:type="spellEnd"/>
            <w:r w:rsidR="00107793">
              <w:rPr>
                <w:b/>
                <w:sz w:val="28"/>
                <w:szCs w:val="28"/>
              </w:rPr>
              <w:t>__</w:t>
            </w:r>
            <w:r w:rsidR="00107793" w:rsidRPr="003222F0">
              <w:rPr>
                <w:b/>
                <w:sz w:val="28"/>
                <w:szCs w:val="28"/>
              </w:rPr>
              <w:t xml:space="preserve"> 20</w:t>
            </w:r>
            <w:r w:rsidR="00107793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 № _514</w:t>
            </w:r>
            <w:r w:rsidR="00107793" w:rsidRPr="003222F0">
              <w:rPr>
                <w:b/>
                <w:sz w:val="28"/>
                <w:szCs w:val="28"/>
              </w:rPr>
              <w:t xml:space="preserve">_ </w:t>
            </w:r>
          </w:p>
        </w:tc>
      </w:tr>
    </w:tbl>
    <w:p w:rsidR="00107793" w:rsidRDefault="00107793" w:rsidP="0010779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7793" w:rsidRDefault="00107793" w:rsidP="0010779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7793" w:rsidRPr="00107793" w:rsidRDefault="00107793" w:rsidP="00107793">
      <w:pPr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ПОРЯДОК И СРОКИ </w:t>
      </w:r>
    </w:p>
    <w:p w:rsidR="00107793" w:rsidRDefault="00107793" w:rsidP="00107793">
      <w:pPr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составления проекта бюджета Грайворонского городского округа </w:t>
      </w:r>
    </w:p>
    <w:p w:rsidR="00107793" w:rsidRDefault="00107793" w:rsidP="00107793">
      <w:pPr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на 2022 год и плановый период 2023 и 2024 годов </w:t>
      </w:r>
      <w:r w:rsidRPr="00107793">
        <w:rPr>
          <w:b/>
          <w:sz w:val="28"/>
          <w:szCs w:val="28"/>
        </w:rPr>
        <w:br/>
      </w:r>
    </w:p>
    <w:p w:rsidR="00051F3E" w:rsidRDefault="00051F3E" w:rsidP="00107793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686"/>
        <w:gridCol w:w="1985"/>
        <w:gridCol w:w="3118"/>
      </w:tblGrid>
      <w:tr w:rsidR="00107793" w:rsidRPr="00051F3E" w:rsidTr="00107793">
        <w:trPr>
          <w:trHeight w:val="20"/>
          <w:tblHeader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51F3E">
              <w:rPr>
                <w:b/>
                <w:bCs/>
                <w:color w:val="000000"/>
              </w:rPr>
              <w:t>п</w:t>
            </w:r>
            <w:proofErr w:type="gramEnd"/>
            <w:r w:rsidRPr="00051F3E">
              <w:rPr>
                <w:b/>
                <w:bCs/>
                <w:color w:val="000000"/>
              </w:rPr>
              <w:t>/п</w:t>
            </w:r>
          </w:p>
        </w:tc>
        <w:tc>
          <w:tcPr>
            <w:tcW w:w="3686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118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Ответственный</w:t>
            </w:r>
          </w:p>
          <w:p w:rsidR="00107793" w:rsidRPr="00051F3E" w:rsidRDefault="00107793" w:rsidP="00107793">
            <w:pPr>
              <w:jc w:val="center"/>
              <w:rPr>
                <w:b/>
                <w:bCs/>
                <w:color w:val="000000"/>
              </w:rPr>
            </w:pPr>
            <w:r w:rsidRPr="00051F3E">
              <w:rPr>
                <w:b/>
                <w:bCs/>
                <w:color w:val="000000"/>
              </w:rPr>
              <w:t>за исполнение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Довести до сведения главных распорядителей бюджетных средств методические указания по формированию бюджета Грайворонского</w:t>
            </w:r>
            <w:r w:rsid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городского округа на 2022 год и плановый период 2023-2024 годов</w:t>
            </w: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07793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до </w:t>
            </w:r>
            <w:r w:rsidR="004550B6">
              <w:rPr>
                <w:color w:val="000000"/>
              </w:rPr>
              <w:t>20</w:t>
            </w:r>
            <w:r w:rsidRPr="00051F3E">
              <w:rPr>
                <w:color w:val="000000"/>
              </w:rPr>
              <w:t xml:space="preserve"> </w:t>
            </w:r>
            <w:r w:rsidR="004550B6">
              <w:rPr>
                <w:color w:val="000000"/>
              </w:rPr>
              <w:t>сентября</w:t>
            </w:r>
            <w:r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Комитет финансов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налоговой политики администрации Грайворонского 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Ягич</w:t>
            </w:r>
            <w:proofErr w:type="spellEnd"/>
            <w:r w:rsidRPr="00051F3E">
              <w:rPr>
                <w:color w:val="000000"/>
              </w:rPr>
              <w:t xml:space="preserve"> И.Н.)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Провести согласование основных показателей социально-экономического развития Грайворонского городского округа на 2020-2024 годы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представить в комитет финансов и налоговой политики администрации Грайворонского</w:t>
            </w:r>
          </w:p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округа:                                                                                                                                 -</w:t>
            </w:r>
            <w:r w:rsidR="001B1BFC" w:rsidRPr="00051F3E">
              <w:rPr>
                <w:color w:val="000000"/>
              </w:rPr>
              <w:t xml:space="preserve"> </w:t>
            </w:r>
            <w:proofErr w:type="gramStart"/>
            <w:r w:rsidRPr="00051F3E">
              <w:rPr>
                <w:color w:val="000000"/>
              </w:rPr>
              <w:t>среднегодовую</w:t>
            </w:r>
            <w:proofErr w:type="gramEnd"/>
            <w:r w:rsidRPr="00051F3E">
              <w:rPr>
                <w:color w:val="000000"/>
              </w:rPr>
              <w:t xml:space="preserve">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среднесписочную численность населения Грайворонского </w:t>
            </w:r>
          </w:p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округа;                                                                                                                                                                  -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фонд заработной платы работников организаций 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округу,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том числе работников бюджетных организаций;                                                                                            - среднемесячную номинальную начисленную заработную плату работников организаций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Грайворонскому  городскому округу, в том числе работников бюджетных организаций</w:t>
            </w: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4550B6">
              <w:rPr>
                <w:color w:val="000000"/>
              </w:rPr>
              <w:t>о 30 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экономического развития</w:t>
            </w:r>
            <w:r w:rsidR="001B1BFC" w:rsidRPr="00051F3E">
              <w:rPr>
                <w:color w:val="000000"/>
              </w:rPr>
              <w:t xml:space="preserve"> администрации </w:t>
            </w:r>
          </w:p>
          <w:p w:rsidR="00107793" w:rsidRPr="00051F3E" w:rsidRDefault="001B1BFC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Чепурная</w:t>
            </w:r>
            <w:proofErr w:type="spellEnd"/>
            <w:r w:rsidRPr="00051F3E">
              <w:rPr>
                <w:color w:val="000000"/>
              </w:rPr>
              <w:t xml:space="preserve"> Е.И.)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3.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Предоставить в комитет финансов и налоговой политики администрации городского округа прогнозный расчет поступлений в бюджет  Грайворонского городского округа на 2022-2024 годы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ожидаемую оценку поступлений за 2021 год доходов от сдачи в аренду имущества, доходов, получаемых в виде арендной платы </w:t>
            </w:r>
          </w:p>
          <w:p w:rsidR="006D6E25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земельные участки, доходов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от продажи земельных участков, имущества</w:t>
            </w:r>
            <w:r w:rsidR="001B1BFC" w:rsidRPr="00051F3E">
              <w:rPr>
                <w:color w:val="000000"/>
              </w:rPr>
              <w:t>,</w:t>
            </w:r>
            <w:r w:rsidRPr="00051F3E">
              <w:rPr>
                <w:color w:val="000000"/>
              </w:rPr>
              <w:t xml:space="preserve"> находящихся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в муниципальной собственности, доходов от части прибыли муниципальных унитарных предпри</w:t>
            </w:r>
            <w:r w:rsidR="001B1BFC" w:rsidRPr="00051F3E">
              <w:rPr>
                <w:color w:val="000000"/>
              </w:rPr>
              <w:t xml:space="preserve">ятий в бюджет  Грайворонского </w:t>
            </w:r>
            <w:r w:rsidRPr="00051F3E">
              <w:rPr>
                <w:color w:val="000000"/>
              </w:rPr>
              <w:t xml:space="preserve">городского округа, оставшейся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их распоряжении после уплаты налогов, а также налога на имущество по объектам торгово-офисного назначения </w:t>
            </w:r>
          </w:p>
          <w:p w:rsidR="001B1BFC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с приложением пояснительной записк</w:t>
            </w:r>
            <w:r w:rsidR="001B1BFC" w:rsidRPr="00051F3E">
              <w:rPr>
                <w:color w:val="000000"/>
              </w:rPr>
              <w:t>и</w:t>
            </w:r>
          </w:p>
          <w:p w:rsidR="00FB2A4D" w:rsidRPr="00051F3E" w:rsidRDefault="00FB2A4D" w:rsidP="00051F3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муниципальной собственности </w:t>
            </w:r>
          </w:p>
          <w:p w:rsid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земельных ресурсов</w:t>
            </w:r>
            <w:r w:rsidR="001B1BFC" w:rsidRPr="00051F3E">
              <w:rPr>
                <w:color w:val="000000"/>
              </w:rPr>
              <w:t xml:space="preserve"> администрации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B1BFC" w:rsidP="001B1BFC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(Зайцев А.В</w:t>
            </w:r>
            <w:r w:rsidR="00107793" w:rsidRPr="00051F3E">
              <w:rPr>
                <w:color w:val="000000"/>
              </w:rPr>
              <w:t>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4.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Произвести прогнозный расчёт поступлений платы за негативное воздействие на окружающую среду на 202</w:t>
            </w:r>
            <w:r w:rsidR="001B1BFC" w:rsidRPr="00051F3E">
              <w:rPr>
                <w:color w:val="000000"/>
              </w:rPr>
              <w:t>2-</w:t>
            </w:r>
            <w:r w:rsidRPr="00051F3E">
              <w:rPr>
                <w:color w:val="000000"/>
              </w:rPr>
              <w:t xml:space="preserve">2024 годы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ожидаемую оценку поступлений за 2021 год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в доле, зачисляемой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бюджет Грайворонского  городского округа, прогноз поступлений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администрируемым штрафам на 2022-2024 годы и ожидаемую оценку поступлений за 2021 год 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представить в комитет финансов и налоговой политики администрации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760D7F" w:rsidRDefault="00760D7F" w:rsidP="00FB2A4D">
            <w:pPr>
              <w:jc w:val="center"/>
              <w:rPr>
                <w:color w:val="000000"/>
              </w:rPr>
            </w:pP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Default="00FB2A4D" w:rsidP="00FB2A4D">
            <w:pPr>
              <w:jc w:val="center"/>
              <w:rPr>
                <w:color w:val="000000"/>
              </w:rPr>
            </w:pP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  <w:proofErr w:type="spellStart"/>
            <w:r w:rsidRPr="00051F3E">
              <w:rPr>
                <w:color w:val="000000"/>
              </w:rPr>
              <w:t>Росприроднадзора</w:t>
            </w:r>
            <w:proofErr w:type="spellEnd"/>
            <w:r w:rsidRPr="00051F3E">
              <w:rPr>
                <w:color w:val="000000"/>
              </w:rPr>
              <w:t xml:space="preserve">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Белгородской области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(Карякин А.Ф.)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5.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Разработать и представить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комитет финансов 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на</w:t>
            </w:r>
            <w:r w:rsidR="001B1BFC" w:rsidRPr="00051F3E">
              <w:rPr>
                <w:color w:val="000000"/>
              </w:rPr>
              <w:t xml:space="preserve">логовой политики администрации </w:t>
            </w:r>
            <w:r w:rsidRPr="00051F3E">
              <w:rPr>
                <w:color w:val="000000"/>
              </w:rPr>
              <w:t xml:space="preserve">городского округа прогнозы </w:t>
            </w:r>
          </w:p>
          <w:p w:rsidR="00107793" w:rsidRPr="00051F3E" w:rsidRDefault="00107793" w:rsidP="00FB2A4D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по администрируемым штрафам на 2022-2024 годы и ожидаемую оценку поступлений за 2021 год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Федеральная служба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надзору в сфере защиты прав потребителей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благополучия человека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Белгородской области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Оглезнева</w:t>
            </w:r>
            <w:proofErr w:type="spellEnd"/>
            <w:r w:rsidRPr="00051F3E">
              <w:rPr>
                <w:color w:val="000000"/>
              </w:rPr>
              <w:t xml:space="preserve"> Е.Е.)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  <w:proofErr w:type="gramStart"/>
            <w:r w:rsidRPr="00051F3E">
              <w:rPr>
                <w:color w:val="000000"/>
              </w:rPr>
              <w:t>экологического</w:t>
            </w:r>
            <w:proofErr w:type="gramEnd"/>
            <w:r w:rsidRPr="00051F3E">
              <w:rPr>
                <w:color w:val="000000"/>
              </w:rPr>
              <w:t xml:space="preserve">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охотничьего надзора Белгородской области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(Ткаченко С.Н.)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ветеринарии Белгородской области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Карайченцев</w:t>
            </w:r>
            <w:proofErr w:type="spellEnd"/>
            <w:r w:rsidRPr="00051F3E">
              <w:rPr>
                <w:color w:val="000000"/>
              </w:rPr>
              <w:t xml:space="preserve"> Д.В.)</w:t>
            </w:r>
          </w:p>
          <w:p w:rsidR="00051F3E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6.</w:t>
            </w:r>
          </w:p>
        </w:tc>
        <w:tc>
          <w:tcPr>
            <w:tcW w:w="3686" w:type="dxa"/>
            <w:shd w:val="clear" w:color="000000" w:fill="FFFFFF"/>
            <w:hideMark/>
          </w:tcPr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Разработать и представить</w:t>
            </w:r>
          </w:p>
          <w:p w:rsidR="001B1BFC" w:rsidRPr="00051F3E" w:rsidRDefault="006D6E25" w:rsidP="00107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07793" w:rsidRPr="00051F3E">
              <w:rPr>
                <w:color w:val="000000"/>
              </w:rPr>
              <w:t xml:space="preserve">комитет финансов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налоговой политики администрации  Грайворонского городского округа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прогнозы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администрируемым доходным источникам бюджета Грайворонского городского округа на 2022-2024 годы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приложением пояснительной записки, ожидаемую оценку поступлений за 2021 год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налоговым доходам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видам доходных источников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штрафам за нарушение налогового законодательства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>МРИ</w:t>
            </w:r>
            <w:proofErr w:type="gramEnd"/>
            <w:r w:rsidRPr="00051F3E">
              <w:rPr>
                <w:color w:val="000000"/>
              </w:rPr>
              <w:t xml:space="preserve"> ФНС России № 5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Белгородской области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r w:rsidR="001B1BFC" w:rsidRPr="00051F3E">
              <w:rPr>
                <w:color w:val="000000"/>
              </w:rPr>
              <w:t>Огиенко Г.</w:t>
            </w:r>
            <w:r w:rsidRPr="00051F3E">
              <w:rPr>
                <w:color w:val="000000"/>
              </w:rPr>
              <w:t xml:space="preserve">А.)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7.</w:t>
            </w:r>
          </w:p>
        </w:tc>
        <w:tc>
          <w:tcPr>
            <w:tcW w:w="3686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</w:t>
            </w:r>
            <w:r w:rsidR="006D6E25">
              <w:rPr>
                <w:color w:val="000000"/>
              </w:rPr>
              <w:t xml:space="preserve">логовой политики администрации </w:t>
            </w:r>
            <w:r w:rsidRPr="00051F3E">
              <w:rPr>
                <w:color w:val="000000"/>
              </w:rPr>
              <w:t xml:space="preserve">городского округа отчёты с учётом показателей по крупным плательщикам: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- о начисленных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поступивших </w:t>
            </w:r>
            <w:proofErr w:type="gramStart"/>
            <w:r w:rsidRPr="00051F3E">
              <w:rPr>
                <w:color w:val="000000"/>
              </w:rPr>
              <w:t>суммах</w:t>
            </w:r>
            <w:proofErr w:type="gramEnd"/>
            <w:r w:rsidRPr="00051F3E">
              <w:rPr>
                <w:color w:val="000000"/>
              </w:rPr>
              <w:t xml:space="preserve"> платежей в бюджет Грайворонского городского округа по местным налогам, сборам, налогу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доходы физических лиц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и единому сельскохозяйственному налогу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2020 год и </w:t>
            </w:r>
            <w:r w:rsidR="006D6E25">
              <w:rPr>
                <w:color w:val="000000"/>
                <w:lang w:val="en-US"/>
              </w:rPr>
              <w:t>I</w:t>
            </w:r>
            <w:r w:rsidRPr="00051F3E">
              <w:rPr>
                <w:color w:val="000000"/>
              </w:rPr>
              <w:t xml:space="preserve"> полугодие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2021 года; 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- налога, взимаемого в виде стоимости патента в связи </w:t>
            </w:r>
          </w:p>
          <w:p w:rsidR="006D6E2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применением упрощенной системы налогообложения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первое полугодие </w:t>
            </w:r>
          </w:p>
          <w:p w:rsidR="00051F3E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2021 года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>МРИ</w:t>
            </w:r>
            <w:proofErr w:type="gramEnd"/>
            <w:r w:rsidRPr="00051F3E">
              <w:rPr>
                <w:color w:val="000000"/>
              </w:rPr>
              <w:t xml:space="preserve"> ФНС России № 5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Белгородской области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(Огиенко Г.А.)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>8.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Подтвердить свои полномочия 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администрированию доходов бюджета городского округа </w:t>
            </w:r>
          </w:p>
          <w:p w:rsidR="006D6E25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(по видам доходов)</w:t>
            </w:r>
            <w:r w:rsidR="006D6E25">
              <w:rPr>
                <w:color w:val="000000"/>
              </w:rPr>
              <w:t xml:space="preserve"> 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с приложением соответствующего нормативного правового акта</w:t>
            </w:r>
          </w:p>
          <w:p w:rsidR="00FB2A4D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представить предложения </w:t>
            </w:r>
          </w:p>
          <w:p w:rsidR="006D6E25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комитет финансов и налоговой политики администрации Грайворонского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Администраторы доходов бюджета  Грайворонского городского округа, органы исполнительной власти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государственные органы Белгородской области, территориальные органы федеральных органов исполнительной власти </w:t>
            </w:r>
          </w:p>
          <w:p w:rsidR="006D6E25" w:rsidRDefault="006D6E25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(по согласованию)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9.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</w:t>
            </w:r>
            <w:r w:rsidR="001B1BFC" w:rsidRPr="00051F3E">
              <w:rPr>
                <w:color w:val="000000"/>
              </w:rPr>
              <w:t xml:space="preserve">и администрации </w:t>
            </w:r>
            <w:r w:rsidRPr="00051F3E">
              <w:rPr>
                <w:color w:val="000000"/>
              </w:rPr>
              <w:t xml:space="preserve">городского округа информацию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о протяженности автомобильных дорог общего пользования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разрезе категорий, зарегистрированных </w:t>
            </w: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в муниципальной собственности</w:t>
            </w:r>
            <w:r w:rsidR="001B1BFC" w:rsidRPr="00051F3E">
              <w:rPr>
                <w:color w:val="000000"/>
              </w:rPr>
              <w:t>,</w:t>
            </w:r>
          </w:p>
          <w:p w:rsidR="00FB2A4D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состоянию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1 июля 2021 года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20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</w:t>
            </w:r>
            <w:r w:rsidR="006D6E25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>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1B1BFC" w:rsidRPr="00051F3E" w:rsidRDefault="001B1BFC" w:rsidP="00107793">
            <w:pPr>
              <w:jc w:val="center"/>
              <w:rPr>
                <w:color w:val="000000"/>
              </w:rPr>
            </w:pPr>
          </w:p>
          <w:p w:rsidR="00107793" w:rsidRPr="00051F3E" w:rsidRDefault="001B1BFC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10.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 Грайворонского городского округа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прогноз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приложением пояснительной записки, ожидаемую оценку платежей за 2021 год 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учреждениям</w:t>
            </w:r>
            <w:r w:rsidR="006D6E25">
              <w:rPr>
                <w:color w:val="000000"/>
              </w:rPr>
              <w:t>:</w:t>
            </w:r>
            <w:r w:rsidRPr="00051F3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налога на имущество организаций;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1B1BFC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остаточной стоимости движимого имущества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для целей налогообложения;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 земельного налога;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-</w:t>
            </w:r>
            <w:r w:rsidR="006D6E25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доходов от оказания платных услуг.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B1BFC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>о 2</w:t>
            </w:r>
            <w:r w:rsidR="004550B6">
              <w:rPr>
                <w:color w:val="000000"/>
              </w:rPr>
              <w:t>2</w:t>
            </w:r>
            <w:r w:rsidR="00107793" w:rsidRPr="00051F3E">
              <w:rPr>
                <w:color w:val="000000"/>
              </w:rPr>
              <w:t xml:space="preserve">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</w:t>
            </w:r>
            <w:r w:rsidR="006D6E25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>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 Грайворонского  городского округа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(Адаменко Е.А</w:t>
            </w:r>
            <w:r w:rsidR="005D4B58" w:rsidRPr="00051F3E">
              <w:rPr>
                <w:color w:val="000000"/>
              </w:rPr>
              <w:t>.</w:t>
            </w:r>
            <w:r w:rsidRPr="00051F3E">
              <w:rPr>
                <w:color w:val="000000"/>
              </w:rPr>
              <w:t>)</w:t>
            </w:r>
          </w:p>
          <w:p w:rsidR="001B1BFC" w:rsidRPr="00051F3E" w:rsidRDefault="001B1BFC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администрации  Грайворонского  городского округа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Безгодько</w:t>
            </w:r>
            <w:proofErr w:type="spellEnd"/>
            <w:r w:rsidRPr="00051F3E">
              <w:rPr>
                <w:color w:val="000000"/>
              </w:rPr>
              <w:t xml:space="preserve"> В.А.)</w:t>
            </w:r>
          </w:p>
          <w:p w:rsidR="00051F3E" w:rsidRPr="00051F3E" w:rsidRDefault="00051F3E" w:rsidP="00107793">
            <w:pPr>
              <w:jc w:val="center"/>
              <w:rPr>
                <w:b/>
                <w:color w:val="00000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культуры </w:t>
            </w: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молодежной политики </w:t>
            </w:r>
            <w:r w:rsidRPr="00051F3E">
              <w:rPr>
                <w:color w:val="000000"/>
              </w:rPr>
              <w:lastRenderedPageBreak/>
              <w:t xml:space="preserve">администрации  Грайворонского городского округа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Д.И.)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B1BFC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социальной защиты населения администрации  Грайворонского  городского округа</w:t>
            </w:r>
            <w:r w:rsidR="001B1BFC" w:rsidRPr="00051F3E">
              <w:rPr>
                <w:color w:val="000000"/>
              </w:rPr>
              <w:t xml:space="preserve"> </w:t>
            </w:r>
          </w:p>
          <w:p w:rsidR="001B1BFC" w:rsidRPr="00FB2A4D" w:rsidRDefault="001B1BFC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B1BFC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</w:t>
            </w:r>
            <w:r w:rsidR="00107793" w:rsidRPr="00051F3E">
              <w:rPr>
                <w:color w:val="000000"/>
              </w:rPr>
              <w:t>М.)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B1BFC" w:rsidRPr="00051F3E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1B1BFC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1B1BFC" w:rsidRPr="00051F3E">
              <w:rPr>
                <w:color w:val="000000"/>
              </w:rPr>
              <w:t xml:space="preserve"> г</w:t>
            </w:r>
            <w:proofErr w:type="gramStart"/>
            <w:r w:rsidR="001B1BFC" w:rsidRPr="00051F3E">
              <w:rPr>
                <w:color w:val="000000"/>
              </w:rPr>
              <w:t>.Г</w:t>
            </w:r>
            <w:proofErr w:type="gramEnd"/>
            <w:r w:rsidR="001B1BFC" w:rsidRPr="00051F3E">
              <w:rPr>
                <w:color w:val="000000"/>
              </w:rPr>
              <w:t>райворон</w:t>
            </w:r>
          </w:p>
          <w:p w:rsidR="001B1BFC" w:rsidRPr="00FB2A4D" w:rsidRDefault="001B1BFC" w:rsidP="001B1BFC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Default="00107793" w:rsidP="001B1BFC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FB2A4D" w:rsidRPr="00051F3E" w:rsidRDefault="00FB2A4D" w:rsidP="001B1BFC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11.</w:t>
            </w:r>
          </w:p>
        </w:tc>
        <w:tc>
          <w:tcPr>
            <w:tcW w:w="3686" w:type="dxa"/>
            <w:shd w:val="clear" w:color="000000" w:fill="FFFFFF"/>
            <w:hideMark/>
          </w:tcPr>
          <w:p w:rsidR="00FB2A4D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городского округа данные о штатной численности работников </w:t>
            </w: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1 сентября 2021 года, планируемых изменениях структур и их численности </w:t>
            </w: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2022 год и плановый период 2023</w:t>
            </w:r>
            <w:r w:rsidR="005D4B58" w:rsidRPr="00051F3E">
              <w:rPr>
                <w:color w:val="000000"/>
              </w:rPr>
              <w:t>-</w:t>
            </w:r>
            <w:r w:rsidRPr="00051F3E">
              <w:rPr>
                <w:color w:val="000000"/>
              </w:rPr>
              <w:t xml:space="preserve">2024 годов </w:t>
            </w: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в разрезе должностей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4550B6">
              <w:rPr>
                <w:color w:val="000000"/>
              </w:rPr>
              <w:t>о 22 сентября</w:t>
            </w:r>
            <w:r w:rsidR="00107793" w:rsidRPr="00051F3E">
              <w:rPr>
                <w:color w:val="000000"/>
              </w:rPr>
              <w:t xml:space="preserve"> 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 Грайворонского  городского округа </w:t>
            </w:r>
          </w:p>
          <w:p w:rsidR="005D4B58" w:rsidRPr="00FB2A4D" w:rsidRDefault="005D4B58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(Адаменко Е.А</w:t>
            </w:r>
            <w:r w:rsidR="005D4B58" w:rsidRPr="00051F3E">
              <w:rPr>
                <w:color w:val="000000"/>
              </w:rPr>
              <w:t>.</w:t>
            </w:r>
            <w:r w:rsidRPr="00051F3E">
              <w:rPr>
                <w:color w:val="000000"/>
              </w:rPr>
              <w:t>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администрации  Грайворонского городского округа </w:t>
            </w:r>
          </w:p>
          <w:p w:rsidR="005D4B58" w:rsidRPr="00FB2A4D" w:rsidRDefault="005D4B58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Безгодько</w:t>
            </w:r>
            <w:proofErr w:type="spellEnd"/>
            <w:r w:rsidRPr="00051F3E">
              <w:rPr>
                <w:color w:val="000000"/>
              </w:rPr>
              <w:t xml:space="preserve"> В.А.)</w:t>
            </w:r>
          </w:p>
          <w:p w:rsidR="005D4B58" w:rsidRPr="0051672D" w:rsidRDefault="005D4B58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культуры</w:t>
            </w:r>
          </w:p>
          <w:p w:rsidR="005D4B58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молодежной политики администрации  Грайворонского  городского округа </w:t>
            </w:r>
          </w:p>
          <w:p w:rsidR="00FB2A4D" w:rsidRPr="00FB2A4D" w:rsidRDefault="00FB2A4D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Д.И.)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социальной защиты населения администрации  Грайворонского  городского округа </w:t>
            </w:r>
          </w:p>
          <w:p w:rsidR="005D4B58" w:rsidRPr="00FB2A4D" w:rsidRDefault="005D4B58" w:rsidP="0010779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  <w:p w:rsidR="00107793" w:rsidRPr="0051672D" w:rsidRDefault="00107793" w:rsidP="00107793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5D4B58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5D4B58" w:rsidRPr="00051F3E">
              <w:rPr>
                <w:color w:val="000000"/>
              </w:rPr>
              <w:t xml:space="preserve"> г</w:t>
            </w:r>
            <w:proofErr w:type="gramStart"/>
            <w:r w:rsidR="005D4B58" w:rsidRPr="00051F3E">
              <w:rPr>
                <w:color w:val="000000"/>
              </w:rPr>
              <w:t>.Г</w:t>
            </w:r>
            <w:proofErr w:type="gramEnd"/>
            <w:r w:rsidR="005D4B58" w:rsidRPr="00051F3E">
              <w:rPr>
                <w:color w:val="000000"/>
              </w:rPr>
              <w:t>райворон</w:t>
            </w:r>
          </w:p>
          <w:p w:rsidR="005D4B58" w:rsidRPr="00FB2A4D" w:rsidRDefault="005D4B58" w:rsidP="005D4B5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7793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51672D" w:rsidRPr="00051F3E" w:rsidRDefault="0051672D" w:rsidP="005D4B58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12.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</w:t>
            </w:r>
            <w:r w:rsidRPr="00051F3E">
              <w:rPr>
                <w:color w:val="000000"/>
              </w:rPr>
              <w:lastRenderedPageBreak/>
              <w:t>округа</w:t>
            </w:r>
            <w:r w:rsidR="00570E45">
              <w:rPr>
                <w:color w:val="000000"/>
              </w:rPr>
              <w:t>:</w:t>
            </w:r>
          </w:p>
          <w:p w:rsidR="005D4B58" w:rsidRPr="00051F3E" w:rsidRDefault="00570E45" w:rsidP="00107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07793" w:rsidRPr="00051F3E">
              <w:rPr>
                <w:color w:val="000000"/>
              </w:rPr>
              <w:t xml:space="preserve">лимиты в натуральном выражении, тарифы и объемы расходов на </w:t>
            </w:r>
            <w:proofErr w:type="gramStart"/>
            <w:r w:rsidR="00107793" w:rsidRPr="00051F3E">
              <w:rPr>
                <w:color w:val="000000"/>
              </w:rPr>
              <w:t>электрическую</w:t>
            </w:r>
            <w:proofErr w:type="gramEnd"/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тепловую энергию, газ, воду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водоотведение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годы, необходимые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для обеспечения нужд организаций, финансируемых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из бюджета  Грайворонского городского округа, по отраслям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в разрезе учреждений;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лимиты потребления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объемы расходов на тепловую энергию,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учетом дополнительной детализации в разрезе учреждений, участвующих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энергосберегающих мероприятиях, с указанием фактических объемов </w:t>
            </w:r>
          </w:p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за 2021 год, а также соответствующие расчеты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выделением из общего объема лимитов в </w:t>
            </w:r>
            <w:proofErr w:type="gramStart"/>
            <w:r w:rsidRPr="00051F3E">
              <w:rPr>
                <w:color w:val="000000"/>
              </w:rPr>
              <w:t>натуральном</w:t>
            </w:r>
            <w:proofErr w:type="gramEnd"/>
            <w:r w:rsidRPr="00051F3E">
              <w:rPr>
                <w:color w:val="000000"/>
              </w:rPr>
              <w:t xml:space="preserve">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</w:t>
            </w:r>
            <w:proofErr w:type="gramStart"/>
            <w:r w:rsidRPr="00051F3E">
              <w:rPr>
                <w:color w:val="000000"/>
              </w:rPr>
              <w:t>денежном</w:t>
            </w:r>
            <w:proofErr w:type="gramEnd"/>
            <w:r w:rsidRPr="00051F3E">
              <w:rPr>
                <w:color w:val="000000"/>
              </w:rPr>
              <w:t xml:space="preserve"> выражениях расчетной (плановой) экономии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на соответствующий финансовый год;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анализ исполнения утвержденных лимитов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тепловую энергию, электроэнергию, газ, воду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канализацию </w:t>
            </w:r>
          </w:p>
          <w:p w:rsidR="00107793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за 2019-2020 годы, ожидаемое исполнение за 2021 год в разрезе отраслей и учреждений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>о 2</w:t>
            </w:r>
            <w:r w:rsidR="004550B6">
              <w:rPr>
                <w:color w:val="000000"/>
              </w:rPr>
              <w:t>2</w:t>
            </w:r>
            <w:r w:rsidR="00107793" w:rsidRPr="00051F3E">
              <w:rPr>
                <w:color w:val="000000"/>
              </w:rPr>
              <w:t xml:space="preserve"> </w:t>
            </w:r>
            <w:r w:rsidR="004550B6">
              <w:rPr>
                <w:color w:val="000000"/>
              </w:rPr>
              <w:t>сентября</w:t>
            </w:r>
            <w:r w:rsidR="00107793" w:rsidRPr="00051F3E">
              <w:rPr>
                <w:color w:val="000000"/>
              </w:rPr>
              <w:t xml:space="preserve"> 2021 года</w:t>
            </w:r>
            <w:r w:rsidRPr="00051F3E">
              <w:rPr>
                <w:color w:val="000000"/>
              </w:rPr>
              <w:t xml:space="preserve"> –</w:t>
            </w:r>
            <w:r w:rsidR="00107793" w:rsidRPr="00051F3E">
              <w:rPr>
                <w:color w:val="000000"/>
              </w:rPr>
              <w:t xml:space="preserve"> </w:t>
            </w:r>
            <w:proofErr w:type="gramStart"/>
            <w:r w:rsidR="00107793" w:rsidRPr="00051F3E">
              <w:rPr>
                <w:color w:val="000000"/>
              </w:rPr>
              <w:t>предвари</w:t>
            </w:r>
            <w:r w:rsidR="00FB2A4D">
              <w:rPr>
                <w:color w:val="000000"/>
              </w:rPr>
              <w:t>-</w:t>
            </w:r>
            <w:r w:rsidR="00107793" w:rsidRPr="00051F3E">
              <w:rPr>
                <w:color w:val="000000"/>
              </w:rPr>
              <w:lastRenderedPageBreak/>
              <w:t>тельные</w:t>
            </w:r>
            <w:proofErr w:type="gramEnd"/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30</w:t>
            </w:r>
            <w:r w:rsidR="00107793" w:rsidRPr="00051F3E">
              <w:rPr>
                <w:color w:val="000000"/>
              </w:rPr>
              <w:t xml:space="preserve"> сентября 2021 года - </w:t>
            </w:r>
            <w:proofErr w:type="gramStart"/>
            <w:r w:rsidR="00107793" w:rsidRPr="00051F3E">
              <w:rPr>
                <w:color w:val="000000"/>
              </w:rPr>
              <w:t>уточненные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Управление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ЖКХ и ТЭК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13.</w:t>
            </w:r>
          </w:p>
        </w:tc>
        <w:tc>
          <w:tcPr>
            <w:tcW w:w="3686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 городского округа: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ведомственные перечни муниципальных услуг и работ, оказываемых и выполняемых муниципальными учреждениями Грайворонского городского округа;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- проекты муниципальных заданий, рассчитанные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 xml:space="preserve">на основании ведомственных перечней муниципальных услуг </w:t>
            </w:r>
          </w:p>
          <w:p w:rsidR="00107793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работ, выполняемых муниципальными учреждениями Грайворонского городского округа с учетом нормативных затрат на оказание муниципальных услуг;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>паспорта муниципальных программ, проекты изменений муниципальных программ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Грайворонского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(Адаменко Е.</w:t>
            </w:r>
            <w:r w:rsidR="00107793" w:rsidRPr="00051F3E">
              <w:rPr>
                <w:color w:val="000000"/>
              </w:rPr>
              <w:t>А</w:t>
            </w:r>
            <w:r w:rsidRPr="00051F3E">
              <w:rPr>
                <w:color w:val="000000"/>
              </w:rPr>
              <w:t>.</w:t>
            </w:r>
            <w:r w:rsidR="00107793" w:rsidRPr="00051F3E">
              <w:rPr>
                <w:color w:val="000000"/>
              </w:rPr>
              <w:t>)</w:t>
            </w:r>
          </w:p>
          <w:p w:rsidR="00107793" w:rsidRDefault="00107793" w:rsidP="00107793">
            <w:pPr>
              <w:jc w:val="center"/>
              <w:rPr>
                <w:b/>
                <w:color w:val="000000"/>
              </w:rPr>
            </w:pPr>
          </w:p>
          <w:p w:rsidR="00FB2A4D" w:rsidRPr="00051F3E" w:rsidRDefault="00FB2A4D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</w:t>
            </w:r>
            <w:r w:rsidRPr="00051F3E">
              <w:rPr>
                <w:color w:val="000000"/>
              </w:rPr>
              <w:lastRenderedPageBreak/>
              <w:t xml:space="preserve">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социальной защиты населения администрации  Грайворонского  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  <w:p w:rsidR="005D4B58" w:rsidRPr="00051F3E" w:rsidRDefault="005D4B58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администрации  Грайворонского  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Безгодько</w:t>
            </w:r>
            <w:proofErr w:type="spellEnd"/>
            <w:r w:rsidRPr="00051F3E">
              <w:rPr>
                <w:color w:val="000000"/>
              </w:rPr>
              <w:t xml:space="preserve"> В.</w:t>
            </w:r>
            <w:r w:rsidR="00107793" w:rsidRPr="00051F3E">
              <w:rPr>
                <w:color w:val="000000"/>
              </w:rPr>
              <w:t>А.)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культуры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молодежной политики администрации  Грайворонского  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Д.И.)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5D4B58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5D4B58" w:rsidRPr="00051F3E">
              <w:rPr>
                <w:color w:val="000000"/>
              </w:rPr>
              <w:t xml:space="preserve"> г</w:t>
            </w:r>
            <w:proofErr w:type="gramStart"/>
            <w:r w:rsidR="005D4B58" w:rsidRPr="00051F3E">
              <w:rPr>
                <w:color w:val="000000"/>
              </w:rPr>
              <w:t>.Г</w:t>
            </w:r>
            <w:proofErr w:type="gramEnd"/>
            <w:r w:rsidR="005D4B58" w:rsidRPr="00051F3E">
              <w:rPr>
                <w:color w:val="000000"/>
              </w:rPr>
              <w:t>райворон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Совет безопасности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(Радченко В.И.)</w:t>
            </w:r>
          </w:p>
        </w:tc>
      </w:tr>
      <w:tr w:rsidR="00107793" w:rsidRPr="00051F3E" w:rsidTr="00FB2A4D">
        <w:trPr>
          <w:trHeight w:val="2773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14.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округа прогнозные тарифы </w:t>
            </w:r>
          </w:p>
          <w:p w:rsidR="005D4B58" w:rsidRDefault="00107793" w:rsidP="00FB2A4D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тепловую энергию, электроэнергию, газ, водоснабжение, водоотведение, утилизацию и захоронение ТБО, ЖБО, для всех групп потребителей на 2022-2024 годы</w:t>
            </w:r>
          </w:p>
          <w:p w:rsidR="00FB2A4D" w:rsidRPr="00051F3E" w:rsidRDefault="00FB2A4D" w:rsidP="00FB2A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20</w:t>
            </w:r>
            <w:r w:rsidR="00107793" w:rsidRPr="00051F3E">
              <w:rPr>
                <w:color w:val="000000"/>
              </w:rPr>
              <w:t xml:space="preserve"> сентября 2021 года</w:t>
            </w:r>
            <w:r w:rsidRPr="00051F3E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 xml:space="preserve">- </w:t>
            </w:r>
            <w:proofErr w:type="gramStart"/>
            <w:r w:rsidR="00107793" w:rsidRPr="00051F3E">
              <w:rPr>
                <w:color w:val="000000"/>
              </w:rPr>
              <w:t>предвари</w:t>
            </w:r>
            <w:r w:rsidRPr="00051F3E">
              <w:rPr>
                <w:color w:val="000000"/>
              </w:rPr>
              <w:t>-</w:t>
            </w:r>
            <w:r w:rsidR="00107793" w:rsidRPr="00051F3E">
              <w:rPr>
                <w:color w:val="000000"/>
              </w:rPr>
              <w:t>тельные</w:t>
            </w:r>
            <w:proofErr w:type="gramEnd"/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  <w:r w:rsidRPr="00051F3E">
              <w:rPr>
                <w:color w:val="000000"/>
              </w:rPr>
              <w:t xml:space="preserve"> </w:t>
            </w:r>
            <w:r w:rsidR="00107793" w:rsidRPr="00051F3E">
              <w:rPr>
                <w:color w:val="000000"/>
              </w:rPr>
              <w:t xml:space="preserve">- </w:t>
            </w:r>
            <w:proofErr w:type="gramStart"/>
            <w:r w:rsidR="00107793" w:rsidRPr="00051F3E">
              <w:rPr>
                <w:color w:val="000000"/>
              </w:rPr>
              <w:t>уточненные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городского округа </w:t>
            </w:r>
          </w:p>
          <w:p w:rsidR="005D4B58" w:rsidRPr="00051F3E" w:rsidRDefault="005D4B58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15.</w:t>
            </w:r>
          </w:p>
        </w:tc>
        <w:tc>
          <w:tcPr>
            <w:tcW w:w="3686" w:type="dxa"/>
            <w:shd w:val="clear" w:color="000000" w:fill="FFFFFF"/>
            <w:hideMark/>
          </w:tcPr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Представить в комитет финансов и налоговой политики администрации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городского округа: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5D4B58" w:rsidRPr="00051F3E">
              <w:rPr>
                <w:color w:val="000000"/>
              </w:rPr>
              <w:t xml:space="preserve"> </w:t>
            </w:r>
            <w:r w:rsidRPr="00051F3E">
              <w:rPr>
                <w:color w:val="000000"/>
              </w:rPr>
              <w:t xml:space="preserve">расчет потребности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текущее содержание объектов благоустройства (освещение улиц, озеленение населенных пунктов), а также тарифы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оплате работ и услуг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текущему содержанию объектов благоустройства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на 2022-2024 годы;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 xml:space="preserve">- расчеты по погребению (согласно гарантированному перечню услуг, необходимых </w:t>
            </w:r>
            <w:proofErr w:type="gramEnd"/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возмещение затрат </w:t>
            </w:r>
          </w:p>
          <w:p w:rsidR="00FB2A4D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погребение умерших (погибших) не имеющих близких родственников, иных родственников либо законного представителя,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</w:t>
            </w:r>
          </w:p>
          <w:p w:rsidR="005D4B58" w:rsidRPr="00051F3E" w:rsidRDefault="00107793" w:rsidP="005D4B58">
            <w:pPr>
              <w:jc w:val="center"/>
              <w:rPr>
                <w:color w:val="000000"/>
              </w:rPr>
            </w:pPr>
            <w:proofErr w:type="gramStart"/>
            <w:r w:rsidRPr="00051F3E">
              <w:rPr>
                <w:color w:val="000000"/>
              </w:rPr>
              <w:t xml:space="preserve">(в соответствии с </w:t>
            </w:r>
            <w:r w:rsidR="005D4B58" w:rsidRPr="00051F3E">
              <w:rPr>
                <w:color w:val="000000"/>
              </w:rPr>
              <w:t>Федеральным законом</w:t>
            </w:r>
            <w:r w:rsidRPr="00051F3E">
              <w:rPr>
                <w:color w:val="000000"/>
              </w:rPr>
              <w:t xml:space="preserve"> от 12 января 1996 года </w:t>
            </w:r>
            <w:proofErr w:type="gramEnd"/>
          </w:p>
          <w:p w:rsidR="005D4B58" w:rsidRPr="00051F3E" w:rsidRDefault="005D4B58" w:rsidP="005D4B58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№ 8-ФЗ «</w:t>
            </w:r>
            <w:r w:rsidR="00107793" w:rsidRPr="00051F3E">
              <w:rPr>
                <w:color w:val="000000"/>
              </w:rPr>
              <w:t>О погребении</w:t>
            </w:r>
          </w:p>
          <w:p w:rsidR="00107793" w:rsidRPr="00051F3E" w:rsidRDefault="00107793" w:rsidP="005D4B58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и похоронном </w:t>
            </w:r>
            <w:proofErr w:type="gramStart"/>
            <w:r w:rsidRPr="00051F3E">
              <w:rPr>
                <w:color w:val="000000"/>
              </w:rPr>
              <w:t>деле</w:t>
            </w:r>
            <w:proofErr w:type="gramEnd"/>
            <w:r w:rsidRPr="00051F3E">
              <w:rPr>
                <w:color w:val="000000"/>
              </w:rPr>
              <w:t>»)</w:t>
            </w: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5D4B58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5D4B58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107793" w:rsidRPr="00051F3E" w:rsidRDefault="005D4B58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</w:tc>
      </w:tr>
      <w:tr w:rsidR="00107793" w:rsidRPr="00051F3E" w:rsidTr="00FB2A4D">
        <w:trPr>
          <w:trHeight w:val="9352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16.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округа бюджет расходов на реализацию мероприятий </w:t>
            </w:r>
          </w:p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организации наружного освещения, стоимости затрат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оплату электроэнергии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технического обслуживания </w:t>
            </w:r>
            <w:proofErr w:type="spellStart"/>
            <w:r w:rsidRPr="00051F3E">
              <w:rPr>
                <w:color w:val="000000"/>
              </w:rPr>
              <w:t>светоточек</w:t>
            </w:r>
            <w:proofErr w:type="spellEnd"/>
            <w:r w:rsidRPr="00051F3E">
              <w:rPr>
                <w:color w:val="000000"/>
              </w:rPr>
              <w:t xml:space="preserve">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указанием их количества, протяжённости сетей наружного освещения, стоимости затрат </w:t>
            </w:r>
          </w:p>
          <w:p w:rsidR="00107793" w:rsidRPr="00051F3E" w:rsidRDefault="00107793" w:rsidP="00107793">
            <w:pPr>
              <w:jc w:val="center"/>
              <w:rPr>
                <w:b/>
              </w:rPr>
            </w:pPr>
            <w:r w:rsidRPr="00051F3E">
              <w:rPr>
                <w:color w:val="000000"/>
              </w:rPr>
              <w:t xml:space="preserve">на </w:t>
            </w:r>
            <w:r w:rsidRPr="00051F3E">
              <w:t xml:space="preserve">содержание одной </w:t>
            </w:r>
            <w:proofErr w:type="spellStart"/>
            <w:r w:rsidRPr="00051F3E">
              <w:t>светоточки</w:t>
            </w:r>
            <w:proofErr w:type="spellEnd"/>
            <w:r w:rsidRPr="00051F3E">
              <w:t xml:space="preserve"> Грайворонского городского округа</w:t>
            </w:r>
            <w:r w:rsidR="00570E45">
              <w:t xml:space="preserve"> </w:t>
            </w:r>
            <w:r w:rsidRPr="00051F3E">
              <w:t>на 2022</w:t>
            </w:r>
            <w:r w:rsidR="00051F3E" w:rsidRPr="00051F3E">
              <w:t>-</w:t>
            </w:r>
            <w:r w:rsidRPr="00051F3E">
              <w:t>2024 годы;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-</w:t>
            </w:r>
            <w:r w:rsidR="00051F3E" w:rsidRPr="00051F3E">
              <w:rPr>
                <w:color w:val="000000"/>
              </w:rPr>
              <w:t xml:space="preserve">  </w:t>
            </w:r>
            <w:r w:rsidRPr="00051F3E">
              <w:rPr>
                <w:color w:val="000000"/>
              </w:rPr>
              <w:t xml:space="preserve">динамику фактических расходов, направленных </w:t>
            </w:r>
          </w:p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реализацию мероприятий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по организации наружного освещения населенных пунктов Грайворонского</w:t>
            </w:r>
            <w:r w:rsidRPr="00051F3E">
              <w:rPr>
                <w:color w:val="FF0000"/>
              </w:rPr>
              <w:t xml:space="preserve"> </w:t>
            </w:r>
            <w:r w:rsidRPr="00051F3E">
              <w:t>городского округа за 2019-</w:t>
            </w:r>
            <w:r w:rsidRPr="00051F3E">
              <w:rPr>
                <w:color w:val="000000"/>
              </w:rPr>
              <w:t xml:space="preserve">2020 годы 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</w:t>
            </w:r>
            <w:r w:rsidR="00570E45">
              <w:rPr>
                <w:color w:val="000000"/>
                <w:lang w:val="en-US"/>
              </w:rPr>
              <w:t>I</w:t>
            </w:r>
            <w:r w:rsidRPr="00051F3E">
              <w:rPr>
                <w:color w:val="000000"/>
              </w:rPr>
              <w:t xml:space="preserve"> полугодие 2021 года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разрезе статей затрат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оплату электроэнергии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технического обслуживания </w:t>
            </w:r>
            <w:proofErr w:type="spellStart"/>
            <w:r w:rsidRPr="00051F3E">
              <w:rPr>
                <w:color w:val="000000"/>
              </w:rPr>
              <w:t>светоточек</w:t>
            </w:r>
            <w:proofErr w:type="spellEnd"/>
            <w:r w:rsidRPr="00051F3E">
              <w:rPr>
                <w:color w:val="000000"/>
              </w:rPr>
              <w:t xml:space="preserve">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указанием их количества, протяжённости сетей наружного освещения, стоимости затрат </w:t>
            </w:r>
          </w:p>
          <w:p w:rsid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содержание одной </w:t>
            </w:r>
            <w:proofErr w:type="spellStart"/>
            <w:r w:rsidRPr="00051F3E">
              <w:rPr>
                <w:color w:val="000000"/>
              </w:rPr>
              <w:t>светоточки</w:t>
            </w:r>
            <w:proofErr w:type="spellEnd"/>
          </w:p>
          <w:p w:rsidR="00FB2A4D" w:rsidRPr="00051F3E" w:rsidRDefault="00FB2A4D" w:rsidP="00051F3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FF0000"/>
              </w:rPr>
            </w:pPr>
            <w:r w:rsidRPr="00051F3E">
              <w:rPr>
                <w:color w:val="000000"/>
              </w:rPr>
              <w:t>(Твердун Р.</w:t>
            </w:r>
            <w:r w:rsidR="00107793" w:rsidRPr="00051F3E">
              <w:rPr>
                <w:color w:val="000000"/>
              </w:rPr>
              <w:t>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17.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Предоставить в комитет финансов и налоговой политики администрации  городского округа информацию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о количестве финансовых затрат </w:t>
            </w:r>
          </w:p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капитальный ремонт, ремонт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содержание автомобильных дорог, находящихся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 муниципальной собственности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на 2022</w:t>
            </w:r>
            <w:r w:rsidR="00051F3E" w:rsidRPr="00051F3E">
              <w:rPr>
                <w:color w:val="000000"/>
              </w:rPr>
              <w:t>-</w:t>
            </w:r>
            <w:r w:rsidRPr="00051F3E">
              <w:rPr>
                <w:color w:val="000000"/>
              </w:rPr>
              <w:t>2024 годы</w:t>
            </w: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760D7F" w:rsidRDefault="00760D7F" w:rsidP="00051F3E">
            <w:pPr>
              <w:jc w:val="center"/>
              <w:rPr>
                <w:color w:val="000000"/>
              </w:rPr>
            </w:pPr>
          </w:p>
          <w:p w:rsidR="00570E45" w:rsidRDefault="00570E45" w:rsidP="00051F3E">
            <w:pPr>
              <w:jc w:val="center"/>
              <w:rPr>
                <w:color w:val="000000"/>
              </w:rPr>
            </w:pPr>
          </w:p>
          <w:p w:rsidR="00FB2A4D" w:rsidRDefault="00FB2A4D" w:rsidP="00051F3E">
            <w:pPr>
              <w:jc w:val="center"/>
              <w:rPr>
                <w:color w:val="000000"/>
              </w:rPr>
            </w:pP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18.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Представить в комитет финансов и налоговой политики администрации  городского округа расчеты сумм льгот, пособий и субсидий в разрезе видов и категорий </w:t>
            </w:r>
          </w:p>
          <w:p w:rsidR="00570E45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их получателей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2022-2024 годы за счет средств бюджета  Грайворонского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  <w:p w:rsidR="00FB2A4D" w:rsidRPr="00051F3E" w:rsidRDefault="00FB2A4D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</w:t>
            </w:r>
            <w:r w:rsidR="004550B6">
              <w:rPr>
                <w:color w:val="000000"/>
              </w:rPr>
              <w:t>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социальной защиты населения администрации 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19.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Предоставить в комитет финансов и налоговой политики администрации  городского округа  </w:t>
            </w:r>
            <w:proofErr w:type="spellStart"/>
            <w:r w:rsidRPr="00051F3E">
              <w:rPr>
                <w:color w:val="000000"/>
              </w:rPr>
              <w:t>пообъектный</w:t>
            </w:r>
            <w:proofErr w:type="spellEnd"/>
            <w:r w:rsidRPr="00051F3E">
              <w:rPr>
                <w:color w:val="000000"/>
              </w:rPr>
              <w:t xml:space="preserve"> перечень мероприятий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реконструкции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капитальн</w:t>
            </w:r>
            <w:r w:rsidR="00570E45">
              <w:rPr>
                <w:color w:val="000000"/>
              </w:rPr>
              <w:t>ому ремонту объектов социально-</w:t>
            </w:r>
            <w:r w:rsidRPr="00051F3E">
              <w:rPr>
                <w:color w:val="000000"/>
              </w:rPr>
              <w:t xml:space="preserve">культурной сферы и инженерному обустройству территории Грайворонского городского округа на 2022-2024 годы, </w:t>
            </w:r>
            <w:proofErr w:type="spellStart"/>
            <w:r w:rsidRPr="00051F3E">
              <w:rPr>
                <w:color w:val="000000"/>
              </w:rPr>
              <w:t>пообъектный</w:t>
            </w:r>
            <w:proofErr w:type="spellEnd"/>
            <w:r w:rsidRPr="00051F3E">
              <w:rPr>
                <w:color w:val="000000"/>
              </w:rPr>
              <w:t xml:space="preserve"> перечень мероприятий по строительству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модернизации (реконструкции) объектов водоснабжения </w:t>
            </w:r>
          </w:p>
          <w:p w:rsidR="00107793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территории округа</w:t>
            </w:r>
          </w:p>
          <w:p w:rsidR="00051F3E" w:rsidRPr="00051F3E" w:rsidRDefault="00051F3E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до </w:t>
            </w:r>
            <w:r w:rsidR="004550B6">
              <w:rPr>
                <w:color w:val="000000"/>
              </w:rPr>
              <w:t>24</w:t>
            </w:r>
            <w:r w:rsidRPr="00051F3E">
              <w:rPr>
                <w:color w:val="000000"/>
              </w:rPr>
              <w:t xml:space="preserve"> сентября</w:t>
            </w:r>
            <w:r w:rsidR="00051F3E" w:rsidRPr="00051F3E">
              <w:rPr>
                <w:color w:val="000000"/>
              </w:rPr>
              <w:t xml:space="preserve"> 2021 года –</w:t>
            </w:r>
            <w:r w:rsidRPr="00051F3E">
              <w:rPr>
                <w:color w:val="000000"/>
              </w:rPr>
              <w:t xml:space="preserve"> </w:t>
            </w:r>
            <w:proofErr w:type="gramStart"/>
            <w:r w:rsidRPr="00051F3E">
              <w:rPr>
                <w:color w:val="000000"/>
              </w:rPr>
              <w:t>предвари</w:t>
            </w:r>
            <w:r w:rsidR="00051F3E" w:rsidRPr="00051F3E">
              <w:rPr>
                <w:color w:val="000000"/>
              </w:rPr>
              <w:t>-</w:t>
            </w:r>
            <w:r w:rsidRPr="00051F3E">
              <w:rPr>
                <w:color w:val="000000"/>
              </w:rPr>
              <w:t>тельный</w:t>
            </w:r>
            <w:proofErr w:type="gramEnd"/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107793" w:rsidRPr="00051F3E" w:rsidRDefault="00107793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 xml:space="preserve">до </w:t>
            </w:r>
            <w:r w:rsidR="004550B6">
              <w:rPr>
                <w:color w:val="000000"/>
              </w:rPr>
              <w:t>3</w:t>
            </w:r>
            <w:r w:rsidRPr="00051F3E">
              <w:rPr>
                <w:color w:val="000000"/>
              </w:rPr>
              <w:t xml:space="preserve">0 сентября </w:t>
            </w:r>
            <w:r w:rsidR="00051F3E" w:rsidRPr="00051F3E">
              <w:rPr>
                <w:color w:val="000000"/>
              </w:rPr>
              <w:t xml:space="preserve">2021 года – </w:t>
            </w:r>
            <w:proofErr w:type="gramStart"/>
            <w:r w:rsidRPr="00051F3E">
              <w:rPr>
                <w:color w:val="000000"/>
              </w:rPr>
              <w:t>уточненный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 строительству, транспорту,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ЖКХ и ТЭК администрации Грайворонского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(Твердун Р.Г.)</w:t>
            </w: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Подготовить предварительные итоги социально-экономического развития Грайворонского  городского округа за январь-август 2021 года и оценку   итогов за 2020 год в целом </w:t>
            </w: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предоставить в комитет финансов и налоговой политики администрации городского округа</w:t>
            </w:r>
          </w:p>
          <w:p w:rsidR="004B4A79" w:rsidRPr="00051F3E" w:rsidRDefault="004B4A79" w:rsidP="00051F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107793" w:rsidRPr="00051F3E" w:rsidRDefault="00051F3E" w:rsidP="004550B6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4550B6">
              <w:rPr>
                <w:color w:val="000000"/>
              </w:rPr>
              <w:t>о 24</w:t>
            </w:r>
            <w:r w:rsidR="00107793" w:rsidRPr="00051F3E">
              <w:rPr>
                <w:color w:val="000000"/>
              </w:rPr>
              <w:t xml:space="preserve"> сентября 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экономического развития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администрации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Чепурная</w:t>
            </w:r>
            <w:proofErr w:type="spellEnd"/>
            <w:r w:rsidRPr="00051F3E">
              <w:rPr>
                <w:color w:val="000000"/>
              </w:rPr>
              <w:t xml:space="preserve"> Е.И.)</w:t>
            </w:r>
          </w:p>
        </w:tc>
      </w:tr>
      <w:tr w:rsidR="00107793" w:rsidRPr="00051F3E" w:rsidTr="00051F3E">
        <w:trPr>
          <w:trHeight w:val="1601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21.</w:t>
            </w:r>
          </w:p>
        </w:tc>
        <w:tc>
          <w:tcPr>
            <w:tcW w:w="3686" w:type="dxa"/>
            <w:shd w:val="clear" w:color="000000" w:fill="FFFFFF"/>
            <w:hideMark/>
          </w:tcPr>
          <w:p w:rsidR="00570E45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Рассмотреть и согласовать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на бюджетной комиссии </w:t>
            </w: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с главными распорядителями (распорядителями) средств бюджета Грайворонского  городского округа проекты бюджетов на 2022-2024 годы согласно утвержденному графику предоставления документов для подготовки </w:t>
            </w:r>
            <w:r w:rsidRPr="00051F3E">
              <w:rPr>
                <w:color w:val="000000"/>
              </w:rPr>
              <w:lastRenderedPageBreak/>
              <w:t>бюджета Грайворонского</w:t>
            </w: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городского округа</w:t>
            </w:r>
          </w:p>
        </w:tc>
        <w:tc>
          <w:tcPr>
            <w:tcW w:w="1985" w:type="dxa"/>
            <w:shd w:val="clear" w:color="000000" w:fill="FFFFFF"/>
            <w:hideMark/>
          </w:tcPr>
          <w:p w:rsidR="00051F3E" w:rsidRPr="00051F3E" w:rsidRDefault="00051F3E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lastRenderedPageBreak/>
              <w:t>с</w:t>
            </w:r>
            <w:r w:rsidR="00107793" w:rsidRPr="00051F3E">
              <w:rPr>
                <w:color w:val="000000"/>
              </w:rPr>
              <w:t xml:space="preserve">ентябрь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Аппарат главы администрации Грайворонского 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(Адаменко Е.</w:t>
            </w:r>
            <w:r w:rsidR="00107793" w:rsidRPr="00051F3E">
              <w:rPr>
                <w:color w:val="000000"/>
              </w:rPr>
              <w:t>А.)</w:t>
            </w:r>
          </w:p>
          <w:p w:rsidR="00107793" w:rsidRDefault="00107793" w:rsidP="00107793">
            <w:pPr>
              <w:jc w:val="center"/>
              <w:rPr>
                <w:b/>
                <w:color w:val="000000"/>
              </w:rPr>
            </w:pPr>
          </w:p>
          <w:p w:rsidR="00570E45" w:rsidRDefault="00570E45" w:rsidP="00107793">
            <w:pPr>
              <w:jc w:val="center"/>
              <w:rPr>
                <w:b/>
                <w:color w:val="000000"/>
              </w:rPr>
            </w:pPr>
          </w:p>
          <w:p w:rsidR="00570E45" w:rsidRPr="00051F3E" w:rsidRDefault="00570E45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Управление образования </w:t>
            </w:r>
            <w:r w:rsidRPr="00051F3E">
              <w:rPr>
                <w:color w:val="000000"/>
              </w:rPr>
              <w:lastRenderedPageBreak/>
              <w:t xml:space="preserve">администрации Грайворонского  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Безгодьк</w:t>
            </w:r>
            <w:r w:rsidR="00051F3E" w:rsidRPr="00051F3E">
              <w:rPr>
                <w:color w:val="000000"/>
              </w:rPr>
              <w:t>о</w:t>
            </w:r>
            <w:proofErr w:type="spellEnd"/>
            <w:r w:rsidR="00051F3E" w:rsidRPr="00051F3E">
              <w:rPr>
                <w:color w:val="000000"/>
              </w:rPr>
              <w:t xml:space="preserve"> В.</w:t>
            </w:r>
            <w:r w:rsidRPr="00051F3E">
              <w:rPr>
                <w:color w:val="000000"/>
              </w:rPr>
              <w:t>А.)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культуры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и молодежной политики администрации  Грайворонского  городского округа</w:t>
            </w:r>
            <w:r w:rsidR="00051F3E" w:rsidRPr="00051F3E">
              <w:rPr>
                <w:color w:val="000000"/>
              </w:rPr>
              <w:t xml:space="preserve">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Трунова</w:t>
            </w:r>
            <w:proofErr w:type="spellEnd"/>
            <w:r w:rsidRPr="00051F3E">
              <w:rPr>
                <w:color w:val="000000"/>
              </w:rPr>
              <w:t xml:space="preserve"> Д.</w:t>
            </w:r>
            <w:r w:rsidR="00107793" w:rsidRPr="00051F3E">
              <w:rPr>
                <w:color w:val="000000"/>
              </w:rPr>
              <w:t>И.)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Управление социальной защиты населения администрации  Грайворонского городского округа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(Сирота Л.М.)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</w:p>
          <w:p w:rsidR="00051F3E" w:rsidRPr="00051F3E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МБУ «Спортивная школа </w:t>
            </w:r>
            <w:r w:rsidR="00051F3E" w:rsidRPr="00051F3E">
              <w:rPr>
                <w:color w:val="000000"/>
              </w:rPr>
              <w:t>олимпийского резерва</w:t>
            </w:r>
            <w:r w:rsidRPr="00051F3E">
              <w:rPr>
                <w:color w:val="000000"/>
              </w:rPr>
              <w:t>»</w:t>
            </w:r>
            <w:r w:rsidR="00051F3E" w:rsidRPr="00051F3E">
              <w:rPr>
                <w:color w:val="000000"/>
              </w:rPr>
              <w:t xml:space="preserve"> г</w:t>
            </w:r>
            <w:proofErr w:type="gramStart"/>
            <w:r w:rsidR="00051F3E" w:rsidRPr="00051F3E">
              <w:rPr>
                <w:color w:val="000000"/>
              </w:rPr>
              <w:t>.Г</w:t>
            </w:r>
            <w:proofErr w:type="gramEnd"/>
            <w:r w:rsidR="00051F3E" w:rsidRPr="00051F3E">
              <w:rPr>
                <w:color w:val="000000"/>
              </w:rPr>
              <w:t>райворон</w:t>
            </w:r>
          </w:p>
          <w:p w:rsidR="00051F3E" w:rsidRPr="00051F3E" w:rsidRDefault="00051F3E" w:rsidP="00051F3E">
            <w:pPr>
              <w:jc w:val="center"/>
              <w:rPr>
                <w:color w:val="000000"/>
              </w:rPr>
            </w:pPr>
          </w:p>
          <w:p w:rsidR="00107793" w:rsidRDefault="00107793" w:rsidP="00051F3E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Pr="00051F3E">
              <w:rPr>
                <w:color w:val="000000"/>
              </w:rPr>
              <w:t>Лыжов</w:t>
            </w:r>
            <w:proofErr w:type="spellEnd"/>
            <w:r w:rsidRPr="00051F3E">
              <w:rPr>
                <w:color w:val="000000"/>
              </w:rPr>
              <w:t xml:space="preserve"> И.А.)</w:t>
            </w:r>
          </w:p>
          <w:p w:rsidR="004B4A79" w:rsidRPr="00051F3E" w:rsidRDefault="004B4A79" w:rsidP="00051F3E">
            <w:pPr>
              <w:jc w:val="center"/>
              <w:rPr>
                <w:b/>
                <w:color w:val="000000"/>
              </w:rPr>
            </w:pPr>
          </w:p>
        </w:tc>
      </w:tr>
      <w:tr w:rsidR="00107793" w:rsidRPr="00051F3E" w:rsidTr="0010779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lastRenderedPageBreak/>
              <w:t>22.</w:t>
            </w:r>
          </w:p>
        </w:tc>
        <w:tc>
          <w:tcPr>
            <w:tcW w:w="3686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Внести на рассмотрение Совета депутатов Грайворонского городского округа проект бюджета Грайворонского городского округа на 2022 год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плановый период </w:t>
            </w:r>
          </w:p>
          <w:p w:rsidR="00107793" w:rsidRPr="00051F3E" w:rsidRDefault="00107793" w:rsidP="00051F3E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2023-2024 годов</w:t>
            </w:r>
          </w:p>
        </w:tc>
        <w:tc>
          <w:tcPr>
            <w:tcW w:w="1985" w:type="dxa"/>
            <w:shd w:val="clear" w:color="000000" w:fill="FFFFFF"/>
            <w:hideMark/>
          </w:tcPr>
          <w:p w:rsidR="00570E45" w:rsidRDefault="00051F3E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>д</w:t>
            </w:r>
            <w:r w:rsidR="00107793" w:rsidRPr="00051F3E">
              <w:rPr>
                <w:color w:val="000000"/>
              </w:rPr>
              <w:t xml:space="preserve">о 1 ноября </w:t>
            </w:r>
          </w:p>
          <w:p w:rsidR="00107793" w:rsidRPr="00051F3E" w:rsidRDefault="00107793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2021 года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Комитет финансов </w:t>
            </w:r>
          </w:p>
          <w:p w:rsidR="00051F3E" w:rsidRPr="00051F3E" w:rsidRDefault="00107793" w:rsidP="00107793">
            <w:pPr>
              <w:jc w:val="center"/>
              <w:rPr>
                <w:color w:val="000000"/>
              </w:rPr>
            </w:pPr>
            <w:r w:rsidRPr="00051F3E">
              <w:rPr>
                <w:color w:val="000000"/>
              </w:rPr>
              <w:t xml:space="preserve">и налоговой политики администрации  Грайворонского  </w:t>
            </w:r>
            <w:r w:rsidR="00051F3E" w:rsidRPr="00051F3E">
              <w:rPr>
                <w:color w:val="000000"/>
              </w:rPr>
              <w:t xml:space="preserve">городского округа </w:t>
            </w:r>
          </w:p>
          <w:p w:rsidR="00051F3E" w:rsidRPr="00051F3E" w:rsidRDefault="00051F3E" w:rsidP="00107793">
            <w:pPr>
              <w:jc w:val="center"/>
              <w:rPr>
                <w:color w:val="000000"/>
              </w:rPr>
            </w:pPr>
          </w:p>
          <w:p w:rsidR="00107793" w:rsidRPr="00051F3E" w:rsidRDefault="00051F3E" w:rsidP="00107793">
            <w:pPr>
              <w:jc w:val="center"/>
              <w:rPr>
                <w:b/>
                <w:color w:val="000000"/>
              </w:rPr>
            </w:pPr>
            <w:r w:rsidRPr="00051F3E">
              <w:rPr>
                <w:color w:val="000000"/>
              </w:rPr>
              <w:t>(</w:t>
            </w:r>
            <w:proofErr w:type="spellStart"/>
            <w:r w:rsidR="00107793" w:rsidRPr="00051F3E">
              <w:rPr>
                <w:color w:val="000000"/>
              </w:rPr>
              <w:t>Ягич</w:t>
            </w:r>
            <w:proofErr w:type="spellEnd"/>
            <w:r w:rsidR="00107793" w:rsidRPr="00051F3E">
              <w:rPr>
                <w:color w:val="000000"/>
              </w:rPr>
              <w:t xml:space="preserve"> И.Н.)</w:t>
            </w:r>
          </w:p>
        </w:tc>
      </w:tr>
    </w:tbl>
    <w:p w:rsidR="004B4A79" w:rsidRDefault="004B4A79" w:rsidP="006476C5">
      <w:pPr>
        <w:ind w:firstLine="720"/>
        <w:jc w:val="both"/>
        <w:rPr>
          <w:color w:val="000000"/>
          <w:sz w:val="26"/>
          <w:szCs w:val="26"/>
        </w:rPr>
      </w:pPr>
    </w:p>
    <w:p w:rsidR="004B4A79" w:rsidRDefault="004B4A7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3794"/>
        <w:gridCol w:w="5670"/>
      </w:tblGrid>
      <w:tr w:rsidR="004B4A79" w:rsidRPr="003222F0" w:rsidTr="004550B6">
        <w:tc>
          <w:tcPr>
            <w:tcW w:w="3794" w:type="dxa"/>
          </w:tcPr>
          <w:p w:rsidR="004B4A79" w:rsidRPr="006061B8" w:rsidRDefault="004B4A79" w:rsidP="004550B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B4A79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Приложение № 2</w:t>
            </w:r>
          </w:p>
          <w:p w:rsidR="004B4A79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B4A79" w:rsidRPr="003222F0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УТВЕРЖДЕНО </w:t>
            </w:r>
          </w:p>
          <w:p w:rsidR="004B4A79" w:rsidRPr="003222F0" w:rsidRDefault="004B4A79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4B4A79" w:rsidRPr="003222F0" w:rsidRDefault="00760D7F" w:rsidP="004550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«_16_» </w:t>
            </w:r>
            <w:proofErr w:type="spellStart"/>
            <w:r>
              <w:rPr>
                <w:b/>
                <w:sz w:val="28"/>
                <w:szCs w:val="28"/>
              </w:rPr>
              <w:t>_сентября</w:t>
            </w:r>
            <w:proofErr w:type="spellEnd"/>
            <w:r w:rsidR="004B4A79">
              <w:rPr>
                <w:b/>
                <w:sz w:val="28"/>
                <w:szCs w:val="28"/>
              </w:rPr>
              <w:t>_</w:t>
            </w:r>
            <w:r w:rsidR="004B4A79" w:rsidRPr="003222F0">
              <w:rPr>
                <w:b/>
                <w:sz w:val="28"/>
                <w:szCs w:val="28"/>
              </w:rPr>
              <w:t xml:space="preserve"> 20</w:t>
            </w:r>
            <w:r w:rsidR="004B4A79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 № _514</w:t>
            </w:r>
            <w:r w:rsidR="004B4A79" w:rsidRPr="003222F0">
              <w:rPr>
                <w:b/>
                <w:sz w:val="28"/>
                <w:szCs w:val="28"/>
              </w:rPr>
              <w:t xml:space="preserve">_ </w:t>
            </w:r>
          </w:p>
        </w:tc>
      </w:tr>
    </w:tbl>
    <w:p w:rsidR="004B4A79" w:rsidRDefault="004B4A79" w:rsidP="004B4A7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4A79" w:rsidRDefault="004B4A79" w:rsidP="004B4A7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4A79" w:rsidRDefault="004B4A79" w:rsidP="004B4A7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 xml:space="preserve">ПОЛОЖЕНИЕ </w:t>
      </w:r>
    </w:p>
    <w:p w:rsid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 xml:space="preserve">о бюджетной комиссии по рассмотрению необходимых документов </w:t>
      </w:r>
    </w:p>
    <w:p w:rsid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 xml:space="preserve">для составления проекта бюджета Грайворонского городского округа </w:t>
      </w:r>
    </w:p>
    <w:p w:rsidR="006476C5" w:rsidRPr="004B4A79" w:rsidRDefault="004B4A79" w:rsidP="004B4A79">
      <w:pPr>
        <w:jc w:val="center"/>
        <w:rPr>
          <w:b/>
          <w:sz w:val="28"/>
          <w:szCs w:val="28"/>
        </w:rPr>
      </w:pPr>
      <w:r w:rsidRPr="004B4A79">
        <w:rPr>
          <w:b/>
          <w:sz w:val="28"/>
          <w:szCs w:val="28"/>
        </w:rPr>
        <w:t>на очередной финансовый год и плановый период 2023 и 2024 годов</w:t>
      </w:r>
    </w:p>
    <w:p w:rsidR="004B4A79" w:rsidRDefault="004B4A79" w:rsidP="006476C5">
      <w:pPr>
        <w:ind w:firstLine="720"/>
        <w:jc w:val="both"/>
        <w:rPr>
          <w:sz w:val="26"/>
          <w:szCs w:val="26"/>
        </w:rPr>
      </w:pP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 w:rsidRPr="00BA0409">
        <w:rPr>
          <w:color w:val="000000"/>
          <w:sz w:val="28"/>
          <w:szCs w:val="28"/>
        </w:rPr>
        <w:t xml:space="preserve">Бюджетная комиссия по рассмотрению необходимых документов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для составления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на очередной финансовый год и на плановый период (далее - Бюджетная комиссия) является координационным органом по вопросам планирования бюджетных ассигнований бюджета </w:t>
      </w:r>
      <w:r>
        <w:rPr>
          <w:color w:val="000000"/>
          <w:sz w:val="28"/>
          <w:szCs w:val="28"/>
        </w:rPr>
        <w:t>Грайворонского 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при формировании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на очередной финансовый год и на плановый период.</w:t>
      </w:r>
      <w:proofErr w:type="gramEnd"/>
    </w:p>
    <w:p w:rsidR="004B4A79" w:rsidRPr="00BA0409" w:rsidRDefault="004B4A79" w:rsidP="004B4A79">
      <w:pPr>
        <w:tabs>
          <w:tab w:val="left" w:pos="993"/>
          <w:tab w:val="left" w:pos="106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Деятельность Бюджетной комиссии осуществляется в соответствии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с федеральными законами, нормативными правовыми актами Российской Федерации, законами и иными нормативными правовыми актами Белгородской области и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, настоящим Положением.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Основными задачами Бюджетной комиссии являются: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обеспечение своевременной и качественной подготовки вопросов, связанных с составлением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на очередной финансовый год и на планов</w:t>
      </w:r>
      <w:r>
        <w:rPr>
          <w:color w:val="000000"/>
          <w:sz w:val="28"/>
          <w:szCs w:val="28"/>
        </w:rPr>
        <w:t>ый период, для их рассмотрения С</w:t>
      </w:r>
      <w:r w:rsidRPr="00BA0409">
        <w:rPr>
          <w:color w:val="000000"/>
          <w:sz w:val="28"/>
          <w:szCs w:val="28"/>
        </w:rPr>
        <w:t>оветом</w:t>
      </w:r>
      <w:r>
        <w:rPr>
          <w:color w:val="000000"/>
          <w:sz w:val="28"/>
          <w:szCs w:val="28"/>
        </w:rPr>
        <w:t xml:space="preserve"> депутатов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рассмотрение и согласование предельных объемов бюджетных ассигнований главных распорядителей бюджетных средств на очередной финансовый год и на плановый период;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рассмотрение предложений главных распорядителей бюджетных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по включению в состав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на очередной финансовый год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и на плановый период принимаемых расходных обязательств, увеличению действующих расходных обязательств;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подготовка предложений и замечаний к ним.</w:t>
      </w:r>
    </w:p>
    <w:p w:rsidR="004B4A79" w:rsidRDefault="004B4A79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Бюджетная комиссия образуется в составе председателя Бюджетной комиссии, ответственного секретаря Бюджетной комиссии и членов Бюджетной комиссии.</w:t>
      </w:r>
    </w:p>
    <w:p w:rsidR="004B4A79" w:rsidRDefault="004B4A79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</w:p>
    <w:p w:rsidR="00760D7F" w:rsidRDefault="00760D7F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</w:p>
    <w:p w:rsidR="004B4A79" w:rsidRPr="00BA0409" w:rsidRDefault="004B4A79" w:rsidP="004B4A79">
      <w:pPr>
        <w:tabs>
          <w:tab w:val="left" w:pos="993"/>
          <w:tab w:val="left" w:pos="1076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Председатель Бюджетной комиссии:</w:t>
      </w:r>
    </w:p>
    <w:p w:rsidR="004B4A79" w:rsidRPr="00BA0409" w:rsidRDefault="004B4A79" w:rsidP="004B4A79">
      <w:pPr>
        <w:tabs>
          <w:tab w:val="left" w:pos="993"/>
        </w:tabs>
        <w:ind w:left="23" w:firstLine="686"/>
        <w:rPr>
          <w:rFonts w:ascii="Arial Unicode MS" w:eastAsia="Arial Unicode MS" w:hAnsi="Arial Unicode MS" w:cs="Arial Unicode MS"/>
          <w:color w:val="000000"/>
          <w:sz w:val="0"/>
          <w:szCs w:val="0"/>
        </w:rPr>
      </w:pPr>
    </w:p>
    <w:p w:rsidR="004B4A7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осуществляет общее руководство деятельностью Бюджетной комиссии;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82F77">
        <w:rPr>
          <w:color w:val="000000"/>
          <w:sz w:val="28"/>
          <w:szCs w:val="28"/>
        </w:rPr>
        <w:t>председательствует</w:t>
      </w:r>
      <w:r>
        <w:rPr>
          <w:color w:val="000000"/>
          <w:sz w:val="28"/>
          <w:szCs w:val="28"/>
        </w:rPr>
        <w:t xml:space="preserve"> </w:t>
      </w:r>
      <w:r w:rsidRPr="00682F77">
        <w:rPr>
          <w:color w:val="000000"/>
          <w:sz w:val="28"/>
          <w:szCs w:val="28"/>
        </w:rPr>
        <w:t>на заседаниях Бюджетной комиссии и</w:t>
      </w:r>
      <w:r>
        <w:rPr>
          <w:color w:val="000000"/>
          <w:sz w:val="28"/>
          <w:szCs w:val="28"/>
        </w:rPr>
        <w:t xml:space="preserve"> </w:t>
      </w:r>
      <w:r w:rsidRPr="00BA0409">
        <w:rPr>
          <w:color w:val="000000"/>
          <w:sz w:val="28"/>
          <w:szCs w:val="28"/>
        </w:rPr>
        <w:t xml:space="preserve">организует </w:t>
      </w:r>
      <w:r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ее работу;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определяет дату, время и место проведения заседания Бюджетной комиссии;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осуществляет общий </w:t>
      </w:r>
      <w:proofErr w:type="gramStart"/>
      <w:r w:rsidRPr="00BA0409">
        <w:rPr>
          <w:color w:val="000000"/>
          <w:sz w:val="28"/>
          <w:szCs w:val="28"/>
        </w:rPr>
        <w:t>контроль за</w:t>
      </w:r>
      <w:proofErr w:type="gramEnd"/>
      <w:r w:rsidRPr="00BA0409">
        <w:rPr>
          <w:color w:val="000000"/>
          <w:sz w:val="28"/>
          <w:szCs w:val="28"/>
        </w:rPr>
        <w:t xml:space="preserve"> реализацией принятых Бюджетной комиссией решений и данных ею рекомендаций.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Члены Бюджетной комиссии: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участвуют в заседаниях Бюджетной комиссии;</w:t>
      </w:r>
    </w:p>
    <w:p w:rsidR="004B4A79" w:rsidRPr="00BA0409" w:rsidRDefault="004B4A79" w:rsidP="004B4A79">
      <w:pPr>
        <w:tabs>
          <w:tab w:val="left" w:pos="918"/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участвуют в обсуждении принимаемых Бюджетной комиссией решений по рассматриваемым вопросам.</w:t>
      </w:r>
    </w:p>
    <w:p w:rsidR="004B4A79" w:rsidRPr="00BA0409" w:rsidRDefault="004B4A79" w:rsidP="004B4A79">
      <w:pPr>
        <w:tabs>
          <w:tab w:val="left" w:pos="993"/>
          <w:tab w:val="left" w:pos="1040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Заседания Бюджетной комиссии проводятся в соответствии с графиком подготовки документов и материалов, разрабатываемых при составлении проекта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на очередной финансовый год и на плановый период с участием главных распорядителей (получателей при необходимости)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</w:t>
      </w:r>
      <w:r w:rsidR="00542CA3"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>и по мере необходимости.</w:t>
      </w:r>
    </w:p>
    <w:p w:rsidR="004B4A79" w:rsidRPr="00BA0409" w:rsidRDefault="004B4A79" w:rsidP="004B4A79">
      <w:pPr>
        <w:tabs>
          <w:tab w:val="left" w:pos="993"/>
          <w:tab w:val="left" w:pos="1088"/>
          <w:tab w:val="left" w:pos="82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42CA3"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>Подготовка и представление на рассмотрение Бюджетной комиссии вопросов и предложений по формированию бюджетных проектировок осуществляются главными распорядителями средств</w:t>
      </w:r>
      <w:r w:rsidR="00542CA3">
        <w:rPr>
          <w:color w:val="000000"/>
          <w:sz w:val="28"/>
          <w:szCs w:val="28"/>
        </w:rPr>
        <w:t xml:space="preserve"> </w:t>
      </w:r>
      <w:r w:rsidRPr="00BA0409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.</w:t>
      </w:r>
    </w:p>
    <w:p w:rsidR="00542CA3" w:rsidRDefault="004B4A79" w:rsidP="00542CA3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proofErr w:type="gramStart"/>
      <w:r w:rsidRPr="00BA0409">
        <w:rPr>
          <w:color w:val="000000"/>
          <w:sz w:val="28"/>
          <w:szCs w:val="28"/>
        </w:rPr>
        <w:t xml:space="preserve">В случае непредставления главными распорядителями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расчетов и материалов с обоснованиями </w:t>
      </w:r>
      <w:r w:rsidR="00542CA3"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в сроки, утвержденные графиком представления документов, в проект бюджета </w:t>
      </w:r>
      <w:r>
        <w:rPr>
          <w:color w:val="000000"/>
          <w:sz w:val="28"/>
          <w:szCs w:val="28"/>
        </w:rPr>
        <w:t>Грайворонского городского округа</w:t>
      </w:r>
      <w:r w:rsidRPr="00BA0409">
        <w:rPr>
          <w:color w:val="000000"/>
          <w:sz w:val="28"/>
          <w:szCs w:val="28"/>
        </w:rPr>
        <w:t xml:space="preserve"> включаются ассигнования в размере, </w:t>
      </w:r>
      <w:r w:rsidR="00542CA3">
        <w:rPr>
          <w:color w:val="000000"/>
          <w:sz w:val="28"/>
          <w:szCs w:val="28"/>
        </w:rPr>
        <w:br/>
      </w:r>
      <w:r w:rsidRPr="00BA0409">
        <w:rPr>
          <w:color w:val="000000"/>
          <w:sz w:val="28"/>
          <w:szCs w:val="28"/>
        </w:rPr>
        <w:t xml:space="preserve">не превышающем размер ассигнований, доведенных ранее </w:t>
      </w:r>
      <w:r>
        <w:rPr>
          <w:color w:val="000000"/>
          <w:sz w:val="28"/>
          <w:szCs w:val="28"/>
        </w:rPr>
        <w:t xml:space="preserve">комитетом </w:t>
      </w:r>
      <w:r w:rsidRPr="00BA0409">
        <w:rPr>
          <w:color w:val="000000"/>
          <w:sz w:val="28"/>
          <w:szCs w:val="28"/>
        </w:rPr>
        <w:t xml:space="preserve">финансов и </w:t>
      </w:r>
      <w:r>
        <w:rPr>
          <w:color w:val="000000"/>
          <w:sz w:val="28"/>
          <w:szCs w:val="28"/>
        </w:rPr>
        <w:t>налоговой</w:t>
      </w:r>
      <w:r w:rsidRPr="00BA0409">
        <w:rPr>
          <w:color w:val="000000"/>
          <w:sz w:val="28"/>
          <w:szCs w:val="28"/>
        </w:rPr>
        <w:t xml:space="preserve"> политики администрации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 с учетом изменений нормативной правовой базы.</w:t>
      </w:r>
      <w:proofErr w:type="gramEnd"/>
    </w:p>
    <w:p w:rsidR="004B4A79" w:rsidRPr="00BA0409" w:rsidRDefault="004B4A79" w:rsidP="00542CA3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42CA3">
        <w:rPr>
          <w:color w:val="000000"/>
          <w:sz w:val="28"/>
          <w:szCs w:val="28"/>
        </w:rPr>
        <w:tab/>
      </w:r>
      <w:r w:rsidRPr="00BA0409">
        <w:rPr>
          <w:color w:val="000000"/>
          <w:sz w:val="28"/>
          <w:szCs w:val="28"/>
        </w:rPr>
        <w:t xml:space="preserve">Решения Бюджетной комиссии оформляются протоколами, которые подписывает председатель Бюджетной комиссии. Решения хранятся постоянно в </w:t>
      </w:r>
      <w:r>
        <w:rPr>
          <w:color w:val="000000"/>
          <w:sz w:val="28"/>
          <w:szCs w:val="28"/>
        </w:rPr>
        <w:t>комитете</w:t>
      </w:r>
      <w:r w:rsidRPr="00BA0409">
        <w:rPr>
          <w:color w:val="000000"/>
          <w:sz w:val="28"/>
          <w:szCs w:val="28"/>
        </w:rPr>
        <w:t xml:space="preserve"> финансов и </w:t>
      </w:r>
      <w:r>
        <w:rPr>
          <w:color w:val="000000"/>
          <w:sz w:val="28"/>
          <w:szCs w:val="28"/>
        </w:rPr>
        <w:t>налоговой</w:t>
      </w:r>
      <w:r w:rsidRPr="00BA0409">
        <w:rPr>
          <w:color w:val="000000"/>
          <w:sz w:val="28"/>
          <w:szCs w:val="28"/>
        </w:rPr>
        <w:t xml:space="preserve"> политики администрации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 xml:space="preserve">, в 3-дневный срок направляются руководителям главных распорядителей бюджетных средств бюджета </w:t>
      </w:r>
      <w:r>
        <w:rPr>
          <w:color w:val="000000"/>
          <w:sz w:val="28"/>
          <w:szCs w:val="28"/>
        </w:rPr>
        <w:t>Грайворонского</w:t>
      </w:r>
      <w:r w:rsidRPr="00B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BA0409">
        <w:rPr>
          <w:color w:val="000000"/>
          <w:sz w:val="28"/>
          <w:szCs w:val="28"/>
        </w:rPr>
        <w:t>.</w:t>
      </w:r>
    </w:p>
    <w:p w:rsidR="004B4A79" w:rsidRPr="00BA0409" w:rsidRDefault="004B4A79" w:rsidP="004B4A79">
      <w:pPr>
        <w:tabs>
          <w:tab w:val="left" w:pos="993"/>
        </w:tabs>
        <w:spacing w:line="322" w:lineRule="exact"/>
        <w:ind w:left="23" w:firstLine="686"/>
        <w:jc w:val="both"/>
        <w:rPr>
          <w:color w:val="000000"/>
          <w:sz w:val="28"/>
          <w:szCs w:val="28"/>
        </w:rPr>
      </w:pPr>
      <w:r w:rsidRPr="00BA0409">
        <w:rPr>
          <w:color w:val="000000"/>
          <w:sz w:val="28"/>
          <w:szCs w:val="28"/>
        </w:rPr>
        <w:t>Решения Бюджетной комиссии служат основанием для изменения бюджетных проектировок.</w:t>
      </w:r>
    </w:p>
    <w:p w:rsidR="004B4A79" w:rsidRPr="00682F77" w:rsidRDefault="004B4A79" w:rsidP="004B4A79">
      <w:pPr>
        <w:tabs>
          <w:tab w:val="left" w:pos="993"/>
          <w:tab w:val="left" w:pos="1042"/>
        </w:tabs>
        <w:spacing w:line="322" w:lineRule="exact"/>
        <w:ind w:left="23" w:firstLine="686"/>
        <w:jc w:val="both"/>
      </w:pPr>
      <w:r>
        <w:rPr>
          <w:color w:val="000000"/>
          <w:sz w:val="28"/>
          <w:szCs w:val="28"/>
        </w:rPr>
        <w:t>8.</w:t>
      </w:r>
      <w:r w:rsidR="00542CA3">
        <w:rPr>
          <w:color w:val="000000"/>
          <w:sz w:val="28"/>
          <w:szCs w:val="28"/>
        </w:rPr>
        <w:tab/>
      </w:r>
      <w:r w:rsidRPr="00682F77">
        <w:rPr>
          <w:color w:val="000000"/>
          <w:sz w:val="28"/>
          <w:szCs w:val="28"/>
        </w:rPr>
        <w:t xml:space="preserve">Не урегулированные в процессе рассмотрения Бюджетной комиссией разногласия по формированию бюджетных проектировок направляются председателю комитета финансов и налоговой политики администрации Грайворонского </w:t>
      </w:r>
      <w:r>
        <w:rPr>
          <w:color w:val="000000"/>
          <w:sz w:val="28"/>
          <w:szCs w:val="28"/>
        </w:rPr>
        <w:t>городского округа</w:t>
      </w:r>
      <w:r w:rsidRPr="00682F77">
        <w:rPr>
          <w:color w:val="000000"/>
          <w:sz w:val="28"/>
          <w:szCs w:val="28"/>
        </w:rPr>
        <w:t xml:space="preserve"> для их дальнейшего согласования.</w:t>
      </w:r>
    </w:p>
    <w:p w:rsidR="004B4A79" w:rsidRDefault="004B4A79" w:rsidP="004B4A79">
      <w:pPr>
        <w:tabs>
          <w:tab w:val="left" w:pos="993"/>
        </w:tabs>
        <w:ind w:left="23" w:firstLine="686"/>
      </w:pPr>
    </w:p>
    <w:p w:rsidR="00542CA3" w:rsidRDefault="00542CA3">
      <w:r>
        <w:br w:type="page"/>
      </w:r>
    </w:p>
    <w:p w:rsidR="004B4A79" w:rsidRDefault="004B4A79" w:rsidP="004B4A79"/>
    <w:tbl>
      <w:tblPr>
        <w:tblW w:w="0" w:type="auto"/>
        <w:tblLook w:val="04A0"/>
      </w:tblPr>
      <w:tblGrid>
        <w:gridCol w:w="3794"/>
        <w:gridCol w:w="5670"/>
      </w:tblGrid>
      <w:tr w:rsidR="00542CA3" w:rsidRPr="003222F0" w:rsidTr="004550B6">
        <w:tc>
          <w:tcPr>
            <w:tcW w:w="3794" w:type="dxa"/>
          </w:tcPr>
          <w:p w:rsidR="00542CA3" w:rsidRPr="006061B8" w:rsidRDefault="00542CA3" w:rsidP="004550B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542CA3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Приложение № 3</w:t>
            </w:r>
          </w:p>
          <w:p w:rsidR="00542CA3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42CA3" w:rsidRPr="003222F0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 </w:t>
            </w:r>
          </w:p>
          <w:p w:rsidR="00542CA3" w:rsidRPr="003222F0" w:rsidRDefault="00542CA3" w:rsidP="004550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542CA3" w:rsidRPr="003222F0" w:rsidRDefault="00760D7F" w:rsidP="004550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«_16_» </w:t>
            </w:r>
            <w:proofErr w:type="spellStart"/>
            <w:r>
              <w:rPr>
                <w:b/>
                <w:sz w:val="28"/>
                <w:szCs w:val="28"/>
              </w:rPr>
              <w:t>_сентября</w:t>
            </w:r>
            <w:proofErr w:type="spellEnd"/>
            <w:r w:rsidR="00542CA3">
              <w:rPr>
                <w:b/>
                <w:sz w:val="28"/>
                <w:szCs w:val="28"/>
              </w:rPr>
              <w:t>_</w:t>
            </w:r>
            <w:r w:rsidR="00542CA3" w:rsidRPr="003222F0">
              <w:rPr>
                <w:b/>
                <w:sz w:val="28"/>
                <w:szCs w:val="28"/>
              </w:rPr>
              <w:t xml:space="preserve"> 20</w:t>
            </w:r>
            <w:r w:rsidR="00542CA3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 № _514</w:t>
            </w:r>
            <w:r w:rsidR="00542CA3" w:rsidRPr="003222F0">
              <w:rPr>
                <w:b/>
                <w:sz w:val="28"/>
                <w:szCs w:val="28"/>
              </w:rPr>
              <w:t xml:space="preserve">_ </w:t>
            </w:r>
          </w:p>
        </w:tc>
      </w:tr>
    </w:tbl>
    <w:p w:rsidR="00542CA3" w:rsidRDefault="00542CA3" w:rsidP="00542CA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42CA3" w:rsidRDefault="00542CA3" w:rsidP="00542CA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42CA3" w:rsidRPr="00542CA3" w:rsidRDefault="00542CA3" w:rsidP="00542CA3">
      <w:pPr>
        <w:jc w:val="center"/>
        <w:rPr>
          <w:b/>
          <w:spacing w:val="20"/>
          <w:sz w:val="28"/>
          <w:szCs w:val="28"/>
        </w:rPr>
      </w:pPr>
      <w:r w:rsidRPr="00542CA3">
        <w:rPr>
          <w:b/>
          <w:spacing w:val="20"/>
          <w:sz w:val="28"/>
          <w:szCs w:val="28"/>
        </w:rPr>
        <w:t xml:space="preserve">СОСТАВ </w:t>
      </w:r>
    </w:p>
    <w:p w:rsidR="00542CA3" w:rsidRDefault="00542CA3" w:rsidP="00542CA3">
      <w:pPr>
        <w:jc w:val="center"/>
        <w:rPr>
          <w:b/>
          <w:sz w:val="28"/>
          <w:szCs w:val="28"/>
        </w:rPr>
      </w:pPr>
      <w:r w:rsidRPr="00542CA3">
        <w:rPr>
          <w:b/>
          <w:sz w:val="28"/>
          <w:szCs w:val="28"/>
        </w:rPr>
        <w:t xml:space="preserve">бюджетной комиссии по рассмотрению необходимых документов </w:t>
      </w:r>
    </w:p>
    <w:p w:rsidR="00542CA3" w:rsidRDefault="00542CA3" w:rsidP="00542CA3">
      <w:pPr>
        <w:jc w:val="center"/>
        <w:rPr>
          <w:b/>
          <w:sz w:val="28"/>
          <w:szCs w:val="28"/>
        </w:rPr>
      </w:pPr>
      <w:r w:rsidRPr="00542CA3">
        <w:rPr>
          <w:b/>
          <w:sz w:val="28"/>
          <w:szCs w:val="28"/>
        </w:rPr>
        <w:t>для составления проекта бюджета Грайворонского городского округа</w:t>
      </w:r>
    </w:p>
    <w:p w:rsidR="004B4A79" w:rsidRDefault="00542CA3" w:rsidP="00542CA3">
      <w:pPr>
        <w:jc w:val="center"/>
        <w:rPr>
          <w:b/>
          <w:sz w:val="28"/>
          <w:szCs w:val="28"/>
        </w:rPr>
      </w:pPr>
      <w:r w:rsidRPr="00542CA3">
        <w:rPr>
          <w:b/>
          <w:sz w:val="28"/>
          <w:szCs w:val="28"/>
        </w:rPr>
        <w:t>на очередной финансовый год и плановый период 2023 и 2024 годов</w:t>
      </w:r>
    </w:p>
    <w:p w:rsidR="00542CA3" w:rsidRDefault="00542CA3" w:rsidP="00542CA3">
      <w:pPr>
        <w:jc w:val="center"/>
        <w:rPr>
          <w:b/>
          <w:sz w:val="28"/>
          <w:szCs w:val="28"/>
        </w:rPr>
      </w:pPr>
    </w:p>
    <w:p w:rsidR="00542CA3" w:rsidRDefault="00542CA3" w:rsidP="00542CA3">
      <w:pPr>
        <w:jc w:val="both"/>
      </w:pPr>
    </w:p>
    <w:tbl>
      <w:tblPr>
        <w:tblW w:w="0" w:type="auto"/>
        <w:tblInd w:w="108" w:type="dxa"/>
        <w:tblLook w:val="04A0"/>
      </w:tblPr>
      <w:tblGrid>
        <w:gridCol w:w="3261"/>
        <w:gridCol w:w="425"/>
        <w:gridCol w:w="5953"/>
      </w:tblGrid>
      <w:tr w:rsidR="00542CA3" w:rsidRPr="00542CA3" w:rsidTr="00B57BDE">
        <w:tc>
          <w:tcPr>
            <w:tcW w:w="3261" w:type="dxa"/>
            <w:shd w:val="clear" w:color="auto" w:fill="auto"/>
          </w:tcPr>
          <w:p w:rsid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Ягич</w:t>
            </w:r>
            <w:proofErr w:type="spellEnd"/>
            <w:r w:rsidRPr="00542CA3">
              <w:rPr>
                <w:sz w:val="28"/>
                <w:szCs w:val="28"/>
              </w:rPr>
              <w:t xml:space="preserve"> 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542CA3">
              <w:rPr>
                <w:sz w:val="28"/>
                <w:szCs w:val="28"/>
              </w:rPr>
              <w:t>председателя комитета финансов и налоговой политики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  <w:r w:rsidRPr="00542CA3">
              <w:rPr>
                <w:sz w:val="28"/>
                <w:szCs w:val="28"/>
              </w:rPr>
              <w:t>, председатель бюджетной комиссии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Бессалов</w:t>
            </w:r>
            <w:proofErr w:type="spellEnd"/>
            <w:r w:rsidRPr="00542CA3">
              <w:rPr>
                <w:sz w:val="28"/>
                <w:szCs w:val="28"/>
              </w:rPr>
              <w:t xml:space="preserve"> 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2CA3">
              <w:rPr>
                <w:sz w:val="28"/>
                <w:szCs w:val="28"/>
              </w:rPr>
              <w:t>ачальник отдела доходов</w:t>
            </w:r>
            <w:r>
              <w:rPr>
                <w:sz w:val="28"/>
                <w:szCs w:val="28"/>
              </w:rPr>
              <w:t xml:space="preserve"> </w:t>
            </w:r>
            <w:r w:rsidRPr="00542CA3">
              <w:rPr>
                <w:sz w:val="28"/>
                <w:szCs w:val="28"/>
              </w:rPr>
              <w:t xml:space="preserve">комитета финансов </w:t>
            </w:r>
            <w:r>
              <w:rPr>
                <w:sz w:val="28"/>
                <w:szCs w:val="28"/>
              </w:rPr>
              <w:br/>
            </w:r>
            <w:r w:rsidRPr="00542CA3">
              <w:rPr>
                <w:sz w:val="28"/>
                <w:szCs w:val="28"/>
              </w:rPr>
              <w:t>и налоговой политики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  <w:r w:rsidRPr="00542CA3">
              <w:rPr>
                <w:sz w:val="28"/>
                <w:szCs w:val="28"/>
              </w:rPr>
              <w:t>, секретарь бюджетной комиссии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Pr="00542CA3">
              <w:rPr>
                <w:b/>
                <w:sz w:val="28"/>
                <w:szCs w:val="28"/>
              </w:rPr>
              <w:t>комиссии: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Адаменко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2CA3">
              <w:rPr>
                <w:sz w:val="28"/>
                <w:szCs w:val="28"/>
              </w:rPr>
              <w:t xml:space="preserve">аместитель главы администрации городского округа – руководитель аппарата главы администрации 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Ванина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2CA3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Pr="00542CA3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</w:r>
            <w:r w:rsidRPr="00542CA3">
              <w:rPr>
                <w:sz w:val="28"/>
                <w:szCs w:val="28"/>
              </w:rPr>
              <w:t>по социальной политике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Твердун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2CA3" w:rsidRPr="00542CA3">
              <w:rPr>
                <w:sz w:val="28"/>
                <w:szCs w:val="28"/>
              </w:rPr>
              <w:t xml:space="preserve">аместитель главы администрации городского округа – начальник управления </w:t>
            </w:r>
            <w:r>
              <w:rPr>
                <w:sz w:val="28"/>
                <w:szCs w:val="28"/>
              </w:rPr>
              <w:br/>
            </w:r>
            <w:r w:rsidR="00542CA3" w:rsidRPr="00542CA3">
              <w:rPr>
                <w:sz w:val="28"/>
                <w:szCs w:val="28"/>
              </w:rPr>
              <w:t>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B57BDE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Чепурная</w:t>
            </w:r>
            <w:proofErr w:type="spellEnd"/>
            <w:r w:rsidRPr="00542CA3">
              <w:rPr>
                <w:sz w:val="28"/>
                <w:szCs w:val="28"/>
              </w:rPr>
              <w:t xml:space="preserve"> </w:t>
            </w:r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2CA3" w:rsidRPr="00542CA3">
              <w:rPr>
                <w:sz w:val="28"/>
                <w:szCs w:val="28"/>
              </w:rPr>
              <w:t>ачальник управления экономического  развития администрации городского округа</w:t>
            </w:r>
          </w:p>
          <w:p w:rsid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  <w:p w:rsidR="00B57BDE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B57BDE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lastRenderedPageBreak/>
              <w:t>Бахаев</w:t>
            </w:r>
            <w:proofErr w:type="spellEnd"/>
          </w:p>
          <w:p w:rsidR="00542CA3" w:rsidRPr="00542CA3" w:rsidRDefault="00542CA3" w:rsidP="00B57BDE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Виктор</w:t>
            </w:r>
            <w:r w:rsidR="00B57BDE">
              <w:rPr>
                <w:sz w:val="28"/>
                <w:szCs w:val="28"/>
              </w:rPr>
              <w:t xml:space="preserve"> </w:t>
            </w:r>
            <w:r w:rsidRPr="00542CA3"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2CA3" w:rsidRPr="00542CA3">
              <w:rPr>
                <w:sz w:val="28"/>
                <w:szCs w:val="28"/>
              </w:rPr>
              <w:t xml:space="preserve">ачальник отдела капитального строительства управления по строительству, транспорту, </w:t>
            </w:r>
            <w:r>
              <w:rPr>
                <w:sz w:val="28"/>
                <w:szCs w:val="28"/>
              </w:rPr>
              <w:br/>
            </w:r>
            <w:r w:rsidR="00542CA3" w:rsidRPr="00542CA3">
              <w:rPr>
                <w:sz w:val="28"/>
                <w:szCs w:val="28"/>
              </w:rPr>
              <w:t>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 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Безгодько</w:t>
            </w:r>
            <w:proofErr w:type="spellEnd"/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Виолетта Александровна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42CA3" w:rsidRPr="00542CA3">
              <w:rPr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="00542CA3" w:rsidRPr="00542CA3">
              <w:rPr>
                <w:sz w:val="28"/>
                <w:szCs w:val="28"/>
              </w:rPr>
              <w:t>городского округа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Трунова</w:t>
            </w:r>
            <w:proofErr w:type="spellEnd"/>
          </w:p>
          <w:p w:rsidR="00542CA3" w:rsidRPr="00542CA3" w:rsidRDefault="00542CA3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Дина Ивановна</w:t>
            </w:r>
          </w:p>
        </w:tc>
        <w:tc>
          <w:tcPr>
            <w:tcW w:w="425" w:type="dxa"/>
            <w:shd w:val="clear" w:color="auto" w:fill="auto"/>
          </w:tcPr>
          <w:p w:rsidR="00542CA3" w:rsidRPr="00542CA3" w:rsidRDefault="00B57BDE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542CA3" w:rsidRPr="00542CA3" w:rsidRDefault="00B57BDE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2CA3" w:rsidRPr="00542CA3">
              <w:rPr>
                <w:sz w:val="28"/>
                <w:szCs w:val="28"/>
              </w:rPr>
              <w:t xml:space="preserve">ачальник управления культуры и молодежной политики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="00542CA3" w:rsidRPr="00542CA3">
              <w:rPr>
                <w:sz w:val="28"/>
                <w:szCs w:val="28"/>
              </w:rPr>
              <w:t>городского округа</w:t>
            </w:r>
          </w:p>
          <w:p w:rsidR="00542CA3" w:rsidRPr="00542CA3" w:rsidRDefault="00542CA3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542CA3" w:rsidRPr="00542CA3" w:rsidTr="00B57BDE">
        <w:tc>
          <w:tcPr>
            <w:tcW w:w="3261" w:type="dxa"/>
            <w:shd w:val="clear" w:color="auto" w:fill="auto"/>
          </w:tcPr>
          <w:p w:rsidR="00542CA3" w:rsidRPr="004550B6" w:rsidRDefault="004550B6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Сарыгин</w:t>
            </w:r>
            <w:proofErr w:type="spellEnd"/>
          </w:p>
          <w:p w:rsidR="00542CA3" w:rsidRPr="004550B6" w:rsidRDefault="008F0237" w:rsidP="00542CA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542CA3" w:rsidRPr="004550B6" w:rsidRDefault="00B57BDE">
            <w:pPr>
              <w:rPr>
                <w:sz w:val="28"/>
                <w:szCs w:val="28"/>
              </w:rPr>
            </w:pPr>
            <w:r w:rsidRPr="004550B6">
              <w:rPr>
                <w:sz w:val="28"/>
                <w:szCs w:val="28"/>
              </w:rPr>
              <w:t>-</w:t>
            </w:r>
          </w:p>
          <w:p w:rsidR="00542CA3" w:rsidRPr="004550B6" w:rsidRDefault="00542CA3" w:rsidP="00542CA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42CA3" w:rsidRPr="004550B6" w:rsidRDefault="004550B6" w:rsidP="004550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4550B6">
              <w:rPr>
                <w:sz w:val="28"/>
                <w:szCs w:val="28"/>
              </w:rPr>
              <w:t>ведущий консультант</w:t>
            </w:r>
            <w:r w:rsidR="00542CA3" w:rsidRPr="004550B6">
              <w:rPr>
                <w:sz w:val="28"/>
                <w:szCs w:val="28"/>
              </w:rPr>
              <w:t xml:space="preserve"> </w:t>
            </w:r>
            <w:r w:rsidRPr="004550B6">
              <w:rPr>
                <w:sz w:val="28"/>
                <w:szCs w:val="28"/>
              </w:rPr>
              <w:t xml:space="preserve">отдела </w:t>
            </w:r>
            <w:r w:rsidR="00542CA3" w:rsidRPr="004550B6">
              <w:rPr>
                <w:sz w:val="28"/>
                <w:szCs w:val="28"/>
              </w:rPr>
              <w:t>физической культуры и спорта</w:t>
            </w:r>
            <w:r w:rsidR="00B57BDE" w:rsidRPr="004550B6">
              <w:rPr>
                <w:sz w:val="28"/>
                <w:szCs w:val="28"/>
              </w:rPr>
              <w:t xml:space="preserve"> администрации городского округа </w:t>
            </w:r>
          </w:p>
        </w:tc>
      </w:tr>
    </w:tbl>
    <w:p w:rsidR="00542CA3" w:rsidRPr="00D97604" w:rsidRDefault="00542CA3" w:rsidP="00542CA3">
      <w:pPr>
        <w:jc w:val="both"/>
      </w:pPr>
    </w:p>
    <w:p w:rsidR="00542CA3" w:rsidRPr="00542CA3" w:rsidRDefault="00542CA3" w:rsidP="00542CA3">
      <w:pPr>
        <w:jc w:val="center"/>
        <w:rPr>
          <w:b/>
          <w:color w:val="000000"/>
          <w:sz w:val="28"/>
          <w:szCs w:val="28"/>
        </w:rPr>
      </w:pPr>
    </w:p>
    <w:sectPr w:rsidR="00542CA3" w:rsidRPr="00542CA3" w:rsidSect="00760D7F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1C" w:rsidRDefault="00AC731C" w:rsidP="006476C5">
      <w:r>
        <w:separator/>
      </w:r>
    </w:p>
  </w:endnote>
  <w:endnote w:type="continuationSeparator" w:id="0">
    <w:p w:rsidR="00AC731C" w:rsidRDefault="00AC731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1C" w:rsidRDefault="00AC731C" w:rsidP="006476C5">
      <w:r>
        <w:separator/>
      </w:r>
    </w:p>
  </w:footnote>
  <w:footnote w:type="continuationSeparator" w:id="0">
    <w:p w:rsidR="00AC731C" w:rsidRDefault="00AC731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D6E25" w:rsidRDefault="00C82615" w:rsidP="006476C5">
        <w:pPr>
          <w:pStyle w:val="a9"/>
          <w:jc w:val="center"/>
        </w:pPr>
        <w:fldSimple w:instr=" PAGE   \* MERGEFORMAT ">
          <w:r w:rsidR="00760D7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1F3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0F2F57"/>
    <w:rsid w:val="0010167F"/>
    <w:rsid w:val="001054B0"/>
    <w:rsid w:val="00107793"/>
    <w:rsid w:val="00130653"/>
    <w:rsid w:val="00151662"/>
    <w:rsid w:val="00174A03"/>
    <w:rsid w:val="001A4F71"/>
    <w:rsid w:val="001A78E8"/>
    <w:rsid w:val="001B1BFC"/>
    <w:rsid w:val="001D245E"/>
    <w:rsid w:val="001E4170"/>
    <w:rsid w:val="00216763"/>
    <w:rsid w:val="00232456"/>
    <w:rsid w:val="00252315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627A9"/>
    <w:rsid w:val="0038106F"/>
    <w:rsid w:val="0039411E"/>
    <w:rsid w:val="003A14D5"/>
    <w:rsid w:val="003C1E75"/>
    <w:rsid w:val="003C7373"/>
    <w:rsid w:val="003F6481"/>
    <w:rsid w:val="00413EE3"/>
    <w:rsid w:val="0041480F"/>
    <w:rsid w:val="004239DF"/>
    <w:rsid w:val="0043195A"/>
    <w:rsid w:val="00445A16"/>
    <w:rsid w:val="004550B6"/>
    <w:rsid w:val="00486899"/>
    <w:rsid w:val="0049512F"/>
    <w:rsid w:val="00497A13"/>
    <w:rsid w:val="004A7F43"/>
    <w:rsid w:val="004B4A79"/>
    <w:rsid w:val="004C4B6E"/>
    <w:rsid w:val="004E1733"/>
    <w:rsid w:val="004F1A3F"/>
    <w:rsid w:val="005157E5"/>
    <w:rsid w:val="0051672D"/>
    <w:rsid w:val="00516D73"/>
    <w:rsid w:val="00541163"/>
    <w:rsid w:val="00542CA3"/>
    <w:rsid w:val="00544A0A"/>
    <w:rsid w:val="00552B77"/>
    <w:rsid w:val="00566734"/>
    <w:rsid w:val="00570E45"/>
    <w:rsid w:val="005C00FD"/>
    <w:rsid w:val="005D4B58"/>
    <w:rsid w:val="005F0F85"/>
    <w:rsid w:val="0062298C"/>
    <w:rsid w:val="00635365"/>
    <w:rsid w:val="006365D8"/>
    <w:rsid w:val="006476C5"/>
    <w:rsid w:val="0065129E"/>
    <w:rsid w:val="00691094"/>
    <w:rsid w:val="006D6E25"/>
    <w:rsid w:val="00701E42"/>
    <w:rsid w:val="00704064"/>
    <w:rsid w:val="00704F00"/>
    <w:rsid w:val="007245BB"/>
    <w:rsid w:val="00744307"/>
    <w:rsid w:val="00760D7F"/>
    <w:rsid w:val="00761054"/>
    <w:rsid w:val="0078521C"/>
    <w:rsid w:val="007957DA"/>
    <w:rsid w:val="007A5082"/>
    <w:rsid w:val="007C5758"/>
    <w:rsid w:val="007F2D37"/>
    <w:rsid w:val="00816456"/>
    <w:rsid w:val="00816928"/>
    <w:rsid w:val="00823D85"/>
    <w:rsid w:val="00823E05"/>
    <w:rsid w:val="00854336"/>
    <w:rsid w:val="008865E3"/>
    <w:rsid w:val="00886AA4"/>
    <w:rsid w:val="00897ACB"/>
    <w:rsid w:val="008A1A65"/>
    <w:rsid w:val="008B17FB"/>
    <w:rsid w:val="008C3B04"/>
    <w:rsid w:val="008F0237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3D11"/>
    <w:rsid w:val="00AC731C"/>
    <w:rsid w:val="00B05729"/>
    <w:rsid w:val="00B13AA0"/>
    <w:rsid w:val="00B273E6"/>
    <w:rsid w:val="00B3181D"/>
    <w:rsid w:val="00B57BDE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2615"/>
    <w:rsid w:val="00C84F4A"/>
    <w:rsid w:val="00C8749A"/>
    <w:rsid w:val="00C904D2"/>
    <w:rsid w:val="00CA350C"/>
    <w:rsid w:val="00CC56B2"/>
    <w:rsid w:val="00CD7E74"/>
    <w:rsid w:val="00CE209E"/>
    <w:rsid w:val="00CE6B63"/>
    <w:rsid w:val="00CF088C"/>
    <w:rsid w:val="00D043C6"/>
    <w:rsid w:val="00D104B8"/>
    <w:rsid w:val="00D121AC"/>
    <w:rsid w:val="00D12280"/>
    <w:rsid w:val="00D16F24"/>
    <w:rsid w:val="00D5727E"/>
    <w:rsid w:val="00D64E27"/>
    <w:rsid w:val="00D82199"/>
    <w:rsid w:val="00D82980"/>
    <w:rsid w:val="00DA6C87"/>
    <w:rsid w:val="00DB4266"/>
    <w:rsid w:val="00DC7C98"/>
    <w:rsid w:val="00DD2508"/>
    <w:rsid w:val="00E23975"/>
    <w:rsid w:val="00E349DA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2A4D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20">
    <w:name w:val="Заголовок 2 Знак"/>
    <w:basedOn w:val="a0"/>
    <w:link w:val="2"/>
    <w:rsid w:val="00107793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21E1-CBD9-4F7B-BC0D-92541A91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2021-09-17T11:31:00Z</cp:lastPrinted>
  <dcterms:created xsi:type="dcterms:W3CDTF">2021-09-20T07:53:00Z</dcterms:created>
  <dcterms:modified xsi:type="dcterms:W3CDTF">2021-09-20T07:53:00Z</dcterms:modified>
</cp:coreProperties>
</file>