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75" w:rsidRDefault="00323375" w:rsidP="003F69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БЕЛГОРОДСКАЯ ОБЛАСТЬ</w:t>
      </w:r>
    </w:p>
    <w:p w:rsidR="00323375" w:rsidRDefault="00323375" w:rsidP="003F69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323375" w:rsidRDefault="00323375" w:rsidP="003F69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ГРАЙВОРОНСКОГО МУНИЦИПАЛЬНОГО ОКРУГА</w:t>
      </w:r>
    </w:p>
    <w:p w:rsidR="003F69E7" w:rsidRDefault="00323375" w:rsidP="003F69E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F69E7" w:rsidRDefault="003F69E7" w:rsidP="003F69E7">
      <w:pPr>
        <w:jc w:val="center"/>
        <w:rPr>
          <w:b/>
          <w:sz w:val="32"/>
          <w:szCs w:val="32"/>
        </w:rPr>
      </w:pPr>
      <w:proofErr w:type="gramStart"/>
      <w:r w:rsidRPr="003F69E7"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</w:t>
      </w:r>
      <w:r w:rsidRPr="003F69E7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3F69E7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3F69E7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3F69E7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3F69E7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3F69E7">
        <w:rPr>
          <w:b/>
          <w:sz w:val="32"/>
          <w:szCs w:val="32"/>
        </w:rPr>
        <w:t>Е</w:t>
      </w:r>
    </w:p>
    <w:p w:rsidR="003F69E7" w:rsidRDefault="003F69E7" w:rsidP="003F69E7">
      <w:pPr>
        <w:jc w:val="center"/>
        <w:rPr>
          <w:b/>
          <w:sz w:val="32"/>
          <w:szCs w:val="32"/>
        </w:rPr>
      </w:pPr>
    </w:p>
    <w:p w:rsidR="00BD6D9C" w:rsidRPr="00C117DC" w:rsidRDefault="00F21B9C" w:rsidP="003F69E7">
      <w:pPr>
        <w:jc w:val="both"/>
        <w:rPr>
          <w:sz w:val="27"/>
          <w:szCs w:val="27"/>
        </w:rPr>
      </w:pPr>
      <w:r>
        <w:rPr>
          <w:sz w:val="27"/>
          <w:szCs w:val="27"/>
        </w:rPr>
        <w:t>24</w:t>
      </w:r>
      <w:r w:rsidR="00323375">
        <w:rPr>
          <w:sz w:val="27"/>
          <w:szCs w:val="27"/>
        </w:rPr>
        <w:t xml:space="preserve">  декабря 2024</w:t>
      </w:r>
      <w:r w:rsidR="003F69E7" w:rsidRPr="00C117DC">
        <w:rPr>
          <w:sz w:val="27"/>
          <w:szCs w:val="27"/>
        </w:rPr>
        <w:t xml:space="preserve"> года                                                      </w:t>
      </w:r>
      <w:r>
        <w:rPr>
          <w:sz w:val="27"/>
          <w:szCs w:val="27"/>
        </w:rPr>
        <w:t xml:space="preserve">                              </w:t>
      </w:r>
      <w:r w:rsidR="003F69E7" w:rsidRPr="00C117DC">
        <w:rPr>
          <w:sz w:val="27"/>
          <w:szCs w:val="27"/>
        </w:rPr>
        <w:t>№</w:t>
      </w:r>
      <w:r w:rsidR="003527F2" w:rsidRPr="00C117DC">
        <w:rPr>
          <w:sz w:val="27"/>
          <w:szCs w:val="27"/>
        </w:rPr>
        <w:t xml:space="preserve"> </w:t>
      </w:r>
      <w:r w:rsidR="00E82C00">
        <w:rPr>
          <w:sz w:val="27"/>
          <w:szCs w:val="27"/>
        </w:rPr>
        <w:t>209</w:t>
      </w:r>
    </w:p>
    <w:p w:rsidR="002C7633" w:rsidRDefault="002C7633" w:rsidP="00C31748"/>
    <w:p w:rsidR="000A020E" w:rsidRDefault="000A020E" w:rsidP="00C31748"/>
    <w:p w:rsidR="000A020E" w:rsidRDefault="000A020E" w:rsidP="00C31748"/>
    <w:p w:rsidR="000A020E" w:rsidRPr="000A020E" w:rsidRDefault="000A020E" w:rsidP="000A020E">
      <w:pPr>
        <w:jc w:val="center"/>
      </w:pPr>
      <w:r w:rsidRPr="000A020E">
        <w:rPr>
          <w:b/>
          <w:bCs/>
        </w:rPr>
        <w:t xml:space="preserve">Об утверждении </w:t>
      </w:r>
      <w:r w:rsidR="00F21B9C">
        <w:rPr>
          <w:b/>
          <w:bCs/>
        </w:rPr>
        <w:t>П</w:t>
      </w:r>
      <w:r w:rsidRPr="000A020E">
        <w:rPr>
          <w:b/>
          <w:bCs/>
        </w:rPr>
        <w:t xml:space="preserve">орядка выплаты  денежной компенсации за наем (поднаем) жилых помещений муниципальным служащим и работникам муниципальных учреждений </w:t>
      </w:r>
      <w:r w:rsidR="006E59FF" w:rsidRPr="000A020E">
        <w:rPr>
          <w:b/>
          <w:bCs/>
        </w:rPr>
        <w:t>Грайворонск</w:t>
      </w:r>
      <w:r w:rsidR="006E59FF">
        <w:rPr>
          <w:b/>
          <w:bCs/>
        </w:rPr>
        <w:t>ого</w:t>
      </w:r>
      <w:r w:rsidR="006E59FF" w:rsidRPr="000A020E">
        <w:rPr>
          <w:b/>
          <w:bCs/>
        </w:rPr>
        <w:t xml:space="preserve"> </w:t>
      </w:r>
      <w:r w:rsidRPr="000A020E">
        <w:rPr>
          <w:b/>
          <w:bCs/>
        </w:rPr>
        <w:t>муниципального</w:t>
      </w:r>
      <w:r w:rsidR="006E59FF">
        <w:rPr>
          <w:b/>
          <w:bCs/>
        </w:rPr>
        <w:t xml:space="preserve"> округа</w:t>
      </w:r>
      <w:r w:rsidRPr="000A020E">
        <w:rPr>
          <w:b/>
          <w:bCs/>
        </w:rPr>
        <w:t xml:space="preserve"> Белгородской области</w:t>
      </w:r>
    </w:p>
    <w:p w:rsidR="000A020E" w:rsidRDefault="000A020E" w:rsidP="00C31748"/>
    <w:p w:rsidR="000A020E" w:rsidRPr="000C793B" w:rsidRDefault="000A020E" w:rsidP="00C31748"/>
    <w:p w:rsidR="002C7633" w:rsidRPr="00AD31B0" w:rsidRDefault="002C7633" w:rsidP="00C31748">
      <w:pPr>
        <w:rPr>
          <w:b/>
          <w:sz w:val="27"/>
          <w:szCs w:val="27"/>
        </w:rPr>
      </w:pPr>
    </w:p>
    <w:p w:rsidR="004A1FAE" w:rsidRDefault="004A1FAE" w:rsidP="00752BA4">
      <w:pPr>
        <w:pStyle w:val="ConsPlusNormal"/>
        <w:ind w:firstLine="540"/>
        <w:jc w:val="both"/>
        <w:outlineLvl w:val="0"/>
        <w:rPr>
          <w:sz w:val="27"/>
          <w:szCs w:val="27"/>
        </w:rPr>
      </w:pPr>
    </w:p>
    <w:p w:rsidR="00420271" w:rsidRDefault="004A1FAE" w:rsidP="00F21B9C">
      <w:pPr>
        <w:pStyle w:val="ConsPlusNormal"/>
        <w:ind w:firstLine="709"/>
        <w:jc w:val="both"/>
        <w:outlineLvl w:val="0"/>
        <w:rPr>
          <w:sz w:val="28"/>
          <w:szCs w:val="28"/>
        </w:rPr>
      </w:pPr>
      <w:proofErr w:type="gramStart"/>
      <w:r w:rsidRPr="00455E07">
        <w:rPr>
          <w:sz w:val="28"/>
          <w:szCs w:val="28"/>
        </w:rPr>
        <w:t>В соответствии с Федеральным законом от 06 октября 2003</w:t>
      </w:r>
      <w:r w:rsidR="00F21B9C">
        <w:rPr>
          <w:sz w:val="28"/>
          <w:szCs w:val="28"/>
        </w:rPr>
        <w:t xml:space="preserve"> года </w:t>
      </w:r>
      <w:r w:rsidRPr="00455E07">
        <w:rPr>
          <w:sz w:val="28"/>
          <w:szCs w:val="28"/>
        </w:rPr>
        <w:t xml:space="preserve"> </w:t>
      </w:r>
      <w:r w:rsidR="00F21B9C">
        <w:rPr>
          <w:sz w:val="28"/>
          <w:szCs w:val="28"/>
        </w:rPr>
        <w:t xml:space="preserve">                 № 131-ФЗ «</w:t>
      </w:r>
      <w:r w:rsidRPr="00455E07">
        <w:rPr>
          <w:sz w:val="28"/>
          <w:szCs w:val="28"/>
        </w:rPr>
        <w:t xml:space="preserve">Об общих принципах организации местного самоуправления </w:t>
      </w:r>
      <w:r w:rsidR="00420271">
        <w:rPr>
          <w:sz w:val="28"/>
          <w:szCs w:val="28"/>
        </w:rPr>
        <w:t xml:space="preserve">             в Российской Федерации»</w:t>
      </w:r>
      <w:r w:rsidR="00F62C74" w:rsidRPr="00455E07">
        <w:rPr>
          <w:sz w:val="28"/>
          <w:szCs w:val="28"/>
        </w:rPr>
        <w:t xml:space="preserve">, </w:t>
      </w:r>
      <w:r w:rsidR="00752BA4" w:rsidRPr="00455E07">
        <w:rPr>
          <w:sz w:val="28"/>
          <w:szCs w:val="28"/>
        </w:rPr>
        <w:t>п</w:t>
      </w:r>
      <w:r w:rsidR="00420271">
        <w:rPr>
          <w:sz w:val="28"/>
          <w:szCs w:val="28"/>
        </w:rPr>
        <w:t>унктом</w:t>
      </w:r>
      <w:r w:rsidR="00752BA4" w:rsidRPr="00455E07">
        <w:rPr>
          <w:sz w:val="28"/>
          <w:szCs w:val="28"/>
        </w:rPr>
        <w:t xml:space="preserve"> 3 ч</w:t>
      </w:r>
      <w:r w:rsidR="00420271">
        <w:rPr>
          <w:sz w:val="28"/>
          <w:szCs w:val="28"/>
        </w:rPr>
        <w:t>асти 1 статьи</w:t>
      </w:r>
      <w:r w:rsidR="00752BA4" w:rsidRPr="00455E07">
        <w:rPr>
          <w:sz w:val="28"/>
          <w:szCs w:val="28"/>
        </w:rPr>
        <w:t xml:space="preserve"> 11 Федерального закона от 2 марта 2007 года № 25-ФЗ «О муниципальной службе в Российской Федерации», ст</w:t>
      </w:r>
      <w:r w:rsidR="00420271">
        <w:rPr>
          <w:sz w:val="28"/>
          <w:szCs w:val="28"/>
        </w:rPr>
        <w:t>атьей</w:t>
      </w:r>
      <w:r w:rsidR="00752BA4" w:rsidRPr="00455E07">
        <w:rPr>
          <w:sz w:val="28"/>
          <w:szCs w:val="28"/>
        </w:rPr>
        <w:t xml:space="preserve"> 165 Трудового кодекса Российской Федерации,</w:t>
      </w:r>
      <w:r w:rsidR="00455E07" w:rsidRPr="00455E07">
        <w:rPr>
          <w:sz w:val="28"/>
          <w:szCs w:val="28"/>
        </w:rPr>
        <w:t xml:space="preserve"> </w:t>
      </w:r>
      <w:r w:rsidR="00752BA4" w:rsidRPr="00455E07">
        <w:rPr>
          <w:sz w:val="28"/>
          <w:szCs w:val="28"/>
        </w:rPr>
        <w:t xml:space="preserve">руководствуясь </w:t>
      </w:r>
      <w:r w:rsidRPr="00455E07">
        <w:rPr>
          <w:sz w:val="28"/>
          <w:szCs w:val="28"/>
        </w:rPr>
        <w:t>Уставом</w:t>
      </w:r>
      <w:r w:rsidR="00752BA4" w:rsidRPr="00455E07">
        <w:rPr>
          <w:sz w:val="28"/>
          <w:szCs w:val="28"/>
        </w:rPr>
        <w:t xml:space="preserve"> </w:t>
      </w:r>
      <w:r w:rsidRPr="00455E07">
        <w:rPr>
          <w:sz w:val="28"/>
          <w:szCs w:val="28"/>
        </w:rPr>
        <w:t>Грайворонского муниципального округа Белгородской области</w:t>
      </w:r>
      <w:proofErr w:type="gramEnd"/>
    </w:p>
    <w:p w:rsidR="00752BA4" w:rsidRDefault="00420271" w:rsidP="00F21B9C">
      <w:pPr>
        <w:pStyle w:val="ConsPlusNormal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Совет д</w:t>
      </w:r>
      <w:r w:rsidR="00331D12" w:rsidRPr="00455E07">
        <w:rPr>
          <w:sz w:val="28"/>
          <w:szCs w:val="28"/>
        </w:rPr>
        <w:t>епутатов Грайворонского муниципального округа Белгородской области</w:t>
      </w:r>
      <w:r w:rsidR="00AD31B0" w:rsidRPr="00455E07">
        <w:rPr>
          <w:sz w:val="28"/>
          <w:szCs w:val="28"/>
        </w:rPr>
        <w:t xml:space="preserve">  </w:t>
      </w:r>
      <w:proofErr w:type="spellStart"/>
      <w:proofErr w:type="gramStart"/>
      <w:r w:rsidR="00752BA4" w:rsidRPr="00455E07">
        <w:rPr>
          <w:b/>
          <w:sz w:val="28"/>
          <w:szCs w:val="28"/>
        </w:rPr>
        <w:t>р</w:t>
      </w:r>
      <w:proofErr w:type="spellEnd"/>
      <w:proofErr w:type="gramEnd"/>
      <w:r w:rsidR="00752BA4" w:rsidRPr="00455E07">
        <w:rPr>
          <w:b/>
          <w:sz w:val="28"/>
          <w:szCs w:val="28"/>
        </w:rPr>
        <w:t xml:space="preserve"> е </w:t>
      </w:r>
      <w:proofErr w:type="spellStart"/>
      <w:r w:rsidR="00752BA4" w:rsidRPr="00455E07">
        <w:rPr>
          <w:b/>
          <w:sz w:val="28"/>
          <w:szCs w:val="28"/>
        </w:rPr>
        <w:t>ш</w:t>
      </w:r>
      <w:proofErr w:type="spellEnd"/>
      <w:r w:rsidR="00752BA4" w:rsidRPr="00455E07">
        <w:rPr>
          <w:b/>
          <w:sz w:val="28"/>
          <w:szCs w:val="28"/>
        </w:rPr>
        <w:t xml:space="preserve"> и л:</w:t>
      </w:r>
    </w:p>
    <w:p w:rsidR="00420271" w:rsidRPr="00455E07" w:rsidRDefault="00420271" w:rsidP="00F21B9C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752BA4" w:rsidRPr="00455E07" w:rsidRDefault="00420271" w:rsidP="00F21B9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81635" w:rsidRPr="00455E07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П</w:t>
      </w:r>
      <w:r w:rsidR="00752BA4" w:rsidRPr="00455E07">
        <w:rPr>
          <w:sz w:val="28"/>
          <w:szCs w:val="28"/>
        </w:rPr>
        <w:t xml:space="preserve">орядок выплаты денежной компенсации за наем (поднаем) жилых помещений муниципальным служащим и работникам муниципальных учреждений </w:t>
      </w:r>
      <w:r w:rsidR="00C023FF" w:rsidRPr="00455E07">
        <w:rPr>
          <w:sz w:val="28"/>
          <w:szCs w:val="28"/>
        </w:rPr>
        <w:t xml:space="preserve">Грайворонского </w:t>
      </w:r>
      <w:r w:rsidR="00752BA4" w:rsidRPr="00455E07">
        <w:rPr>
          <w:sz w:val="28"/>
          <w:szCs w:val="28"/>
        </w:rPr>
        <w:t xml:space="preserve">муниципального </w:t>
      </w:r>
      <w:r w:rsidR="00C023FF" w:rsidRPr="00455E07">
        <w:rPr>
          <w:sz w:val="28"/>
          <w:szCs w:val="28"/>
        </w:rPr>
        <w:t>округа</w:t>
      </w:r>
      <w:r w:rsidR="00752BA4" w:rsidRPr="00455E07">
        <w:rPr>
          <w:sz w:val="28"/>
          <w:szCs w:val="28"/>
        </w:rPr>
        <w:t xml:space="preserve"> Бе</w:t>
      </w:r>
      <w:r w:rsidR="00C023FF" w:rsidRPr="00455E07">
        <w:rPr>
          <w:sz w:val="28"/>
          <w:szCs w:val="28"/>
        </w:rPr>
        <w:t>лгородской области</w:t>
      </w:r>
      <w:r w:rsidR="00752BA4" w:rsidRPr="00455E07">
        <w:rPr>
          <w:sz w:val="28"/>
          <w:szCs w:val="28"/>
        </w:rPr>
        <w:t>.</w:t>
      </w:r>
    </w:p>
    <w:p w:rsidR="00752BA4" w:rsidRDefault="00420271" w:rsidP="00F21B9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2BA4" w:rsidRPr="00455E07">
        <w:rPr>
          <w:sz w:val="28"/>
          <w:szCs w:val="28"/>
        </w:rPr>
        <w:t xml:space="preserve">. Выплата денежной компенсации за наем (поднаем) жилых помещений муниципальным служащим и работникам муниципальных учреждений </w:t>
      </w:r>
      <w:r w:rsidR="002C45C7" w:rsidRPr="00455E07">
        <w:rPr>
          <w:sz w:val="28"/>
          <w:szCs w:val="28"/>
        </w:rPr>
        <w:t xml:space="preserve">Грайворонского </w:t>
      </w:r>
      <w:r w:rsidR="00752BA4" w:rsidRPr="00455E07">
        <w:rPr>
          <w:sz w:val="28"/>
          <w:szCs w:val="28"/>
        </w:rPr>
        <w:t>муниципального</w:t>
      </w:r>
      <w:r w:rsidR="002C45C7" w:rsidRPr="00455E07">
        <w:rPr>
          <w:sz w:val="28"/>
          <w:szCs w:val="28"/>
        </w:rPr>
        <w:t xml:space="preserve"> округа</w:t>
      </w:r>
      <w:r w:rsidR="00752BA4" w:rsidRPr="00455E07">
        <w:rPr>
          <w:sz w:val="28"/>
          <w:szCs w:val="28"/>
        </w:rPr>
        <w:t xml:space="preserve"> Белгородской области осуществляется за счет средств </w:t>
      </w:r>
      <w:r w:rsidR="002C45C7" w:rsidRPr="00455E07">
        <w:rPr>
          <w:sz w:val="28"/>
          <w:szCs w:val="28"/>
        </w:rPr>
        <w:t>местного</w:t>
      </w:r>
      <w:r w:rsidR="00752BA4" w:rsidRPr="00455E07">
        <w:rPr>
          <w:sz w:val="28"/>
          <w:szCs w:val="28"/>
        </w:rPr>
        <w:t xml:space="preserve"> бюджета в размере, установленном действующим законодательством Российской Федерации.</w:t>
      </w:r>
    </w:p>
    <w:p w:rsidR="00420271" w:rsidRPr="00455E07" w:rsidRDefault="00420271" w:rsidP="00420271">
      <w:pPr>
        <w:pStyle w:val="ConsPlusNormal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455E07">
        <w:rPr>
          <w:sz w:val="28"/>
          <w:szCs w:val="28"/>
        </w:rPr>
        <w:t xml:space="preserve">. Признать утратившим силу решение Муниципального Совета Грайворонского района от 28 октября 2015 года </w:t>
      </w:r>
      <w:r>
        <w:rPr>
          <w:sz w:val="28"/>
          <w:szCs w:val="28"/>
        </w:rPr>
        <w:t>№ 195 «</w:t>
      </w:r>
      <w:r w:rsidRPr="00455E07">
        <w:rPr>
          <w:sz w:val="28"/>
          <w:szCs w:val="28"/>
        </w:rPr>
        <w:t xml:space="preserve">Об утверждении порядка выплаты денежной компенсации за наем (поднаем) жилых помещений муниципальным служащим и работникам муниципальных учреждений </w:t>
      </w:r>
      <w:r>
        <w:rPr>
          <w:sz w:val="28"/>
          <w:szCs w:val="28"/>
        </w:rPr>
        <w:t>муниципального района «</w:t>
      </w:r>
      <w:r w:rsidRPr="00455E07">
        <w:rPr>
          <w:sz w:val="28"/>
          <w:szCs w:val="28"/>
        </w:rPr>
        <w:t>Грайворонск</w:t>
      </w:r>
      <w:r>
        <w:rPr>
          <w:sz w:val="28"/>
          <w:szCs w:val="28"/>
        </w:rPr>
        <w:t>ий район»</w:t>
      </w:r>
      <w:r w:rsidRPr="00455E07"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Белгородской области»</w:t>
      </w:r>
      <w:r w:rsidRPr="00455E07">
        <w:rPr>
          <w:sz w:val="28"/>
          <w:szCs w:val="28"/>
        </w:rPr>
        <w:t>.</w:t>
      </w:r>
    </w:p>
    <w:p w:rsidR="002C45C7" w:rsidRPr="00C8133F" w:rsidRDefault="00455E07" w:rsidP="002C45C7">
      <w:pPr>
        <w:ind w:firstLine="709"/>
        <w:jc w:val="both"/>
      </w:pPr>
      <w:r>
        <w:lastRenderedPageBreak/>
        <w:t>4</w:t>
      </w:r>
      <w:r w:rsidR="002C45C7" w:rsidRPr="00C8133F">
        <w:t xml:space="preserve">. Опубликовать настоящее решение в газете «Родной край» </w:t>
      </w:r>
      <w:r w:rsidR="00420271">
        <w:t xml:space="preserve">                     </w:t>
      </w:r>
      <w:r w:rsidR="002C45C7" w:rsidRPr="00C8133F">
        <w:t>и</w:t>
      </w:r>
      <w:r w:rsidR="00420271">
        <w:t>ли</w:t>
      </w:r>
      <w:r w:rsidR="002C45C7" w:rsidRPr="00C8133F">
        <w:t xml:space="preserve"> в сетевом издании «Родной край 31» (rodkray31.ru), </w:t>
      </w:r>
      <w:r w:rsidR="00420271">
        <w:t xml:space="preserve">и </w:t>
      </w:r>
      <w:r w:rsidR="002C45C7" w:rsidRPr="00C8133F">
        <w:t xml:space="preserve">разместить </w:t>
      </w:r>
      <w:r w:rsidR="00420271">
        <w:t xml:space="preserve">                </w:t>
      </w:r>
      <w:r w:rsidR="002C45C7" w:rsidRPr="00C8133F">
        <w:t>на официальном сайте орган</w:t>
      </w:r>
      <w:r w:rsidR="002C45C7">
        <w:t>ов</w:t>
      </w:r>
      <w:r w:rsidR="002C45C7" w:rsidRPr="00C8133F">
        <w:t xml:space="preserve"> местного самоуправления Грайворонского </w:t>
      </w:r>
      <w:r w:rsidR="002C45C7">
        <w:t>муниципального</w:t>
      </w:r>
      <w:r w:rsidR="002C45C7" w:rsidRPr="00C8133F">
        <w:t xml:space="preserve"> округа </w:t>
      </w:r>
      <w:r w:rsidR="002C45C7">
        <w:t>(</w:t>
      </w:r>
      <w:r w:rsidR="002C45C7" w:rsidRPr="00153EC4">
        <w:t>https://grajvoron-r31.gosweb.gosuslugi.ru</w:t>
      </w:r>
      <w:r w:rsidR="002C45C7">
        <w:t>).</w:t>
      </w:r>
    </w:p>
    <w:p w:rsidR="002C45C7" w:rsidRDefault="00455E07" w:rsidP="002C45C7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kern w:val="0"/>
        </w:rPr>
        <w:t>5</w:t>
      </w:r>
      <w:r w:rsidR="002C45C7" w:rsidRPr="00C8133F">
        <w:rPr>
          <w:kern w:val="0"/>
        </w:rPr>
        <w:t>.</w:t>
      </w:r>
      <w:r w:rsidR="002C45C7">
        <w:rPr>
          <w:color w:val="000000"/>
          <w:kern w:val="0"/>
        </w:rPr>
        <w:t xml:space="preserve"> </w:t>
      </w:r>
      <w:r w:rsidR="002C45C7" w:rsidRPr="00C8133F">
        <w:rPr>
          <w:color w:val="000000"/>
          <w:kern w:val="0"/>
        </w:rPr>
        <w:t xml:space="preserve">Контроль выполнения данного решения возложить на постоянную комиссию Совета депутатов Грайворонского </w:t>
      </w:r>
      <w:r w:rsidR="002C45C7">
        <w:rPr>
          <w:color w:val="000000"/>
          <w:kern w:val="0"/>
        </w:rPr>
        <w:t>муниципального</w:t>
      </w:r>
      <w:r w:rsidR="002C45C7" w:rsidRPr="00C8133F">
        <w:rPr>
          <w:color w:val="000000"/>
          <w:kern w:val="0"/>
        </w:rPr>
        <w:t xml:space="preserve"> округа</w:t>
      </w:r>
      <w:r w:rsidR="002C45C7" w:rsidRPr="00070932">
        <w:t xml:space="preserve"> </w:t>
      </w:r>
      <w:r w:rsidR="002C45C7">
        <w:t xml:space="preserve">                    </w:t>
      </w:r>
      <w:r w:rsidR="002C45C7" w:rsidRPr="0082366B">
        <w:t xml:space="preserve">по экономической политике, муниципальной собственности, развитию предпринимательства, фермерства, инфраструктуры </w:t>
      </w:r>
      <w:r w:rsidR="002C45C7">
        <w:t>муниципального</w:t>
      </w:r>
      <w:r w:rsidR="002C45C7" w:rsidRPr="0082366B">
        <w:t xml:space="preserve"> округа, вопросам благоустройства и экологии (Бережная С.Н.).</w:t>
      </w:r>
    </w:p>
    <w:p w:rsidR="002C45C7" w:rsidRDefault="002C45C7" w:rsidP="002C45C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0"/>
        </w:rPr>
      </w:pPr>
    </w:p>
    <w:p w:rsidR="00420271" w:rsidRPr="00C8133F" w:rsidRDefault="00420271" w:rsidP="002C45C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0"/>
        </w:rPr>
      </w:pPr>
    </w:p>
    <w:p w:rsidR="00420271" w:rsidRPr="009F7825" w:rsidRDefault="00420271" w:rsidP="00420271">
      <w:pPr>
        <w:jc w:val="both"/>
        <w:rPr>
          <w:b/>
          <w:bCs/>
        </w:rPr>
      </w:pPr>
      <w:r w:rsidRPr="009F7825">
        <w:rPr>
          <w:b/>
          <w:bCs/>
        </w:rPr>
        <w:t>Председатель Совета депутатов</w:t>
      </w:r>
    </w:p>
    <w:p w:rsidR="00420271" w:rsidRPr="009F7825" w:rsidRDefault="00420271" w:rsidP="00420271">
      <w:pPr>
        <w:jc w:val="both"/>
        <w:rPr>
          <w:b/>
          <w:bCs/>
        </w:rPr>
      </w:pPr>
      <w:r w:rsidRPr="009F7825">
        <w:rPr>
          <w:b/>
          <w:bCs/>
        </w:rPr>
        <w:t xml:space="preserve">Грайворонского </w:t>
      </w:r>
      <w:r>
        <w:rPr>
          <w:b/>
          <w:bCs/>
        </w:rPr>
        <w:t xml:space="preserve">муниципального </w:t>
      </w:r>
      <w:r w:rsidRPr="009F7825">
        <w:rPr>
          <w:b/>
          <w:bCs/>
        </w:rPr>
        <w:t xml:space="preserve">округа       </w:t>
      </w:r>
      <w:r>
        <w:rPr>
          <w:b/>
          <w:bCs/>
        </w:rPr>
        <w:t xml:space="preserve">                      </w:t>
      </w:r>
      <w:r w:rsidRPr="009F7825">
        <w:rPr>
          <w:b/>
          <w:bCs/>
        </w:rPr>
        <w:t xml:space="preserve">      А. Ю. Попов</w:t>
      </w:r>
    </w:p>
    <w:p w:rsidR="002C45C7" w:rsidRDefault="002C45C7" w:rsidP="00C31748">
      <w:pPr>
        <w:jc w:val="both"/>
        <w:rPr>
          <w:b/>
          <w:sz w:val="27"/>
          <w:szCs w:val="27"/>
        </w:rPr>
      </w:pPr>
    </w:p>
    <w:p w:rsidR="00420271" w:rsidRDefault="00420271" w:rsidP="00C31748">
      <w:pPr>
        <w:jc w:val="both"/>
        <w:rPr>
          <w:b/>
          <w:sz w:val="27"/>
          <w:szCs w:val="27"/>
        </w:rPr>
      </w:pPr>
    </w:p>
    <w:p w:rsidR="00420271" w:rsidRDefault="00420271" w:rsidP="00C31748">
      <w:pPr>
        <w:jc w:val="both"/>
        <w:rPr>
          <w:b/>
          <w:sz w:val="27"/>
          <w:szCs w:val="27"/>
        </w:rPr>
      </w:pPr>
    </w:p>
    <w:p w:rsidR="00420271" w:rsidRDefault="00420271" w:rsidP="00C31748">
      <w:pPr>
        <w:jc w:val="both"/>
        <w:rPr>
          <w:b/>
          <w:sz w:val="27"/>
          <w:szCs w:val="27"/>
        </w:rPr>
      </w:pPr>
    </w:p>
    <w:p w:rsidR="00420271" w:rsidRDefault="00420271" w:rsidP="00C31748">
      <w:pPr>
        <w:jc w:val="both"/>
        <w:rPr>
          <w:b/>
          <w:sz w:val="27"/>
          <w:szCs w:val="27"/>
        </w:rPr>
      </w:pPr>
    </w:p>
    <w:p w:rsidR="00420271" w:rsidRDefault="00420271" w:rsidP="00C31748">
      <w:pPr>
        <w:jc w:val="both"/>
        <w:rPr>
          <w:b/>
          <w:sz w:val="27"/>
          <w:szCs w:val="27"/>
        </w:rPr>
      </w:pPr>
    </w:p>
    <w:p w:rsidR="00420271" w:rsidRDefault="00420271" w:rsidP="00C31748">
      <w:pPr>
        <w:jc w:val="both"/>
        <w:rPr>
          <w:b/>
          <w:sz w:val="27"/>
          <w:szCs w:val="27"/>
        </w:rPr>
      </w:pPr>
    </w:p>
    <w:p w:rsidR="00420271" w:rsidRDefault="00420271" w:rsidP="00C31748">
      <w:pPr>
        <w:jc w:val="both"/>
        <w:rPr>
          <w:b/>
          <w:sz w:val="27"/>
          <w:szCs w:val="27"/>
        </w:rPr>
      </w:pPr>
    </w:p>
    <w:p w:rsidR="00420271" w:rsidRDefault="00420271" w:rsidP="00C31748">
      <w:pPr>
        <w:jc w:val="both"/>
        <w:rPr>
          <w:b/>
          <w:sz w:val="27"/>
          <w:szCs w:val="27"/>
        </w:rPr>
      </w:pPr>
    </w:p>
    <w:p w:rsidR="00420271" w:rsidRDefault="00420271" w:rsidP="00C31748">
      <w:pPr>
        <w:jc w:val="both"/>
        <w:rPr>
          <w:b/>
          <w:sz w:val="27"/>
          <w:szCs w:val="27"/>
        </w:rPr>
      </w:pPr>
    </w:p>
    <w:p w:rsidR="00420271" w:rsidRDefault="00420271" w:rsidP="00C31748">
      <w:pPr>
        <w:jc w:val="both"/>
        <w:rPr>
          <w:b/>
          <w:sz w:val="27"/>
          <w:szCs w:val="27"/>
        </w:rPr>
      </w:pPr>
    </w:p>
    <w:p w:rsidR="00420271" w:rsidRDefault="00420271" w:rsidP="00C31748">
      <w:pPr>
        <w:jc w:val="both"/>
        <w:rPr>
          <w:b/>
          <w:sz w:val="27"/>
          <w:szCs w:val="27"/>
        </w:rPr>
      </w:pPr>
    </w:p>
    <w:p w:rsidR="00420271" w:rsidRDefault="00420271" w:rsidP="00C31748">
      <w:pPr>
        <w:jc w:val="both"/>
        <w:rPr>
          <w:b/>
          <w:sz w:val="27"/>
          <w:szCs w:val="27"/>
        </w:rPr>
      </w:pPr>
    </w:p>
    <w:p w:rsidR="00420271" w:rsidRDefault="00420271" w:rsidP="00C31748">
      <w:pPr>
        <w:jc w:val="both"/>
        <w:rPr>
          <w:b/>
          <w:sz w:val="27"/>
          <w:szCs w:val="27"/>
        </w:rPr>
      </w:pPr>
    </w:p>
    <w:p w:rsidR="00420271" w:rsidRDefault="00420271" w:rsidP="00C31748">
      <w:pPr>
        <w:jc w:val="both"/>
        <w:rPr>
          <w:b/>
          <w:sz w:val="27"/>
          <w:szCs w:val="27"/>
        </w:rPr>
      </w:pPr>
    </w:p>
    <w:p w:rsidR="00420271" w:rsidRDefault="00420271" w:rsidP="00C31748">
      <w:pPr>
        <w:jc w:val="both"/>
        <w:rPr>
          <w:b/>
          <w:sz w:val="27"/>
          <w:szCs w:val="27"/>
        </w:rPr>
      </w:pPr>
    </w:p>
    <w:p w:rsidR="00420271" w:rsidRDefault="00420271" w:rsidP="00C31748">
      <w:pPr>
        <w:jc w:val="both"/>
        <w:rPr>
          <w:b/>
          <w:sz w:val="27"/>
          <w:szCs w:val="27"/>
        </w:rPr>
      </w:pPr>
    </w:p>
    <w:p w:rsidR="00420271" w:rsidRDefault="00420271" w:rsidP="00C31748">
      <w:pPr>
        <w:jc w:val="both"/>
        <w:rPr>
          <w:b/>
          <w:sz w:val="27"/>
          <w:szCs w:val="27"/>
        </w:rPr>
      </w:pPr>
    </w:p>
    <w:p w:rsidR="00420271" w:rsidRDefault="00420271" w:rsidP="00C31748">
      <w:pPr>
        <w:jc w:val="both"/>
        <w:rPr>
          <w:b/>
          <w:sz w:val="27"/>
          <w:szCs w:val="27"/>
        </w:rPr>
      </w:pPr>
    </w:p>
    <w:p w:rsidR="00420271" w:rsidRDefault="00420271" w:rsidP="00C31748">
      <w:pPr>
        <w:jc w:val="both"/>
        <w:rPr>
          <w:b/>
          <w:sz w:val="27"/>
          <w:szCs w:val="27"/>
        </w:rPr>
      </w:pPr>
    </w:p>
    <w:p w:rsidR="00420271" w:rsidRDefault="00420271" w:rsidP="00C31748">
      <w:pPr>
        <w:jc w:val="both"/>
        <w:rPr>
          <w:b/>
          <w:sz w:val="27"/>
          <w:szCs w:val="27"/>
        </w:rPr>
      </w:pPr>
    </w:p>
    <w:p w:rsidR="00420271" w:rsidRDefault="00420271" w:rsidP="00C31748">
      <w:pPr>
        <w:jc w:val="both"/>
        <w:rPr>
          <w:b/>
          <w:sz w:val="27"/>
          <w:szCs w:val="27"/>
        </w:rPr>
      </w:pPr>
    </w:p>
    <w:p w:rsidR="00420271" w:rsidRDefault="00420271" w:rsidP="00C31748">
      <w:pPr>
        <w:jc w:val="both"/>
        <w:rPr>
          <w:b/>
          <w:sz w:val="27"/>
          <w:szCs w:val="27"/>
        </w:rPr>
      </w:pPr>
    </w:p>
    <w:p w:rsidR="00420271" w:rsidRDefault="00420271" w:rsidP="00C31748">
      <w:pPr>
        <w:jc w:val="both"/>
        <w:rPr>
          <w:b/>
          <w:sz w:val="27"/>
          <w:szCs w:val="27"/>
        </w:rPr>
      </w:pPr>
    </w:p>
    <w:p w:rsidR="00420271" w:rsidRDefault="00420271" w:rsidP="00C31748">
      <w:pPr>
        <w:jc w:val="both"/>
        <w:rPr>
          <w:b/>
          <w:sz w:val="27"/>
          <w:szCs w:val="27"/>
        </w:rPr>
      </w:pPr>
    </w:p>
    <w:p w:rsidR="00420271" w:rsidRDefault="00420271" w:rsidP="00C31748">
      <w:pPr>
        <w:jc w:val="both"/>
        <w:rPr>
          <w:b/>
          <w:sz w:val="27"/>
          <w:szCs w:val="27"/>
        </w:rPr>
      </w:pPr>
    </w:p>
    <w:p w:rsidR="00420271" w:rsidRDefault="00420271" w:rsidP="00C31748">
      <w:pPr>
        <w:jc w:val="both"/>
        <w:rPr>
          <w:b/>
          <w:sz w:val="27"/>
          <w:szCs w:val="27"/>
        </w:rPr>
      </w:pPr>
    </w:p>
    <w:p w:rsidR="00420271" w:rsidRDefault="00420271" w:rsidP="00C31748">
      <w:pPr>
        <w:jc w:val="both"/>
        <w:rPr>
          <w:b/>
          <w:sz w:val="27"/>
          <w:szCs w:val="27"/>
        </w:rPr>
      </w:pPr>
    </w:p>
    <w:p w:rsidR="00E82C00" w:rsidRDefault="00E82C00" w:rsidP="00C31748">
      <w:pPr>
        <w:jc w:val="both"/>
        <w:rPr>
          <w:b/>
          <w:sz w:val="27"/>
          <w:szCs w:val="27"/>
        </w:rPr>
      </w:pPr>
    </w:p>
    <w:p w:rsidR="00E82C00" w:rsidRDefault="00E82C00" w:rsidP="00C31748">
      <w:pPr>
        <w:jc w:val="both"/>
        <w:rPr>
          <w:b/>
          <w:sz w:val="27"/>
          <w:szCs w:val="27"/>
        </w:rPr>
      </w:pPr>
    </w:p>
    <w:p w:rsidR="00420271" w:rsidRDefault="00420271" w:rsidP="00C31748">
      <w:pPr>
        <w:jc w:val="both"/>
        <w:rPr>
          <w:b/>
          <w:sz w:val="27"/>
          <w:szCs w:val="27"/>
        </w:rPr>
      </w:pPr>
    </w:p>
    <w:p w:rsidR="00122083" w:rsidRDefault="00122083" w:rsidP="00C31748">
      <w:pPr>
        <w:jc w:val="both"/>
        <w:rPr>
          <w:b/>
          <w:sz w:val="27"/>
          <w:szCs w:val="27"/>
        </w:rPr>
      </w:pPr>
    </w:p>
    <w:tbl>
      <w:tblPr>
        <w:tblW w:w="9570" w:type="dxa"/>
        <w:tblLook w:val="01E0"/>
      </w:tblPr>
      <w:tblGrid>
        <w:gridCol w:w="4037"/>
        <w:gridCol w:w="5533"/>
      </w:tblGrid>
      <w:tr w:rsidR="0004587B" w:rsidRPr="00AD31B0" w:rsidTr="00752BA4">
        <w:tc>
          <w:tcPr>
            <w:tcW w:w="4037" w:type="dxa"/>
          </w:tcPr>
          <w:p w:rsidR="0004587B" w:rsidRPr="00AD31B0" w:rsidRDefault="0004587B" w:rsidP="0004587B">
            <w:pPr>
              <w:rPr>
                <w:sz w:val="27"/>
                <w:szCs w:val="27"/>
              </w:rPr>
            </w:pPr>
          </w:p>
        </w:tc>
        <w:tc>
          <w:tcPr>
            <w:tcW w:w="5533" w:type="dxa"/>
          </w:tcPr>
          <w:p w:rsidR="00C155A8" w:rsidRDefault="0004587B" w:rsidP="00C155A8">
            <w:pPr>
              <w:tabs>
                <w:tab w:val="left" w:pos="4965"/>
                <w:tab w:val="left" w:pos="5640"/>
                <w:tab w:val="left" w:pos="5940"/>
              </w:tabs>
              <w:jc w:val="center"/>
              <w:rPr>
                <w:b/>
                <w:iCs/>
                <w:sz w:val="27"/>
                <w:szCs w:val="27"/>
              </w:rPr>
            </w:pPr>
            <w:r w:rsidRPr="002C45C7">
              <w:rPr>
                <w:b/>
                <w:iCs/>
                <w:sz w:val="27"/>
                <w:szCs w:val="27"/>
              </w:rPr>
              <w:t>Приложение</w:t>
            </w:r>
          </w:p>
          <w:p w:rsidR="00420271" w:rsidRDefault="00420271" w:rsidP="00C155A8">
            <w:pPr>
              <w:tabs>
                <w:tab w:val="left" w:pos="4965"/>
                <w:tab w:val="left" w:pos="5640"/>
                <w:tab w:val="left" w:pos="5940"/>
              </w:tabs>
              <w:jc w:val="center"/>
              <w:rPr>
                <w:b/>
                <w:iCs/>
                <w:sz w:val="27"/>
                <w:szCs w:val="27"/>
              </w:rPr>
            </w:pPr>
          </w:p>
          <w:p w:rsidR="002C45C7" w:rsidRPr="002C45C7" w:rsidRDefault="00420271" w:rsidP="00C155A8">
            <w:pPr>
              <w:tabs>
                <w:tab w:val="left" w:pos="4965"/>
                <w:tab w:val="left" w:pos="5640"/>
                <w:tab w:val="left" w:pos="5940"/>
              </w:tabs>
              <w:jc w:val="center"/>
              <w:rPr>
                <w:b/>
                <w:iCs/>
                <w:sz w:val="27"/>
                <w:szCs w:val="27"/>
              </w:rPr>
            </w:pPr>
            <w:r>
              <w:rPr>
                <w:b/>
                <w:iCs/>
                <w:sz w:val="27"/>
                <w:szCs w:val="27"/>
              </w:rPr>
              <w:t>УТВЕРЖДЕН</w:t>
            </w:r>
          </w:p>
          <w:p w:rsidR="0004587B" w:rsidRDefault="002C45C7" w:rsidP="00C155A8">
            <w:pPr>
              <w:tabs>
                <w:tab w:val="left" w:pos="4965"/>
                <w:tab w:val="left" w:pos="5640"/>
                <w:tab w:val="left" w:pos="5940"/>
              </w:tabs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iCs/>
                <w:sz w:val="27"/>
                <w:szCs w:val="27"/>
              </w:rPr>
              <w:t>решением</w:t>
            </w:r>
            <w:r w:rsidR="0004587B" w:rsidRPr="002C45C7">
              <w:rPr>
                <w:b/>
                <w:iCs/>
                <w:sz w:val="27"/>
                <w:szCs w:val="27"/>
              </w:rPr>
              <w:t xml:space="preserve"> </w:t>
            </w:r>
            <w:r>
              <w:rPr>
                <w:b/>
                <w:iCs/>
                <w:sz w:val="27"/>
                <w:szCs w:val="27"/>
              </w:rPr>
              <w:t>С</w:t>
            </w:r>
            <w:r w:rsidR="0004587B" w:rsidRPr="002C45C7">
              <w:rPr>
                <w:b/>
                <w:iCs/>
                <w:sz w:val="27"/>
                <w:szCs w:val="27"/>
              </w:rPr>
              <w:t>овета</w:t>
            </w:r>
            <w:r>
              <w:rPr>
                <w:b/>
                <w:iCs/>
                <w:sz w:val="27"/>
                <w:szCs w:val="27"/>
              </w:rPr>
              <w:t xml:space="preserve"> депутатов</w:t>
            </w:r>
            <w:r w:rsidR="00C155A8" w:rsidRPr="002C45C7">
              <w:rPr>
                <w:b/>
                <w:iCs/>
                <w:sz w:val="27"/>
                <w:szCs w:val="27"/>
              </w:rPr>
              <w:t xml:space="preserve"> </w:t>
            </w:r>
            <w:r w:rsidR="0004587B" w:rsidRPr="002C45C7">
              <w:rPr>
                <w:b/>
                <w:sz w:val="27"/>
                <w:szCs w:val="27"/>
              </w:rPr>
              <w:t xml:space="preserve">Грайворонского </w:t>
            </w:r>
            <w:r>
              <w:rPr>
                <w:b/>
                <w:sz w:val="27"/>
                <w:szCs w:val="27"/>
              </w:rPr>
              <w:t>муниципального округа</w:t>
            </w:r>
          </w:p>
          <w:p w:rsidR="0004587B" w:rsidRPr="00420271" w:rsidRDefault="0004587B" w:rsidP="00420271">
            <w:pPr>
              <w:tabs>
                <w:tab w:val="left" w:pos="4965"/>
                <w:tab w:val="left" w:pos="5640"/>
                <w:tab w:val="left" w:pos="5940"/>
              </w:tabs>
              <w:jc w:val="center"/>
              <w:rPr>
                <w:b/>
                <w:iCs/>
                <w:sz w:val="27"/>
                <w:szCs w:val="27"/>
              </w:rPr>
            </w:pPr>
            <w:r w:rsidRPr="002C45C7">
              <w:rPr>
                <w:b/>
                <w:iCs/>
                <w:sz w:val="27"/>
                <w:szCs w:val="27"/>
              </w:rPr>
              <w:t xml:space="preserve">от </w:t>
            </w:r>
            <w:r w:rsidR="00420271">
              <w:rPr>
                <w:b/>
                <w:iCs/>
                <w:sz w:val="27"/>
                <w:szCs w:val="27"/>
              </w:rPr>
              <w:t>24</w:t>
            </w:r>
            <w:r w:rsidR="002C45C7">
              <w:rPr>
                <w:b/>
                <w:iCs/>
                <w:sz w:val="27"/>
                <w:szCs w:val="27"/>
              </w:rPr>
              <w:t xml:space="preserve"> декабря 2024</w:t>
            </w:r>
            <w:r w:rsidR="00420271">
              <w:rPr>
                <w:b/>
                <w:iCs/>
                <w:sz w:val="27"/>
                <w:szCs w:val="27"/>
              </w:rPr>
              <w:t xml:space="preserve"> года</w:t>
            </w:r>
            <w:r w:rsidRPr="002C45C7">
              <w:rPr>
                <w:b/>
                <w:iCs/>
                <w:sz w:val="27"/>
                <w:szCs w:val="27"/>
              </w:rPr>
              <w:t xml:space="preserve"> № </w:t>
            </w:r>
            <w:r w:rsidR="002C45C7">
              <w:rPr>
                <w:b/>
                <w:iCs/>
                <w:sz w:val="27"/>
                <w:szCs w:val="27"/>
              </w:rPr>
              <w:t>_</w:t>
            </w:r>
            <w:r w:rsidR="00E82C00">
              <w:rPr>
                <w:b/>
                <w:iCs/>
                <w:sz w:val="27"/>
                <w:szCs w:val="27"/>
              </w:rPr>
              <w:t>209</w:t>
            </w:r>
            <w:r w:rsidR="002C45C7">
              <w:rPr>
                <w:b/>
                <w:iCs/>
                <w:sz w:val="27"/>
                <w:szCs w:val="27"/>
              </w:rPr>
              <w:t>_</w:t>
            </w:r>
          </w:p>
        </w:tc>
      </w:tr>
    </w:tbl>
    <w:p w:rsidR="00420271" w:rsidRDefault="00420271" w:rsidP="00752BA4">
      <w:pPr>
        <w:pStyle w:val="ConsPlusNormal"/>
        <w:jc w:val="center"/>
        <w:rPr>
          <w:b/>
          <w:bCs/>
          <w:sz w:val="27"/>
          <w:szCs w:val="27"/>
        </w:rPr>
      </w:pPr>
    </w:p>
    <w:p w:rsidR="00420271" w:rsidRDefault="00420271" w:rsidP="00752BA4">
      <w:pPr>
        <w:pStyle w:val="ConsPlusNormal"/>
        <w:jc w:val="center"/>
        <w:rPr>
          <w:b/>
          <w:bCs/>
          <w:sz w:val="27"/>
          <w:szCs w:val="27"/>
        </w:rPr>
      </w:pPr>
    </w:p>
    <w:p w:rsidR="00752BA4" w:rsidRPr="00AD31B0" w:rsidRDefault="00752BA4" w:rsidP="00752BA4">
      <w:pPr>
        <w:pStyle w:val="ConsPlusNormal"/>
        <w:jc w:val="center"/>
        <w:rPr>
          <w:b/>
          <w:bCs/>
          <w:sz w:val="27"/>
          <w:szCs w:val="27"/>
        </w:rPr>
      </w:pPr>
      <w:r w:rsidRPr="00AD31B0">
        <w:rPr>
          <w:b/>
          <w:bCs/>
          <w:sz w:val="27"/>
          <w:szCs w:val="27"/>
        </w:rPr>
        <w:t>ПОРЯДОК</w:t>
      </w:r>
    </w:p>
    <w:p w:rsidR="00752BA4" w:rsidRPr="00AD31B0" w:rsidRDefault="00420271" w:rsidP="00752BA4">
      <w:pPr>
        <w:pStyle w:val="ConsPlusNormal"/>
        <w:jc w:val="center"/>
        <w:rPr>
          <w:b/>
          <w:bCs/>
          <w:sz w:val="27"/>
          <w:szCs w:val="27"/>
        </w:rPr>
      </w:pPr>
      <w:r w:rsidRPr="00AD31B0">
        <w:rPr>
          <w:b/>
          <w:bCs/>
          <w:sz w:val="27"/>
          <w:szCs w:val="27"/>
        </w:rPr>
        <w:t xml:space="preserve">выплаты денежной компенсации за наем (поднаем) жилых помещений муниципальным служащим и работникам муниципальных учреждений </w:t>
      </w:r>
      <w:r>
        <w:rPr>
          <w:b/>
          <w:bCs/>
          <w:sz w:val="27"/>
          <w:szCs w:val="27"/>
        </w:rPr>
        <w:t>Грайворонского муниципального округа Б</w:t>
      </w:r>
      <w:r w:rsidRPr="00AD31B0">
        <w:rPr>
          <w:b/>
          <w:bCs/>
          <w:sz w:val="27"/>
          <w:szCs w:val="27"/>
        </w:rPr>
        <w:t>елгородской области</w:t>
      </w:r>
    </w:p>
    <w:p w:rsidR="00752BA4" w:rsidRPr="00AD31B0" w:rsidRDefault="00752BA4" w:rsidP="00752BA4">
      <w:pPr>
        <w:pStyle w:val="ConsPlusNormal"/>
        <w:ind w:firstLine="540"/>
        <w:jc w:val="both"/>
        <w:outlineLvl w:val="0"/>
        <w:rPr>
          <w:sz w:val="27"/>
          <w:szCs w:val="27"/>
        </w:rPr>
      </w:pPr>
    </w:p>
    <w:p w:rsidR="00B452A7" w:rsidRPr="00420271" w:rsidRDefault="00B452A7" w:rsidP="00B452A7">
      <w:pPr>
        <w:pStyle w:val="ConsPlusNormal"/>
        <w:ind w:firstLine="709"/>
        <w:jc w:val="both"/>
        <w:rPr>
          <w:sz w:val="28"/>
          <w:szCs w:val="28"/>
        </w:rPr>
      </w:pPr>
      <w:r w:rsidRPr="00420271">
        <w:rPr>
          <w:sz w:val="28"/>
          <w:szCs w:val="28"/>
        </w:rPr>
        <w:t xml:space="preserve">1. </w:t>
      </w:r>
      <w:proofErr w:type="gramStart"/>
      <w:r w:rsidRPr="00420271">
        <w:rPr>
          <w:sz w:val="28"/>
          <w:szCs w:val="28"/>
        </w:rPr>
        <w:t xml:space="preserve">Настоящий </w:t>
      </w:r>
      <w:r w:rsidR="00420271">
        <w:rPr>
          <w:sz w:val="28"/>
          <w:szCs w:val="28"/>
        </w:rPr>
        <w:t>П</w:t>
      </w:r>
      <w:r w:rsidRPr="00420271">
        <w:rPr>
          <w:sz w:val="28"/>
          <w:szCs w:val="28"/>
        </w:rPr>
        <w:t xml:space="preserve">орядок выплаты денежной компенсации за наем (поднаем) жилых помещений муниципальным служащим и работникам муниципальных учреждений </w:t>
      </w:r>
      <w:r w:rsidR="004D4C54" w:rsidRPr="00420271">
        <w:rPr>
          <w:sz w:val="28"/>
          <w:szCs w:val="28"/>
        </w:rPr>
        <w:t xml:space="preserve">Грайворонского </w:t>
      </w:r>
      <w:r w:rsidRPr="00420271">
        <w:rPr>
          <w:sz w:val="28"/>
          <w:szCs w:val="28"/>
        </w:rPr>
        <w:t xml:space="preserve">муниципального </w:t>
      </w:r>
      <w:r w:rsidR="004D4C54" w:rsidRPr="00420271">
        <w:rPr>
          <w:sz w:val="28"/>
          <w:szCs w:val="28"/>
        </w:rPr>
        <w:t>округа</w:t>
      </w:r>
      <w:r w:rsidR="00420271">
        <w:rPr>
          <w:sz w:val="28"/>
          <w:szCs w:val="28"/>
        </w:rPr>
        <w:t xml:space="preserve"> Белгородской области</w:t>
      </w:r>
      <w:r w:rsidR="004D4C54" w:rsidRPr="00420271">
        <w:rPr>
          <w:sz w:val="28"/>
          <w:szCs w:val="28"/>
        </w:rPr>
        <w:t xml:space="preserve"> </w:t>
      </w:r>
      <w:r w:rsidRPr="00420271">
        <w:rPr>
          <w:sz w:val="28"/>
          <w:szCs w:val="28"/>
        </w:rPr>
        <w:t>(далее - Порядок) разработан на основании п</w:t>
      </w:r>
      <w:r w:rsidR="00420271">
        <w:rPr>
          <w:sz w:val="28"/>
          <w:szCs w:val="28"/>
        </w:rPr>
        <w:t xml:space="preserve">ункта </w:t>
      </w:r>
      <w:r w:rsidRPr="00420271">
        <w:rPr>
          <w:sz w:val="28"/>
          <w:szCs w:val="28"/>
        </w:rPr>
        <w:t>5 ст</w:t>
      </w:r>
      <w:r w:rsidR="00420271">
        <w:rPr>
          <w:sz w:val="28"/>
          <w:szCs w:val="28"/>
        </w:rPr>
        <w:t>атьи</w:t>
      </w:r>
      <w:r w:rsidRPr="00420271">
        <w:rPr>
          <w:sz w:val="28"/>
          <w:szCs w:val="28"/>
        </w:rPr>
        <w:t xml:space="preserve"> 7 Федерального закона от 27 июля 2004 года № 79-ФЗ «О государственной гражданской службе в Российской Федерации», п</w:t>
      </w:r>
      <w:r w:rsidR="00F57E91">
        <w:rPr>
          <w:sz w:val="28"/>
          <w:szCs w:val="28"/>
        </w:rPr>
        <w:t>унктом</w:t>
      </w:r>
      <w:r w:rsidRPr="00420271">
        <w:rPr>
          <w:sz w:val="28"/>
          <w:szCs w:val="28"/>
        </w:rPr>
        <w:t xml:space="preserve"> 3 ч</w:t>
      </w:r>
      <w:r w:rsidR="00F57E91">
        <w:rPr>
          <w:sz w:val="28"/>
          <w:szCs w:val="28"/>
        </w:rPr>
        <w:t>асти</w:t>
      </w:r>
      <w:r w:rsidRPr="00420271">
        <w:rPr>
          <w:sz w:val="28"/>
          <w:szCs w:val="28"/>
        </w:rPr>
        <w:t xml:space="preserve"> 1 ст</w:t>
      </w:r>
      <w:r w:rsidR="00F57E91">
        <w:rPr>
          <w:sz w:val="28"/>
          <w:szCs w:val="28"/>
        </w:rPr>
        <w:t>атьи</w:t>
      </w:r>
      <w:r w:rsidRPr="00420271">
        <w:rPr>
          <w:sz w:val="28"/>
          <w:szCs w:val="28"/>
        </w:rPr>
        <w:t xml:space="preserve"> 11 Федерального закона от 2 марта 2007 года № 25-ФЗ «О</w:t>
      </w:r>
      <w:proofErr w:type="gramEnd"/>
      <w:r w:rsidRPr="00420271">
        <w:rPr>
          <w:sz w:val="28"/>
          <w:szCs w:val="28"/>
        </w:rPr>
        <w:t xml:space="preserve"> муниципальной службе в Российской Федерации», ст</w:t>
      </w:r>
      <w:r w:rsidR="00F57E91">
        <w:rPr>
          <w:sz w:val="28"/>
          <w:szCs w:val="28"/>
        </w:rPr>
        <w:t xml:space="preserve">атьи </w:t>
      </w:r>
      <w:r w:rsidRPr="00420271">
        <w:rPr>
          <w:sz w:val="28"/>
          <w:szCs w:val="28"/>
        </w:rPr>
        <w:t>165 Трудового кодекса Российской Федерации в целях установления единого порядка</w:t>
      </w:r>
      <w:r w:rsidR="00122083">
        <w:rPr>
          <w:sz w:val="28"/>
          <w:szCs w:val="28"/>
        </w:rPr>
        <w:t xml:space="preserve">            </w:t>
      </w:r>
      <w:r w:rsidRPr="00420271">
        <w:rPr>
          <w:sz w:val="28"/>
          <w:szCs w:val="28"/>
        </w:rPr>
        <w:t xml:space="preserve"> и условий выплаты денежной компенсации за наем (поднаем) жилых помещений (далее - денежная компенсация) муниципальным служащим</w:t>
      </w:r>
      <w:r w:rsidR="00122083">
        <w:rPr>
          <w:sz w:val="28"/>
          <w:szCs w:val="28"/>
        </w:rPr>
        <w:t xml:space="preserve">                       </w:t>
      </w:r>
      <w:r w:rsidRPr="00420271">
        <w:rPr>
          <w:sz w:val="28"/>
          <w:szCs w:val="28"/>
        </w:rPr>
        <w:t xml:space="preserve"> и работникам муниципальных учреждений </w:t>
      </w:r>
      <w:r w:rsidR="002A2061" w:rsidRPr="00420271">
        <w:rPr>
          <w:sz w:val="28"/>
          <w:szCs w:val="28"/>
        </w:rPr>
        <w:t>Грайворонского муниципального округа</w:t>
      </w:r>
      <w:r w:rsidR="004D4C54" w:rsidRPr="00420271">
        <w:rPr>
          <w:sz w:val="28"/>
          <w:szCs w:val="28"/>
        </w:rPr>
        <w:t xml:space="preserve"> Белгородской области</w:t>
      </w:r>
      <w:r w:rsidRPr="00420271">
        <w:rPr>
          <w:sz w:val="28"/>
          <w:szCs w:val="28"/>
        </w:rPr>
        <w:t>.</w:t>
      </w:r>
    </w:p>
    <w:p w:rsidR="00B452A7" w:rsidRPr="00420271" w:rsidRDefault="00B452A7" w:rsidP="00B452A7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420271">
        <w:rPr>
          <w:sz w:val="28"/>
          <w:szCs w:val="28"/>
        </w:rPr>
        <w:t xml:space="preserve">Денежная компенсация выплачивается муниципальным служащим </w:t>
      </w:r>
      <w:r w:rsidR="00122083">
        <w:rPr>
          <w:sz w:val="28"/>
          <w:szCs w:val="28"/>
        </w:rPr>
        <w:t xml:space="preserve">                  </w:t>
      </w:r>
      <w:r w:rsidRPr="00420271">
        <w:rPr>
          <w:sz w:val="28"/>
          <w:szCs w:val="28"/>
        </w:rPr>
        <w:t xml:space="preserve">и работникам муниципальных учреждений </w:t>
      </w:r>
      <w:r w:rsidR="00122083" w:rsidRPr="00420271">
        <w:rPr>
          <w:sz w:val="28"/>
          <w:szCs w:val="28"/>
        </w:rPr>
        <w:t>Грайворонского муниципального округа Белгородской области</w:t>
      </w:r>
      <w:r w:rsidR="00122083">
        <w:rPr>
          <w:sz w:val="28"/>
          <w:szCs w:val="28"/>
        </w:rPr>
        <w:t xml:space="preserve"> </w:t>
      </w:r>
      <w:r w:rsidRPr="00420271">
        <w:rPr>
          <w:sz w:val="28"/>
          <w:szCs w:val="28"/>
        </w:rPr>
        <w:t>(муниципальных бюджетных, автономных, казенных учреждений), прибывшим из других субъектов Российской Федерации и муниципальных образований, расположенных на территории Белгородской области, не имеющих в населенном пункте</w:t>
      </w:r>
      <w:r w:rsidR="00D81635" w:rsidRPr="00420271">
        <w:rPr>
          <w:sz w:val="28"/>
          <w:szCs w:val="28"/>
        </w:rPr>
        <w:t>,</w:t>
      </w:r>
      <w:r w:rsidRPr="00420271">
        <w:rPr>
          <w:sz w:val="28"/>
          <w:szCs w:val="28"/>
        </w:rPr>
        <w:t xml:space="preserve"> по месту осуществления трудовой деятельности</w:t>
      </w:r>
      <w:r w:rsidR="00D81635" w:rsidRPr="00420271">
        <w:rPr>
          <w:sz w:val="28"/>
          <w:szCs w:val="28"/>
        </w:rPr>
        <w:t>,</w:t>
      </w:r>
      <w:r w:rsidRPr="00420271">
        <w:rPr>
          <w:sz w:val="28"/>
          <w:szCs w:val="28"/>
        </w:rPr>
        <w:t xml:space="preserve"> жилых помещений в собственности </w:t>
      </w:r>
      <w:r w:rsidR="00122083">
        <w:rPr>
          <w:sz w:val="28"/>
          <w:szCs w:val="28"/>
        </w:rPr>
        <w:t xml:space="preserve"> </w:t>
      </w:r>
      <w:r w:rsidRPr="00420271">
        <w:rPr>
          <w:sz w:val="28"/>
          <w:szCs w:val="28"/>
        </w:rPr>
        <w:t xml:space="preserve">и не обеспеченных служебными жилыми помещениями специализированного жилого фонда Грайворонского </w:t>
      </w:r>
      <w:r w:rsidR="002A2061" w:rsidRPr="00420271">
        <w:rPr>
          <w:sz w:val="28"/>
          <w:szCs w:val="28"/>
        </w:rPr>
        <w:t>муниципального округа</w:t>
      </w:r>
      <w:r w:rsidR="00122083">
        <w:rPr>
          <w:sz w:val="28"/>
          <w:szCs w:val="28"/>
        </w:rPr>
        <w:t xml:space="preserve"> Белгородской</w:t>
      </w:r>
      <w:proofErr w:type="gramEnd"/>
      <w:r w:rsidR="00122083">
        <w:rPr>
          <w:sz w:val="28"/>
          <w:szCs w:val="28"/>
        </w:rPr>
        <w:t xml:space="preserve"> области</w:t>
      </w:r>
      <w:r w:rsidRPr="00420271">
        <w:rPr>
          <w:sz w:val="28"/>
          <w:szCs w:val="28"/>
        </w:rPr>
        <w:t xml:space="preserve"> для постоянного проживания в соответствии </w:t>
      </w:r>
      <w:r w:rsidR="00122083">
        <w:rPr>
          <w:sz w:val="28"/>
          <w:szCs w:val="28"/>
        </w:rPr>
        <w:t xml:space="preserve">                         </w:t>
      </w:r>
      <w:r w:rsidRPr="00420271">
        <w:rPr>
          <w:sz w:val="28"/>
          <w:szCs w:val="28"/>
        </w:rPr>
        <w:t xml:space="preserve">с законодательством Российской Федерации и Белгородской области. </w:t>
      </w:r>
    </w:p>
    <w:p w:rsidR="00B452A7" w:rsidRPr="00420271" w:rsidRDefault="00B452A7" w:rsidP="00D81635">
      <w:pPr>
        <w:pStyle w:val="ConsPlusNormal"/>
        <w:ind w:firstLine="709"/>
        <w:jc w:val="both"/>
        <w:rPr>
          <w:sz w:val="28"/>
          <w:szCs w:val="28"/>
        </w:rPr>
      </w:pPr>
      <w:r w:rsidRPr="00420271">
        <w:rPr>
          <w:sz w:val="28"/>
          <w:szCs w:val="28"/>
        </w:rPr>
        <w:t xml:space="preserve">2. </w:t>
      </w:r>
      <w:proofErr w:type="gramStart"/>
      <w:r w:rsidRPr="00420271">
        <w:rPr>
          <w:sz w:val="28"/>
          <w:szCs w:val="28"/>
        </w:rPr>
        <w:t xml:space="preserve">Денежная компенсация выплачивается муниципальным служащим </w:t>
      </w:r>
      <w:r w:rsidR="00122083">
        <w:rPr>
          <w:sz w:val="28"/>
          <w:szCs w:val="28"/>
        </w:rPr>
        <w:t xml:space="preserve">                </w:t>
      </w:r>
      <w:r w:rsidRPr="00420271">
        <w:rPr>
          <w:sz w:val="28"/>
          <w:szCs w:val="28"/>
        </w:rPr>
        <w:t>и работ</w:t>
      </w:r>
      <w:r w:rsidR="00122083">
        <w:rPr>
          <w:sz w:val="28"/>
          <w:szCs w:val="28"/>
        </w:rPr>
        <w:t xml:space="preserve">никам муниципальных учреждений </w:t>
      </w:r>
      <w:r w:rsidRPr="00420271">
        <w:rPr>
          <w:sz w:val="28"/>
          <w:szCs w:val="28"/>
        </w:rPr>
        <w:t>ежемесячно за счет средств, выделяемых из бюджета</w:t>
      </w:r>
      <w:r w:rsidR="00122083">
        <w:rPr>
          <w:sz w:val="28"/>
          <w:szCs w:val="28"/>
        </w:rPr>
        <w:t xml:space="preserve"> Грайворонского муниципального округа</w:t>
      </w:r>
      <w:r w:rsidRPr="00420271">
        <w:rPr>
          <w:sz w:val="28"/>
          <w:szCs w:val="28"/>
        </w:rPr>
        <w:t xml:space="preserve"> в размере, предусмотренном договором найма (поднайма) жилого помещения (далее - договор найма), но не более предельного размера стоимости найма (поднайма)  одного квадратного метра общей  площади жилого помещения </w:t>
      </w:r>
      <w:r w:rsidR="00122083">
        <w:rPr>
          <w:sz w:val="28"/>
          <w:szCs w:val="28"/>
        </w:rPr>
        <w:t xml:space="preserve">по </w:t>
      </w:r>
      <w:proofErr w:type="spellStart"/>
      <w:r w:rsidR="00122083">
        <w:rPr>
          <w:sz w:val="28"/>
          <w:szCs w:val="28"/>
        </w:rPr>
        <w:t>Грайворонскому</w:t>
      </w:r>
      <w:proofErr w:type="spellEnd"/>
      <w:r w:rsidR="00122083">
        <w:rPr>
          <w:sz w:val="28"/>
          <w:szCs w:val="28"/>
        </w:rPr>
        <w:t xml:space="preserve"> </w:t>
      </w:r>
      <w:r w:rsidR="00EA6CC1" w:rsidRPr="00420271">
        <w:rPr>
          <w:sz w:val="28"/>
          <w:szCs w:val="28"/>
        </w:rPr>
        <w:t>муниципальному округу</w:t>
      </w:r>
      <w:r w:rsidRPr="00420271">
        <w:rPr>
          <w:sz w:val="28"/>
          <w:szCs w:val="28"/>
        </w:rPr>
        <w:t xml:space="preserve"> Белгородской области, установленного в соответствии с  настоящим Порядком.</w:t>
      </w:r>
      <w:proofErr w:type="gramEnd"/>
    </w:p>
    <w:p w:rsidR="00D81635" w:rsidRPr="00420271" w:rsidRDefault="00D81635" w:rsidP="00B452A7">
      <w:pPr>
        <w:pStyle w:val="ConsPlusNormal"/>
        <w:ind w:firstLine="709"/>
        <w:jc w:val="both"/>
        <w:rPr>
          <w:sz w:val="28"/>
          <w:szCs w:val="28"/>
        </w:rPr>
      </w:pPr>
      <w:r w:rsidRPr="00420271">
        <w:rPr>
          <w:sz w:val="28"/>
          <w:szCs w:val="28"/>
        </w:rPr>
        <w:lastRenderedPageBreak/>
        <w:t xml:space="preserve">Средства, выделяемые на компенсацию за наем (поднаем) жилья подлежат ежегодной индексации, с начала очередного финансового года </w:t>
      </w:r>
      <w:r w:rsidR="00122083">
        <w:rPr>
          <w:sz w:val="28"/>
          <w:szCs w:val="28"/>
        </w:rPr>
        <w:t xml:space="preserve">              </w:t>
      </w:r>
      <w:r w:rsidRPr="00420271">
        <w:rPr>
          <w:sz w:val="28"/>
          <w:szCs w:val="28"/>
        </w:rPr>
        <w:t>на прогнозный уровень инфляции, предусмотренный федеральным законом</w:t>
      </w:r>
      <w:r w:rsidR="00122083">
        <w:rPr>
          <w:sz w:val="28"/>
          <w:szCs w:val="28"/>
        </w:rPr>
        <w:t xml:space="preserve"> </w:t>
      </w:r>
      <w:r w:rsidRPr="00420271">
        <w:rPr>
          <w:sz w:val="28"/>
          <w:szCs w:val="28"/>
        </w:rPr>
        <w:t xml:space="preserve"> о федеральном бюджете на очередной год.</w:t>
      </w:r>
    </w:p>
    <w:p w:rsidR="00B452A7" w:rsidRPr="00420271" w:rsidRDefault="00B452A7" w:rsidP="00B452A7">
      <w:pPr>
        <w:pStyle w:val="ConsPlusNormal"/>
        <w:ind w:firstLine="709"/>
        <w:jc w:val="both"/>
        <w:rPr>
          <w:sz w:val="28"/>
          <w:szCs w:val="28"/>
        </w:rPr>
      </w:pPr>
      <w:r w:rsidRPr="00420271">
        <w:rPr>
          <w:sz w:val="28"/>
          <w:szCs w:val="28"/>
        </w:rPr>
        <w:t>Расходы, связанные с платой за наем (поднаем) жилого помещения, превышающие предельный размер компенсации, осуществляются муниципальным служащим и работником муниципального учреждения,  самостоятельно.</w:t>
      </w:r>
    </w:p>
    <w:p w:rsidR="00B452A7" w:rsidRPr="00420271" w:rsidRDefault="00B452A7" w:rsidP="00B452A7">
      <w:pPr>
        <w:pStyle w:val="ConsPlusNormal"/>
        <w:ind w:firstLine="709"/>
        <w:jc w:val="both"/>
        <w:rPr>
          <w:sz w:val="28"/>
          <w:szCs w:val="28"/>
        </w:rPr>
      </w:pPr>
      <w:r w:rsidRPr="00420271">
        <w:rPr>
          <w:sz w:val="28"/>
          <w:szCs w:val="28"/>
        </w:rPr>
        <w:t>3. Для рассмотрения вопроса о выплате денежной компенсации муниципальный служащий или работник муниципального учреждения обращается с письменным</w:t>
      </w:r>
      <w:r w:rsidRPr="00122083">
        <w:rPr>
          <w:sz w:val="28"/>
          <w:szCs w:val="28"/>
        </w:rPr>
        <w:t xml:space="preserve"> </w:t>
      </w:r>
      <w:hyperlink r:id="rId7" w:anchor="Par55" w:history="1">
        <w:r w:rsidRPr="00122083">
          <w:rPr>
            <w:rStyle w:val="a6"/>
            <w:color w:val="auto"/>
            <w:sz w:val="28"/>
            <w:szCs w:val="28"/>
            <w:u w:val="none"/>
          </w:rPr>
          <w:t>заявлением</w:t>
        </w:r>
      </w:hyperlink>
      <w:r w:rsidRPr="00420271">
        <w:rPr>
          <w:sz w:val="28"/>
          <w:szCs w:val="28"/>
        </w:rPr>
        <w:t xml:space="preserve"> на имя представителя нанимателя (приложение к настоящему Порядку).</w:t>
      </w:r>
    </w:p>
    <w:p w:rsidR="00B452A7" w:rsidRPr="00420271" w:rsidRDefault="00B452A7" w:rsidP="00B452A7">
      <w:pPr>
        <w:pStyle w:val="ConsPlusNormal"/>
        <w:ind w:firstLine="709"/>
        <w:jc w:val="both"/>
        <w:rPr>
          <w:sz w:val="28"/>
          <w:szCs w:val="28"/>
        </w:rPr>
      </w:pPr>
      <w:r w:rsidRPr="00420271">
        <w:rPr>
          <w:sz w:val="28"/>
          <w:szCs w:val="28"/>
        </w:rPr>
        <w:t>К заявлению прилагаются: копия договора найма жилого помещения, заключенного в соответствии с законодательством Российской Федерации, справка о составе семьи.</w:t>
      </w:r>
    </w:p>
    <w:p w:rsidR="00B452A7" w:rsidRPr="00420271" w:rsidRDefault="00B452A7" w:rsidP="00B452A7">
      <w:pPr>
        <w:pStyle w:val="ConsPlusNormal"/>
        <w:ind w:firstLine="709"/>
        <w:jc w:val="both"/>
        <w:rPr>
          <w:sz w:val="28"/>
          <w:szCs w:val="28"/>
        </w:rPr>
      </w:pPr>
      <w:r w:rsidRPr="00420271">
        <w:rPr>
          <w:sz w:val="28"/>
          <w:szCs w:val="28"/>
        </w:rPr>
        <w:t xml:space="preserve">4. Заявление и прилагаемые к нему документы подлежат рассмотрению комиссией по рассмотрению вопросов о выплате денежной компенсации </w:t>
      </w:r>
      <w:r w:rsidR="00122083">
        <w:rPr>
          <w:sz w:val="28"/>
          <w:szCs w:val="28"/>
        </w:rPr>
        <w:t xml:space="preserve">               </w:t>
      </w:r>
      <w:r w:rsidRPr="00420271">
        <w:rPr>
          <w:sz w:val="28"/>
          <w:szCs w:val="28"/>
        </w:rPr>
        <w:t xml:space="preserve">за наем (поднаем) жилых помещений, созданной в соответствии с постановлением администрации </w:t>
      </w:r>
      <w:r w:rsidR="00EA6CC1" w:rsidRPr="00420271">
        <w:rPr>
          <w:sz w:val="28"/>
          <w:szCs w:val="28"/>
        </w:rPr>
        <w:t xml:space="preserve">Грайворонского </w:t>
      </w:r>
      <w:r w:rsidRPr="00420271">
        <w:rPr>
          <w:sz w:val="28"/>
          <w:szCs w:val="28"/>
        </w:rPr>
        <w:t xml:space="preserve">муниципального </w:t>
      </w:r>
      <w:r w:rsidR="00EA6CC1" w:rsidRPr="00420271">
        <w:rPr>
          <w:sz w:val="28"/>
          <w:szCs w:val="28"/>
        </w:rPr>
        <w:t>округа Белгородской области</w:t>
      </w:r>
      <w:r w:rsidR="00122083">
        <w:rPr>
          <w:sz w:val="28"/>
          <w:szCs w:val="28"/>
        </w:rPr>
        <w:t xml:space="preserve"> (далее - К</w:t>
      </w:r>
      <w:r w:rsidRPr="00420271">
        <w:rPr>
          <w:sz w:val="28"/>
          <w:szCs w:val="28"/>
        </w:rPr>
        <w:t>омиссия).</w:t>
      </w:r>
    </w:p>
    <w:p w:rsidR="00B452A7" w:rsidRPr="00420271" w:rsidRDefault="00B452A7" w:rsidP="00B452A7">
      <w:pPr>
        <w:pStyle w:val="ConsPlusNormal"/>
        <w:ind w:firstLine="709"/>
        <w:jc w:val="both"/>
        <w:rPr>
          <w:sz w:val="28"/>
          <w:szCs w:val="28"/>
        </w:rPr>
      </w:pPr>
      <w:r w:rsidRPr="00420271">
        <w:rPr>
          <w:sz w:val="28"/>
          <w:szCs w:val="28"/>
        </w:rPr>
        <w:t xml:space="preserve">В состав комиссии включаются представители юридической, финансовой служб, соответствующих структурных подразделений администрации </w:t>
      </w:r>
      <w:r w:rsidR="00EA6CC1" w:rsidRPr="00420271">
        <w:rPr>
          <w:sz w:val="28"/>
          <w:szCs w:val="28"/>
        </w:rPr>
        <w:t>округа</w:t>
      </w:r>
      <w:r w:rsidRPr="00420271">
        <w:rPr>
          <w:sz w:val="28"/>
          <w:szCs w:val="28"/>
        </w:rPr>
        <w:t>, а так же представители указанных выше учреждений.</w:t>
      </w:r>
    </w:p>
    <w:p w:rsidR="00B452A7" w:rsidRPr="00420271" w:rsidRDefault="00B452A7" w:rsidP="00B452A7">
      <w:pPr>
        <w:pStyle w:val="ConsPlusNormal"/>
        <w:ind w:firstLine="709"/>
        <w:jc w:val="both"/>
        <w:rPr>
          <w:sz w:val="28"/>
          <w:szCs w:val="28"/>
        </w:rPr>
      </w:pPr>
      <w:r w:rsidRPr="00420271">
        <w:rPr>
          <w:sz w:val="28"/>
          <w:szCs w:val="28"/>
        </w:rPr>
        <w:t xml:space="preserve">5. Рассмотрение заявления и прилагаемых к нему документов осуществляется </w:t>
      </w:r>
      <w:r w:rsidR="00122083">
        <w:rPr>
          <w:sz w:val="28"/>
          <w:szCs w:val="28"/>
        </w:rPr>
        <w:t>К</w:t>
      </w:r>
      <w:r w:rsidRPr="00420271">
        <w:rPr>
          <w:sz w:val="28"/>
          <w:szCs w:val="28"/>
        </w:rPr>
        <w:t>омиссией в срок не позднее одного месяца со дня подачи заявления. Решение комиссии оформляется протоколом.</w:t>
      </w:r>
    </w:p>
    <w:p w:rsidR="00B452A7" w:rsidRPr="00420271" w:rsidRDefault="00B452A7" w:rsidP="00B452A7">
      <w:pPr>
        <w:pStyle w:val="ConsPlusNormal"/>
        <w:ind w:firstLine="709"/>
        <w:jc w:val="both"/>
        <w:rPr>
          <w:sz w:val="28"/>
          <w:szCs w:val="28"/>
        </w:rPr>
      </w:pPr>
      <w:r w:rsidRPr="00420271">
        <w:rPr>
          <w:sz w:val="28"/>
          <w:szCs w:val="28"/>
        </w:rPr>
        <w:t xml:space="preserve">6. Копия протокола заседания </w:t>
      </w:r>
      <w:r w:rsidR="00122083">
        <w:rPr>
          <w:sz w:val="28"/>
          <w:szCs w:val="28"/>
        </w:rPr>
        <w:t>К</w:t>
      </w:r>
      <w:r w:rsidRPr="00420271">
        <w:rPr>
          <w:sz w:val="28"/>
          <w:szCs w:val="28"/>
        </w:rPr>
        <w:t>омиссии с мотивированным решением о выплате муниципальному служащему или работнику муниципального учреждения  денежной компенсации за наем жилых помещений либо отказе</w:t>
      </w:r>
      <w:r w:rsidR="00122083">
        <w:rPr>
          <w:sz w:val="28"/>
          <w:szCs w:val="28"/>
        </w:rPr>
        <w:t xml:space="preserve"> </w:t>
      </w:r>
      <w:r w:rsidRPr="00420271">
        <w:rPr>
          <w:sz w:val="28"/>
          <w:szCs w:val="28"/>
        </w:rPr>
        <w:t xml:space="preserve"> в ее выплате передается заявителю в течение трех рабочих</w:t>
      </w:r>
      <w:r w:rsidR="00122083">
        <w:rPr>
          <w:sz w:val="28"/>
          <w:szCs w:val="28"/>
        </w:rPr>
        <w:t xml:space="preserve"> дней, </w:t>
      </w:r>
      <w:proofErr w:type="gramStart"/>
      <w:r w:rsidR="00122083">
        <w:rPr>
          <w:sz w:val="28"/>
          <w:szCs w:val="28"/>
        </w:rPr>
        <w:t>с даты принятия</w:t>
      </w:r>
      <w:proofErr w:type="gramEnd"/>
      <w:r w:rsidR="00122083">
        <w:rPr>
          <w:sz w:val="28"/>
          <w:szCs w:val="28"/>
        </w:rPr>
        <w:t xml:space="preserve"> решения К</w:t>
      </w:r>
      <w:r w:rsidRPr="00420271">
        <w:rPr>
          <w:sz w:val="28"/>
          <w:szCs w:val="28"/>
        </w:rPr>
        <w:t>омиссией.</w:t>
      </w:r>
    </w:p>
    <w:p w:rsidR="00B452A7" w:rsidRPr="00420271" w:rsidRDefault="00B452A7" w:rsidP="00B452A7">
      <w:pPr>
        <w:pStyle w:val="ConsPlusNormal"/>
        <w:ind w:firstLine="709"/>
        <w:jc w:val="both"/>
        <w:rPr>
          <w:sz w:val="28"/>
          <w:szCs w:val="28"/>
        </w:rPr>
      </w:pPr>
      <w:r w:rsidRPr="00420271">
        <w:rPr>
          <w:sz w:val="28"/>
          <w:szCs w:val="28"/>
        </w:rPr>
        <w:t xml:space="preserve">7. Копия протокола заседания </w:t>
      </w:r>
      <w:r w:rsidR="00122083">
        <w:rPr>
          <w:sz w:val="28"/>
          <w:szCs w:val="28"/>
        </w:rPr>
        <w:t>К</w:t>
      </w:r>
      <w:r w:rsidRPr="00420271">
        <w:rPr>
          <w:sz w:val="28"/>
          <w:szCs w:val="28"/>
        </w:rPr>
        <w:t xml:space="preserve">омиссии с решением о выплате муниципальному служащему или работнику муниципального учреждения  денежной компенсации и копия договора найма передаются секретарем </w:t>
      </w:r>
      <w:r w:rsidR="00122083">
        <w:rPr>
          <w:sz w:val="28"/>
          <w:szCs w:val="28"/>
        </w:rPr>
        <w:t>К</w:t>
      </w:r>
      <w:r w:rsidRPr="00420271">
        <w:rPr>
          <w:sz w:val="28"/>
          <w:szCs w:val="28"/>
        </w:rPr>
        <w:t xml:space="preserve">омиссии в финансовую службу администрации </w:t>
      </w:r>
      <w:r w:rsidR="00EA6CC1" w:rsidRPr="00420271">
        <w:rPr>
          <w:sz w:val="28"/>
          <w:szCs w:val="28"/>
        </w:rPr>
        <w:t>округа</w:t>
      </w:r>
      <w:r w:rsidRPr="00420271">
        <w:rPr>
          <w:sz w:val="28"/>
          <w:szCs w:val="28"/>
        </w:rPr>
        <w:t xml:space="preserve"> или  муниципального учреждения для  расчетов размера выплаты денежной компенсации.</w:t>
      </w:r>
    </w:p>
    <w:p w:rsidR="00B452A7" w:rsidRPr="00420271" w:rsidRDefault="00B452A7" w:rsidP="00B452A7">
      <w:pPr>
        <w:pStyle w:val="ConsPlusNormal"/>
        <w:ind w:firstLine="709"/>
        <w:jc w:val="both"/>
        <w:rPr>
          <w:sz w:val="28"/>
          <w:szCs w:val="28"/>
        </w:rPr>
      </w:pPr>
      <w:r w:rsidRPr="00420271">
        <w:rPr>
          <w:sz w:val="28"/>
          <w:szCs w:val="28"/>
        </w:rPr>
        <w:t>8. Выплата денежной компенсации производится на основании распоря</w:t>
      </w:r>
      <w:r w:rsidR="00122083">
        <w:rPr>
          <w:sz w:val="28"/>
          <w:szCs w:val="28"/>
        </w:rPr>
        <w:t xml:space="preserve">жения </w:t>
      </w:r>
      <w:r w:rsidRPr="00420271">
        <w:rPr>
          <w:sz w:val="28"/>
          <w:szCs w:val="28"/>
        </w:rPr>
        <w:t xml:space="preserve">администрации </w:t>
      </w:r>
      <w:r w:rsidR="00EA6CC1" w:rsidRPr="00420271">
        <w:rPr>
          <w:sz w:val="28"/>
          <w:szCs w:val="28"/>
        </w:rPr>
        <w:t>округа</w:t>
      </w:r>
      <w:r w:rsidRPr="00420271">
        <w:rPr>
          <w:sz w:val="28"/>
          <w:szCs w:val="28"/>
        </w:rPr>
        <w:t xml:space="preserve"> или приказа руководителя соответствующего муниципального учреждения.</w:t>
      </w:r>
    </w:p>
    <w:p w:rsidR="00B452A7" w:rsidRPr="00420271" w:rsidRDefault="00B452A7" w:rsidP="00B452A7">
      <w:pPr>
        <w:pStyle w:val="ConsPlusNormal"/>
        <w:ind w:firstLine="709"/>
        <w:jc w:val="both"/>
        <w:rPr>
          <w:sz w:val="28"/>
          <w:szCs w:val="28"/>
        </w:rPr>
      </w:pPr>
      <w:r w:rsidRPr="00420271">
        <w:rPr>
          <w:sz w:val="28"/>
          <w:szCs w:val="28"/>
        </w:rPr>
        <w:t xml:space="preserve">9. Денежная компенсация устанавливается </w:t>
      </w:r>
      <w:proofErr w:type="gramStart"/>
      <w:r w:rsidRPr="00420271">
        <w:rPr>
          <w:sz w:val="28"/>
          <w:szCs w:val="28"/>
        </w:rPr>
        <w:t>с даты вступления</w:t>
      </w:r>
      <w:proofErr w:type="gramEnd"/>
      <w:r w:rsidRPr="00420271">
        <w:rPr>
          <w:sz w:val="28"/>
          <w:szCs w:val="28"/>
        </w:rPr>
        <w:t xml:space="preserve"> в силу договора найма, но не ранее даты подачи заявления.</w:t>
      </w:r>
    </w:p>
    <w:p w:rsidR="00B452A7" w:rsidRPr="00420271" w:rsidRDefault="00B452A7" w:rsidP="00B452A7">
      <w:pPr>
        <w:pStyle w:val="ConsPlusNormal"/>
        <w:ind w:firstLine="709"/>
        <w:jc w:val="both"/>
        <w:rPr>
          <w:sz w:val="28"/>
          <w:szCs w:val="28"/>
        </w:rPr>
      </w:pPr>
      <w:bookmarkStart w:id="0" w:name="Par19"/>
      <w:bookmarkEnd w:id="0"/>
      <w:r w:rsidRPr="00420271">
        <w:rPr>
          <w:sz w:val="28"/>
          <w:szCs w:val="28"/>
        </w:rPr>
        <w:t>10. Размер денежной компенсации не может превышать определенных договором найма жилого помещения расходов на наем жилого помещения</w:t>
      </w:r>
      <w:r w:rsidR="00122083">
        <w:rPr>
          <w:sz w:val="28"/>
          <w:szCs w:val="28"/>
        </w:rPr>
        <w:t xml:space="preserve">            </w:t>
      </w:r>
      <w:r w:rsidRPr="00420271">
        <w:rPr>
          <w:sz w:val="28"/>
          <w:szCs w:val="28"/>
        </w:rPr>
        <w:t xml:space="preserve"> </w:t>
      </w:r>
      <w:r w:rsidRPr="00420271">
        <w:rPr>
          <w:sz w:val="28"/>
          <w:szCs w:val="28"/>
        </w:rPr>
        <w:lastRenderedPageBreak/>
        <w:t>и предельных размеров денежной компенсации, установленных настоящим Порядком.</w:t>
      </w:r>
    </w:p>
    <w:p w:rsidR="00B452A7" w:rsidRPr="00420271" w:rsidRDefault="00B452A7" w:rsidP="00B452A7">
      <w:pPr>
        <w:pStyle w:val="ConsPlusNormal"/>
        <w:ind w:firstLine="709"/>
        <w:jc w:val="both"/>
        <w:rPr>
          <w:sz w:val="28"/>
          <w:szCs w:val="28"/>
        </w:rPr>
      </w:pPr>
      <w:r w:rsidRPr="00420271">
        <w:rPr>
          <w:sz w:val="28"/>
          <w:szCs w:val="28"/>
        </w:rPr>
        <w:t>Подлежащие денежной компенсации расходы на наем жилого помещения не включают расходы на оплату коммунальных услуг.</w:t>
      </w:r>
    </w:p>
    <w:p w:rsidR="00B452A7" w:rsidRPr="00420271" w:rsidRDefault="00B452A7" w:rsidP="00B452A7">
      <w:pPr>
        <w:pStyle w:val="ConsPlusNormal"/>
        <w:ind w:firstLine="709"/>
        <w:jc w:val="both"/>
        <w:rPr>
          <w:sz w:val="28"/>
          <w:szCs w:val="28"/>
        </w:rPr>
      </w:pPr>
      <w:bookmarkStart w:id="1" w:name="Par21"/>
      <w:bookmarkEnd w:id="1"/>
      <w:r w:rsidRPr="00420271">
        <w:rPr>
          <w:sz w:val="28"/>
          <w:szCs w:val="28"/>
        </w:rPr>
        <w:t xml:space="preserve">11. </w:t>
      </w:r>
      <w:proofErr w:type="gramStart"/>
      <w:r w:rsidRPr="00420271">
        <w:rPr>
          <w:sz w:val="28"/>
          <w:szCs w:val="28"/>
        </w:rPr>
        <w:t xml:space="preserve">Предельный размер денежной компенсации определяется исходя </w:t>
      </w:r>
      <w:r w:rsidR="00122083">
        <w:rPr>
          <w:sz w:val="28"/>
          <w:szCs w:val="28"/>
        </w:rPr>
        <w:t xml:space="preserve">          </w:t>
      </w:r>
      <w:r w:rsidRPr="00420271">
        <w:rPr>
          <w:sz w:val="28"/>
          <w:szCs w:val="28"/>
        </w:rPr>
        <w:t xml:space="preserve">из площади жилого помещения, полагающейся муниципальному служащему или работнику муниципального учреждения  с учетом состава его семьи </w:t>
      </w:r>
      <w:r w:rsidR="00122083">
        <w:rPr>
          <w:sz w:val="28"/>
          <w:szCs w:val="28"/>
        </w:rPr>
        <w:t xml:space="preserve">             </w:t>
      </w:r>
      <w:r w:rsidRPr="00420271">
        <w:rPr>
          <w:sz w:val="28"/>
          <w:szCs w:val="28"/>
        </w:rPr>
        <w:t xml:space="preserve">и установленных настоящим Порядком нормативов, и предельной стоимости найма одного квадратного метра общей площади жилого помещения </w:t>
      </w:r>
      <w:r w:rsidR="00122083">
        <w:rPr>
          <w:sz w:val="28"/>
          <w:szCs w:val="28"/>
        </w:rPr>
        <w:t xml:space="preserve">            </w:t>
      </w:r>
      <w:r w:rsidRPr="00420271">
        <w:rPr>
          <w:sz w:val="28"/>
          <w:szCs w:val="28"/>
        </w:rPr>
        <w:t xml:space="preserve">по </w:t>
      </w:r>
      <w:proofErr w:type="spellStart"/>
      <w:r w:rsidRPr="00420271">
        <w:rPr>
          <w:sz w:val="28"/>
          <w:szCs w:val="28"/>
        </w:rPr>
        <w:t>Грайворонскому</w:t>
      </w:r>
      <w:proofErr w:type="spellEnd"/>
      <w:r w:rsidRPr="00420271">
        <w:rPr>
          <w:sz w:val="28"/>
          <w:szCs w:val="28"/>
        </w:rPr>
        <w:t xml:space="preserve"> </w:t>
      </w:r>
      <w:r w:rsidR="00122083">
        <w:rPr>
          <w:sz w:val="28"/>
          <w:szCs w:val="28"/>
        </w:rPr>
        <w:t>муниципальному округу Белгородской области</w:t>
      </w:r>
      <w:r w:rsidRPr="00420271">
        <w:rPr>
          <w:sz w:val="28"/>
          <w:szCs w:val="28"/>
        </w:rPr>
        <w:t xml:space="preserve"> </w:t>
      </w:r>
      <w:r w:rsidR="00122083">
        <w:rPr>
          <w:sz w:val="28"/>
          <w:szCs w:val="28"/>
        </w:rPr>
        <w:t xml:space="preserve">                       </w:t>
      </w:r>
      <w:r w:rsidRPr="00420271">
        <w:rPr>
          <w:sz w:val="28"/>
          <w:szCs w:val="28"/>
        </w:rPr>
        <w:t>по следующей формуле:</w:t>
      </w:r>
      <w:proofErr w:type="gramEnd"/>
    </w:p>
    <w:p w:rsidR="00B452A7" w:rsidRPr="00420271" w:rsidRDefault="00B452A7" w:rsidP="00B452A7">
      <w:pPr>
        <w:pStyle w:val="ConsPlusNormal"/>
        <w:ind w:firstLine="709"/>
        <w:jc w:val="both"/>
        <w:rPr>
          <w:sz w:val="28"/>
          <w:szCs w:val="28"/>
        </w:rPr>
      </w:pPr>
    </w:p>
    <w:p w:rsidR="00B452A7" w:rsidRPr="00420271" w:rsidRDefault="00B452A7" w:rsidP="00B452A7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420271">
        <w:rPr>
          <w:sz w:val="28"/>
          <w:szCs w:val="28"/>
        </w:rPr>
        <w:t>Смакс</w:t>
      </w:r>
      <w:proofErr w:type="spellEnd"/>
      <w:proofErr w:type="gramStart"/>
      <w:r w:rsidRPr="00420271">
        <w:rPr>
          <w:sz w:val="28"/>
          <w:szCs w:val="28"/>
        </w:rPr>
        <w:t xml:space="preserve"> = С</w:t>
      </w:r>
      <w:proofErr w:type="gramEnd"/>
      <w:r w:rsidRPr="00420271">
        <w:rPr>
          <w:sz w:val="28"/>
          <w:szCs w:val="28"/>
        </w:rPr>
        <w:t xml:space="preserve"> </w:t>
      </w:r>
      <w:proofErr w:type="spellStart"/>
      <w:r w:rsidRPr="00420271">
        <w:rPr>
          <w:sz w:val="28"/>
          <w:szCs w:val="28"/>
        </w:rPr>
        <w:t>x</w:t>
      </w:r>
      <w:proofErr w:type="spellEnd"/>
      <w:r w:rsidRPr="00420271">
        <w:rPr>
          <w:sz w:val="28"/>
          <w:szCs w:val="28"/>
        </w:rPr>
        <w:t xml:space="preserve"> </w:t>
      </w:r>
      <w:proofErr w:type="spellStart"/>
      <w:r w:rsidRPr="00420271">
        <w:rPr>
          <w:sz w:val="28"/>
          <w:szCs w:val="28"/>
        </w:rPr>
        <w:t>Sнорм</w:t>
      </w:r>
      <w:proofErr w:type="spellEnd"/>
      <w:r w:rsidRPr="00420271">
        <w:rPr>
          <w:sz w:val="28"/>
          <w:szCs w:val="28"/>
        </w:rPr>
        <w:t xml:space="preserve"> </w:t>
      </w:r>
      <w:proofErr w:type="spellStart"/>
      <w:r w:rsidRPr="00420271">
        <w:rPr>
          <w:sz w:val="28"/>
          <w:szCs w:val="28"/>
        </w:rPr>
        <w:t>x</w:t>
      </w:r>
      <w:proofErr w:type="spellEnd"/>
      <w:r w:rsidRPr="00420271">
        <w:rPr>
          <w:sz w:val="28"/>
          <w:szCs w:val="28"/>
        </w:rPr>
        <w:t xml:space="preserve"> A</w:t>
      </w:r>
    </w:p>
    <w:p w:rsidR="00B452A7" w:rsidRPr="00420271" w:rsidRDefault="00B452A7" w:rsidP="00B452A7">
      <w:pPr>
        <w:pStyle w:val="ConsPlusNormal"/>
        <w:ind w:firstLine="709"/>
        <w:jc w:val="both"/>
        <w:rPr>
          <w:sz w:val="28"/>
          <w:szCs w:val="28"/>
        </w:rPr>
      </w:pPr>
    </w:p>
    <w:p w:rsidR="00B452A7" w:rsidRPr="00420271" w:rsidRDefault="00B452A7" w:rsidP="00B452A7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420271">
        <w:rPr>
          <w:sz w:val="28"/>
          <w:szCs w:val="28"/>
        </w:rPr>
        <w:t>Смакс</w:t>
      </w:r>
      <w:proofErr w:type="spellEnd"/>
      <w:r w:rsidRPr="00420271">
        <w:rPr>
          <w:sz w:val="28"/>
          <w:szCs w:val="28"/>
        </w:rPr>
        <w:t xml:space="preserve"> - предельный размер компенсации за наем жилого помещения (рублей в месяц);</w:t>
      </w:r>
    </w:p>
    <w:p w:rsidR="00B452A7" w:rsidRPr="00420271" w:rsidRDefault="00B452A7" w:rsidP="00B452A7">
      <w:pPr>
        <w:pStyle w:val="ConsPlusNormal"/>
        <w:ind w:firstLine="709"/>
        <w:jc w:val="both"/>
        <w:rPr>
          <w:b/>
          <w:sz w:val="28"/>
          <w:szCs w:val="28"/>
        </w:rPr>
      </w:pPr>
      <w:proofErr w:type="gramStart"/>
      <w:r w:rsidRPr="00420271">
        <w:rPr>
          <w:sz w:val="28"/>
          <w:szCs w:val="28"/>
        </w:rPr>
        <w:t xml:space="preserve">С - предельная стоимость найма (поднайма) одного квадратного метра общей площади жилого помещения </w:t>
      </w:r>
      <w:r w:rsidR="00253E92" w:rsidRPr="00420271">
        <w:rPr>
          <w:sz w:val="28"/>
          <w:szCs w:val="28"/>
        </w:rPr>
        <w:t xml:space="preserve">соответствующая рыночной стоимости одного квадратного метра найма жилья в </w:t>
      </w:r>
      <w:r w:rsidR="00EA6CC1" w:rsidRPr="00420271">
        <w:rPr>
          <w:sz w:val="28"/>
          <w:szCs w:val="28"/>
        </w:rPr>
        <w:t>Грайворонском муниципальном округе</w:t>
      </w:r>
      <w:r w:rsidR="00253E92" w:rsidRPr="00420271">
        <w:rPr>
          <w:sz w:val="28"/>
          <w:szCs w:val="28"/>
        </w:rPr>
        <w:t xml:space="preserve"> (120 рублей) определяемая на основании заключения эксперта - оценщика</w:t>
      </w:r>
      <w:r w:rsidRPr="00420271">
        <w:rPr>
          <w:sz w:val="28"/>
          <w:szCs w:val="28"/>
        </w:rPr>
        <w:t>;</w:t>
      </w:r>
      <w:proofErr w:type="gramEnd"/>
    </w:p>
    <w:p w:rsidR="00B452A7" w:rsidRPr="00420271" w:rsidRDefault="00B452A7" w:rsidP="00B452A7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proofErr w:type="gramStart"/>
      <w:r w:rsidRPr="00420271">
        <w:rPr>
          <w:sz w:val="28"/>
          <w:szCs w:val="28"/>
        </w:rPr>
        <w:t>Sнорм</w:t>
      </w:r>
      <w:proofErr w:type="spellEnd"/>
      <w:r w:rsidRPr="00420271">
        <w:rPr>
          <w:sz w:val="28"/>
          <w:szCs w:val="28"/>
        </w:rPr>
        <w:t xml:space="preserve"> - норматив предоставления общей площади жилого помещения муниципальному служащему или работнику муниципального учреждения: </w:t>
      </w:r>
      <w:r w:rsidR="0012208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3 кв. м"/>
        </w:smartTagPr>
        <w:r w:rsidRPr="00420271">
          <w:rPr>
            <w:sz w:val="28"/>
            <w:szCs w:val="28"/>
          </w:rPr>
          <w:t>33 кв. м</w:t>
        </w:r>
      </w:smartTag>
      <w:r w:rsidRPr="00420271">
        <w:rPr>
          <w:sz w:val="28"/>
          <w:szCs w:val="28"/>
        </w:rPr>
        <w:t xml:space="preserve"> общей площади жилого помещения - на одиноко проживающего муниципального служащего или работника муниципального учреждения, </w:t>
      </w:r>
      <w:r w:rsidR="00122083">
        <w:rPr>
          <w:sz w:val="28"/>
          <w:szCs w:val="28"/>
        </w:rPr>
        <w:t xml:space="preserve">            </w:t>
      </w:r>
      <w:smartTag w:uri="urn:schemas-microsoft-com:office:smarttags" w:element="metricconverter">
        <w:smartTagPr>
          <w:attr w:name="ProductID" w:val="21 кв. м"/>
        </w:smartTagPr>
        <w:r w:rsidRPr="00420271">
          <w:rPr>
            <w:sz w:val="28"/>
            <w:szCs w:val="28"/>
          </w:rPr>
          <w:t>21 кв. м</w:t>
        </w:r>
      </w:smartTag>
      <w:r w:rsidRPr="00420271">
        <w:rPr>
          <w:sz w:val="28"/>
          <w:szCs w:val="28"/>
        </w:rPr>
        <w:t xml:space="preserve"> общей площади жилого помещения на каждого члена семьи, состоящей из 2 человек, </w:t>
      </w:r>
      <w:smartTag w:uri="urn:schemas-microsoft-com:office:smarttags" w:element="metricconverter">
        <w:smartTagPr>
          <w:attr w:name="ProductID" w:val="18 кв. метров"/>
        </w:smartTagPr>
        <w:r w:rsidRPr="00420271">
          <w:rPr>
            <w:sz w:val="28"/>
            <w:szCs w:val="28"/>
          </w:rPr>
          <w:t>18 кв. метров</w:t>
        </w:r>
      </w:smartTag>
      <w:r w:rsidRPr="00420271">
        <w:rPr>
          <w:sz w:val="28"/>
          <w:szCs w:val="28"/>
        </w:rPr>
        <w:t xml:space="preserve"> общей площади жилого помещения - на каждого члена семьи, состоящей из 3 и более</w:t>
      </w:r>
      <w:proofErr w:type="gramEnd"/>
      <w:r w:rsidRPr="00420271">
        <w:rPr>
          <w:sz w:val="28"/>
          <w:szCs w:val="28"/>
        </w:rPr>
        <w:t xml:space="preserve"> человек;</w:t>
      </w:r>
    </w:p>
    <w:p w:rsidR="00B452A7" w:rsidRPr="00420271" w:rsidRDefault="00B452A7" w:rsidP="00B452A7">
      <w:pPr>
        <w:pStyle w:val="ConsPlusNormal"/>
        <w:ind w:firstLine="709"/>
        <w:jc w:val="both"/>
        <w:rPr>
          <w:sz w:val="28"/>
          <w:szCs w:val="28"/>
        </w:rPr>
      </w:pPr>
      <w:r w:rsidRPr="00420271">
        <w:rPr>
          <w:sz w:val="28"/>
          <w:szCs w:val="28"/>
        </w:rPr>
        <w:t>А - количество членов семьи муниципального служащего или работника муниципального учреждения проживающих с ним совместно.</w:t>
      </w:r>
    </w:p>
    <w:p w:rsidR="00B452A7" w:rsidRPr="00420271" w:rsidRDefault="00B452A7" w:rsidP="00B452A7">
      <w:pPr>
        <w:pStyle w:val="ConsPlusNormal"/>
        <w:ind w:firstLine="709"/>
        <w:jc w:val="both"/>
        <w:rPr>
          <w:sz w:val="28"/>
          <w:szCs w:val="28"/>
        </w:rPr>
      </w:pPr>
      <w:r w:rsidRPr="00420271">
        <w:rPr>
          <w:sz w:val="28"/>
          <w:szCs w:val="28"/>
        </w:rPr>
        <w:t>12. В случае изменения условий договора найма, влияющих на размер денежной компенсации, размер денежной компенсации подлежит перерасчету с соблюдением ограничений, предусмотренны</w:t>
      </w:r>
      <w:r w:rsidRPr="00122083">
        <w:rPr>
          <w:sz w:val="28"/>
          <w:szCs w:val="28"/>
        </w:rPr>
        <w:t xml:space="preserve">х </w:t>
      </w:r>
      <w:hyperlink r:id="rId8" w:anchor="Par19" w:history="1">
        <w:r w:rsidRPr="00122083">
          <w:rPr>
            <w:rStyle w:val="a6"/>
            <w:color w:val="auto"/>
            <w:sz w:val="28"/>
            <w:szCs w:val="28"/>
            <w:u w:val="none"/>
          </w:rPr>
          <w:t>пунктом 10</w:t>
        </w:r>
      </w:hyperlink>
      <w:r w:rsidRPr="00420271">
        <w:rPr>
          <w:sz w:val="28"/>
          <w:szCs w:val="28"/>
        </w:rPr>
        <w:t xml:space="preserve"> настоящего Порядка.</w:t>
      </w:r>
    </w:p>
    <w:p w:rsidR="00B452A7" w:rsidRPr="00420271" w:rsidRDefault="00B452A7" w:rsidP="00B452A7">
      <w:pPr>
        <w:pStyle w:val="ConsPlusNormal"/>
        <w:ind w:firstLine="709"/>
        <w:jc w:val="both"/>
        <w:rPr>
          <w:sz w:val="28"/>
          <w:szCs w:val="28"/>
        </w:rPr>
      </w:pPr>
      <w:r w:rsidRPr="00420271">
        <w:rPr>
          <w:sz w:val="28"/>
          <w:szCs w:val="28"/>
        </w:rPr>
        <w:t>13. В случае изменения условий договора найма осуществляется перерасчет денежной компенсации, на основании представленной муниципальным служащим или работником муниципального учреждения копии договора найма с изменениями.</w:t>
      </w:r>
    </w:p>
    <w:p w:rsidR="00B452A7" w:rsidRPr="00420271" w:rsidRDefault="00B452A7" w:rsidP="00B452A7">
      <w:pPr>
        <w:pStyle w:val="ConsPlusNormal"/>
        <w:ind w:firstLine="709"/>
        <w:jc w:val="both"/>
        <w:rPr>
          <w:sz w:val="28"/>
          <w:szCs w:val="28"/>
        </w:rPr>
      </w:pPr>
      <w:bookmarkStart w:id="2" w:name="Par32"/>
      <w:bookmarkEnd w:id="2"/>
      <w:r w:rsidRPr="00420271">
        <w:rPr>
          <w:sz w:val="28"/>
          <w:szCs w:val="28"/>
        </w:rPr>
        <w:t>14. Выплата денежной компенсации прекращается по следующим основаниям:</w:t>
      </w:r>
    </w:p>
    <w:p w:rsidR="00B452A7" w:rsidRPr="00420271" w:rsidRDefault="00B452A7" w:rsidP="00B452A7">
      <w:pPr>
        <w:pStyle w:val="ConsPlusNormal"/>
        <w:ind w:firstLine="709"/>
        <w:jc w:val="both"/>
        <w:rPr>
          <w:sz w:val="28"/>
          <w:szCs w:val="28"/>
        </w:rPr>
      </w:pPr>
      <w:r w:rsidRPr="00420271">
        <w:rPr>
          <w:sz w:val="28"/>
          <w:szCs w:val="28"/>
        </w:rPr>
        <w:t>- по личному заявлению муниципального служащего или работника муниципального учреждения;</w:t>
      </w:r>
    </w:p>
    <w:p w:rsidR="00B452A7" w:rsidRPr="00420271" w:rsidRDefault="00B452A7" w:rsidP="00B452A7">
      <w:pPr>
        <w:pStyle w:val="ConsPlusNormal"/>
        <w:ind w:firstLine="709"/>
        <w:jc w:val="both"/>
        <w:rPr>
          <w:sz w:val="28"/>
          <w:szCs w:val="28"/>
        </w:rPr>
      </w:pPr>
      <w:r w:rsidRPr="00420271">
        <w:rPr>
          <w:sz w:val="28"/>
          <w:szCs w:val="28"/>
        </w:rPr>
        <w:t>- в случае прекращения трудового договора (контракта)</w:t>
      </w:r>
      <w:r w:rsidR="00122083">
        <w:rPr>
          <w:sz w:val="28"/>
          <w:szCs w:val="28"/>
        </w:rPr>
        <w:t xml:space="preserve">                                 </w:t>
      </w:r>
      <w:r w:rsidRPr="00420271">
        <w:rPr>
          <w:sz w:val="28"/>
          <w:szCs w:val="28"/>
        </w:rPr>
        <w:t xml:space="preserve"> с муниципальным служащим или работником муниципального учреждения;</w:t>
      </w:r>
    </w:p>
    <w:p w:rsidR="00B452A7" w:rsidRPr="00420271" w:rsidRDefault="00B452A7" w:rsidP="00B452A7">
      <w:pPr>
        <w:pStyle w:val="ConsPlusNormal"/>
        <w:ind w:firstLine="709"/>
        <w:jc w:val="both"/>
        <w:rPr>
          <w:sz w:val="28"/>
          <w:szCs w:val="28"/>
        </w:rPr>
      </w:pPr>
      <w:r w:rsidRPr="00420271">
        <w:rPr>
          <w:sz w:val="28"/>
          <w:szCs w:val="28"/>
        </w:rPr>
        <w:lastRenderedPageBreak/>
        <w:t>- в случае предоставления муниципальному служащему или работнику муниципального учреждения служебного жилого помещения либо приобретения им или членом его семьи жилого помещения в собственность, получения ими в установленном порядке от органа местного самоуправления бюджетных средств на приобретение или строительство жилого помещения;</w:t>
      </w:r>
    </w:p>
    <w:p w:rsidR="00B452A7" w:rsidRPr="00420271" w:rsidRDefault="00B452A7" w:rsidP="00B452A7">
      <w:pPr>
        <w:pStyle w:val="ConsPlusNormal"/>
        <w:ind w:firstLine="709"/>
        <w:jc w:val="both"/>
        <w:rPr>
          <w:sz w:val="28"/>
          <w:szCs w:val="28"/>
        </w:rPr>
      </w:pPr>
      <w:r w:rsidRPr="00420271">
        <w:rPr>
          <w:sz w:val="28"/>
          <w:szCs w:val="28"/>
        </w:rPr>
        <w:t>- в связи с окончанием срока действия (расторжением) договора найма.</w:t>
      </w:r>
    </w:p>
    <w:p w:rsidR="00B452A7" w:rsidRPr="00420271" w:rsidRDefault="00B452A7" w:rsidP="00B452A7">
      <w:pPr>
        <w:pStyle w:val="ConsPlusNormal"/>
        <w:ind w:firstLine="709"/>
        <w:jc w:val="both"/>
        <w:rPr>
          <w:sz w:val="28"/>
          <w:szCs w:val="28"/>
        </w:rPr>
      </w:pPr>
      <w:r w:rsidRPr="00420271">
        <w:rPr>
          <w:sz w:val="28"/>
          <w:szCs w:val="28"/>
        </w:rPr>
        <w:t xml:space="preserve">16. Выплата денежной компенсации прекращается со дня наступления оснований, предусмотренных </w:t>
      </w:r>
      <w:hyperlink r:id="rId9" w:anchor="Par32" w:history="1">
        <w:r w:rsidRPr="00122083">
          <w:rPr>
            <w:rStyle w:val="a6"/>
            <w:color w:val="auto"/>
            <w:sz w:val="28"/>
            <w:szCs w:val="28"/>
            <w:u w:val="none"/>
          </w:rPr>
          <w:t>пунктом 15</w:t>
        </w:r>
      </w:hyperlink>
      <w:r w:rsidRPr="00122083">
        <w:rPr>
          <w:sz w:val="28"/>
          <w:szCs w:val="28"/>
        </w:rPr>
        <w:t xml:space="preserve"> настоящего</w:t>
      </w:r>
      <w:r w:rsidRPr="00420271">
        <w:rPr>
          <w:sz w:val="28"/>
          <w:szCs w:val="28"/>
        </w:rPr>
        <w:t xml:space="preserve"> Порядка.</w:t>
      </w:r>
    </w:p>
    <w:p w:rsidR="00B452A7" w:rsidRPr="002C7633" w:rsidRDefault="00B452A7" w:rsidP="00B452A7">
      <w:pPr>
        <w:pStyle w:val="ConsPlusNormal"/>
        <w:ind w:firstLine="540"/>
        <w:jc w:val="both"/>
        <w:rPr>
          <w:sz w:val="28"/>
          <w:szCs w:val="28"/>
        </w:rPr>
      </w:pPr>
    </w:p>
    <w:p w:rsidR="00B452A7" w:rsidRPr="002A2061" w:rsidRDefault="00B452A7" w:rsidP="00B452A7">
      <w:pPr>
        <w:pStyle w:val="ConsPlusNormal"/>
        <w:ind w:firstLine="540"/>
        <w:jc w:val="both"/>
      </w:pPr>
    </w:p>
    <w:p w:rsidR="00B452A7" w:rsidRDefault="00B452A7" w:rsidP="00B452A7">
      <w:pPr>
        <w:pStyle w:val="ConsPlusNormal"/>
        <w:ind w:firstLine="540"/>
        <w:jc w:val="both"/>
      </w:pPr>
    </w:p>
    <w:p w:rsidR="00AD31B0" w:rsidRDefault="00AD31B0" w:rsidP="00B452A7">
      <w:pPr>
        <w:pStyle w:val="ConsPlusNormal"/>
        <w:ind w:firstLine="540"/>
        <w:jc w:val="both"/>
      </w:pPr>
    </w:p>
    <w:p w:rsidR="00AD31B0" w:rsidRDefault="00AD31B0" w:rsidP="00B452A7">
      <w:pPr>
        <w:pStyle w:val="ConsPlusNormal"/>
        <w:ind w:firstLine="540"/>
        <w:jc w:val="both"/>
      </w:pPr>
    </w:p>
    <w:p w:rsidR="00AD31B0" w:rsidRDefault="00AD31B0" w:rsidP="00B452A7">
      <w:pPr>
        <w:pStyle w:val="ConsPlusNormal"/>
        <w:ind w:firstLine="540"/>
        <w:jc w:val="both"/>
      </w:pPr>
    </w:p>
    <w:p w:rsidR="00AD31B0" w:rsidRDefault="00AD31B0" w:rsidP="00B452A7">
      <w:pPr>
        <w:pStyle w:val="ConsPlusNormal"/>
        <w:ind w:firstLine="540"/>
        <w:jc w:val="both"/>
      </w:pPr>
    </w:p>
    <w:p w:rsidR="00AD31B0" w:rsidRDefault="00AD31B0" w:rsidP="00B452A7">
      <w:pPr>
        <w:pStyle w:val="ConsPlusNormal"/>
        <w:ind w:firstLine="540"/>
        <w:jc w:val="both"/>
      </w:pPr>
    </w:p>
    <w:p w:rsidR="00AD31B0" w:rsidRDefault="00AD31B0" w:rsidP="00B452A7">
      <w:pPr>
        <w:pStyle w:val="ConsPlusNormal"/>
        <w:ind w:firstLine="540"/>
        <w:jc w:val="both"/>
      </w:pPr>
    </w:p>
    <w:p w:rsidR="00B452A7" w:rsidRDefault="00B452A7" w:rsidP="00B452A7">
      <w:pPr>
        <w:pStyle w:val="ConsPlusNormal"/>
        <w:ind w:firstLine="540"/>
        <w:jc w:val="both"/>
      </w:pPr>
    </w:p>
    <w:p w:rsidR="00122083" w:rsidRDefault="00122083" w:rsidP="00B452A7">
      <w:pPr>
        <w:pStyle w:val="ConsPlusNormal"/>
        <w:ind w:firstLine="540"/>
        <w:jc w:val="both"/>
      </w:pPr>
    </w:p>
    <w:p w:rsidR="00122083" w:rsidRDefault="00122083" w:rsidP="00B452A7">
      <w:pPr>
        <w:pStyle w:val="ConsPlusNormal"/>
        <w:ind w:firstLine="540"/>
        <w:jc w:val="both"/>
      </w:pPr>
    </w:p>
    <w:p w:rsidR="00122083" w:rsidRDefault="00122083" w:rsidP="00B452A7">
      <w:pPr>
        <w:pStyle w:val="ConsPlusNormal"/>
        <w:ind w:firstLine="540"/>
        <w:jc w:val="both"/>
      </w:pPr>
    </w:p>
    <w:p w:rsidR="00122083" w:rsidRDefault="00122083" w:rsidP="00B452A7">
      <w:pPr>
        <w:pStyle w:val="ConsPlusNormal"/>
        <w:ind w:firstLine="540"/>
        <w:jc w:val="both"/>
      </w:pPr>
    </w:p>
    <w:p w:rsidR="00122083" w:rsidRDefault="00122083" w:rsidP="00B452A7">
      <w:pPr>
        <w:pStyle w:val="ConsPlusNormal"/>
        <w:ind w:firstLine="540"/>
        <w:jc w:val="both"/>
      </w:pPr>
    </w:p>
    <w:p w:rsidR="00122083" w:rsidRDefault="00122083" w:rsidP="00B452A7">
      <w:pPr>
        <w:pStyle w:val="ConsPlusNormal"/>
        <w:ind w:firstLine="540"/>
        <w:jc w:val="both"/>
      </w:pPr>
    </w:p>
    <w:p w:rsidR="00122083" w:rsidRDefault="00122083" w:rsidP="00B452A7">
      <w:pPr>
        <w:pStyle w:val="ConsPlusNormal"/>
        <w:ind w:firstLine="540"/>
        <w:jc w:val="both"/>
      </w:pPr>
    </w:p>
    <w:p w:rsidR="00122083" w:rsidRDefault="00122083" w:rsidP="00B452A7">
      <w:pPr>
        <w:pStyle w:val="ConsPlusNormal"/>
        <w:ind w:firstLine="540"/>
        <w:jc w:val="both"/>
      </w:pPr>
    </w:p>
    <w:p w:rsidR="00122083" w:rsidRDefault="00122083" w:rsidP="00B452A7">
      <w:pPr>
        <w:pStyle w:val="ConsPlusNormal"/>
        <w:ind w:firstLine="540"/>
        <w:jc w:val="both"/>
      </w:pPr>
    </w:p>
    <w:p w:rsidR="00122083" w:rsidRDefault="00122083" w:rsidP="00B452A7">
      <w:pPr>
        <w:pStyle w:val="ConsPlusNormal"/>
        <w:ind w:firstLine="540"/>
        <w:jc w:val="both"/>
      </w:pPr>
    </w:p>
    <w:p w:rsidR="00122083" w:rsidRDefault="00122083" w:rsidP="00B452A7">
      <w:pPr>
        <w:pStyle w:val="ConsPlusNormal"/>
        <w:ind w:firstLine="540"/>
        <w:jc w:val="both"/>
      </w:pPr>
    </w:p>
    <w:p w:rsidR="00122083" w:rsidRDefault="00122083" w:rsidP="00B452A7">
      <w:pPr>
        <w:pStyle w:val="ConsPlusNormal"/>
        <w:ind w:firstLine="540"/>
        <w:jc w:val="both"/>
      </w:pPr>
    </w:p>
    <w:p w:rsidR="00122083" w:rsidRDefault="00122083" w:rsidP="00B452A7">
      <w:pPr>
        <w:pStyle w:val="ConsPlusNormal"/>
        <w:ind w:firstLine="540"/>
        <w:jc w:val="both"/>
      </w:pPr>
    </w:p>
    <w:p w:rsidR="00122083" w:rsidRDefault="00122083" w:rsidP="00B452A7">
      <w:pPr>
        <w:pStyle w:val="ConsPlusNormal"/>
        <w:ind w:firstLine="540"/>
        <w:jc w:val="both"/>
      </w:pPr>
    </w:p>
    <w:p w:rsidR="00122083" w:rsidRDefault="00122083" w:rsidP="00B452A7">
      <w:pPr>
        <w:pStyle w:val="ConsPlusNormal"/>
        <w:ind w:firstLine="540"/>
        <w:jc w:val="both"/>
      </w:pPr>
    </w:p>
    <w:p w:rsidR="00122083" w:rsidRDefault="00122083" w:rsidP="00B452A7">
      <w:pPr>
        <w:pStyle w:val="ConsPlusNormal"/>
        <w:ind w:firstLine="540"/>
        <w:jc w:val="both"/>
      </w:pPr>
    </w:p>
    <w:p w:rsidR="00122083" w:rsidRDefault="00122083" w:rsidP="00B452A7">
      <w:pPr>
        <w:pStyle w:val="ConsPlusNormal"/>
        <w:ind w:firstLine="540"/>
        <w:jc w:val="both"/>
      </w:pPr>
    </w:p>
    <w:p w:rsidR="00122083" w:rsidRDefault="00122083" w:rsidP="00B452A7">
      <w:pPr>
        <w:pStyle w:val="ConsPlusNormal"/>
        <w:ind w:firstLine="540"/>
        <w:jc w:val="both"/>
      </w:pPr>
    </w:p>
    <w:p w:rsidR="00122083" w:rsidRDefault="00122083" w:rsidP="00B452A7">
      <w:pPr>
        <w:pStyle w:val="ConsPlusNormal"/>
        <w:ind w:firstLine="540"/>
        <w:jc w:val="both"/>
      </w:pPr>
    </w:p>
    <w:p w:rsidR="00122083" w:rsidRDefault="00122083" w:rsidP="00B452A7">
      <w:pPr>
        <w:pStyle w:val="ConsPlusNormal"/>
        <w:ind w:firstLine="540"/>
        <w:jc w:val="both"/>
      </w:pPr>
    </w:p>
    <w:p w:rsidR="00122083" w:rsidRDefault="00122083" w:rsidP="00B452A7">
      <w:pPr>
        <w:pStyle w:val="ConsPlusNormal"/>
        <w:ind w:firstLine="540"/>
        <w:jc w:val="both"/>
      </w:pPr>
    </w:p>
    <w:p w:rsidR="00122083" w:rsidRDefault="00122083" w:rsidP="00B452A7">
      <w:pPr>
        <w:pStyle w:val="ConsPlusNormal"/>
        <w:ind w:firstLine="540"/>
        <w:jc w:val="both"/>
      </w:pPr>
    </w:p>
    <w:p w:rsidR="00122083" w:rsidRDefault="00122083" w:rsidP="00B452A7">
      <w:pPr>
        <w:pStyle w:val="ConsPlusNormal"/>
        <w:ind w:firstLine="540"/>
        <w:jc w:val="both"/>
      </w:pPr>
    </w:p>
    <w:p w:rsidR="00122083" w:rsidRDefault="00122083" w:rsidP="00B452A7">
      <w:pPr>
        <w:pStyle w:val="ConsPlusNormal"/>
        <w:ind w:firstLine="540"/>
        <w:jc w:val="both"/>
      </w:pPr>
    </w:p>
    <w:p w:rsidR="00122083" w:rsidRDefault="00122083" w:rsidP="00B452A7">
      <w:pPr>
        <w:pStyle w:val="ConsPlusNormal"/>
        <w:ind w:firstLine="540"/>
        <w:jc w:val="both"/>
      </w:pPr>
    </w:p>
    <w:p w:rsidR="00122083" w:rsidRDefault="00122083" w:rsidP="00B452A7">
      <w:pPr>
        <w:pStyle w:val="ConsPlusNormal"/>
        <w:ind w:firstLine="540"/>
        <w:jc w:val="both"/>
      </w:pPr>
    </w:p>
    <w:p w:rsidR="00122083" w:rsidRDefault="00122083" w:rsidP="00B452A7">
      <w:pPr>
        <w:pStyle w:val="ConsPlusNormal"/>
        <w:ind w:firstLine="540"/>
        <w:jc w:val="both"/>
      </w:pPr>
    </w:p>
    <w:p w:rsidR="00122083" w:rsidRDefault="00122083" w:rsidP="00B452A7">
      <w:pPr>
        <w:pStyle w:val="ConsPlusNormal"/>
        <w:ind w:firstLine="540"/>
        <w:jc w:val="both"/>
      </w:pPr>
    </w:p>
    <w:p w:rsidR="00122083" w:rsidRDefault="00122083" w:rsidP="00B452A7">
      <w:pPr>
        <w:pStyle w:val="ConsPlusNormal"/>
        <w:ind w:firstLine="540"/>
        <w:jc w:val="both"/>
      </w:pPr>
    </w:p>
    <w:tbl>
      <w:tblPr>
        <w:tblW w:w="9570" w:type="dxa"/>
        <w:tblLook w:val="01E0"/>
      </w:tblPr>
      <w:tblGrid>
        <w:gridCol w:w="4037"/>
        <w:gridCol w:w="5533"/>
      </w:tblGrid>
      <w:tr w:rsidR="00122083" w:rsidRPr="00AD31B0" w:rsidTr="00E71EAF">
        <w:tc>
          <w:tcPr>
            <w:tcW w:w="4037" w:type="dxa"/>
          </w:tcPr>
          <w:p w:rsidR="00122083" w:rsidRPr="00AD31B0" w:rsidRDefault="00122083" w:rsidP="00E71EAF">
            <w:pPr>
              <w:rPr>
                <w:sz w:val="27"/>
                <w:szCs w:val="27"/>
              </w:rPr>
            </w:pPr>
          </w:p>
        </w:tc>
        <w:tc>
          <w:tcPr>
            <w:tcW w:w="5533" w:type="dxa"/>
          </w:tcPr>
          <w:p w:rsidR="00122083" w:rsidRPr="00122083" w:rsidRDefault="00122083" w:rsidP="00122083">
            <w:pPr>
              <w:tabs>
                <w:tab w:val="left" w:pos="4965"/>
                <w:tab w:val="left" w:pos="5640"/>
                <w:tab w:val="left" w:pos="5940"/>
              </w:tabs>
              <w:jc w:val="center"/>
              <w:rPr>
                <w:b/>
                <w:iCs/>
              </w:rPr>
            </w:pPr>
            <w:r w:rsidRPr="00122083">
              <w:rPr>
                <w:b/>
                <w:iCs/>
              </w:rPr>
              <w:t>Приложение</w:t>
            </w:r>
          </w:p>
          <w:p w:rsidR="00122083" w:rsidRPr="00122083" w:rsidRDefault="00122083" w:rsidP="00122083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П</w:t>
            </w:r>
            <w:r w:rsidRPr="00122083">
              <w:rPr>
                <w:b/>
                <w:sz w:val="28"/>
                <w:szCs w:val="28"/>
              </w:rPr>
              <w:t>орядку выплаты денежной компенсации</w:t>
            </w:r>
          </w:p>
          <w:p w:rsidR="00122083" w:rsidRPr="00122083" w:rsidRDefault="00122083" w:rsidP="00122083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22083">
              <w:rPr>
                <w:b/>
                <w:sz w:val="28"/>
                <w:szCs w:val="28"/>
              </w:rPr>
              <w:t>за наем (поднаем) жилых помещений</w:t>
            </w:r>
          </w:p>
          <w:p w:rsidR="00122083" w:rsidRPr="00122083" w:rsidRDefault="00122083" w:rsidP="00122083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22083">
              <w:rPr>
                <w:b/>
                <w:sz w:val="28"/>
                <w:szCs w:val="28"/>
              </w:rPr>
              <w:t>муниципальным служащим</w:t>
            </w:r>
          </w:p>
          <w:p w:rsidR="00122083" w:rsidRPr="00122083" w:rsidRDefault="00122083" w:rsidP="00122083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22083">
              <w:rPr>
                <w:b/>
                <w:sz w:val="28"/>
                <w:szCs w:val="28"/>
              </w:rPr>
              <w:t>и работникам муниципальных учреждений</w:t>
            </w:r>
          </w:p>
          <w:p w:rsidR="00122083" w:rsidRPr="00122083" w:rsidRDefault="00122083" w:rsidP="00122083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22083">
              <w:rPr>
                <w:b/>
                <w:sz w:val="28"/>
                <w:szCs w:val="28"/>
              </w:rPr>
              <w:t>Грайворонского муниципального округа</w:t>
            </w:r>
          </w:p>
          <w:p w:rsidR="00122083" w:rsidRPr="00420271" w:rsidRDefault="00122083" w:rsidP="00122083">
            <w:pPr>
              <w:tabs>
                <w:tab w:val="left" w:pos="4965"/>
                <w:tab w:val="left" w:pos="5640"/>
                <w:tab w:val="left" w:pos="5940"/>
              </w:tabs>
              <w:jc w:val="center"/>
              <w:rPr>
                <w:b/>
                <w:iCs/>
                <w:sz w:val="27"/>
                <w:szCs w:val="27"/>
              </w:rPr>
            </w:pPr>
            <w:r w:rsidRPr="00122083">
              <w:rPr>
                <w:b/>
              </w:rPr>
              <w:t>Белгородской области</w:t>
            </w:r>
          </w:p>
        </w:tc>
      </w:tr>
    </w:tbl>
    <w:p w:rsidR="00122083" w:rsidRDefault="00122083" w:rsidP="00B452A7">
      <w:pPr>
        <w:pStyle w:val="ConsPlusNormal"/>
        <w:ind w:firstLine="540"/>
        <w:jc w:val="both"/>
      </w:pPr>
    </w:p>
    <w:p w:rsidR="00B452A7" w:rsidRPr="007A6769" w:rsidRDefault="00B452A7" w:rsidP="00B452A7">
      <w:pPr>
        <w:pStyle w:val="ConsPlusNormal"/>
        <w:jc w:val="right"/>
      </w:pPr>
    </w:p>
    <w:p w:rsidR="00B452A7" w:rsidRDefault="00B452A7" w:rsidP="00B452A7">
      <w:pPr>
        <w:pStyle w:val="ConsPlusNormal"/>
        <w:ind w:firstLine="540"/>
        <w:jc w:val="both"/>
      </w:pPr>
    </w:p>
    <w:p w:rsidR="00B452A7" w:rsidRDefault="00B452A7" w:rsidP="00B452A7">
      <w:pPr>
        <w:pStyle w:val="ConsPlusNonformat"/>
        <w:jc w:val="both"/>
      </w:pPr>
      <w:r>
        <w:t xml:space="preserve">                                  _________________________________________</w:t>
      </w:r>
    </w:p>
    <w:p w:rsidR="00B452A7" w:rsidRDefault="00B452A7" w:rsidP="00B452A7">
      <w:pPr>
        <w:pStyle w:val="ConsPlusNonformat"/>
        <w:jc w:val="both"/>
      </w:pPr>
      <w:r>
        <w:t xml:space="preserve">                                  _________________________________________</w:t>
      </w:r>
    </w:p>
    <w:p w:rsidR="00B452A7" w:rsidRDefault="00B452A7" w:rsidP="00B452A7">
      <w:pPr>
        <w:pStyle w:val="ConsPlusNonformat"/>
        <w:jc w:val="both"/>
      </w:pPr>
      <w:r>
        <w:t xml:space="preserve">                                  от  _____________________________________</w:t>
      </w:r>
    </w:p>
    <w:p w:rsidR="00B452A7" w:rsidRDefault="00B452A7" w:rsidP="00B452A7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(фамилия, имя, отчество,</w:t>
      </w:r>
      <w:proofErr w:type="gramEnd"/>
    </w:p>
    <w:p w:rsidR="00B452A7" w:rsidRDefault="00B452A7" w:rsidP="00B452A7">
      <w:pPr>
        <w:pStyle w:val="ConsPlusNonformat"/>
        <w:jc w:val="both"/>
      </w:pPr>
      <w:r>
        <w:t xml:space="preserve">                                               должность заявителя)</w:t>
      </w:r>
    </w:p>
    <w:p w:rsidR="00B452A7" w:rsidRDefault="00B452A7" w:rsidP="00B452A7">
      <w:pPr>
        <w:pStyle w:val="ConsPlusNonformat"/>
        <w:jc w:val="both"/>
      </w:pPr>
    </w:p>
    <w:p w:rsidR="00B452A7" w:rsidRDefault="00B452A7" w:rsidP="00B452A7">
      <w:pPr>
        <w:pStyle w:val="ConsPlusNonformat"/>
        <w:jc w:val="both"/>
      </w:pPr>
      <w:bookmarkStart w:id="3" w:name="Par55"/>
      <w:bookmarkEnd w:id="3"/>
      <w:r>
        <w:t xml:space="preserve">                                 ЗАЯВЛЕНИЕ</w:t>
      </w:r>
    </w:p>
    <w:p w:rsidR="00B452A7" w:rsidRDefault="00B452A7" w:rsidP="00B452A7">
      <w:pPr>
        <w:pStyle w:val="ConsPlusNonformat"/>
        <w:jc w:val="both"/>
      </w:pPr>
    </w:p>
    <w:p w:rsidR="00B452A7" w:rsidRDefault="00B452A7" w:rsidP="00B452A7">
      <w:pPr>
        <w:pStyle w:val="ConsPlusNonformat"/>
        <w:jc w:val="both"/>
      </w:pPr>
      <w:r>
        <w:t xml:space="preserve">    В   соответствии  с  Порядком  выплаты  денежной  компенсации  за  наем</w:t>
      </w:r>
    </w:p>
    <w:p w:rsidR="00B452A7" w:rsidRDefault="00B452A7" w:rsidP="00B452A7">
      <w:pPr>
        <w:pStyle w:val="ConsPlusNonformat"/>
        <w:jc w:val="both"/>
      </w:pPr>
      <w:r>
        <w:t xml:space="preserve">(поднаем) жилых помещений муниципальным служащим и работникам муниципальных учреждений Грайворонского </w:t>
      </w:r>
      <w:r w:rsidR="007A6769">
        <w:t>муниципального округа</w:t>
      </w:r>
      <w:r w:rsidR="00122083">
        <w:t xml:space="preserve"> Белгородской области</w:t>
      </w:r>
      <w:r>
        <w:t xml:space="preserve">, утвержденным решением </w:t>
      </w:r>
      <w:r w:rsidR="007A6769">
        <w:t>Совета депутатов Грайворонского муниципального округа Белгородской области</w:t>
      </w:r>
      <w:r>
        <w:t xml:space="preserve"> от _____________ N______, прошу  Вас рассмотреть вопрос о выплате мне денежной компенсации за</w:t>
      </w:r>
      <w:r w:rsidR="00122083">
        <w:t xml:space="preserve"> </w:t>
      </w:r>
      <w:r>
        <w:t>наем (поднаем) жилого помещения, находящегося по адресу:</w:t>
      </w:r>
    </w:p>
    <w:p w:rsidR="00B452A7" w:rsidRDefault="00B452A7" w:rsidP="00B452A7">
      <w:pPr>
        <w:pStyle w:val="ConsPlusNonformat"/>
        <w:jc w:val="both"/>
      </w:pPr>
      <w:r>
        <w:t>__________________________________________________________________________,</w:t>
      </w:r>
    </w:p>
    <w:p w:rsidR="00B452A7" w:rsidRDefault="00B452A7" w:rsidP="00B452A7">
      <w:pPr>
        <w:pStyle w:val="ConsPlusNonformat"/>
        <w:jc w:val="both"/>
      </w:pPr>
      <w:r>
        <w:t xml:space="preserve">               </w:t>
      </w:r>
      <w:proofErr w:type="gramStart"/>
      <w:r>
        <w:t>(полное наименование адреса жилого помещения</w:t>
      </w:r>
      <w:proofErr w:type="gramEnd"/>
    </w:p>
    <w:p w:rsidR="00B452A7" w:rsidRDefault="00B452A7" w:rsidP="00B452A7">
      <w:pPr>
        <w:pStyle w:val="ConsPlusNonformat"/>
        <w:jc w:val="both"/>
      </w:pPr>
      <w:r>
        <w:t xml:space="preserve">                    согласно договору найма (поднайма))</w:t>
      </w:r>
    </w:p>
    <w:p w:rsidR="00B452A7" w:rsidRDefault="00B452A7" w:rsidP="00B452A7">
      <w:pPr>
        <w:pStyle w:val="ConsPlusNonformat"/>
        <w:jc w:val="both"/>
      </w:pPr>
      <w:proofErr w:type="gramStart"/>
      <w:r>
        <w:t>согласно договору найма (поднайма) N ____ от _____________ 20__ г. (далее -</w:t>
      </w:r>
      <w:proofErr w:type="gramEnd"/>
    </w:p>
    <w:p w:rsidR="00B452A7" w:rsidRDefault="00B452A7" w:rsidP="00B452A7">
      <w:pPr>
        <w:pStyle w:val="ConsPlusNonformat"/>
        <w:jc w:val="both"/>
      </w:pPr>
      <w:proofErr w:type="gramStart"/>
      <w:r>
        <w:t>Договор).</w:t>
      </w:r>
      <w:proofErr w:type="gramEnd"/>
    </w:p>
    <w:p w:rsidR="00B452A7" w:rsidRDefault="00B452A7" w:rsidP="00B452A7">
      <w:pPr>
        <w:pStyle w:val="ConsPlusNonformat"/>
        <w:jc w:val="both"/>
      </w:pPr>
      <w:r>
        <w:t xml:space="preserve">    Фактические затраты на наем (поднаем) жилого помещения составляют</w:t>
      </w:r>
    </w:p>
    <w:p w:rsidR="00B452A7" w:rsidRDefault="00B452A7" w:rsidP="00B452A7">
      <w:pPr>
        <w:pStyle w:val="ConsPlusNonformat"/>
        <w:jc w:val="both"/>
      </w:pPr>
      <w:r>
        <w:t>___________________________________________________________________________</w:t>
      </w:r>
    </w:p>
    <w:p w:rsidR="00B452A7" w:rsidRDefault="00B452A7" w:rsidP="00B452A7">
      <w:pPr>
        <w:pStyle w:val="ConsPlusNonformat"/>
        <w:jc w:val="both"/>
      </w:pPr>
      <w:r>
        <w:t xml:space="preserve">                             (сумма прописью)</w:t>
      </w:r>
    </w:p>
    <w:p w:rsidR="00B452A7" w:rsidRDefault="00B452A7" w:rsidP="00B452A7">
      <w:pPr>
        <w:pStyle w:val="ConsPlusNonformat"/>
        <w:jc w:val="both"/>
      </w:pPr>
      <w:r>
        <w:t xml:space="preserve">    Вместе  со  мной  в  жилом помещении проживают члены семьи, указанные </w:t>
      </w:r>
      <w:proofErr w:type="gramStart"/>
      <w:r>
        <w:t>в</w:t>
      </w:r>
      <w:proofErr w:type="gramEnd"/>
    </w:p>
    <w:p w:rsidR="00B452A7" w:rsidRDefault="00B452A7" w:rsidP="00B452A7">
      <w:pPr>
        <w:pStyle w:val="ConsPlusNonformat"/>
        <w:jc w:val="both"/>
      </w:pPr>
      <w:proofErr w:type="gramStart"/>
      <w:r>
        <w:t>Договоре</w:t>
      </w:r>
      <w:proofErr w:type="gramEnd"/>
      <w:r>
        <w:t>:</w:t>
      </w:r>
    </w:p>
    <w:p w:rsidR="00B452A7" w:rsidRDefault="00B452A7" w:rsidP="00B452A7">
      <w:pPr>
        <w:pStyle w:val="ConsPlusNonformat"/>
        <w:jc w:val="both"/>
      </w:pPr>
      <w:r>
        <w:t>1.</w:t>
      </w:r>
    </w:p>
    <w:p w:rsidR="00B452A7" w:rsidRDefault="00B452A7" w:rsidP="00B452A7">
      <w:pPr>
        <w:pStyle w:val="ConsPlusNonformat"/>
        <w:jc w:val="both"/>
      </w:pPr>
      <w:r>
        <w:t>___________________________________________________________________________</w:t>
      </w:r>
    </w:p>
    <w:p w:rsidR="00B452A7" w:rsidRDefault="00B452A7" w:rsidP="00B452A7">
      <w:pPr>
        <w:pStyle w:val="ConsPlusNonformat"/>
        <w:jc w:val="both"/>
      </w:pPr>
      <w:r>
        <w:t xml:space="preserve">                      (Ф.И.О., родственные отношения)</w:t>
      </w:r>
    </w:p>
    <w:p w:rsidR="00B452A7" w:rsidRDefault="00B452A7" w:rsidP="00B452A7">
      <w:pPr>
        <w:pStyle w:val="ConsPlusNonformat"/>
        <w:jc w:val="both"/>
      </w:pPr>
      <w:r>
        <w:t>2.</w:t>
      </w:r>
    </w:p>
    <w:p w:rsidR="00B452A7" w:rsidRDefault="00B452A7" w:rsidP="00B452A7">
      <w:pPr>
        <w:pStyle w:val="ConsPlusNonformat"/>
        <w:jc w:val="both"/>
      </w:pPr>
      <w:r>
        <w:t>___________________________________________________________________________</w:t>
      </w:r>
    </w:p>
    <w:p w:rsidR="00B452A7" w:rsidRDefault="00B452A7" w:rsidP="00B452A7">
      <w:pPr>
        <w:pStyle w:val="ConsPlusNonformat"/>
        <w:jc w:val="both"/>
      </w:pPr>
      <w:r>
        <w:t xml:space="preserve">    В  настоящее время я и члены моей семьи жилых помещений для </w:t>
      </w:r>
      <w:proofErr w:type="gramStart"/>
      <w:r>
        <w:t>постоянного</w:t>
      </w:r>
      <w:proofErr w:type="gramEnd"/>
    </w:p>
    <w:p w:rsidR="00B452A7" w:rsidRDefault="00B452A7" w:rsidP="00B452A7">
      <w:pPr>
        <w:pStyle w:val="ConsPlusNonformat"/>
        <w:jc w:val="both"/>
      </w:pPr>
      <w:r>
        <w:t>проживания на территории _________________________ не имеем.</w:t>
      </w:r>
    </w:p>
    <w:p w:rsidR="00B452A7" w:rsidRDefault="00B452A7" w:rsidP="00B452A7">
      <w:pPr>
        <w:pStyle w:val="ConsPlusNonformat"/>
        <w:jc w:val="both"/>
      </w:pPr>
    </w:p>
    <w:p w:rsidR="00B452A7" w:rsidRDefault="00B452A7" w:rsidP="00B452A7">
      <w:pPr>
        <w:pStyle w:val="ConsPlusNonformat"/>
        <w:jc w:val="both"/>
      </w:pPr>
      <w:r>
        <w:t xml:space="preserve">    К заявлению прилагаются:</w:t>
      </w:r>
    </w:p>
    <w:p w:rsidR="00B452A7" w:rsidRDefault="00B452A7" w:rsidP="00B452A7">
      <w:pPr>
        <w:pStyle w:val="ConsPlusNonformat"/>
        <w:jc w:val="both"/>
      </w:pPr>
      <w:r>
        <w:t xml:space="preserve">    1. Копия договора найма (поднайма).</w:t>
      </w:r>
    </w:p>
    <w:p w:rsidR="00B452A7" w:rsidRDefault="00B452A7" w:rsidP="00B452A7">
      <w:pPr>
        <w:pStyle w:val="ConsPlusNonformat"/>
        <w:jc w:val="both"/>
      </w:pPr>
      <w:r>
        <w:t xml:space="preserve">    2. Справка о составе семьи.</w:t>
      </w:r>
    </w:p>
    <w:p w:rsidR="00B452A7" w:rsidRDefault="00B452A7" w:rsidP="00B452A7">
      <w:pPr>
        <w:pStyle w:val="ConsPlusNonformat"/>
        <w:jc w:val="both"/>
      </w:pPr>
    </w:p>
    <w:p w:rsidR="00B452A7" w:rsidRDefault="00B452A7" w:rsidP="00B452A7">
      <w:pPr>
        <w:pStyle w:val="ConsPlusNonformat"/>
        <w:jc w:val="both"/>
      </w:pPr>
    </w:p>
    <w:p w:rsidR="00B452A7" w:rsidRDefault="00B452A7" w:rsidP="00B452A7">
      <w:pPr>
        <w:pStyle w:val="ConsPlusNonformat"/>
        <w:jc w:val="both"/>
      </w:pPr>
      <w:r>
        <w:t xml:space="preserve">    "__" _______________ 20__ г.         ____________________/_____________</w:t>
      </w:r>
    </w:p>
    <w:p w:rsidR="00B452A7" w:rsidRDefault="00B452A7" w:rsidP="00B452A7">
      <w:pPr>
        <w:pStyle w:val="ConsPlusNonformat"/>
        <w:jc w:val="both"/>
      </w:pPr>
      <w:r>
        <w:t xml:space="preserve">                                          подпись заявителя     (Ф.И.О.)</w:t>
      </w:r>
    </w:p>
    <w:p w:rsidR="00B452A7" w:rsidRDefault="00B452A7" w:rsidP="00B452A7">
      <w:pPr>
        <w:pStyle w:val="ConsPlusNormal"/>
        <w:ind w:firstLine="540"/>
        <w:jc w:val="both"/>
      </w:pPr>
    </w:p>
    <w:p w:rsidR="00B452A7" w:rsidRDefault="00B452A7" w:rsidP="00B452A7">
      <w:pPr>
        <w:pStyle w:val="ConsPlusNormal"/>
        <w:ind w:firstLine="540"/>
        <w:jc w:val="both"/>
      </w:pPr>
    </w:p>
    <w:p w:rsidR="00B452A7" w:rsidRDefault="00B452A7" w:rsidP="00B452A7">
      <w:pPr>
        <w:rPr>
          <w:sz w:val="20"/>
          <w:szCs w:val="20"/>
        </w:rPr>
      </w:pPr>
    </w:p>
    <w:p w:rsidR="00752BA4" w:rsidRPr="00D375C4" w:rsidRDefault="00752BA4" w:rsidP="00B452A7">
      <w:pPr>
        <w:pStyle w:val="ConsPlusNormal"/>
        <w:ind w:firstLine="540"/>
        <w:jc w:val="both"/>
        <w:rPr>
          <w:sz w:val="20"/>
          <w:szCs w:val="20"/>
        </w:rPr>
      </w:pPr>
    </w:p>
    <w:sectPr w:rsidR="00752BA4" w:rsidRPr="00D375C4" w:rsidSect="00122083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2C3" w:rsidRDefault="006372C3" w:rsidP="00122083">
      <w:r>
        <w:separator/>
      </w:r>
    </w:p>
  </w:endnote>
  <w:endnote w:type="continuationSeparator" w:id="0">
    <w:p w:rsidR="006372C3" w:rsidRDefault="006372C3" w:rsidP="00122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2C3" w:rsidRDefault="006372C3" w:rsidP="00122083">
      <w:r>
        <w:separator/>
      </w:r>
    </w:p>
  </w:footnote>
  <w:footnote w:type="continuationSeparator" w:id="0">
    <w:p w:rsidR="006372C3" w:rsidRDefault="006372C3" w:rsidP="00122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645"/>
      <w:docPartObj>
        <w:docPartGallery w:val="Page Numbers (Top of Page)"/>
        <w:docPartUnique/>
      </w:docPartObj>
    </w:sdtPr>
    <w:sdtContent>
      <w:p w:rsidR="00122083" w:rsidRDefault="007A16D7">
        <w:pPr>
          <w:pStyle w:val="a9"/>
          <w:jc w:val="center"/>
        </w:pPr>
        <w:fldSimple w:instr=" PAGE   \* MERGEFORMAT ">
          <w:r w:rsidR="00E82C00">
            <w:rPr>
              <w:noProof/>
            </w:rPr>
            <w:t>7</w:t>
          </w:r>
        </w:fldSimple>
      </w:p>
    </w:sdtContent>
  </w:sdt>
  <w:p w:rsidR="00122083" w:rsidRDefault="0012208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9E7"/>
    <w:rsid w:val="00010697"/>
    <w:rsid w:val="0004587B"/>
    <w:rsid w:val="00063836"/>
    <w:rsid w:val="000658CC"/>
    <w:rsid w:val="000A020E"/>
    <w:rsid w:val="000D2CED"/>
    <w:rsid w:val="00122083"/>
    <w:rsid w:val="001A7116"/>
    <w:rsid w:val="001F4446"/>
    <w:rsid w:val="00212C37"/>
    <w:rsid w:val="00253E92"/>
    <w:rsid w:val="002A2061"/>
    <w:rsid w:val="002B6065"/>
    <w:rsid w:val="002C45C7"/>
    <w:rsid w:val="002C7633"/>
    <w:rsid w:val="002F6DEF"/>
    <w:rsid w:val="003048BE"/>
    <w:rsid w:val="0031463F"/>
    <w:rsid w:val="003148F8"/>
    <w:rsid w:val="00323375"/>
    <w:rsid w:val="003274DA"/>
    <w:rsid w:val="0033154B"/>
    <w:rsid w:val="00331D12"/>
    <w:rsid w:val="003527F2"/>
    <w:rsid w:val="003660AF"/>
    <w:rsid w:val="00367222"/>
    <w:rsid w:val="00391E48"/>
    <w:rsid w:val="003B38C1"/>
    <w:rsid w:val="003C0F96"/>
    <w:rsid w:val="003C7757"/>
    <w:rsid w:val="003D0BB7"/>
    <w:rsid w:val="003F69E7"/>
    <w:rsid w:val="00400ECA"/>
    <w:rsid w:val="004154EF"/>
    <w:rsid w:val="00420271"/>
    <w:rsid w:val="00424D4F"/>
    <w:rsid w:val="00455E07"/>
    <w:rsid w:val="004726E0"/>
    <w:rsid w:val="004817EB"/>
    <w:rsid w:val="00482C61"/>
    <w:rsid w:val="004A1FAE"/>
    <w:rsid w:val="004D4C54"/>
    <w:rsid w:val="005210C2"/>
    <w:rsid w:val="005B6680"/>
    <w:rsid w:val="005C28B2"/>
    <w:rsid w:val="005E631A"/>
    <w:rsid w:val="006372C3"/>
    <w:rsid w:val="0065394A"/>
    <w:rsid w:val="00685780"/>
    <w:rsid w:val="00691C48"/>
    <w:rsid w:val="006964DB"/>
    <w:rsid w:val="006A36D6"/>
    <w:rsid w:val="006E012E"/>
    <w:rsid w:val="006E59FF"/>
    <w:rsid w:val="006F4AFE"/>
    <w:rsid w:val="00752BA4"/>
    <w:rsid w:val="007A16D7"/>
    <w:rsid w:val="007A6769"/>
    <w:rsid w:val="008027EE"/>
    <w:rsid w:val="0083579E"/>
    <w:rsid w:val="00853AD7"/>
    <w:rsid w:val="00866959"/>
    <w:rsid w:val="0097627E"/>
    <w:rsid w:val="009D2096"/>
    <w:rsid w:val="00A01EF5"/>
    <w:rsid w:val="00A30B7C"/>
    <w:rsid w:val="00A6672E"/>
    <w:rsid w:val="00A72B48"/>
    <w:rsid w:val="00A77C86"/>
    <w:rsid w:val="00A9517F"/>
    <w:rsid w:val="00AB3127"/>
    <w:rsid w:val="00AD31B0"/>
    <w:rsid w:val="00B452A7"/>
    <w:rsid w:val="00B455D8"/>
    <w:rsid w:val="00B50506"/>
    <w:rsid w:val="00B93A98"/>
    <w:rsid w:val="00BD6D9C"/>
    <w:rsid w:val="00C011F9"/>
    <w:rsid w:val="00C023FF"/>
    <w:rsid w:val="00C117DC"/>
    <w:rsid w:val="00C155A8"/>
    <w:rsid w:val="00C31748"/>
    <w:rsid w:val="00C31F74"/>
    <w:rsid w:val="00C37D15"/>
    <w:rsid w:val="00CD3017"/>
    <w:rsid w:val="00CD5911"/>
    <w:rsid w:val="00CF6930"/>
    <w:rsid w:val="00CF6A7F"/>
    <w:rsid w:val="00D030F6"/>
    <w:rsid w:val="00D12B8E"/>
    <w:rsid w:val="00D25E76"/>
    <w:rsid w:val="00D454DC"/>
    <w:rsid w:val="00D81635"/>
    <w:rsid w:val="00D870F5"/>
    <w:rsid w:val="00D9372D"/>
    <w:rsid w:val="00DA124B"/>
    <w:rsid w:val="00DA6D94"/>
    <w:rsid w:val="00DE5AB2"/>
    <w:rsid w:val="00E13670"/>
    <w:rsid w:val="00E432A4"/>
    <w:rsid w:val="00E74F6C"/>
    <w:rsid w:val="00E82C00"/>
    <w:rsid w:val="00EA6CC1"/>
    <w:rsid w:val="00EE5396"/>
    <w:rsid w:val="00F0192C"/>
    <w:rsid w:val="00F21B9C"/>
    <w:rsid w:val="00F57E91"/>
    <w:rsid w:val="00F62C74"/>
    <w:rsid w:val="00F96BBB"/>
    <w:rsid w:val="00FB40F0"/>
    <w:rsid w:val="00FE4BE7"/>
    <w:rsid w:val="00FF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096"/>
    <w:rPr>
      <w:kern w:val="2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6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Знак Char Знак Знак Знак Знак Знак Знак Знак"/>
    <w:basedOn w:val="a"/>
    <w:rsid w:val="00BD6D9C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har0">
    <w:name w:val="Знак Char Знак Знак Знак Знак Знак Знак Знак"/>
    <w:basedOn w:val="a"/>
    <w:rsid w:val="00C31748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E4BE7"/>
    <w:pPr>
      <w:suppressAutoHyphens/>
      <w:spacing w:after="120"/>
      <w:ind w:left="283"/>
    </w:pPr>
    <w:rPr>
      <w:kern w:val="0"/>
      <w:sz w:val="20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FE4BE7"/>
    <w:rPr>
      <w:lang w:eastAsia="ar-SA"/>
    </w:rPr>
  </w:style>
  <w:style w:type="paragraph" w:customStyle="1" w:styleId="ConsPlusNormal">
    <w:name w:val="ConsPlusNormal"/>
    <w:uiPriority w:val="99"/>
    <w:rsid w:val="00752BA4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uiPriority w:val="99"/>
    <w:rsid w:val="00752BA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unhideWhenUsed/>
    <w:rsid w:val="00B452A7"/>
    <w:rPr>
      <w:color w:val="0000FF"/>
      <w:u w:val="single"/>
    </w:rPr>
  </w:style>
  <w:style w:type="paragraph" w:styleId="a7">
    <w:name w:val="Balloon Text"/>
    <w:basedOn w:val="a"/>
    <w:link w:val="a8"/>
    <w:rsid w:val="00EA6C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A6CC1"/>
    <w:rPr>
      <w:rFonts w:ascii="Tahoma" w:hAnsi="Tahoma" w:cs="Tahoma"/>
      <w:kern w:val="24"/>
      <w:sz w:val="16"/>
      <w:szCs w:val="16"/>
    </w:rPr>
  </w:style>
  <w:style w:type="paragraph" w:styleId="a9">
    <w:name w:val="header"/>
    <w:basedOn w:val="a"/>
    <w:link w:val="aa"/>
    <w:uiPriority w:val="99"/>
    <w:rsid w:val="001220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2083"/>
    <w:rPr>
      <w:kern w:val="24"/>
      <w:sz w:val="28"/>
      <w:szCs w:val="28"/>
    </w:rPr>
  </w:style>
  <w:style w:type="paragraph" w:styleId="ab">
    <w:name w:val="footer"/>
    <w:basedOn w:val="a"/>
    <w:link w:val="ac"/>
    <w:rsid w:val="001220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22083"/>
    <w:rPr>
      <w:kern w:val="24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55;&#1088;&#1086;&#1077;&#1082;&#1090;%20&#1055;&#1086;&#1088;&#1103;&#1076;&#1082;&#1072;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G:\&#1055;&#1088;&#1086;&#1077;&#1082;&#1090;%20&#1055;&#1086;&#1088;&#1103;&#1076;&#1082;&#1072;.rt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G:\&#1055;&#1088;&#1086;&#1077;&#1082;&#1090;%20&#1055;&#1086;&#1088;&#1103;&#1076;&#1082;&#107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0BD9B0-7FE8-4709-9C1D-9CB14F25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>Corporation</Company>
  <LinksUpToDate>false</LinksUpToDate>
  <CharactersWithSpaces>12903</CharactersWithSpaces>
  <SharedDoc>false</SharedDoc>
  <HLinks>
    <vt:vector size="18" baseType="variant">
      <vt:variant>
        <vt:i4>6423559</vt:i4>
      </vt:variant>
      <vt:variant>
        <vt:i4>6</vt:i4>
      </vt:variant>
      <vt:variant>
        <vt:i4>0</vt:i4>
      </vt:variant>
      <vt:variant>
        <vt:i4>5</vt:i4>
      </vt:variant>
      <vt:variant>
        <vt:lpwstr>G:\Проект Порядка.rtf</vt:lpwstr>
      </vt:variant>
      <vt:variant>
        <vt:lpwstr>Par32</vt:lpwstr>
      </vt:variant>
      <vt:variant>
        <vt:i4>6292487</vt:i4>
      </vt:variant>
      <vt:variant>
        <vt:i4>3</vt:i4>
      </vt:variant>
      <vt:variant>
        <vt:i4>0</vt:i4>
      </vt:variant>
      <vt:variant>
        <vt:i4>5</vt:i4>
      </vt:variant>
      <vt:variant>
        <vt:lpwstr>G:\Проект Порядка.rtf</vt:lpwstr>
      </vt:variant>
      <vt:variant>
        <vt:lpwstr>Par19</vt:lpwstr>
      </vt:variant>
      <vt:variant>
        <vt:i4>6554631</vt:i4>
      </vt:variant>
      <vt:variant>
        <vt:i4>0</vt:i4>
      </vt:variant>
      <vt:variant>
        <vt:i4>0</vt:i4>
      </vt:variant>
      <vt:variant>
        <vt:i4>5</vt:i4>
      </vt:variant>
      <vt:variant>
        <vt:lpwstr>G:\Проект Порядка.rtf</vt:lpwstr>
      </vt:variant>
      <vt:variant>
        <vt:lpwstr>Par55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Dr. Jan F.</dc:creator>
  <cp:lastModifiedBy>Пользователь</cp:lastModifiedBy>
  <cp:revision>2</cp:revision>
  <cp:lastPrinted>2015-10-28T08:25:00Z</cp:lastPrinted>
  <dcterms:created xsi:type="dcterms:W3CDTF">2024-12-24T12:35:00Z</dcterms:created>
  <dcterms:modified xsi:type="dcterms:W3CDTF">2024-12-24T12:35:00Z</dcterms:modified>
</cp:coreProperties>
</file>