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68"/>
        <w:jc w:val="center"/>
        <w:tabs>
          <w:tab w:val="left" w:pos="5580" w:leader="none"/>
        </w:tabs>
      </w:pPr>
      <w:r>
        <w:rPr>
          <w:b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524288" behindDoc="1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-114299</wp:posOffset>
                </wp:positionV>
                <wp:extent cx="605790" cy="685800"/>
                <wp:effectExtent l="0" t="0" r="0" b="0"/>
                <wp:wrapNone/>
                <wp:docPr id="1" name="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61905204" name="" hidden="0"/>
                        <pic:cNvPicPr/>
                        <pic:nvPr isPhoto="0" userDrawn="0"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0579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0pt;mso-wrap-distance-top:0.0pt;mso-wrap-distance-right:9.0pt;mso-wrap-distance-bottom:0.0pt;z-index:-524288;o:allowoverlap:true;o:allowincell:true;mso-position-horizontal-relative:text;margin-left:216.0pt;mso-position-horizontal:absolute;mso-position-vertical-relative:text;margin-top:-9.0pt;mso-position-vertical:absolute;width:47.7pt;height:54.0pt;" stroked="f">
                <v:path textboxrect="0,0,0,0"/>
                <v:imagedata r:id="rId11" o:title=""/>
              </v:shape>
            </w:pict>
          </mc:Fallback>
        </mc:AlternateContent>
      </w:r>
      <w:r>
        <w:rPr>
          <w:b/>
          <w:sz w:val="36"/>
          <w:szCs w:val="36"/>
        </w:rPr>
      </w:r>
      <w:r/>
    </w:p>
    <w:p>
      <w:pPr>
        <w:pStyle w:val="668"/>
        <w:jc w:val="center"/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</w:r>
      <w:r/>
    </w:p>
    <w:p>
      <w:pPr>
        <w:pStyle w:val="668"/>
        <w:jc w:val="center"/>
        <w:outlineLvl w:val="0"/>
      </w:pPr>
      <w:r>
        <w:rPr>
          <w:b/>
          <w:sz w:val="10"/>
          <w:szCs w:val="10"/>
        </w:rPr>
      </w:r>
      <w:r>
        <w:rPr>
          <w:b/>
          <w:sz w:val="10"/>
          <w:szCs w:val="10"/>
        </w:rPr>
      </w:r>
      <w:r/>
    </w:p>
    <w:p>
      <w:pPr>
        <w:pStyle w:val="668"/>
        <w:jc w:val="center"/>
        <w:rPr>
          <w:rFonts w:ascii="Arial" w:hAnsi="Arial"/>
        </w:rPr>
        <w:outlineLvl w:val="0"/>
      </w:pPr>
      <w:r>
        <w:rPr>
          <w:rFonts w:ascii="Arial" w:hAnsi="Arial"/>
          <w:b/>
          <w:sz w:val="20"/>
          <w:szCs w:val="20"/>
        </w:rPr>
        <w:t xml:space="preserve">Б е л г о р о д с к а я   о б л а с т ь</w:t>
      </w:r>
      <w:r>
        <w:rPr>
          <w:rFonts w:ascii="Arial" w:hAnsi="Arial"/>
          <w:b/>
          <w:sz w:val="20"/>
          <w:szCs w:val="20"/>
        </w:rPr>
      </w:r>
      <w:r/>
    </w:p>
    <w:p>
      <w:pPr>
        <w:pStyle w:val="668"/>
        <w:jc w:val="center"/>
        <w:outlineLvl w:val="0"/>
      </w:pPr>
      <w:r>
        <w:rPr>
          <w:b/>
          <w:sz w:val="10"/>
          <w:szCs w:val="10"/>
        </w:rPr>
      </w:r>
      <w:r>
        <w:rPr>
          <w:b/>
          <w:sz w:val="10"/>
          <w:szCs w:val="10"/>
        </w:rPr>
      </w:r>
      <w:r/>
    </w:p>
    <w:p>
      <w:pPr>
        <w:pStyle w:val="668"/>
        <w:jc w:val="center"/>
        <w:rPr>
          <w:rFonts w:ascii="Arial Narrow" w:hAnsi="Arial Narrow"/>
        </w:rPr>
        <w:outlineLvl w:val="0"/>
      </w:pPr>
      <w:r>
        <w:rPr>
          <w:rFonts w:ascii="Arial Narrow" w:hAnsi="Arial Narrow"/>
          <w:b/>
          <w:sz w:val="32"/>
          <w:szCs w:val="32"/>
        </w:rPr>
        <w:t xml:space="preserve">АДМИНИСТРАЦИ</w:t>
      </w:r>
      <w:r>
        <w:rPr>
          <w:rFonts w:ascii="Arial Narrow" w:hAnsi="Arial Narrow"/>
          <w:b/>
          <w:sz w:val="32"/>
          <w:szCs w:val="32"/>
        </w:rPr>
        <w:t xml:space="preserve">Я</w:t>
      </w:r>
      <w:r>
        <w:rPr>
          <w:rFonts w:ascii="Arial Narrow" w:hAnsi="Arial Narrow"/>
          <w:b/>
          <w:sz w:val="32"/>
          <w:szCs w:val="32"/>
        </w:rPr>
        <w:t xml:space="preserve"> </w:t>
      </w:r>
      <w:r>
        <w:rPr>
          <w:rFonts w:ascii="Arial Narrow" w:hAnsi="Arial Narrow"/>
          <w:b/>
          <w:sz w:val="32"/>
          <w:szCs w:val="32"/>
        </w:rPr>
      </w:r>
      <w:r/>
    </w:p>
    <w:p>
      <w:pPr>
        <w:pStyle w:val="668"/>
        <w:jc w:val="center"/>
        <w:rPr>
          <w:rFonts w:ascii="Arial Narrow" w:hAnsi="Arial Narrow"/>
        </w:rPr>
        <w:outlineLvl w:val="0"/>
      </w:pPr>
      <w:r>
        <w:rPr>
          <w:rFonts w:ascii="Arial Narrow" w:hAnsi="Arial Narrow"/>
          <w:b/>
          <w:sz w:val="32"/>
          <w:szCs w:val="32"/>
        </w:rPr>
        <w:t xml:space="preserve">ГРАЙВОРОНСКОГО ГОРОДСКОГО ОКРУГА</w:t>
      </w:r>
      <w:r>
        <w:rPr>
          <w:rFonts w:ascii="Arial Narrow" w:hAnsi="Arial Narrow"/>
          <w:b/>
          <w:sz w:val="32"/>
          <w:szCs w:val="32"/>
        </w:rPr>
      </w:r>
      <w:r/>
    </w:p>
    <w:p>
      <w:pPr>
        <w:pStyle w:val="668"/>
        <w:jc w:val="center"/>
        <w:outlineLvl w:val="0"/>
      </w:pPr>
      <w:r>
        <w:rPr>
          <w:b/>
          <w:sz w:val="10"/>
          <w:szCs w:val="10"/>
        </w:rPr>
      </w:r>
      <w:r>
        <w:rPr>
          <w:b/>
          <w:sz w:val="10"/>
          <w:szCs w:val="10"/>
        </w:rPr>
      </w:r>
      <w:r/>
    </w:p>
    <w:p>
      <w:pPr>
        <w:pStyle w:val="668"/>
        <w:jc w:val="center"/>
        <w:rPr>
          <w:rFonts w:ascii="Arial" w:hAnsi="Arial"/>
        </w:rPr>
        <w:outlineLvl w:val="0"/>
      </w:pPr>
      <w:r>
        <w:rPr>
          <w:rFonts w:ascii="Arial" w:hAnsi="Arial"/>
          <w:spacing w:val="20"/>
          <w:sz w:val="32"/>
          <w:szCs w:val="32"/>
        </w:rPr>
        <w:t xml:space="preserve">ПОСТАНОВЛЕНИЕ</w:t>
      </w:r>
      <w:r>
        <w:rPr>
          <w:rFonts w:ascii="Arial" w:hAnsi="Arial"/>
          <w:spacing w:val="20"/>
          <w:sz w:val="32"/>
          <w:szCs w:val="32"/>
        </w:rPr>
      </w:r>
      <w:r/>
    </w:p>
    <w:p>
      <w:pPr>
        <w:pStyle w:val="668"/>
        <w:jc w:val="center"/>
        <w:rPr>
          <w:rFonts w:ascii="Arial" w:hAnsi="Arial"/>
        </w:rPr>
      </w:pPr>
      <w:r>
        <w:rPr>
          <w:rFonts w:ascii="Arial" w:hAnsi="Arial"/>
          <w:b/>
          <w:sz w:val="4"/>
          <w:szCs w:val="4"/>
        </w:rPr>
      </w:r>
      <w:r>
        <w:rPr>
          <w:rFonts w:ascii="Arial" w:hAnsi="Arial"/>
          <w:b/>
          <w:sz w:val="4"/>
          <w:szCs w:val="4"/>
        </w:rPr>
      </w:r>
      <w:r/>
    </w:p>
    <w:p>
      <w:pPr>
        <w:pStyle w:val="668"/>
        <w:jc w:val="center"/>
        <w:rPr>
          <w:rFonts w:ascii="Arial" w:hAnsi="Arial"/>
        </w:rPr>
      </w:pPr>
      <w:r>
        <w:rPr>
          <w:rFonts w:ascii="Arial" w:hAnsi="Arial"/>
          <w:b/>
          <w:sz w:val="17"/>
          <w:szCs w:val="17"/>
        </w:rPr>
        <w:t xml:space="preserve">Грайворон</w:t>
      </w:r>
      <w:r>
        <w:rPr>
          <w:rFonts w:ascii="Arial" w:hAnsi="Arial"/>
          <w:b/>
          <w:sz w:val="17"/>
          <w:szCs w:val="17"/>
        </w:rPr>
      </w:r>
      <w:r/>
    </w:p>
    <w:p>
      <w:pPr>
        <w:pStyle w:val="668"/>
        <w:jc w:val="center"/>
      </w:pPr>
      <w:r>
        <w:rPr>
          <w:b/>
          <w:sz w:val="6"/>
          <w:szCs w:val="6"/>
        </w:rPr>
      </w:r>
      <w:r>
        <w:rPr>
          <w:b/>
          <w:sz w:val="6"/>
          <w:szCs w:val="6"/>
        </w:rPr>
      </w:r>
      <w:r/>
    </w:p>
    <w:p>
      <w:pPr>
        <w:pStyle w:val="668"/>
        <w:jc w:val="both"/>
        <w:rPr>
          <w:sz w:val="22"/>
        </w:rPr>
      </w:pPr>
      <w:r>
        <w:rPr>
          <w:b/>
          <w:sz w:val="22"/>
          <w:szCs w:val="18"/>
        </w:rPr>
        <w:t xml:space="preserve">«_27</w:t>
      </w:r>
      <w:r>
        <w:rPr>
          <w:b/>
          <w:sz w:val="22"/>
          <w:szCs w:val="18"/>
        </w:rPr>
        <w:t xml:space="preserve">_</w:t>
      </w:r>
      <w:r>
        <w:rPr>
          <w:b/>
          <w:sz w:val="22"/>
          <w:szCs w:val="18"/>
        </w:rPr>
        <w:t xml:space="preserve"> »  _апреля</w:t>
      </w:r>
      <w:r>
        <w:rPr>
          <w:b/>
          <w:sz w:val="22"/>
          <w:szCs w:val="18"/>
        </w:rPr>
        <w:t xml:space="preserve">__</w:t>
      </w:r>
      <w:r>
        <w:rPr>
          <w:b/>
          <w:sz w:val="22"/>
          <w:szCs w:val="18"/>
        </w:rPr>
        <w:t xml:space="preserve"> 20</w:t>
      </w:r>
      <w:r>
        <w:rPr>
          <w:b/>
          <w:sz w:val="22"/>
          <w:szCs w:val="18"/>
        </w:rPr>
        <w:t xml:space="preserve">23_ г.</w:t>
        <w:tab/>
        <w:tab/>
        <w:tab/>
        <w:tab/>
        <w:tab/>
        <w:tab/>
      </w:r>
      <w:r>
        <w:rPr>
          <w:b/>
          <w:sz w:val="22"/>
          <w:szCs w:val="18"/>
        </w:rPr>
        <w:tab/>
        <w:tab/>
        <w:t xml:space="preserve">      </w:t>
      </w:r>
      <w:r>
        <w:rPr>
          <w:b/>
          <w:sz w:val="22"/>
          <w:szCs w:val="18"/>
        </w:rPr>
        <w:t xml:space="preserve">№</w:t>
      </w:r>
      <w:r>
        <w:rPr>
          <w:b/>
          <w:sz w:val="22"/>
          <w:szCs w:val="18"/>
        </w:rPr>
        <w:t xml:space="preserve"> __275_</w:t>
      </w:r>
      <w:r>
        <w:rPr>
          <w:b/>
          <w:sz w:val="22"/>
          <w:szCs w:val="18"/>
        </w:rPr>
      </w:r>
      <w:r>
        <w:rPr>
          <w:sz w:val="22"/>
        </w:rPr>
      </w:r>
    </w:p>
    <w:p>
      <w:pPr>
        <w:rPr>
          <w:sz w:val="22"/>
          <w:szCs w:val="28"/>
        </w:rPr>
      </w:pPr>
      <w:r>
        <w:rPr>
          <w:sz w:val="22"/>
          <w:szCs w:val="28"/>
        </w:rPr>
      </w:r>
      <w:r>
        <w:rPr>
          <w:sz w:val="22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W w:w="7230" w:type="dxa"/>
        <w:tblInd w:w="1242" w:type="dxa"/>
        <w:tblLook w:val="01E0" w:firstRow="1" w:lastRow="1" w:firstColumn="1" w:lastColumn="1" w:noHBand="0" w:noVBand="0"/>
      </w:tblPr>
      <w:tblGrid>
        <w:gridCol w:w="7230"/>
      </w:tblGrid>
      <w:tr>
        <w:trPr>
          <w:trHeight w:val="701"/>
        </w:trPr>
        <w:tc>
          <w:tcPr>
            <w:tcW w:w="7230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 утверждении отчета об исполнении бюджета Грайворонского городского округа </w:t>
            </w:r>
            <w:r/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за 1 квартал 2023 года</w:t>
            </w:r>
            <w:r/>
          </w:p>
        </w:tc>
      </w:tr>
    </w:tbl>
    <w:p>
      <w:pPr>
        <w:ind w:firstLine="720"/>
        <w:tabs>
          <w:tab w:val="left" w:pos="1080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20"/>
        <w:tabs>
          <w:tab w:val="left" w:pos="1080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20"/>
        <w:tabs>
          <w:tab w:val="left" w:pos="1080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9"/>
        <w:jc w:val="both"/>
        <w:tabs>
          <w:tab w:val="left" w:pos="1134" w:leader="none"/>
        </w:tabs>
        <w:rPr>
          <w:b/>
          <w:sz w:val="16"/>
          <w:szCs w:val="16"/>
        </w:rPr>
      </w:pPr>
      <w:r>
        <w:rPr>
          <w:sz w:val="28"/>
          <w:szCs w:val="28"/>
        </w:rPr>
        <w:t xml:space="preserve">Во исполнение статьи 264.2 Бюджетного кодекса Российской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Федерации и статьи 82 Положения о бюджетном устройстве и бюджетном процессе в Грайворонском городском округе, утвержденного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решением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Совета депутатов Грайворонского городского округа от 05 декабря 2018 года №52,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 о с т а н о в л я ю:</w:t>
      </w:r>
      <w:r/>
    </w:p>
    <w:p>
      <w:pPr>
        <w:ind w:firstLine="708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Утвердить отчет об исполнении бюджета Грайворонского городского округа за 1 квартал 2023 года по доходам в сумме 313 042 192 (триста тринадцать миллионов сорок две тысячи сто девяносто два) рубля 43 копейки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по расходам в сумме </w:t>
      </w:r>
      <w:r>
        <w:rPr>
          <w:sz w:val="28"/>
          <w:szCs w:val="28"/>
        </w:rPr>
        <w:t xml:space="preserve">302 970 </w:t>
      </w:r>
      <w:r>
        <w:rPr>
          <w:sz w:val="28"/>
          <w:szCs w:val="28"/>
        </w:rPr>
        <w:t xml:space="preserve">581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(триста два миллиона девятьсот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семьдесят тысяч пятьсот восемьдесят один) рубль 70 копеек,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 превышением доходов над расходами (профицит бюджета) в сумме </w:t>
      </w:r>
      <w:r>
        <w:rPr>
          <w:sz w:val="28"/>
          <w:szCs w:val="28"/>
        </w:rPr>
        <w:t xml:space="preserve">10 071 </w:t>
      </w:r>
      <w:r>
        <w:rPr>
          <w:sz w:val="28"/>
          <w:szCs w:val="28"/>
        </w:rPr>
        <w:t xml:space="preserve">610 (десять миллионов семьдесят одна тысяча шестьсот десять) рублей 73 копейки,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показателями:</w:t>
      </w:r>
      <w:r/>
    </w:p>
    <w:p>
      <w:pPr>
        <w:ind w:firstLine="708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по внутренним источникам финансирования дефицита бюджета согласно приложению №1;</w:t>
      </w:r>
      <w:r/>
    </w:p>
    <w:p>
      <w:pPr>
        <w:ind w:firstLine="708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по доходам бюджета Грайворонского городского округа за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квартал 2023 года согласно приложению №2;</w:t>
      </w:r>
      <w:r/>
    </w:p>
    <w:p>
      <w:pPr>
        <w:ind w:firstLine="708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по расходам бюджета Грайворонского городского округа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за 1 квартал 2023 года по разделам и подразделам функциональной классификации расходов бюджетов Российской Федерации согласно приложению №3.</w:t>
      </w:r>
      <w:r/>
    </w:p>
    <w:p>
      <w:pPr>
        <w:ind w:firstLine="708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Направить отчет об исполнении бюджета Грайворонского городского округа за 1 квартал 2023 года в Совет депутатов Грайворонского городского округа и Контрольно – счетную комиссию городского округа.</w:t>
      </w:r>
      <w:r/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Утвердить отчет об исполнении бюджетных ассигнований резервного фонда администрации Грайворонского городского округа за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квартал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2023</w:t>
      </w:r>
      <w:r>
        <w:rPr>
          <w:sz w:val="28"/>
          <w:szCs w:val="28"/>
        </w:rPr>
        <w:t xml:space="preserve"> года согласно приложению №4. </w:t>
      </w:r>
      <w:r/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Главн</w:t>
      </w:r>
      <w:r>
        <w:rPr>
          <w:sz w:val="28"/>
          <w:szCs w:val="28"/>
        </w:rPr>
        <w:t xml:space="preserve">ым администраторам (администраторам) доходов бюджета Грайворонского городского округа и источников финансирования дефицита бюджета городского округа, главным распорядителям (распорядителям) бюджетных средств принять меры к выполнению бюджетных показателей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доходам и расходам, п</w:t>
      </w:r>
      <w:r>
        <w:rPr>
          <w:sz w:val="28"/>
          <w:szCs w:val="28"/>
        </w:rPr>
        <w:t xml:space="preserve">редусмотренным на 2 квартал 2023</w:t>
      </w:r>
      <w:r>
        <w:rPr>
          <w:sz w:val="28"/>
          <w:szCs w:val="28"/>
        </w:rPr>
        <w:t xml:space="preserve"> года. </w:t>
      </w:r>
      <w:r/>
    </w:p>
    <w:p>
      <w:pPr>
        <w:ind w:firstLine="708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0"/>
        </w:rPr>
        <w:t xml:space="preserve">5.</w:t>
      </w:r>
      <w:r>
        <w:rPr>
          <w:sz w:val="28"/>
          <w:szCs w:val="20"/>
        </w:rPr>
        <w:tab/>
      </w:r>
      <w:r>
        <w:rPr>
          <w:sz w:val="28"/>
          <w:szCs w:val="28"/>
          <w:lang w:eastAsia="en-US"/>
        </w:rPr>
        <w:t xml:space="preserve">Опубликовать настоящее постановление в газете «Родной край» </w:t>
      </w:r>
      <w:r>
        <w:rPr>
          <w:sz w:val="28"/>
          <w:szCs w:val="28"/>
          <w:lang w:eastAsia="en-US"/>
        </w:rPr>
        <w:br/>
        <w:t xml:space="preserve">и сетевом издании «Родной край 31»</w:t>
      </w:r>
      <w:r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 xml:space="preserve">rodkray</w:t>
      </w:r>
      <w:r>
        <w:rPr>
          <w:sz w:val="28"/>
          <w:szCs w:val="28"/>
        </w:rPr>
        <w:t xml:space="preserve">31.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eastAsia="en-US"/>
        </w:rPr>
        <w:t xml:space="preserve">, разместить на официальном сайте органов местного самоуправления Грайворонского городского округа </w:t>
      </w:r>
      <w:r>
        <w:rPr>
          <w:sz w:val="28"/>
          <w:szCs w:val="28"/>
        </w:rPr>
        <w:t xml:space="preserve">(https://grajvoron-r31.gosweb.gosuslugi.ru/).</w:t>
      </w:r>
      <w:r/>
    </w:p>
    <w:p>
      <w:pPr>
        <w:ind w:firstLine="709"/>
        <w:jc w:val="both"/>
        <w:tabs>
          <w:tab w:val="left" w:pos="1134" w:leader="none"/>
        </w:tabs>
        <w:rPr>
          <w:sz w:val="28"/>
          <w:szCs w:val="20"/>
        </w:rPr>
      </w:pPr>
      <w:r>
        <w:rPr>
          <w:sz w:val="28"/>
          <w:szCs w:val="28"/>
        </w:rPr>
        <w:t xml:space="preserve">6.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Контроль за исполнением постановления возложить на </w:t>
      </w:r>
      <w:r>
        <w:rPr>
          <w:sz w:val="28"/>
          <w:szCs w:val="20"/>
        </w:rPr>
        <w:t xml:space="preserve">комитет финансов и налоговой политики администрации Грайворонского городского округа </w:t>
      </w:r>
      <w:r>
        <w:rPr>
          <w:sz w:val="28"/>
          <w:szCs w:val="20"/>
        </w:rPr>
        <w:t xml:space="preserve">(</w:t>
      </w:r>
      <w:r>
        <w:rPr>
          <w:sz w:val="28"/>
          <w:szCs w:val="20"/>
        </w:rPr>
        <w:t xml:space="preserve">Ягич И.Н.</w:t>
      </w:r>
      <w:r>
        <w:rPr>
          <w:sz w:val="28"/>
          <w:szCs w:val="20"/>
        </w:rPr>
        <w:t xml:space="preserve">)</w:t>
      </w:r>
      <w:r>
        <w:rPr>
          <w:sz w:val="28"/>
          <w:szCs w:val="20"/>
        </w:rPr>
        <w:t xml:space="preserve">.</w:t>
      </w:r>
      <w:r/>
    </w:p>
    <w:p>
      <w:pPr>
        <w:ind w:firstLine="720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4821"/>
      </w:tblGrid>
      <w:tr>
        <w:trPr/>
        <w:tc>
          <w:tcPr>
            <w:tcW w:w="4926" w:type="dxa"/>
            <w:textDirection w:val="lrTb"/>
            <w:noWrap w:val="false"/>
          </w:tcPr>
          <w:p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Глава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администрации</w:t>
            </w:r>
            <w:r>
              <w:rPr>
                <w:b/>
                <w:sz w:val="28"/>
                <w:szCs w:val="28"/>
              </w:rPr>
              <w:t xml:space="preserve"> </w:t>
            </w:r>
            <w:r/>
          </w:p>
        </w:tc>
        <w:tc>
          <w:tcPr>
            <w:tcW w:w="4821" w:type="dxa"/>
            <w:textDirection w:val="lrTb"/>
            <w:noWrap w:val="false"/>
          </w:tcPr>
          <w:p>
            <w:pPr>
              <w:ind w:right="-114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Г.И.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Бондарев</w:t>
            </w:r>
            <w:r/>
          </w:p>
        </w:tc>
      </w:tr>
    </w:tbl>
    <w:p>
      <w:pPr>
        <w:ind w:firstLine="720"/>
        <w:jc w:val="both"/>
        <w:tabs>
          <w:tab w:val="left" w:pos="1134" w:leader="none"/>
        </w:tabs>
      </w:pPr>
      <w:r/>
      <w:r/>
    </w:p>
    <w:p>
      <w:pPr>
        <w:ind w:firstLine="720"/>
        <w:jc w:val="both"/>
        <w:tabs>
          <w:tab w:val="left" w:pos="1134" w:leader="none"/>
        </w:tabs>
      </w:pPr>
      <w:r/>
      <w:r/>
    </w:p>
    <w:p>
      <w:pPr>
        <w:ind w:firstLine="720"/>
        <w:jc w:val="both"/>
        <w:tabs>
          <w:tab w:val="left" w:pos="1134" w:leader="none"/>
        </w:tabs>
      </w:pPr>
      <w:r/>
      <w:r/>
    </w:p>
    <w:p>
      <w:pPr>
        <w:ind w:firstLine="720"/>
        <w:jc w:val="both"/>
        <w:tabs>
          <w:tab w:val="left" w:pos="1134" w:leader="none"/>
        </w:tabs>
      </w:pPr>
      <w:r/>
      <w:r/>
    </w:p>
    <w:p>
      <w:pPr>
        <w:ind w:firstLine="720"/>
        <w:jc w:val="both"/>
        <w:tabs>
          <w:tab w:val="left" w:pos="1134" w:leader="none"/>
        </w:tabs>
      </w:pPr>
      <w:r/>
      <w:r/>
    </w:p>
    <w:p>
      <w:pPr>
        <w:ind w:firstLine="720"/>
        <w:jc w:val="both"/>
        <w:tabs>
          <w:tab w:val="left" w:pos="1134" w:leader="none"/>
        </w:tabs>
      </w:pPr>
      <w:r/>
      <w:r/>
    </w:p>
    <w:p>
      <w:pPr>
        <w:ind w:firstLine="720"/>
        <w:jc w:val="both"/>
        <w:tabs>
          <w:tab w:val="left" w:pos="1134" w:leader="none"/>
        </w:tabs>
      </w:pPr>
      <w:r/>
      <w:r/>
    </w:p>
    <w:p>
      <w:pPr>
        <w:ind w:firstLine="720"/>
        <w:jc w:val="both"/>
        <w:tabs>
          <w:tab w:val="left" w:pos="1134" w:leader="none"/>
        </w:tabs>
      </w:pPr>
      <w:r/>
      <w:r/>
    </w:p>
    <w:p>
      <w:pPr>
        <w:ind w:firstLine="720"/>
        <w:jc w:val="both"/>
        <w:tabs>
          <w:tab w:val="left" w:pos="1134" w:leader="none"/>
        </w:tabs>
      </w:pPr>
      <w:r/>
      <w:r/>
    </w:p>
    <w:p>
      <w:pPr>
        <w:ind w:firstLine="720"/>
        <w:jc w:val="both"/>
        <w:tabs>
          <w:tab w:val="left" w:pos="1134" w:leader="none"/>
        </w:tabs>
      </w:pPr>
      <w:r/>
      <w:r/>
    </w:p>
    <w:p>
      <w:pPr>
        <w:ind w:firstLine="720"/>
        <w:jc w:val="both"/>
        <w:tabs>
          <w:tab w:val="left" w:pos="1134" w:leader="none"/>
        </w:tabs>
      </w:pPr>
      <w:r/>
      <w:r/>
    </w:p>
    <w:p>
      <w:pPr>
        <w:ind w:firstLine="720"/>
        <w:jc w:val="both"/>
        <w:tabs>
          <w:tab w:val="left" w:pos="1134" w:leader="none"/>
        </w:tabs>
      </w:pPr>
      <w:r/>
      <w:r/>
    </w:p>
    <w:p>
      <w:pPr>
        <w:ind w:firstLine="720"/>
        <w:jc w:val="both"/>
        <w:tabs>
          <w:tab w:val="left" w:pos="1134" w:leader="none"/>
        </w:tabs>
      </w:pPr>
      <w:r/>
      <w:r/>
    </w:p>
    <w:p>
      <w:pPr>
        <w:ind w:firstLine="720"/>
        <w:jc w:val="both"/>
        <w:tabs>
          <w:tab w:val="left" w:pos="1134" w:leader="none"/>
        </w:tabs>
      </w:pPr>
      <w:r/>
      <w:r/>
    </w:p>
    <w:p>
      <w:pPr>
        <w:ind w:firstLine="720"/>
        <w:jc w:val="both"/>
        <w:tabs>
          <w:tab w:val="left" w:pos="1134" w:leader="none"/>
        </w:tabs>
      </w:pPr>
      <w:r/>
      <w:r/>
    </w:p>
    <w:p>
      <w:pPr>
        <w:ind w:firstLine="720"/>
        <w:jc w:val="both"/>
        <w:tabs>
          <w:tab w:val="left" w:pos="1134" w:leader="none"/>
        </w:tabs>
      </w:pPr>
      <w:r/>
      <w:r/>
    </w:p>
    <w:p>
      <w:pPr>
        <w:ind w:firstLine="720"/>
        <w:jc w:val="both"/>
        <w:tabs>
          <w:tab w:val="left" w:pos="1134" w:leader="none"/>
        </w:tabs>
      </w:pPr>
      <w:r/>
      <w:r/>
    </w:p>
    <w:p>
      <w:pPr>
        <w:ind w:firstLine="720"/>
        <w:jc w:val="both"/>
        <w:tabs>
          <w:tab w:val="left" w:pos="1134" w:leader="none"/>
        </w:tabs>
      </w:pPr>
      <w:r/>
      <w:r/>
    </w:p>
    <w:p>
      <w:pPr>
        <w:ind w:firstLine="720"/>
        <w:jc w:val="both"/>
        <w:tabs>
          <w:tab w:val="left" w:pos="1134" w:leader="none"/>
        </w:tabs>
      </w:pPr>
      <w:r/>
      <w:r/>
    </w:p>
    <w:p>
      <w:pPr>
        <w:ind w:firstLine="720"/>
        <w:jc w:val="both"/>
        <w:tabs>
          <w:tab w:val="left" w:pos="1134" w:leader="none"/>
        </w:tabs>
      </w:pPr>
      <w:r/>
      <w:r/>
    </w:p>
    <w:p>
      <w:pPr>
        <w:ind w:firstLine="720"/>
        <w:jc w:val="both"/>
        <w:tabs>
          <w:tab w:val="left" w:pos="1134" w:leader="none"/>
        </w:tabs>
      </w:pPr>
      <w:r/>
      <w:r/>
    </w:p>
    <w:p>
      <w:pPr>
        <w:ind w:firstLine="720"/>
        <w:jc w:val="both"/>
        <w:tabs>
          <w:tab w:val="left" w:pos="1134" w:leader="none"/>
        </w:tabs>
      </w:pPr>
      <w:r/>
      <w:r/>
    </w:p>
    <w:p>
      <w:pPr>
        <w:ind w:firstLine="720"/>
        <w:jc w:val="both"/>
        <w:tabs>
          <w:tab w:val="left" w:pos="1134" w:leader="none"/>
        </w:tabs>
      </w:pPr>
      <w:r/>
      <w:r/>
    </w:p>
    <w:p>
      <w:pPr>
        <w:ind w:firstLine="720"/>
        <w:jc w:val="both"/>
        <w:tabs>
          <w:tab w:val="left" w:pos="1134" w:leader="none"/>
        </w:tabs>
      </w:pPr>
      <w:r/>
      <w:r/>
    </w:p>
    <w:p>
      <w:pPr>
        <w:ind w:firstLine="720"/>
        <w:jc w:val="both"/>
        <w:tabs>
          <w:tab w:val="left" w:pos="1134" w:leader="none"/>
        </w:tabs>
      </w:pPr>
      <w:r/>
      <w:r/>
    </w:p>
    <w:p>
      <w:pPr>
        <w:ind w:firstLine="720"/>
        <w:jc w:val="both"/>
        <w:tabs>
          <w:tab w:val="left" w:pos="1134" w:leader="none"/>
        </w:tabs>
      </w:pPr>
      <w:r/>
      <w:r/>
    </w:p>
    <w:p>
      <w:pPr>
        <w:ind w:firstLine="720"/>
        <w:jc w:val="both"/>
        <w:tabs>
          <w:tab w:val="left" w:pos="1134" w:leader="none"/>
        </w:tabs>
      </w:pPr>
      <w:r/>
      <w:r/>
    </w:p>
    <w:p>
      <w:pPr>
        <w:ind w:firstLine="720"/>
        <w:jc w:val="both"/>
        <w:tabs>
          <w:tab w:val="left" w:pos="1134" w:leader="none"/>
        </w:tabs>
      </w:pPr>
      <w:r/>
      <w:r/>
    </w:p>
    <w:p>
      <w:pPr>
        <w:ind w:firstLine="720"/>
        <w:jc w:val="both"/>
        <w:tabs>
          <w:tab w:val="left" w:pos="1134" w:leader="none"/>
        </w:tabs>
      </w:pPr>
      <w:r/>
      <w:r/>
    </w:p>
    <w:p>
      <w:pPr>
        <w:ind w:firstLine="720"/>
        <w:jc w:val="both"/>
        <w:tabs>
          <w:tab w:val="left" w:pos="1134" w:leader="none"/>
        </w:tabs>
      </w:pPr>
      <w:r/>
      <w:r/>
    </w:p>
    <w:p>
      <w:pPr>
        <w:ind w:firstLine="720"/>
        <w:jc w:val="both"/>
        <w:tabs>
          <w:tab w:val="left" w:pos="1134" w:leader="none"/>
        </w:tabs>
      </w:pPr>
      <w:r/>
      <w:r/>
    </w:p>
    <w:p>
      <w:pPr>
        <w:ind w:firstLine="720"/>
        <w:jc w:val="both"/>
        <w:tabs>
          <w:tab w:val="left" w:pos="1134" w:leader="none"/>
        </w:tabs>
      </w:pPr>
      <w:r/>
      <w:r/>
    </w:p>
    <w:p>
      <w:pPr>
        <w:jc w:val="both"/>
        <w:tabs>
          <w:tab w:val="left" w:pos="1134" w:leader="none"/>
        </w:tabs>
      </w:pPr>
      <w:r/>
      <w:bookmarkStart w:id="0" w:name="_GoBack"/>
      <w:r/>
      <w:bookmarkEnd w:id="0"/>
      <w:r/>
      <w:r/>
    </w:p>
    <w:tbl>
      <w:tblPr>
        <w:tblW w:w="0" w:type="auto"/>
        <w:tblLook w:val="01E0" w:firstRow="1" w:lastRow="1" w:firstColumn="1" w:lastColumn="1" w:noHBand="0" w:noVBand="0"/>
      </w:tblPr>
      <w:tblGrid>
        <w:gridCol w:w="4361"/>
        <w:gridCol w:w="5386"/>
      </w:tblGrid>
      <w:tr>
        <w:trPr/>
        <w:tc>
          <w:tcPr>
            <w:tcW w:w="4361" w:type="dxa"/>
            <w:textDirection w:val="lrTb"/>
            <w:noWrap w:val="false"/>
          </w:tcPr>
          <w:p>
            <w:pPr>
              <w:ind w:right="21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  <w:r/>
          </w:p>
        </w:tc>
        <w:tc>
          <w:tcPr>
            <w:tcW w:w="5386" w:type="dxa"/>
            <w:textDirection w:val="lrTb"/>
            <w:noWrap w:val="false"/>
          </w:tcPr>
          <w:p>
            <w:pPr>
              <w:ind w:right="2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ПРИЛОЖЕНИЕ №1</w:t>
            </w:r>
            <w:r/>
          </w:p>
          <w:p>
            <w:pPr>
              <w:ind w:right="2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 постановлению администрации Грайворонского городского округа</w:t>
            </w:r>
            <w:r/>
          </w:p>
          <w:p>
            <w:pPr>
              <w:ind w:right="2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от «_27</w:t>
            </w:r>
            <w:r>
              <w:rPr>
                <w:b/>
                <w:sz w:val="28"/>
                <w:szCs w:val="28"/>
              </w:rPr>
              <w:t xml:space="preserve">_» </w:t>
            </w:r>
            <w:r>
              <w:rPr>
                <w:b/>
                <w:sz w:val="28"/>
                <w:szCs w:val="28"/>
              </w:rPr>
              <w:t xml:space="preserve">_апреля</w:t>
            </w:r>
            <w:r>
              <w:rPr>
                <w:b/>
                <w:sz w:val="28"/>
                <w:szCs w:val="28"/>
              </w:rPr>
              <w:t xml:space="preserve">_2023</w:t>
            </w:r>
            <w:r>
              <w:rPr>
                <w:b/>
                <w:sz w:val="28"/>
                <w:szCs w:val="28"/>
              </w:rPr>
              <w:t xml:space="preserve"> г. №_275_</w:t>
            </w:r>
            <w:r/>
          </w:p>
          <w:p>
            <w:pPr>
              <w:ind w:right="2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/>
          </w:p>
        </w:tc>
      </w:tr>
    </w:tbl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Источники финансирования дефицита бюджета </w:t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Грайворонского городского округа</w:t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(руб.)</w:t>
      </w:r>
      <w:r/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3119"/>
        <w:gridCol w:w="2835"/>
        <w:gridCol w:w="1843"/>
        <w:gridCol w:w="1842"/>
      </w:tblGrid>
      <w:tr>
        <w:trPr>
          <w:trHeight w:val="288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показателя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Код дохода по КД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Утверждено </w:t>
            </w:r>
            <w:r/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 01.04.2023г.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Исполнено </w:t>
            </w:r>
            <w:r/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 01.04.2023г. </w:t>
            </w:r>
            <w:r/>
          </w:p>
        </w:tc>
      </w:tr>
      <w:tr>
        <w:trPr>
          <w:trHeight w:val="516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Источники финансирования дефицита бюджета - всего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-10 071 610,73</w:t>
            </w:r>
            <w:r/>
          </w:p>
        </w:tc>
      </w:tr>
      <w:tr>
        <w:trPr>
          <w:trHeight w:val="276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остатков средств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000 01 00 00 00 00 0000 000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-10 071 610,73</w:t>
            </w:r>
            <w:r/>
          </w:p>
        </w:tc>
      </w:tr>
      <w:tr>
        <w:trPr>
          <w:trHeight w:val="276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Кредиты кредитных организаций в валюте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Российской Федерации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000 01 02 00 00 00 0000 000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</w:tr>
      <w:tr>
        <w:trPr>
          <w:trHeight w:val="276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Погашение кредитов, предоставленных кредитными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организациями в валюте Российской Федерации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000 01 02 00 00 00 0000 800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</w:tr>
      <w:tr>
        <w:trPr>
          <w:trHeight w:val="276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Погашение бюджетами муниципальных районов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кредитов от кредитных организаций в валюте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Российской Федерации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000 01 02 00 00 05 0000 810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</w:tr>
      <w:tr>
        <w:trPr>
          <w:trHeight w:val="276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Увеличение остатков средств, всего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 том числе: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000 01 00 00 00 00 0000 500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/>
          </w:tcPr>
          <w:p>
            <w:pPr>
              <w:ind w:left="-115" w:right="-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-1 961 948 100,00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vAlign w:val="bottom"/>
            <w:textDirection w:val="lrTb"/>
            <w:noWrap/>
          </w:tcPr>
          <w:p>
            <w:pPr>
              <w:ind w:left="-1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-335 076 009,88</w:t>
            </w:r>
            <w:r/>
          </w:p>
        </w:tc>
      </w:tr>
      <w:tr>
        <w:trPr>
          <w:trHeight w:val="276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Увеличение остатков средств бюджетов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000 01 05 00 00 00 0000 500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-1 961 948 100,00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-335 076 009,88</w:t>
            </w:r>
            <w:r/>
          </w:p>
        </w:tc>
      </w:tr>
      <w:tr>
        <w:trPr>
          <w:trHeight w:val="276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Увеличение прочих остатков средств бюджетов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000 01 05 02 00 00 0000 500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-1 961 948 100,00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-335 076 009,88</w:t>
            </w:r>
            <w:r/>
          </w:p>
        </w:tc>
      </w:tr>
      <w:tr>
        <w:trPr>
          <w:trHeight w:val="276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Увеличение прочих остатков денежных средств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бюджетов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000 01 05 02 01 00 0000 510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-1 961 948 100,00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-335 076 009,88</w:t>
            </w:r>
            <w:r/>
          </w:p>
        </w:tc>
      </w:tr>
      <w:tr>
        <w:trPr>
          <w:trHeight w:val="276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Увеличение прочих остатков денежных средств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бюджетов городских округов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000 01 05 02 01 04 0000 510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-1 961 948 100,00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-335 076 009,88</w:t>
            </w:r>
            <w:r/>
          </w:p>
        </w:tc>
      </w:tr>
      <w:tr>
        <w:trPr>
          <w:trHeight w:val="276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Уменьшение остатков средств, всего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 том числе: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000 01 00 00 00 00 0000 600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1 961 948 100,00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325 004 399,15</w:t>
            </w:r>
            <w:r/>
          </w:p>
        </w:tc>
      </w:tr>
      <w:tr>
        <w:trPr>
          <w:trHeight w:val="276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Уменьшение остатков средств бюджетов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000 01 05 00 00 00 0000 600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1 961 948 100,00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325 004 399,15</w:t>
            </w:r>
            <w:r/>
          </w:p>
        </w:tc>
      </w:tr>
      <w:tr>
        <w:trPr>
          <w:trHeight w:val="276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Уменьшение прочих остатков средств бюджетов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000 01 05 02 00 00 0000 600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1 961 948 100,00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325 004 399,15</w:t>
            </w:r>
            <w:r/>
          </w:p>
        </w:tc>
      </w:tr>
      <w:tr>
        <w:trPr>
          <w:trHeight w:val="276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Уменьшение прочих остатков денежных средств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бюджетов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000 01 05 02 01 00 0000 610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1 961 948 100,00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325 004 399,15</w:t>
            </w:r>
            <w:r/>
          </w:p>
        </w:tc>
      </w:tr>
      <w:tr>
        <w:trPr>
          <w:trHeight w:val="276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Уменьшение прочих остатков денежных средств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бюджетов городских округов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000 01 05 02 01 04 0000 610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1 961 948 100,00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325 004 399,15</w:t>
            </w:r>
            <w:r/>
          </w:p>
        </w:tc>
      </w:tr>
    </w:tbl>
    <w:p>
      <w:pPr>
        <w:ind w:firstLine="720"/>
        <w:jc w:val="both"/>
        <w:tabs>
          <w:tab w:val="left" w:pos="1134" w:leader="none"/>
        </w:tabs>
      </w:pPr>
      <w:r/>
      <w:r/>
    </w:p>
    <w:p>
      <w:pPr>
        <w:ind w:firstLine="720"/>
        <w:jc w:val="both"/>
        <w:tabs>
          <w:tab w:val="left" w:pos="1134" w:leader="none"/>
        </w:tabs>
      </w:pPr>
      <w:r/>
      <w:r/>
    </w:p>
    <w:p>
      <w:pPr>
        <w:ind w:firstLine="720"/>
        <w:jc w:val="both"/>
        <w:tabs>
          <w:tab w:val="left" w:pos="1134" w:leader="none"/>
        </w:tabs>
      </w:pPr>
      <w:r/>
      <w:r/>
    </w:p>
    <w:p>
      <w:pPr>
        <w:ind w:firstLine="720"/>
        <w:jc w:val="both"/>
        <w:tabs>
          <w:tab w:val="left" w:pos="1134" w:leader="none"/>
        </w:tabs>
      </w:pPr>
      <w:r/>
      <w:r/>
    </w:p>
    <w:p>
      <w:pPr>
        <w:ind w:firstLine="720"/>
        <w:jc w:val="both"/>
        <w:tabs>
          <w:tab w:val="left" w:pos="1134" w:leader="none"/>
        </w:tabs>
      </w:pPr>
      <w:r/>
      <w:r/>
    </w:p>
    <w:p>
      <w:pPr>
        <w:ind w:firstLine="720"/>
        <w:jc w:val="both"/>
        <w:tabs>
          <w:tab w:val="left" w:pos="1134" w:leader="none"/>
        </w:tabs>
      </w:pPr>
      <w:r/>
      <w:r/>
    </w:p>
    <w:tbl>
      <w:tblPr>
        <w:tblW w:w="0" w:type="auto"/>
        <w:tblLook w:val="01E0" w:firstRow="1" w:lastRow="1" w:firstColumn="1" w:lastColumn="1" w:noHBand="0" w:noVBand="0"/>
      </w:tblPr>
      <w:tblGrid>
        <w:gridCol w:w="4361"/>
        <w:gridCol w:w="5386"/>
      </w:tblGrid>
      <w:tr>
        <w:trPr/>
        <w:tc>
          <w:tcPr>
            <w:tcW w:w="4361" w:type="dxa"/>
            <w:textDirection w:val="lrTb"/>
            <w:noWrap w:val="false"/>
          </w:tcPr>
          <w:p>
            <w:pPr>
              <w:ind w:right="21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  <w:r/>
          </w:p>
        </w:tc>
        <w:tc>
          <w:tcPr>
            <w:tcW w:w="5386" w:type="dxa"/>
            <w:textDirection w:val="lrTb"/>
            <w:noWrap w:val="false"/>
          </w:tcPr>
          <w:p>
            <w:pPr>
              <w:ind w:right="2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ПРИЛОЖЕНИЕ №2</w:t>
            </w:r>
            <w:r/>
          </w:p>
          <w:p>
            <w:pPr>
              <w:ind w:right="2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 постановлению администрации Грайворонского городского округа</w:t>
            </w:r>
            <w:r/>
          </w:p>
          <w:p>
            <w:pPr>
              <w:ind w:right="2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от «_27_» </w:t>
            </w:r>
            <w:r>
              <w:rPr>
                <w:b/>
                <w:sz w:val="28"/>
                <w:szCs w:val="28"/>
              </w:rPr>
              <w:t xml:space="preserve">_апреля</w:t>
            </w:r>
            <w:r>
              <w:rPr>
                <w:b/>
                <w:sz w:val="28"/>
                <w:szCs w:val="28"/>
              </w:rPr>
              <w:t xml:space="preserve">_2023</w:t>
            </w:r>
            <w:r>
              <w:rPr>
                <w:b/>
                <w:sz w:val="28"/>
                <w:szCs w:val="28"/>
              </w:rPr>
              <w:t xml:space="preserve"> г. №_275_</w:t>
            </w:r>
            <w:r/>
          </w:p>
          <w:p>
            <w:pPr>
              <w:ind w:right="2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/>
          </w:p>
        </w:tc>
      </w:tr>
    </w:tbl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Исполнение доходной части бюджета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Грайворонского городского округа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за </w:t>
      </w:r>
      <w:r>
        <w:rPr>
          <w:sz w:val="28"/>
          <w:szCs w:val="28"/>
        </w:rPr>
        <w:t xml:space="preserve">1 </w:t>
      </w:r>
      <w:r>
        <w:rPr>
          <w:b/>
          <w:sz w:val="28"/>
          <w:szCs w:val="28"/>
        </w:rPr>
        <w:t xml:space="preserve">квартал 2023</w:t>
      </w:r>
      <w:r>
        <w:rPr>
          <w:b/>
          <w:sz w:val="28"/>
          <w:szCs w:val="28"/>
        </w:rPr>
        <w:t xml:space="preserve"> года</w:t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(руб.)</w:t>
      </w:r>
      <w:r/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268"/>
        <w:gridCol w:w="1701"/>
        <w:gridCol w:w="1560"/>
        <w:gridCol w:w="1275"/>
        <w:gridCol w:w="1276"/>
        <w:gridCol w:w="1559"/>
      </w:tblGrid>
      <w:tr>
        <w:trPr>
          <w:trHeight w:val="396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ind w:left="-109" w:right="-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показателя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Код дохода по КД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Утверждено на 01.04.2023г.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ind w:left="-114" w:right="-10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Исполнено </w:t>
            </w:r>
            <w:r/>
          </w:p>
          <w:p>
            <w:pPr>
              <w:ind w:left="-114" w:right="-10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 01.04.2023г.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ind w:left="-76" w:right="-10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% исполнения </w:t>
            </w:r>
            <w:r>
              <w:rPr>
                <w:b/>
                <w:sz w:val="20"/>
                <w:szCs w:val="20"/>
              </w:rPr>
              <w:br/>
              <w:t xml:space="preserve">к годовым назначениям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Отклонение (+/-) от годового плана</w:t>
            </w:r>
            <w:r>
              <w:rPr>
                <w:b/>
                <w:sz w:val="20"/>
                <w:szCs w:val="20"/>
              </w:rPr>
              <w:t xml:space="preserve"> </w:t>
            </w:r>
            <w:r/>
          </w:p>
        </w:tc>
      </w:tr>
      <w:tr>
        <w:trPr>
          <w:trHeight w:val="588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ind w:left="-109" w:right="-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Доходы бюджета </w:t>
            </w:r>
            <w:r>
              <w:rPr>
                <w:sz w:val="20"/>
                <w:szCs w:val="20"/>
              </w:rPr>
              <w:t xml:space="preserve">–</w:t>
            </w:r>
            <w:r/>
          </w:p>
          <w:p>
            <w:pPr>
              <w:ind w:left="-109" w:right="-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всего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ind w:left="-135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/>
          </w:tcPr>
          <w:p>
            <w:pPr>
              <w:ind w:left="-111" w:right="-1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1 971 948 100,00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ind w:left="-114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313 042 192,43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/>
          </w:tcPr>
          <w:p>
            <w:pPr>
              <w:ind w:left="-76" w:right="-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15,9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112" w:right="-1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-1 658 905 907,57</w:t>
            </w:r>
            <w:r/>
          </w:p>
        </w:tc>
      </w:tr>
      <w:tr>
        <w:trPr>
          <w:trHeight w:val="5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ind w:left="-109" w:right="-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Налоговые и неналоговые доходы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ind w:left="-135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000 1 00 00000 00 0000 000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531 268 000,00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ind w:left="-114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79 398 786,63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/>
          </w:tcPr>
          <w:p>
            <w:pPr>
              <w:ind w:left="-76" w:right="-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14,9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112" w:right="-1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-451 869 213,37</w:t>
            </w:r>
            <w:r/>
          </w:p>
        </w:tc>
      </w:tr>
      <w:tr>
        <w:trPr>
          <w:trHeight w:val="482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ind w:left="-109" w:right="-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Налоги на прибыль</w:t>
            </w:r>
            <w:r>
              <w:rPr>
                <w:sz w:val="20"/>
                <w:szCs w:val="20"/>
              </w:rPr>
              <w:t xml:space="preserve">, доходы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ind w:left="-135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000 1 01 00000 00 0000 000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428 450 000,00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ind w:left="-114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58 134 333,50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/>
          </w:tcPr>
          <w:p>
            <w:pPr>
              <w:ind w:left="-76" w:right="-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13,6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112" w:right="-1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-370 315 666,50</w:t>
            </w:r>
            <w:r/>
          </w:p>
        </w:tc>
      </w:tr>
      <w:tr>
        <w:trPr>
          <w:trHeight w:val="462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ind w:left="-109" w:right="-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Налог на доходы физических лиц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ind w:left="-135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000 1 01 02000 01 0000 110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428 450 000,00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ind w:left="-114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58 134 333,50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/>
          </w:tcPr>
          <w:p>
            <w:pPr>
              <w:ind w:left="-76" w:right="-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13,6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112" w:right="-1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-370 315 666,50</w:t>
            </w:r>
            <w:r/>
          </w:p>
        </w:tc>
      </w:tr>
      <w:tr>
        <w:trPr>
          <w:trHeight w:val="5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ind w:left="-109" w:right="-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Налоги на товары (работы, услуги), реализуемые на территории Российской Федерации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ind w:left="-135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000 1 03 00000 00 0000 000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15 893 000,00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ind w:left="-114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4 271 911,97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/>
          </w:tcPr>
          <w:p>
            <w:pPr>
              <w:ind w:left="-76" w:right="-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26,9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112" w:right="-1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-11 621 088,03</w:t>
            </w:r>
            <w:r/>
          </w:p>
        </w:tc>
      </w:tr>
      <w:tr>
        <w:trPr>
          <w:trHeight w:val="5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ind w:left="-109" w:right="-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Акцизы по подакцизным товарам (продукции), производимым на территории Российской Федерации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ind w:left="-135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000 1 03 02000 01 0000 110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15 893 000,00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ind w:left="-114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4 271 911,97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/>
          </w:tcPr>
          <w:p>
            <w:pPr>
              <w:ind w:left="-76" w:right="-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26,9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112" w:right="-1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-11 621 088,03</w:t>
            </w:r>
            <w:r/>
          </w:p>
        </w:tc>
      </w:tr>
      <w:tr>
        <w:trPr>
          <w:trHeight w:val="51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ind w:left="-109" w:right="-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Налоги на совокупный доход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ind w:left="-135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000 1 05 00000 00 0000 000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20 727 000,00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ind w:left="-114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8 424 020,78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/>
          </w:tcPr>
          <w:p>
            <w:pPr>
              <w:ind w:left="-76" w:right="-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40,6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112" w:right="-1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-12 302 979,22</w:t>
            </w:r>
            <w:r/>
          </w:p>
        </w:tc>
      </w:tr>
      <w:tr>
        <w:trPr>
          <w:trHeight w:val="5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ind w:left="-109" w:right="-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Налог, взимаемый в связи с применением упрощенной системы налогообложения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ind w:left="-135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000 1 05 01000 00 0000 110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1 596 000,00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ind w:left="-114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356 602,48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/>
          </w:tcPr>
          <w:p>
            <w:pPr>
              <w:ind w:left="-76" w:right="-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22,3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112" w:right="-1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-1 239 397,52</w:t>
            </w:r>
            <w:r/>
          </w:p>
        </w:tc>
      </w:tr>
      <w:tr>
        <w:trPr>
          <w:trHeight w:val="5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ind w:left="-109" w:right="-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Единый налог </w:t>
            </w:r>
            <w:r/>
          </w:p>
          <w:p>
            <w:pPr>
              <w:ind w:left="-109" w:right="-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вмененный доход </w:t>
            </w:r>
            <w:r/>
          </w:p>
          <w:p>
            <w:pPr>
              <w:ind w:left="-109" w:right="-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отдельных видов деятельности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ind w:left="-135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000 1 05 02000 02 0000 110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ind w:left="-114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-99 462,48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/>
          </w:tcPr>
          <w:p>
            <w:pPr>
              <w:ind w:left="-76" w:right="-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112" w:right="-1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-99 462,48</w:t>
            </w:r>
            <w:r/>
          </w:p>
        </w:tc>
      </w:tr>
      <w:tr>
        <w:trPr>
          <w:trHeight w:val="5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ind w:left="-109" w:right="-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Единый сельскохозяйственный налог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ind w:left="-135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000 1 05 03000 01 0000 110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12 435 000,00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ind w:left="-114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8 145 666,41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/>
          </w:tcPr>
          <w:p>
            <w:pPr>
              <w:ind w:left="-76" w:right="-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65,5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112" w:right="-1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-4 289 333,59</w:t>
            </w:r>
            <w:r/>
          </w:p>
        </w:tc>
      </w:tr>
      <w:tr>
        <w:trPr>
          <w:trHeight w:val="5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ind w:left="-109" w:right="-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Налог, взимаемый в связи с применением патентной системы налогообложения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ind w:left="-135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000 1 05 04000 02 0000 110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6 696 000,00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ind w:left="-114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21 214,37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/>
          </w:tcPr>
          <w:p>
            <w:pPr>
              <w:ind w:left="-76" w:right="-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112" w:right="-1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-6 674 785,63</w:t>
            </w:r>
            <w:r/>
          </w:p>
        </w:tc>
      </w:tr>
      <w:tr>
        <w:trPr>
          <w:trHeight w:val="4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ind w:left="-109" w:right="-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Налоги на имущество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ind w:left="-135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000 1 06 00000 00 0000 000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51 157 000,00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ind w:left="-114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4 837 973,71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/>
          </w:tcPr>
          <w:p>
            <w:pPr>
              <w:ind w:left="-76" w:right="-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9,5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112" w:right="-1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-46 319 026,29</w:t>
            </w:r>
            <w:r/>
          </w:p>
        </w:tc>
      </w:tr>
      <w:tr>
        <w:trPr>
          <w:trHeight w:val="588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ind w:left="-109" w:right="-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Налог на имущество физических лиц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ind w:left="-135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000 1 06 01000 00 0000 110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11 611 000,00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vAlign w:val="center"/>
            <w:textDirection w:val="lrTb"/>
            <w:noWrap/>
          </w:tcPr>
          <w:p>
            <w:pPr>
              <w:ind w:left="-114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-107 622,61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/>
          </w:tcPr>
          <w:p>
            <w:pPr>
              <w:ind w:left="-76" w:right="-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-0,9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112" w:right="-1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-11 718 622,61</w:t>
            </w:r>
            <w:r/>
          </w:p>
        </w:tc>
      </w:tr>
      <w:tr>
        <w:trPr>
          <w:trHeight w:val="588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ind w:left="-109" w:right="-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налог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ind w:left="-135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000 1 06 06000 00 0000 110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39 546 000,00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vAlign w:val="center"/>
            <w:textDirection w:val="lrTb"/>
            <w:noWrap/>
          </w:tcPr>
          <w:p>
            <w:pPr>
              <w:ind w:left="-114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4 945 596,32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/>
          </w:tcPr>
          <w:p>
            <w:pPr>
              <w:ind w:left="-76" w:right="-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12,5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112" w:right="-1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-34 600 403,68</w:t>
            </w:r>
            <w:r/>
          </w:p>
        </w:tc>
      </w:tr>
      <w:tr>
        <w:trPr>
          <w:trHeight w:val="588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ind w:left="-109" w:right="-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налог с организаций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ind w:left="-135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000 1 06 06030 00 0000 110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28 324 000,00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ind w:left="-114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5 208 771,58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/>
          </w:tcPr>
          <w:p>
            <w:pPr>
              <w:ind w:left="-76" w:right="-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18,4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112" w:right="-1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-23 115 228,42</w:t>
            </w:r>
            <w:r/>
          </w:p>
        </w:tc>
      </w:tr>
      <w:tr>
        <w:trPr>
          <w:trHeight w:val="5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ind w:left="-109" w:right="-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налог с физических лиц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ind w:left="-135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000 1 06 06040 00 0000 110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11 222 000,00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ind w:left="-114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-263 175,26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/>
          </w:tcPr>
          <w:p>
            <w:pPr>
              <w:ind w:left="-76" w:right="-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-2,3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112" w:right="-1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-11 485 175,26</w:t>
            </w:r>
            <w:r/>
          </w:p>
        </w:tc>
      </w:tr>
      <w:tr>
        <w:trPr>
          <w:trHeight w:val="5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ind w:left="-109" w:right="-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Государственная пошлина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ind w:left="-135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000 1 08 00000 00 0000 000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3 073 000,00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ind w:left="-114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655 135,91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/>
          </w:tcPr>
          <w:p>
            <w:pPr>
              <w:ind w:left="-76" w:right="-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21,3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112" w:right="-1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-2 417 864,09</w:t>
            </w:r>
            <w:r/>
          </w:p>
        </w:tc>
      </w:tr>
      <w:tr>
        <w:trPr>
          <w:trHeight w:val="5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ind w:left="-109" w:right="-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Доходы от использования имущества, находящегося в государственной и муниципальной собственности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ind w:left="-135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000 1 11 00000 00 0000 000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9 450 000,00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ind w:left="-114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1 990 862,81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/>
          </w:tcPr>
          <w:p>
            <w:pPr>
              <w:ind w:left="-76" w:right="-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21,1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112" w:right="-1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-7 459 137,19</w:t>
            </w:r>
            <w:r/>
          </w:p>
        </w:tc>
      </w:tr>
      <w:tr>
        <w:trPr>
          <w:trHeight w:val="5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ind w:left="-109" w:right="-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разграничена, а также средства </w:t>
            </w:r>
            <w:r/>
          </w:p>
          <w:p>
            <w:pPr>
              <w:ind w:left="-109" w:right="-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права на заключение договоров аренды указанных земельных участков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ind w:left="-135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000 1 11 05010 00 0000 120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8 580 000,00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ind w:left="-114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1 761 225,94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/>
          </w:tcPr>
          <w:p>
            <w:pPr>
              <w:ind w:left="-76" w:right="-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20,5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112" w:right="-1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-6 818 774,06</w:t>
            </w:r>
            <w:r/>
          </w:p>
        </w:tc>
      </w:tr>
      <w:tr>
        <w:trPr>
          <w:trHeight w:val="5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ind w:left="-109" w:right="-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Доходы от сдачи </w:t>
            </w:r>
            <w:r/>
          </w:p>
          <w:p>
            <w:pPr>
              <w:ind w:left="-109" w:right="-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</w:t>
            </w:r>
            <w:r/>
          </w:p>
          <w:p>
            <w:pPr>
              <w:ind w:left="-109" w:right="-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созданных ими учреждений </w:t>
            </w:r>
            <w:r/>
          </w:p>
          <w:p>
            <w:pPr>
              <w:ind w:left="-109" w:right="-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(за исключением имущества бюджетных и автономных учреждений)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ind w:left="-135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000 1 11 05030 00 0000 120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870 000,00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ind w:left="-114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211 079,03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/>
          </w:tcPr>
          <w:p>
            <w:pPr>
              <w:ind w:left="-76" w:right="-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24,3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112" w:right="-1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-658 920,97</w:t>
            </w:r>
            <w:r/>
          </w:p>
        </w:tc>
      </w:tr>
      <w:tr>
        <w:trPr>
          <w:trHeight w:val="5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ind w:left="-109" w:right="-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Платежи при пользовании природными ресурсами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ind w:left="-135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000 1 12 00000 00 0000 000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343 000,00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ind w:left="-114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147 831,19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/>
          </w:tcPr>
          <w:p>
            <w:pPr>
              <w:ind w:left="-76" w:right="-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43,1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112" w:right="-1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-195 168,81</w:t>
            </w:r>
            <w:r/>
          </w:p>
        </w:tc>
      </w:tr>
      <w:tr>
        <w:trPr>
          <w:trHeight w:val="7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ind w:left="-109" w:right="-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Плата за негативное воздействие на окружающую среду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ind w:left="-135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000 1 12 01000 01 0000 000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343 000,00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ind w:left="-114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147 831,19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/>
          </w:tcPr>
          <w:p>
            <w:pPr>
              <w:ind w:left="-76" w:right="-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43,1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112" w:right="-1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-195 168,81</w:t>
            </w:r>
            <w:r/>
          </w:p>
        </w:tc>
      </w:tr>
      <w:tr>
        <w:trPr>
          <w:trHeight w:val="102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ind w:left="-109" w:right="-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Доходы от оказания платных услуг (работ) </w:t>
            </w:r>
            <w:r/>
          </w:p>
          <w:p>
            <w:pPr>
              <w:ind w:left="-109" w:right="-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компенсации затрат государства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ind w:left="-135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000 1 13 00000 00 0000 000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74 000,00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ind w:left="-114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75 693,61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/>
          </w:tcPr>
          <w:p>
            <w:pPr>
              <w:ind w:left="-76" w:right="-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102,3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112" w:right="-1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1 693,61</w:t>
            </w:r>
            <w:r/>
          </w:p>
        </w:tc>
      </w:tr>
      <w:tr>
        <w:trPr>
          <w:trHeight w:val="659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ind w:left="-109" w:right="-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Доходы от оказания платных услуг (работ)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ind w:left="-135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000 1 13 01000 00 0000 130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74 000,00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ind w:left="-114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36 160,00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/>
          </w:tcPr>
          <w:p>
            <w:pPr>
              <w:ind w:left="-76" w:right="-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48,9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112" w:right="-1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-37 840,00</w:t>
            </w:r>
            <w:r/>
          </w:p>
        </w:tc>
      </w:tr>
      <w:tr>
        <w:trPr>
          <w:trHeight w:val="581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ind w:left="-109" w:right="-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Доходы от компенсации затрат государства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ind w:left="-135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000 1 13 02000 00 0000 130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ind w:left="-114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39 533,61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/>
          </w:tcPr>
          <w:p>
            <w:pPr>
              <w:ind w:left="-76" w:right="-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112" w:right="-1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39 533,61</w:t>
            </w:r>
            <w:r/>
          </w:p>
        </w:tc>
      </w:tr>
      <w:tr>
        <w:trPr>
          <w:trHeight w:val="81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ind w:left="-109" w:right="-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Доходы от продажи материальных и нематериальных активов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ind w:left="-135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000 1 14 00000 00 0000 000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1 745 000,00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vAlign w:val="center"/>
            <w:textDirection w:val="lrTb"/>
            <w:noWrap/>
          </w:tcPr>
          <w:p>
            <w:pPr>
              <w:ind w:left="-114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966 571,96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/>
          </w:tcPr>
          <w:p>
            <w:pPr>
              <w:ind w:left="-76" w:right="-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55,4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112" w:right="-1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-778 428,04</w:t>
            </w:r>
            <w:r/>
          </w:p>
        </w:tc>
      </w:tr>
      <w:tr>
        <w:trPr>
          <w:trHeight w:val="588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ind w:left="-109" w:right="-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Доходы от реализации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ind w:left="-135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000 1 14 02000 00 0000 000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95 000,00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vAlign w:val="center"/>
            <w:textDirection w:val="lrTb"/>
            <w:noWrap/>
          </w:tcPr>
          <w:p>
            <w:pPr>
              <w:ind w:left="-114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/>
          </w:tcPr>
          <w:p>
            <w:pPr>
              <w:ind w:left="-76" w:right="-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112" w:right="-1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-95 000,00</w:t>
            </w:r>
            <w:r/>
          </w:p>
        </w:tc>
      </w:tr>
      <w:tr>
        <w:trPr>
          <w:trHeight w:val="588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ind w:left="-109" w:right="-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продажи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земельных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ind w:left="-135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000 1 14 06000 00 0000 430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1 650 000,00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ind w:left="-114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966 571,96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/>
          </w:tcPr>
          <w:p>
            <w:pPr>
              <w:ind w:left="-76" w:right="-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58,6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112" w:right="-1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-683 428,04</w:t>
            </w:r>
            <w:r/>
          </w:p>
        </w:tc>
      </w:tr>
      <w:tr>
        <w:trPr>
          <w:trHeight w:val="5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ind w:left="-109" w:right="-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Штрафы, санкции, возмещение ущерба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ind w:left="-135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000 1 16 00000 00 0000 000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331 000,00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ind w:left="-114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102 891,51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/>
          </w:tcPr>
          <w:p>
            <w:pPr>
              <w:ind w:left="-76" w:right="-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31,1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112" w:right="-1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-228 108,49</w:t>
            </w:r>
            <w:r/>
          </w:p>
        </w:tc>
      </w:tr>
      <w:tr>
        <w:trPr>
          <w:trHeight w:val="5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ind w:left="-109" w:right="-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неналоговые доходы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ind w:left="-135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000 1 17 00000 00 0000 000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25 000,00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ind w:left="-114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-208 440,32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/>
          </w:tcPr>
          <w:p>
            <w:pPr>
              <w:ind w:left="-76" w:right="-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-833,8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112" w:right="-1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-233 440,32</w:t>
            </w:r>
            <w:r/>
          </w:p>
        </w:tc>
      </w:tr>
      <w:tr>
        <w:trPr>
          <w:trHeight w:val="5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ind w:left="-109" w:right="-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Безвозмездные поступления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ind w:left="-135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000 2 00 00000 00 0000 000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/>
          </w:tcPr>
          <w:p>
            <w:pPr>
              <w:ind w:left="-111" w:right="-1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1 440 680 100,00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ind w:left="-114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233 643 405,80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/>
          </w:tcPr>
          <w:p>
            <w:pPr>
              <w:ind w:left="-76" w:right="-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16,2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112" w:right="-1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-1 207 036 694,20</w:t>
            </w:r>
            <w:r/>
          </w:p>
        </w:tc>
      </w:tr>
      <w:tr>
        <w:trPr>
          <w:trHeight w:val="5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ind w:left="-109" w:right="-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Дотации бюджетам бюджетной системы Российской Федерации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ind w:left="-135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000 2 02 10000 00 0000 150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257 689 800,00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ind w:left="-114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72 780 000,00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/>
          </w:tcPr>
          <w:p>
            <w:pPr>
              <w:ind w:left="-76" w:right="-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28,2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112" w:right="-1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-184 909 800,00</w:t>
            </w:r>
            <w:r/>
          </w:p>
        </w:tc>
      </w:tr>
      <w:tr>
        <w:trPr>
          <w:trHeight w:val="5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ind w:left="-109" w:right="-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Субсидии бюджетам бюджетной системы Российской Федерации (межбюджетные субсидии)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ind w:left="-135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000 2 02 20000 00 0000 150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330 690 800,00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ind w:left="-114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13 398 977,00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/>
          </w:tcPr>
          <w:p>
            <w:pPr>
              <w:ind w:left="-76" w:right="-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4,1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112" w:right="-1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-317 291 823,00</w:t>
            </w:r>
            <w:r/>
          </w:p>
        </w:tc>
      </w:tr>
      <w:tr>
        <w:trPr>
          <w:trHeight w:val="5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ind w:left="-109" w:right="-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Субвенции бюджетам бюджетной системы Российской Федерации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ind w:left="-135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000 2 02 30000 00 0000 150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782 299 500,00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ind w:left="-114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147 792 247,96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/>
          </w:tcPr>
          <w:p>
            <w:pPr>
              <w:ind w:left="-76" w:right="-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18,9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112" w:right="-1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-634 507 252,04</w:t>
            </w:r>
            <w:r/>
          </w:p>
        </w:tc>
      </w:tr>
      <w:tr>
        <w:trPr>
          <w:trHeight w:val="5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ind w:left="-109" w:right="-42"/>
              <w:jc w:val="center"/>
              <w:rPr>
                <w:sz w:val="20"/>
                <w:szCs w:val="20"/>
              </w:rPr>
              <w:outlineLvl w:val="0"/>
            </w:pPr>
            <w:r>
              <w:rPr>
                <w:sz w:val="20"/>
                <w:szCs w:val="20"/>
              </w:rPr>
              <w:t xml:space="preserve">Иные межбюджетные трансферты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ind w:left="-135" w:right="-111"/>
              <w:jc w:val="center"/>
              <w:rPr>
                <w:sz w:val="20"/>
                <w:szCs w:val="20"/>
              </w:rPr>
              <w:outlineLvl w:val="0"/>
            </w:pPr>
            <w:r>
              <w:rPr>
                <w:sz w:val="20"/>
                <w:szCs w:val="20"/>
              </w:rPr>
              <w:t xml:space="preserve">000 2 02 40000 00 0000 150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  <w:outlineLvl w:val="0"/>
            </w:pPr>
            <w:r>
              <w:rPr>
                <w:sz w:val="20"/>
                <w:szCs w:val="20"/>
              </w:rPr>
              <w:t xml:space="preserve">70 000 000,00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ind w:left="-114" w:right="-107"/>
              <w:jc w:val="center"/>
              <w:rPr>
                <w:sz w:val="20"/>
                <w:szCs w:val="20"/>
              </w:rPr>
              <w:outlineLvl w:val="0"/>
            </w:pPr>
            <w:r>
              <w:rPr>
                <w:sz w:val="20"/>
                <w:szCs w:val="20"/>
              </w:rPr>
              <w:t xml:space="preserve">0,00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/>
          </w:tcPr>
          <w:p>
            <w:pPr>
              <w:ind w:left="-76" w:right="-106"/>
              <w:jc w:val="center"/>
              <w:rPr>
                <w:sz w:val="20"/>
                <w:szCs w:val="20"/>
              </w:rPr>
              <w:outlineLvl w:val="0"/>
            </w:pPr>
            <w:r>
              <w:rPr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112" w:right="-101"/>
              <w:jc w:val="center"/>
              <w:rPr>
                <w:sz w:val="20"/>
                <w:szCs w:val="20"/>
              </w:rPr>
              <w:outlineLvl w:val="0"/>
            </w:pPr>
            <w:r>
              <w:rPr>
                <w:sz w:val="20"/>
                <w:szCs w:val="20"/>
              </w:rPr>
              <w:t xml:space="preserve">-70 000 000,00</w:t>
            </w:r>
            <w:r/>
          </w:p>
        </w:tc>
      </w:tr>
      <w:tr>
        <w:trPr>
          <w:trHeight w:val="5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ind w:left="-109" w:right="-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Возврат остатков субсидий, субвенций и иных межбюджетных трансфертов, имеющих целевое назначение, прошлых лет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ind w:left="-135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000 2 19 00000 00 0000 000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ind w:left="-114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-327 819,16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/>
          </w:tcPr>
          <w:p>
            <w:pPr>
              <w:ind w:left="-76" w:right="-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112" w:right="-1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-327 819,16</w:t>
            </w:r>
            <w:r/>
          </w:p>
        </w:tc>
      </w:tr>
    </w:tbl>
    <w:p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</w:r>
      <w:r/>
    </w:p>
    <w:p>
      <w:pPr>
        <w:ind w:firstLine="720"/>
        <w:jc w:val="both"/>
        <w:tabs>
          <w:tab w:val="left" w:pos="1134" w:leader="none"/>
        </w:tabs>
      </w:pPr>
      <w:r/>
      <w:r/>
    </w:p>
    <w:p>
      <w:pPr>
        <w:ind w:firstLine="720"/>
        <w:jc w:val="both"/>
        <w:tabs>
          <w:tab w:val="left" w:pos="1134" w:leader="none"/>
        </w:tabs>
      </w:pPr>
      <w:r/>
      <w:r/>
    </w:p>
    <w:p>
      <w:pPr>
        <w:ind w:firstLine="720"/>
        <w:jc w:val="both"/>
        <w:tabs>
          <w:tab w:val="left" w:pos="1134" w:leader="none"/>
        </w:tabs>
      </w:pPr>
      <w:r/>
      <w:r/>
    </w:p>
    <w:p>
      <w:pPr>
        <w:ind w:firstLine="720"/>
        <w:jc w:val="both"/>
        <w:tabs>
          <w:tab w:val="left" w:pos="1134" w:leader="none"/>
        </w:tabs>
      </w:pPr>
      <w:r/>
      <w:r/>
    </w:p>
    <w:p>
      <w:pPr>
        <w:ind w:firstLine="720"/>
        <w:jc w:val="both"/>
        <w:tabs>
          <w:tab w:val="left" w:pos="1134" w:leader="none"/>
        </w:tabs>
      </w:pPr>
      <w:r/>
      <w:r/>
    </w:p>
    <w:p>
      <w:pPr>
        <w:ind w:firstLine="720"/>
        <w:jc w:val="both"/>
        <w:tabs>
          <w:tab w:val="left" w:pos="1134" w:leader="none"/>
        </w:tabs>
      </w:pPr>
      <w:r/>
      <w:r/>
    </w:p>
    <w:p>
      <w:pPr>
        <w:ind w:firstLine="720"/>
        <w:jc w:val="both"/>
        <w:tabs>
          <w:tab w:val="left" w:pos="1134" w:leader="none"/>
        </w:tabs>
      </w:pPr>
      <w:r/>
      <w:r/>
    </w:p>
    <w:p>
      <w:pPr>
        <w:jc w:val="both"/>
        <w:tabs>
          <w:tab w:val="left" w:pos="1134" w:leader="none"/>
        </w:tabs>
      </w:pPr>
      <w:r/>
      <w:r/>
    </w:p>
    <w:tbl>
      <w:tblPr>
        <w:tblW w:w="0" w:type="auto"/>
        <w:tblLook w:val="01E0" w:firstRow="1" w:lastRow="1" w:firstColumn="1" w:lastColumn="1" w:noHBand="0" w:noVBand="0"/>
      </w:tblPr>
      <w:tblGrid>
        <w:gridCol w:w="4361"/>
        <w:gridCol w:w="5386"/>
      </w:tblGrid>
      <w:tr>
        <w:trPr/>
        <w:tc>
          <w:tcPr>
            <w:tcW w:w="4361" w:type="dxa"/>
            <w:textDirection w:val="lrTb"/>
            <w:noWrap w:val="false"/>
          </w:tcPr>
          <w:p>
            <w:pPr>
              <w:ind w:right="21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  <w:r/>
          </w:p>
        </w:tc>
        <w:tc>
          <w:tcPr>
            <w:tcW w:w="5386" w:type="dxa"/>
            <w:textDirection w:val="lrTb"/>
            <w:noWrap w:val="false"/>
          </w:tcPr>
          <w:p>
            <w:pPr>
              <w:ind w:right="2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ПРИЛОЖЕНИЕ №3</w:t>
            </w:r>
            <w:r/>
          </w:p>
          <w:p>
            <w:pPr>
              <w:ind w:right="2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 постановлению администрации Грайворонского городского округа</w:t>
            </w:r>
            <w:r/>
          </w:p>
          <w:p>
            <w:pPr>
              <w:ind w:right="2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от «_27_» </w:t>
            </w:r>
            <w:r>
              <w:rPr>
                <w:b/>
                <w:sz w:val="28"/>
                <w:szCs w:val="28"/>
              </w:rPr>
              <w:t xml:space="preserve">_апреля_2023</w:t>
            </w:r>
            <w:r>
              <w:rPr>
                <w:b/>
                <w:sz w:val="28"/>
                <w:szCs w:val="28"/>
              </w:rPr>
              <w:t xml:space="preserve"> г. №_275_</w:t>
            </w:r>
            <w:r/>
          </w:p>
          <w:p>
            <w:pPr>
              <w:ind w:right="2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/>
          </w:p>
        </w:tc>
      </w:tr>
    </w:tbl>
    <w:p>
      <w:pPr>
        <w:ind w:firstLine="720"/>
        <w:jc w:val="both"/>
        <w:tabs>
          <w:tab w:val="left" w:pos="1134" w:leader="none"/>
        </w:tabs>
      </w:pPr>
      <w:r/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Исполнение расходной части бюджета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Грайворонского городского округа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за 1 квартал 2023</w:t>
      </w:r>
      <w:r>
        <w:rPr>
          <w:b/>
          <w:sz w:val="28"/>
          <w:szCs w:val="28"/>
        </w:rPr>
        <w:t xml:space="preserve"> года</w:t>
      </w:r>
      <w:r/>
    </w:p>
    <w:p>
      <w:pPr>
        <w:jc w:val="right"/>
      </w:pPr>
      <w:r/>
      <w:r/>
    </w:p>
    <w:p>
      <w:pPr>
        <w:jc w:val="right"/>
        <w:rPr>
          <w:b/>
        </w:rPr>
      </w:pPr>
      <w:r>
        <w:rPr>
          <w:b/>
        </w:rPr>
        <w:t xml:space="preserve">(руб.)</w:t>
      </w:r>
      <w:r/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812"/>
        <w:gridCol w:w="1031"/>
        <w:gridCol w:w="2262"/>
        <w:gridCol w:w="1424"/>
        <w:gridCol w:w="1417"/>
        <w:gridCol w:w="1134"/>
        <w:gridCol w:w="1559"/>
      </w:tblGrid>
      <w:tr>
        <w:trPr>
          <w:trHeight w:val="498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Раздел</w:t>
            </w:r>
            <w:r/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1" w:type="dxa"/>
            <w:vAlign w:val="center"/>
            <w:vMerge w:val="restart"/>
            <w:textDirection w:val="lrTb"/>
            <w:noWrap/>
          </w:tcPr>
          <w:p>
            <w:pPr>
              <w:ind w:left="-74" w:right="-165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Подраздел</w:t>
            </w:r>
            <w:r/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2" w:type="dxa"/>
            <w:vAlign w:val="center"/>
            <w:vMerge w:val="restart"/>
            <w:textDirection w:val="lrTb"/>
            <w:noWrap w:val="false"/>
          </w:tcPr>
          <w:p>
            <w:pPr>
              <w:ind w:left="-53" w:right="-11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Наименование </w:t>
            </w:r>
            <w:r/>
          </w:p>
          <w:p>
            <w:pPr>
              <w:ind w:left="-53" w:right="-11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показателя</w:t>
            </w:r>
            <w:r/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4" w:type="dxa"/>
            <w:vAlign w:val="center"/>
            <w:vMerge w:val="restart"/>
            <w:textDirection w:val="lrTb"/>
            <w:noWrap w:val="false"/>
          </w:tcPr>
          <w:p>
            <w:pPr>
              <w:ind w:left="-101" w:right="-109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Утверждено</w:t>
            </w:r>
            <w:r/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ind w:left="-102" w:right="-4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Исполнено</w:t>
            </w:r>
            <w:r/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ind w:left="-171" w:right="-1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Процент исполнения</w:t>
            </w:r>
            <w:r/>
          </w:p>
          <w:p>
            <w:pPr>
              <w:ind w:left="-171" w:right="-1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к годовым назначениям</w:t>
            </w:r>
            <w:r/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ind w:left="-7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Отклонение (+,-) от годового плана</w:t>
            </w:r>
            <w:r/>
          </w:p>
        </w:tc>
      </w:tr>
      <w:tr>
        <w:trPr>
          <w:trHeight w:val="26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</w:t>
            </w:r>
            <w:r/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1" w:type="dxa"/>
            <w:vAlign w:val="center"/>
            <w:textDirection w:val="lrTb"/>
            <w:noWrap w:val="false"/>
          </w:tcPr>
          <w:p>
            <w:pPr>
              <w:ind w:left="-74" w:right="-16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/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2" w:type="dxa"/>
            <w:vAlign w:val="center"/>
            <w:textDirection w:val="lrTb"/>
            <w:noWrap w:val="false"/>
          </w:tcPr>
          <w:p>
            <w:pPr>
              <w:ind w:left="-53" w:right="-11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</w:t>
            </w:r>
            <w:r/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4" w:type="dxa"/>
            <w:vAlign w:val="bottom"/>
            <w:textDirection w:val="lrTb"/>
            <w:noWrap/>
          </w:tcPr>
          <w:p>
            <w:pPr>
              <w:ind w:left="-101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4,0</w:t>
            </w:r>
            <w:r/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vAlign w:val="bottom"/>
            <w:textDirection w:val="lrTb"/>
            <w:noWrap/>
          </w:tcPr>
          <w:p>
            <w:pPr>
              <w:ind w:left="-102" w:right="-4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bottom"/>
            <w:textDirection w:val="lrTb"/>
            <w:noWrap/>
          </w:tcPr>
          <w:p>
            <w:pPr>
              <w:ind w:left="-171" w:right="-1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bottom"/>
            <w:textDirection w:val="lrTb"/>
            <w:noWrap/>
          </w:tcPr>
          <w:p>
            <w:pPr>
              <w:ind w:left="-7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558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2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01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1" w:type="dxa"/>
            <w:vAlign w:val="center"/>
            <w:textDirection w:val="lrTb"/>
            <w:noWrap/>
          </w:tcPr>
          <w:p>
            <w:pPr>
              <w:ind w:left="-74" w:right="-165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2" w:type="dxa"/>
            <w:vAlign w:val="center"/>
            <w:textDirection w:val="lrTb"/>
            <w:noWrap w:val="false"/>
          </w:tcPr>
          <w:p>
            <w:pPr>
              <w:ind w:left="-53" w:right="-11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Общегосударственные вопросы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4" w:type="dxa"/>
            <w:vAlign w:val="center"/>
            <w:textDirection w:val="lrTb"/>
            <w:noWrap/>
          </w:tcPr>
          <w:p>
            <w:pPr>
              <w:ind w:left="-101" w:right="-109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121 121 300,00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/>
          </w:tcPr>
          <w:p>
            <w:pPr>
              <w:ind w:left="-102" w:right="-4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20 778 318,18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ind w:left="-171" w:right="-1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17,15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7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100 342 981,82</w:t>
            </w:r>
            <w:r/>
          </w:p>
        </w:tc>
      </w:tr>
      <w:tr>
        <w:trPr>
          <w:trHeight w:val="911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2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1" w:type="dxa"/>
            <w:vAlign w:val="center"/>
            <w:textDirection w:val="lrTb"/>
            <w:noWrap/>
          </w:tcPr>
          <w:p>
            <w:pPr>
              <w:ind w:left="-74" w:right="-16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2" w:type="dxa"/>
            <w:vAlign w:val="center"/>
            <w:textDirection w:val="lrTb"/>
            <w:noWrap w:val="false"/>
          </w:tcPr>
          <w:p>
            <w:pPr>
              <w:ind w:left="-53" w:right="-11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Функционирование высшего должностного </w:t>
            </w:r>
            <w:r/>
          </w:p>
          <w:p>
            <w:pPr>
              <w:ind w:left="-53" w:right="-11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лица субъекта Российской Федерации </w:t>
            </w:r>
            <w:r/>
          </w:p>
          <w:p>
            <w:pPr>
              <w:ind w:left="-53" w:right="-11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 муниципального образования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4" w:type="dxa"/>
            <w:vAlign w:val="center"/>
            <w:textDirection w:val="lrTb"/>
            <w:noWrap/>
          </w:tcPr>
          <w:p>
            <w:pPr>
              <w:ind w:left="-101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2 840 700,00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/>
          </w:tcPr>
          <w:p>
            <w:pPr>
              <w:ind w:left="-102" w:right="-4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471 647,90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ind w:left="-171" w:right="-1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16,60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7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2 369 052,10</w:t>
            </w:r>
            <w:r/>
          </w:p>
        </w:tc>
      </w:tr>
      <w:tr>
        <w:trPr>
          <w:trHeight w:val="1569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2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1" w:type="dxa"/>
            <w:vAlign w:val="center"/>
            <w:textDirection w:val="lrTb"/>
            <w:noWrap/>
          </w:tcPr>
          <w:p>
            <w:pPr>
              <w:ind w:left="-74" w:right="-16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2" w:type="dxa"/>
            <w:vAlign w:val="center"/>
            <w:textDirection w:val="lrTb"/>
            <w:noWrap w:val="false"/>
          </w:tcPr>
          <w:p>
            <w:pPr>
              <w:ind w:left="-53" w:right="-11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Функционирование законодательных (представительных) </w:t>
            </w:r>
            <w:r/>
          </w:p>
          <w:p>
            <w:pPr>
              <w:ind w:left="-53" w:right="-11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органов государственной власти и представительных органов муниципальных образований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4" w:type="dxa"/>
            <w:vAlign w:val="center"/>
            <w:textDirection w:val="lrTb"/>
            <w:noWrap/>
          </w:tcPr>
          <w:p>
            <w:pPr>
              <w:ind w:left="-101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3 812 400,00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/>
          </w:tcPr>
          <w:p>
            <w:pPr>
              <w:ind w:left="-102" w:right="-4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491 302,91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ind w:left="-171" w:right="-1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12,89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7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3 321 097,09</w:t>
            </w:r>
            <w:r/>
          </w:p>
        </w:tc>
      </w:tr>
      <w:tr>
        <w:trPr>
          <w:trHeight w:val="1817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2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1" w:type="dxa"/>
            <w:vAlign w:val="center"/>
            <w:textDirection w:val="lrTb"/>
            <w:noWrap/>
          </w:tcPr>
          <w:p>
            <w:pPr>
              <w:ind w:left="-74" w:right="-16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2" w:type="dxa"/>
            <w:vAlign w:val="center"/>
            <w:textDirection w:val="lrTb"/>
            <w:noWrap w:val="false"/>
          </w:tcPr>
          <w:p>
            <w:pPr>
              <w:ind w:left="-53" w:right="-11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4" w:type="dxa"/>
            <w:vAlign w:val="center"/>
            <w:textDirection w:val="lrTb"/>
            <w:noWrap/>
          </w:tcPr>
          <w:p>
            <w:pPr>
              <w:ind w:left="-101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92 384 500,00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/>
          </w:tcPr>
          <w:p>
            <w:pPr>
              <w:ind w:left="-102" w:right="-4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17 766 462,44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ind w:left="-171" w:right="-1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19,23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7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74 618 037,56</w:t>
            </w:r>
            <w:r/>
          </w:p>
        </w:tc>
      </w:tr>
      <w:tr>
        <w:trPr>
          <w:trHeight w:val="423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2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1" w:type="dxa"/>
            <w:vAlign w:val="center"/>
            <w:textDirection w:val="lrTb"/>
            <w:noWrap/>
          </w:tcPr>
          <w:p>
            <w:pPr>
              <w:ind w:left="-74" w:right="-16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2" w:type="dxa"/>
            <w:vAlign w:val="center"/>
            <w:textDirection w:val="lrTb"/>
            <w:noWrap w:val="false"/>
          </w:tcPr>
          <w:p>
            <w:pPr>
              <w:ind w:left="-53" w:right="-11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Судебная система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4" w:type="dxa"/>
            <w:vAlign w:val="center"/>
            <w:textDirection w:val="lrTb"/>
            <w:noWrap/>
          </w:tcPr>
          <w:p>
            <w:pPr>
              <w:ind w:left="-101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1 100,00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/>
          </w:tcPr>
          <w:p>
            <w:pPr>
              <w:ind w:left="-102" w:right="-4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ind w:left="-171" w:right="-1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7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1 100,00</w:t>
            </w:r>
            <w:r/>
          </w:p>
        </w:tc>
      </w:tr>
      <w:tr>
        <w:trPr>
          <w:trHeight w:val="1242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2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1" w:type="dxa"/>
            <w:vAlign w:val="center"/>
            <w:textDirection w:val="lrTb"/>
            <w:noWrap/>
          </w:tcPr>
          <w:p>
            <w:pPr>
              <w:ind w:left="-74" w:right="-16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06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2" w:type="dxa"/>
            <w:vAlign w:val="center"/>
            <w:textDirection w:val="lrTb"/>
            <w:noWrap w:val="false"/>
          </w:tcPr>
          <w:p>
            <w:pPr>
              <w:ind w:left="-53" w:right="-11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деятельности финансовых, налоговых </w:t>
            </w:r>
            <w:r/>
          </w:p>
          <w:p>
            <w:pPr>
              <w:ind w:left="-53" w:right="-11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 таможенных органов</w:t>
            </w:r>
            <w:r/>
          </w:p>
          <w:p>
            <w:pPr>
              <w:ind w:left="-53" w:right="-11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 органов финансового (финансово-бюджетного) надзора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4" w:type="dxa"/>
            <w:vAlign w:val="center"/>
            <w:textDirection w:val="lrTb"/>
            <w:noWrap/>
          </w:tcPr>
          <w:p>
            <w:pPr>
              <w:ind w:left="-101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19 510 600,00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/>
          </w:tcPr>
          <w:p>
            <w:pPr>
              <w:ind w:left="-102" w:right="-4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2 048 904,93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ind w:left="-171" w:right="-1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10,50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7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17 461 695,07</w:t>
            </w:r>
            <w:r/>
          </w:p>
        </w:tc>
      </w:tr>
      <w:tr>
        <w:trPr>
          <w:trHeight w:val="411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2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1" w:type="dxa"/>
            <w:vAlign w:val="center"/>
            <w:textDirection w:val="lrTb"/>
            <w:noWrap/>
          </w:tcPr>
          <w:p>
            <w:pPr>
              <w:ind w:left="-74" w:right="-16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2" w:type="dxa"/>
            <w:vAlign w:val="center"/>
            <w:textDirection w:val="lrTb"/>
            <w:noWrap w:val="false"/>
          </w:tcPr>
          <w:p>
            <w:pPr>
              <w:ind w:left="-53" w:right="-11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Резервные фонды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4" w:type="dxa"/>
            <w:vAlign w:val="center"/>
            <w:textDirection w:val="lrTb"/>
            <w:noWrap/>
          </w:tcPr>
          <w:p>
            <w:pPr>
              <w:ind w:left="-101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2 572 000,00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/>
          </w:tcPr>
          <w:p>
            <w:pPr>
              <w:ind w:left="-102" w:right="-4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ind w:left="-171" w:right="-1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7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2 572 000,00</w:t>
            </w:r>
            <w:r/>
          </w:p>
        </w:tc>
      </w:tr>
      <w:tr>
        <w:trPr>
          <w:trHeight w:val="262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2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02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1" w:type="dxa"/>
            <w:vAlign w:val="center"/>
            <w:textDirection w:val="lrTb"/>
            <w:noWrap/>
          </w:tcPr>
          <w:p>
            <w:pPr>
              <w:ind w:left="-74" w:right="-165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2" w:type="dxa"/>
            <w:vAlign w:val="center"/>
            <w:textDirection w:val="lrTb"/>
            <w:noWrap w:val="false"/>
          </w:tcPr>
          <w:p>
            <w:pPr>
              <w:ind w:left="-53" w:right="-11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Национальная оборона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4" w:type="dxa"/>
            <w:vAlign w:val="center"/>
            <w:textDirection w:val="lrTb"/>
            <w:noWrap/>
          </w:tcPr>
          <w:p>
            <w:pPr>
              <w:ind w:left="-101" w:right="-109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2 829 900,00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/>
          </w:tcPr>
          <w:p>
            <w:pPr>
              <w:ind w:left="-102" w:right="-4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692 105,10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ind w:left="-171" w:right="-1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24,46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7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2 137 794,90</w:t>
            </w:r>
            <w:r/>
          </w:p>
        </w:tc>
      </w:tr>
      <w:tr>
        <w:trPr>
          <w:trHeight w:val="6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2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1" w:type="dxa"/>
            <w:vAlign w:val="center"/>
            <w:textDirection w:val="lrTb"/>
            <w:noWrap/>
          </w:tcPr>
          <w:p>
            <w:pPr>
              <w:ind w:left="-74" w:right="-16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2" w:type="dxa"/>
            <w:vAlign w:val="center"/>
            <w:textDirection w:val="lrTb"/>
            <w:noWrap w:val="false"/>
          </w:tcPr>
          <w:p>
            <w:pPr>
              <w:ind w:left="-53" w:right="-11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Мобилизационная и вневойсковая подготовка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4" w:type="dxa"/>
            <w:vAlign w:val="center"/>
            <w:textDirection w:val="lrTb"/>
            <w:noWrap/>
          </w:tcPr>
          <w:p>
            <w:pPr>
              <w:ind w:left="-101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1 445 800,00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/>
          </w:tcPr>
          <w:p>
            <w:pPr>
              <w:ind w:left="-102" w:right="-4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347 465,10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ind w:left="-171" w:right="-1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24,03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7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1 098 334,90</w:t>
            </w:r>
            <w:r/>
          </w:p>
        </w:tc>
      </w:tr>
      <w:tr>
        <w:trPr>
          <w:trHeight w:val="589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2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1" w:type="dxa"/>
            <w:vAlign w:val="center"/>
            <w:textDirection w:val="lrTb"/>
            <w:noWrap/>
          </w:tcPr>
          <w:p>
            <w:pPr>
              <w:ind w:left="-74" w:right="-16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2" w:type="dxa"/>
            <w:vAlign w:val="center"/>
            <w:textDirection w:val="lrTb"/>
            <w:noWrap w:val="false"/>
          </w:tcPr>
          <w:p>
            <w:pPr>
              <w:ind w:left="-53" w:right="-11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Другие вопросы в области национальной обороны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4" w:type="dxa"/>
            <w:vAlign w:val="center"/>
            <w:textDirection w:val="lrTb"/>
            <w:noWrap/>
          </w:tcPr>
          <w:p>
            <w:pPr>
              <w:ind w:left="-101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1 384 100,00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/>
          </w:tcPr>
          <w:p>
            <w:pPr>
              <w:ind w:left="-102" w:right="-4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344 640,00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ind w:left="-171" w:right="-1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24,90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7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1 039 460,00</w:t>
            </w:r>
            <w:r/>
          </w:p>
        </w:tc>
      </w:tr>
      <w:tr>
        <w:trPr>
          <w:trHeight w:val="650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2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03</w:t>
            </w:r>
            <w:r/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1" w:type="dxa"/>
            <w:vAlign w:val="center"/>
            <w:textDirection w:val="lrTb"/>
            <w:noWrap/>
          </w:tcPr>
          <w:p>
            <w:pPr>
              <w:ind w:left="-74" w:right="-165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2" w:type="dxa"/>
            <w:vAlign w:val="center"/>
            <w:textDirection w:val="lrTb"/>
            <w:noWrap w:val="false"/>
          </w:tcPr>
          <w:p>
            <w:pPr>
              <w:ind w:left="-53" w:right="-11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Национальная безопасность и правоохранительная деятельность</w:t>
            </w:r>
            <w:r/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4" w:type="dxa"/>
            <w:vAlign w:val="center"/>
            <w:textDirection w:val="lrTb"/>
            <w:noWrap/>
          </w:tcPr>
          <w:p>
            <w:pPr>
              <w:ind w:left="-101" w:right="-109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23 804 200,00</w:t>
            </w:r>
            <w:r/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/>
          </w:tcPr>
          <w:p>
            <w:pPr>
              <w:ind w:left="-102" w:right="-4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3 833 218,07</w:t>
            </w:r>
            <w:r/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ind w:left="-171" w:right="-1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16,10</w:t>
            </w:r>
            <w:r/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7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19 970 981,93</w:t>
            </w:r>
            <w:r/>
          </w:p>
        </w:tc>
      </w:tr>
      <w:tr>
        <w:trPr>
          <w:trHeight w:val="251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2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/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1" w:type="dxa"/>
            <w:vAlign w:val="center"/>
            <w:textDirection w:val="lrTb"/>
            <w:noWrap/>
          </w:tcPr>
          <w:p>
            <w:pPr>
              <w:ind w:left="-74" w:right="-16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/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2" w:type="dxa"/>
            <w:vAlign w:val="center"/>
            <w:textDirection w:val="lrTb"/>
            <w:noWrap w:val="false"/>
          </w:tcPr>
          <w:p>
            <w:pPr>
              <w:ind w:left="-53" w:right="-11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Органы юстиции</w:t>
            </w:r>
            <w:r/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4" w:type="dxa"/>
            <w:vAlign w:val="center"/>
            <w:textDirection w:val="lrTb"/>
            <w:noWrap/>
          </w:tcPr>
          <w:p>
            <w:pPr>
              <w:ind w:left="-101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1 246 000,00</w:t>
            </w:r>
            <w:r/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/>
          </w:tcPr>
          <w:p>
            <w:pPr>
              <w:ind w:left="-102" w:right="-4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233 400,67</w:t>
            </w:r>
            <w:r/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ind w:left="-171" w:right="-1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18,73</w:t>
            </w:r>
            <w:r/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7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1 012 599,33</w:t>
            </w:r>
            <w:r/>
          </w:p>
        </w:tc>
      </w:tr>
      <w:tr>
        <w:trPr>
          <w:trHeight w:val="946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2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/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1" w:type="dxa"/>
            <w:vAlign w:val="center"/>
            <w:textDirection w:val="lrTb"/>
            <w:noWrap/>
          </w:tcPr>
          <w:p>
            <w:pPr>
              <w:ind w:left="-74" w:right="-16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/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2" w:type="dxa"/>
            <w:vAlign w:val="center"/>
            <w:textDirection w:val="lrTb"/>
            <w:noWrap w:val="false"/>
          </w:tcPr>
          <w:p>
            <w:pPr>
              <w:ind w:left="-53" w:right="-11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Защита населения </w:t>
            </w:r>
            <w:r/>
          </w:p>
          <w:p>
            <w:pPr>
              <w:ind w:left="-53" w:right="-11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 территории от чрезвычайных ситуаций природного и техногенного характера, пожарная безопасность</w:t>
            </w:r>
            <w:r/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4" w:type="dxa"/>
            <w:vAlign w:val="center"/>
            <w:textDirection w:val="lrTb"/>
            <w:noWrap/>
          </w:tcPr>
          <w:p>
            <w:pPr>
              <w:ind w:left="-101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18 003 400,00</w:t>
            </w:r>
            <w:r/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/>
          </w:tcPr>
          <w:p>
            <w:pPr>
              <w:ind w:left="-102" w:right="-4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1 947 217,40</w:t>
            </w:r>
            <w:r/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ind w:left="-171" w:right="-1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10,82</w:t>
            </w:r>
            <w:r/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7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16 056 182,60</w:t>
            </w:r>
            <w:r/>
          </w:p>
        </w:tc>
      </w:tr>
      <w:tr>
        <w:trPr>
          <w:trHeight w:val="673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2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1" w:type="dxa"/>
            <w:vAlign w:val="center"/>
            <w:textDirection w:val="lrTb"/>
            <w:noWrap/>
          </w:tcPr>
          <w:p>
            <w:pPr>
              <w:ind w:left="-74" w:right="-16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2" w:type="dxa"/>
            <w:vAlign w:val="center"/>
            <w:textDirection w:val="lrTb"/>
            <w:noWrap w:val="false"/>
          </w:tcPr>
          <w:p>
            <w:pPr>
              <w:ind w:left="-53" w:right="-11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Другие вопросы в области национальной безопасности и правоохранительной деятельности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4" w:type="dxa"/>
            <w:vAlign w:val="center"/>
            <w:textDirection w:val="lrTb"/>
            <w:noWrap/>
          </w:tcPr>
          <w:p>
            <w:pPr>
              <w:ind w:left="-101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4 554 800,00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/>
          </w:tcPr>
          <w:p>
            <w:pPr>
              <w:ind w:left="-102" w:right="-4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1 652 600,00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ind w:left="-171" w:right="-1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36,28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7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2 902 200,00</w:t>
            </w:r>
            <w:r/>
          </w:p>
        </w:tc>
      </w:tr>
      <w:tr>
        <w:trPr>
          <w:trHeight w:val="297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2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04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1" w:type="dxa"/>
            <w:vAlign w:val="center"/>
            <w:textDirection w:val="lrTb"/>
            <w:noWrap/>
          </w:tcPr>
          <w:p>
            <w:pPr>
              <w:ind w:left="-74" w:right="-165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2" w:type="dxa"/>
            <w:vAlign w:val="center"/>
            <w:textDirection w:val="lrTb"/>
            <w:noWrap w:val="false"/>
          </w:tcPr>
          <w:p>
            <w:pPr>
              <w:ind w:left="-53" w:right="-11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Национальная экономика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4" w:type="dxa"/>
            <w:vAlign w:val="center"/>
            <w:textDirection w:val="lrTb"/>
            <w:noWrap/>
          </w:tcPr>
          <w:p>
            <w:pPr>
              <w:ind w:left="-101" w:right="-109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189 521 700,00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/>
          </w:tcPr>
          <w:p>
            <w:pPr>
              <w:ind w:left="-102" w:right="-4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30 470 704,72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ind w:left="-171" w:right="-1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16,08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7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159 050 995,28</w:t>
            </w:r>
            <w:r/>
          </w:p>
        </w:tc>
      </w:tr>
      <w:tr>
        <w:trPr>
          <w:trHeight w:val="251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2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1" w:type="dxa"/>
            <w:vAlign w:val="center"/>
            <w:textDirection w:val="lrTb"/>
            <w:noWrap/>
          </w:tcPr>
          <w:p>
            <w:pPr>
              <w:ind w:left="-74" w:right="-16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2" w:type="dxa"/>
            <w:vAlign w:val="center"/>
            <w:textDirection w:val="lrTb"/>
            <w:noWrap w:val="false"/>
          </w:tcPr>
          <w:p>
            <w:pPr>
              <w:ind w:left="-53" w:right="-11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Общеэкономические вопросы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4" w:type="dxa"/>
            <w:vAlign w:val="center"/>
            <w:textDirection w:val="lrTb"/>
            <w:noWrap/>
          </w:tcPr>
          <w:p>
            <w:pPr>
              <w:ind w:left="-101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528 000,00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/>
          </w:tcPr>
          <w:p>
            <w:pPr>
              <w:ind w:left="-102" w:right="-4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82 554,12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ind w:left="-171" w:right="-1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15,64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7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445 445,88</w:t>
            </w:r>
            <w:r/>
          </w:p>
        </w:tc>
      </w:tr>
      <w:tr>
        <w:trPr>
          <w:trHeight w:val="262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2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1" w:type="dxa"/>
            <w:vAlign w:val="center"/>
            <w:textDirection w:val="lrTb"/>
            <w:noWrap/>
          </w:tcPr>
          <w:p>
            <w:pPr>
              <w:ind w:left="-74" w:right="-16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2" w:type="dxa"/>
            <w:vAlign w:val="center"/>
            <w:textDirection w:val="lrTb"/>
            <w:noWrap w:val="false"/>
          </w:tcPr>
          <w:p>
            <w:pPr>
              <w:ind w:left="-53" w:right="-11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Сельское хозяйство</w:t>
            </w:r>
            <w:r/>
          </w:p>
          <w:p>
            <w:pPr>
              <w:ind w:left="-53" w:right="-11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 рыболовство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4" w:type="dxa"/>
            <w:vAlign w:val="center"/>
            <w:textDirection w:val="lrTb"/>
            <w:noWrap/>
          </w:tcPr>
          <w:p>
            <w:pPr>
              <w:ind w:left="-101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492 100,00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/>
          </w:tcPr>
          <w:p>
            <w:pPr>
              <w:ind w:left="-102" w:right="-4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ind w:left="-171" w:right="-1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7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492 100,00</w:t>
            </w:r>
            <w:r/>
          </w:p>
        </w:tc>
      </w:tr>
      <w:tr>
        <w:trPr>
          <w:trHeight w:val="262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2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1" w:type="dxa"/>
            <w:vAlign w:val="center"/>
            <w:textDirection w:val="lrTb"/>
            <w:noWrap/>
          </w:tcPr>
          <w:p>
            <w:pPr>
              <w:ind w:left="-74" w:right="-16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06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2" w:type="dxa"/>
            <w:vAlign w:val="center"/>
            <w:textDirection w:val="lrTb"/>
            <w:noWrap w:val="false"/>
          </w:tcPr>
          <w:p>
            <w:pPr>
              <w:ind w:left="-53" w:right="-11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Водное хозяйство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4" w:type="dxa"/>
            <w:vAlign w:val="center"/>
            <w:textDirection w:val="lrTb"/>
            <w:noWrap/>
          </w:tcPr>
          <w:p>
            <w:pPr>
              <w:ind w:left="-101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6 862 300,00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/>
          </w:tcPr>
          <w:p>
            <w:pPr>
              <w:ind w:left="-102" w:right="-4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6 856 285,13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ind w:left="-171" w:right="-1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99,91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7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6 014,87</w:t>
            </w:r>
            <w:r/>
          </w:p>
        </w:tc>
      </w:tr>
      <w:tr>
        <w:trPr>
          <w:trHeight w:val="262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2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1" w:type="dxa"/>
            <w:vAlign w:val="center"/>
            <w:textDirection w:val="lrTb"/>
            <w:noWrap/>
          </w:tcPr>
          <w:p>
            <w:pPr>
              <w:ind w:left="-74" w:right="-16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2" w:type="dxa"/>
            <w:vAlign w:val="center"/>
            <w:textDirection w:val="lrTb"/>
            <w:noWrap w:val="false"/>
          </w:tcPr>
          <w:p>
            <w:pPr>
              <w:ind w:left="-53" w:right="-11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Транспорт  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4" w:type="dxa"/>
            <w:vAlign w:val="center"/>
            <w:textDirection w:val="lrTb"/>
            <w:noWrap/>
          </w:tcPr>
          <w:p>
            <w:pPr>
              <w:ind w:left="-101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10 513 300,00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/>
          </w:tcPr>
          <w:p>
            <w:pPr>
              <w:ind w:left="-102" w:right="-4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2 504 631,83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ind w:left="-171" w:right="-1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23,82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7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8 008 668,17</w:t>
            </w:r>
            <w:r/>
          </w:p>
        </w:tc>
      </w:tr>
      <w:tr>
        <w:trPr>
          <w:trHeight w:val="456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2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1" w:type="dxa"/>
            <w:vAlign w:val="center"/>
            <w:textDirection w:val="lrTb"/>
            <w:noWrap/>
          </w:tcPr>
          <w:p>
            <w:pPr>
              <w:ind w:left="-74" w:right="-16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2" w:type="dxa"/>
            <w:vAlign w:val="center"/>
            <w:textDirection w:val="lrTb"/>
            <w:noWrap w:val="false"/>
          </w:tcPr>
          <w:p>
            <w:pPr>
              <w:ind w:left="-53" w:right="-11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Дорожное хозяйство (дорожные фонды)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4" w:type="dxa"/>
            <w:vAlign w:val="center"/>
            <w:textDirection w:val="lrTb"/>
            <w:noWrap/>
          </w:tcPr>
          <w:p>
            <w:pPr>
              <w:ind w:left="-101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96 046 000,00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/>
          </w:tcPr>
          <w:p>
            <w:pPr>
              <w:ind w:left="-102" w:right="-4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5 965 692,86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ind w:left="-171" w:right="-1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6,21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7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90 080 307,14</w:t>
            </w:r>
            <w:r/>
          </w:p>
        </w:tc>
      </w:tr>
      <w:tr>
        <w:trPr>
          <w:trHeight w:val="456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2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1" w:type="dxa"/>
            <w:vAlign w:val="center"/>
            <w:textDirection w:val="lrTb"/>
            <w:noWrap/>
          </w:tcPr>
          <w:p>
            <w:pPr>
              <w:ind w:left="-74" w:right="-16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2" w:type="dxa"/>
            <w:vAlign w:val="center"/>
            <w:textDirection w:val="lrTb"/>
            <w:noWrap w:val="false"/>
          </w:tcPr>
          <w:p>
            <w:pPr>
              <w:ind w:left="-53" w:right="-11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Другие вопросы в области национальной экономики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4" w:type="dxa"/>
            <w:vAlign w:val="center"/>
            <w:textDirection w:val="lrTb"/>
            <w:noWrap/>
          </w:tcPr>
          <w:p>
            <w:pPr>
              <w:ind w:left="-101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75 080 000,00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/>
          </w:tcPr>
          <w:p>
            <w:pPr>
              <w:ind w:left="-102" w:right="-4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15 061 540,78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ind w:left="-171" w:right="-1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20,06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7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60 018 459,22</w:t>
            </w:r>
            <w:r/>
          </w:p>
        </w:tc>
      </w:tr>
      <w:tr>
        <w:trPr>
          <w:trHeight w:val="638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2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05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1" w:type="dxa"/>
            <w:vAlign w:val="center"/>
            <w:textDirection w:val="lrTb"/>
            <w:noWrap/>
          </w:tcPr>
          <w:p>
            <w:pPr>
              <w:ind w:left="-74" w:right="-165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2" w:type="dxa"/>
            <w:vAlign w:val="center"/>
            <w:textDirection w:val="lrTb"/>
            <w:noWrap w:val="false"/>
          </w:tcPr>
          <w:p>
            <w:pPr>
              <w:ind w:left="-53" w:right="-11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Жилищно-коммунальное хозяйство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4" w:type="dxa"/>
            <w:vAlign w:val="center"/>
            <w:textDirection w:val="lrTb"/>
            <w:noWrap/>
          </w:tcPr>
          <w:p>
            <w:pPr>
              <w:ind w:left="-101" w:right="-109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156 170 278,00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/>
          </w:tcPr>
          <w:p>
            <w:pPr>
              <w:ind w:left="-102" w:right="-4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16 933 221,79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ind w:left="-171" w:right="-1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10,84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7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139 237 056,21</w:t>
            </w:r>
            <w:r/>
          </w:p>
        </w:tc>
      </w:tr>
      <w:tr>
        <w:trPr>
          <w:trHeight w:val="558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2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1" w:type="dxa"/>
            <w:vAlign w:val="center"/>
            <w:textDirection w:val="lrTb"/>
            <w:noWrap/>
          </w:tcPr>
          <w:p>
            <w:pPr>
              <w:ind w:left="-74" w:right="-16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2" w:type="dxa"/>
            <w:vAlign w:val="center"/>
            <w:textDirection w:val="lrTb"/>
            <w:noWrap w:val="false"/>
          </w:tcPr>
          <w:p>
            <w:pPr>
              <w:ind w:left="-53" w:right="-11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Жилищное хозяйство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4" w:type="dxa"/>
            <w:vAlign w:val="center"/>
            <w:textDirection w:val="lrTb"/>
            <w:noWrap/>
          </w:tcPr>
          <w:p>
            <w:pPr>
              <w:ind w:left="-101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392 500,00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/>
          </w:tcPr>
          <w:p>
            <w:pPr>
              <w:ind w:left="-102" w:right="-4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100 682,40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ind w:left="-171" w:right="-1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25,65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7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291 817,60</w:t>
            </w:r>
            <w:r/>
          </w:p>
        </w:tc>
      </w:tr>
      <w:tr>
        <w:trPr>
          <w:trHeight w:val="53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2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1" w:type="dxa"/>
            <w:vAlign w:val="center"/>
            <w:textDirection w:val="lrTb"/>
            <w:noWrap/>
          </w:tcPr>
          <w:p>
            <w:pPr>
              <w:ind w:left="-74" w:right="-16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2" w:type="dxa"/>
            <w:vAlign w:val="center"/>
            <w:textDirection w:val="lrTb"/>
            <w:noWrap w:val="false"/>
          </w:tcPr>
          <w:p>
            <w:pPr>
              <w:ind w:left="-53" w:right="-11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Коммунальное хозяйство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4" w:type="dxa"/>
            <w:vAlign w:val="center"/>
            <w:textDirection w:val="lrTb"/>
            <w:noWrap/>
          </w:tcPr>
          <w:p>
            <w:pPr>
              <w:ind w:left="-101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851 900,00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/>
          </w:tcPr>
          <w:p>
            <w:pPr>
              <w:ind w:left="-102" w:right="-4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83 586,57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ind w:left="-171" w:right="-1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9,81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7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768 313,43</w:t>
            </w:r>
            <w:r/>
          </w:p>
        </w:tc>
      </w:tr>
      <w:tr>
        <w:trPr>
          <w:trHeight w:val="501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2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1" w:type="dxa"/>
            <w:vAlign w:val="center"/>
            <w:textDirection w:val="lrTb"/>
            <w:noWrap/>
          </w:tcPr>
          <w:p>
            <w:pPr>
              <w:ind w:left="-74" w:right="-16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2" w:type="dxa"/>
            <w:vAlign w:val="center"/>
            <w:textDirection w:val="lrTb"/>
            <w:noWrap w:val="false"/>
          </w:tcPr>
          <w:p>
            <w:pPr>
              <w:ind w:left="-53" w:right="-11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Благоустройство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4" w:type="dxa"/>
            <w:vAlign w:val="center"/>
            <w:textDirection w:val="lrTb"/>
            <w:noWrap/>
          </w:tcPr>
          <w:p>
            <w:pPr>
              <w:ind w:left="-101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66 871 700,00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/>
          </w:tcPr>
          <w:p>
            <w:pPr>
              <w:ind w:left="-102" w:right="-4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13 867 465,15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ind w:left="-171" w:right="-1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20,74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7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53 004 234,85</w:t>
            </w:r>
            <w:r/>
          </w:p>
        </w:tc>
      </w:tr>
      <w:tr>
        <w:trPr>
          <w:trHeight w:val="957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2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1" w:type="dxa"/>
            <w:vAlign w:val="center"/>
            <w:textDirection w:val="lrTb"/>
            <w:noWrap/>
          </w:tcPr>
          <w:p>
            <w:pPr>
              <w:ind w:left="-74" w:right="-16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2" w:type="dxa"/>
            <w:vAlign w:val="center"/>
            <w:textDirection w:val="lrTb"/>
            <w:noWrap w:val="false"/>
          </w:tcPr>
          <w:p>
            <w:pPr>
              <w:ind w:left="-53" w:right="-11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Другие вопросы в области жилищно-коммунального хозяйства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4" w:type="dxa"/>
            <w:vAlign w:val="center"/>
            <w:textDirection w:val="lrTb"/>
            <w:noWrap/>
          </w:tcPr>
          <w:p>
            <w:pPr>
              <w:ind w:left="-101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88 054 178,00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/>
          </w:tcPr>
          <w:p>
            <w:pPr>
              <w:ind w:left="-102" w:right="-4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2 881 487,67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ind w:left="-171" w:right="-1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3,27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7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85 172 690,33</w:t>
            </w:r>
            <w:r/>
          </w:p>
        </w:tc>
      </w:tr>
      <w:tr>
        <w:trPr>
          <w:trHeight w:val="251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2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06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1" w:type="dxa"/>
            <w:vAlign w:val="center"/>
            <w:textDirection w:val="lrTb"/>
            <w:noWrap/>
          </w:tcPr>
          <w:p>
            <w:pPr>
              <w:ind w:left="-74" w:right="-165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2" w:type="dxa"/>
            <w:vAlign w:val="center"/>
            <w:textDirection w:val="lrTb"/>
            <w:noWrap w:val="false"/>
          </w:tcPr>
          <w:p>
            <w:pPr>
              <w:ind w:left="-53" w:right="-11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Охрана окружающей среды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4" w:type="dxa"/>
            <w:vAlign w:val="center"/>
            <w:textDirection w:val="lrTb"/>
            <w:noWrap/>
          </w:tcPr>
          <w:p>
            <w:pPr>
              <w:ind w:left="-101" w:right="-109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68 552 400,00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/>
          </w:tcPr>
          <w:p>
            <w:pPr>
              <w:ind w:left="-102" w:right="-4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103 733,45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ind w:left="-171" w:right="-1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0,15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7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68 448 666,55</w:t>
            </w:r>
            <w:r/>
          </w:p>
        </w:tc>
      </w:tr>
      <w:tr>
        <w:trPr>
          <w:trHeight w:val="661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2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06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1" w:type="dxa"/>
            <w:vAlign w:val="center"/>
            <w:textDirection w:val="lrTb"/>
            <w:noWrap/>
          </w:tcPr>
          <w:p>
            <w:pPr>
              <w:ind w:left="-74" w:right="-16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2" w:type="dxa"/>
            <w:vAlign w:val="center"/>
            <w:textDirection w:val="lrTb"/>
            <w:noWrap w:val="false"/>
          </w:tcPr>
          <w:p>
            <w:pPr>
              <w:ind w:left="-53" w:right="-11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Другие вопросы в области охраны </w:t>
            </w:r>
            <w:r>
              <w:rPr>
                <w:sz w:val="18"/>
                <w:szCs w:val="18"/>
              </w:rPr>
              <w:t xml:space="preserve">окружающей</w:t>
            </w:r>
            <w:r/>
          </w:p>
          <w:p>
            <w:pPr>
              <w:ind w:left="-53" w:right="-11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среды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4" w:type="dxa"/>
            <w:vAlign w:val="center"/>
            <w:textDirection w:val="lrTb"/>
            <w:noWrap/>
          </w:tcPr>
          <w:p>
            <w:pPr>
              <w:ind w:left="-101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68 552 400,00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/>
          </w:tcPr>
          <w:p>
            <w:pPr>
              <w:ind w:left="-102" w:right="-4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103 733,45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ind w:left="-171" w:right="-1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0,15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7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68 448 666,55</w:t>
            </w:r>
            <w:r/>
          </w:p>
        </w:tc>
      </w:tr>
      <w:tr>
        <w:trPr>
          <w:trHeight w:val="297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2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07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1" w:type="dxa"/>
            <w:vAlign w:val="center"/>
            <w:textDirection w:val="lrTb"/>
            <w:noWrap/>
          </w:tcPr>
          <w:p>
            <w:pPr>
              <w:ind w:left="-74" w:right="-165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2" w:type="dxa"/>
            <w:vAlign w:val="center"/>
            <w:textDirection w:val="lrTb"/>
            <w:noWrap w:val="false"/>
          </w:tcPr>
          <w:p>
            <w:pPr>
              <w:ind w:left="-53" w:right="-11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Образование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4" w:type="dxa"/>
            <w:vAlign w:val="center"/>
            <w:textDirection w:val="lrTb"/>
            <w:noWrap/>
          </w:tcPr>
          <w:p>
            <w:pPr>
              <w:ind w:left="-101" w:right="-109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887 272 054,00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/>
          </w:tcPr>
          <w:p>
            <w:pPr>
              <w:ind w:left="-102" w:right="-4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134 563 867,00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ind w:left="-171" w:right="-1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15,17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7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752 708 187,00</w:t>
            </w:r>
            <w:r/>
          </w:p>
        </w:tc>
      </w:tr>
      <w:tr>
        <w:trPr>
          <w:trHeight w:val="262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2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1" w:type="dxa"/>
            <w:vAlign w:val="center"/>
            <w:textDirection w:val="lrTb"/>
            <w:noWrap/>
          </w:tcPr>
          <w:p>
            <w:pPr>
              <w:ind w:left="-74" w:right="-16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2" w:type="dxa"/>
            <w:vAlign w:val="center"/>
            <w:textDirection w:val="lrTb"/>
            <w:noWrap w:val="false"/>
          </w:tcPr>
          <w:p>
            <w:pPr>
              <w:ind w:left="-53" w:right="-11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Дошкольное образование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4" w:type="dxa"/>
            <w:vAlign w:val="center"/>
            <w:textDirection w:val="lrTb"/>
            <w:noWrap/>
          </w:tcPr>
          <w:p>
            <w:pPr>
              <w:ind w:left="-101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132 127 200,00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/>
          </w:tcPr>
          <w:p>
            <w:pPr>
              <w:ind w:left="-102" w:right="-4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23 718 991,52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ind w:left="-171" w:right="-1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17,95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7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108 408 208,48</w:t>
            </w:r>
            <w:r/>
          </w:p>
        </w:tc>
      </w:tr>
      <w:tr>
        <w:trPr>
          <w:trHeight w:val="262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2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1" w:type="dxa"/>
            <w:vAlign w:val="center"/>
            <w:textDirection w:val="lrTb"/>
            <w:noWrap/>
          </w:tcPr>
          <w:p>
            <w:pPr>
              <w:ind w:left="-74" w:right="-16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2" w:type="dxa"/>
            <w:vAlign w:val="center"/>
            <w:textDirection w:val="lrTb"/>
            <w:noWrap w:val="false"/>
          </w:tcPr>
          <w:p>
            <w:pPr>
              <w:ind w:left="-53" w:right="-11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Общее образование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4" w:type="dxa"/>
            <w:vAlign w:val="center"/>
            <w:textDirection w:val="lrTb"/>
            <w:noWrap/>
          </w:tcPr>
          <w:p>
            <w:pPr>
              <w:ind w:left="-101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673 828 654,00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/>
          </w:tcPr>
          <w:p>
            <w:pPr>
              <w:ind w:left="-102" w:right="-4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97 756 609,30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ind w:left="-171" w:right="-1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14,51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7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576 072 044,70</w:t>
            </w:r>
            <w:r/>
          </w:p>
        </w:tc>
      </w:tr>
      <w:tr>
        <w:trPr>
          <w:trHeight w:val="570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2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1" w:type="dxa"/>
            <w:vAlign w:val="center"/>
            <w:textDirection w:val="lrTb"/>
            <w:noWrap/>
          </w:tcPr>
          <w:p>
            <w:pPr>
              <w:ind w:left="-74" w:right="-16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2" w:type="dxa"/>
            <w:vAlign w:val="center"/>
            <w:textDirection w:val="lrTb"/>
            <w:noWrap w:val="false"/>
          </w:tcPr>
          <w:p>
            <w:pPr>
              <w:ind w:left="-53" w:right="-11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Начальное профессиональное образование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4" w:type="dxa"/>
            <w:vAlign w:val="center"/>
            <w:textDirection w:val="lrTb"/>
            <w:noWrap/>
          </w:tcPr>
          <w:p>
            <w:pPr>
              <w:ind w:left="-101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48 482 400,00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/>
          </w:tcPr>
          <w:p>
            <w:pPr>
              <w:ind w:left="-102" w:right="-4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8 305 295,61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ind w:left="-171" w:right="-1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17,13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7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40 177 104,39</w:t>
            </w:r>
            <w:r/>
          </w:p>
        </w:tc>
      </w:tr>
      <w:tr>
        <w:trPr>
          <w:trHeight w:val="683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2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1" w:type="dxa"/>
            <w:vAlign w:val="center"/>
            <w:textDirection w:val="lrTb"/>
            <w:noWrap/>
          </w:tcPr>
          <w:p>
            <w:pPr>
              <w:ind w:left="-74" w:right="-16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2" w:type="dxa"/>
            <w:vAlign w:val="center"/>
            <w:textDirection w:val="lrTb"/>
            <w:noWrap w:val="false"/>
          </w:tcPr>
          <w:p>
            <w:pPr>
              <w:ind w:left="-53" w:right="-11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Профессиональная подготовка, переподготовка и повышение квалификации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4" w:type="dxa"/>
            <w:vAlign w:val="center"/>
            <w:textDirection w:val="lrTb"/>
            <w:noWrap/>
          </w:tcPr>
          <w:p>
            <w:pPr>
              <w:ind w:left="-101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230 000,00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/>
          </w:tcPr>
          <w:p>
            <w:pPr>
              <w:ind w:left="-102" w:right="-4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72 000,00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ind w:left="-171" w:right="-1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31,30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7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158 000,00</w:t>
            </w:r>
            <w:r/>
          </w:p>
        </w:tc>
      </w:tr>
      <w:tr>
        <w:trPr>
          <w:trHeight w:val="592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2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1" w:type="dxa"/>
            <w:vAlign w:val="center"/>
            <w:textDirection w:val="lrTb"/>
            <w:noWrap/>
          </w:tcPr>
          <w:p>
            <w:pPr>
              <w:ind w:left="-74" w:right="-16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2" w:type="dxa"/>
            <w:vAlign w:val="center"/>
            <w:textDirection w:val="lrTb"/>
            <w:noWrap w:val="false"/>
          </w:tcPr>
          <w:p>
            <w:pPr>
              <w:ind w:left="-53" w:right="-11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Молодежная политика </w:t>
            </w:r>
            <w:r/>
          </w:p>
          <w:p>
            <w:pPr>
              <w:ind w:left="-53" w:right="-11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 оздоровление детей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4" w:type="dxa"/>
            <w:vAlign w:val="center"/>
            <w:textDirection w:val="lrTb"/>
            <w:noWrap/>
          </w:tcPr>
          <w:p>
            <w:pPr>
              <w:ind w:left="-101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3 882 500,00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/>
          </w:tcPr>
          <w:p>
            <w:pPr>
              <w:ind w:left="-102" w:right="-4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632 553,34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ind w:left="-171" w:right="-1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16,29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7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3 249 946,66</w:t>
            </w:r>
            <w:r/>
          </w:p>
        </w:tc>
      </w:tr>
      <w:tr>
        <w:trPr>
          <w:trHeight w:val="604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2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1" w:type="dxa"/>
            <w:vAlign w:val="center"/>
            <w:textDirection w:val="lrTb"/>
            <w:noWrap/>
          </w:tcPr>
          <w:p>
            <w:pPr>
              <w:ind w:left="-74" w:right="-16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2" w:type="dxa"/>
            <w:vAlign w:val="center"/>
            <w:textDirection w:val="lrTb"/>
            <w:noWrap w:val="false"/>
          </w:tcPr>
          <w:p>
            <w:pPr>
              <w:ind w:left="-53" w:right="-11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Другие вопросы в области образования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4" w:type="dxa"/>
            <w:vAlign w:val="center"/>
            <w:textDirection w:val="lrTb"/>
            <w:noWrap/>
          </w:tcPr>
          <w:p>
            <w:pPr>
              <w:ind w:left="-101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28 721 300,00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/>
          </w:tcPr>
          <w:p>
            <w:pPr>
              <w:ind w:left="-102" w:right="-4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4 078 417,23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ind w:left="-171" w:right="-1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14,20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7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24 642 882,77</w:t>
            </w:r>
            <w:r/>
          </w:p>
        </w:tc>
      </w:tr>
      <w:tr>
        <w:trPr>
          <w:trHeight w:val="297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2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08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1" w:type="dxa"/>
            <w:vAlign w:val="center"/>
            <w:textDirection w:val="lrTb"/>
            <w:noWrap/>
          </w:tcPr>
          <w:p>
            <w:pPr>
              <w:ind w:left="-74" w:right="-165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2" w:type="dxa"/>
            <w:vAlign w:val="center"/>
            <w:textDirection w:val="lrTb"/>
            <w:noWrap w:val="false"/>
          </w:tcPr>
          <w:p>
            <w:pPr>
              <w:ind w:left="-53" w:right="-11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Культура, кинематография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4" w:type="dxa"/>
            <w:vAlign w:val="center"/>
            <w:textDirection w:val="lrTb"/>
            <w:noWrap/>
          </w:tcPr>
          <w:p>
            <w:pPr>
              <w:ind w:left="-101" w:right="-109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195 039 068,00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/>
          </w:tcPr>
          <w:p>
            <w:pPr>
              <w:ind w:left="-102" w:right="-4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33 922 548,70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ind w:left="-171" w:right="-1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17,39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7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161 116 519,30</w:t>
            </w:r>
            <w:r/>
          </w:p>
        </w:tc>
      </w:tr>
      <w:tr>
        <w:trPr>
          <w:trHeight w:val="26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2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/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1" w:type="dxa"/>
            <w:vAlign w:val="center"/>
            <w:textDirection w:val="lrTb"/>
            <w:noWrap/>
          </w:tcPr>
          <w:p>
            <w:pPr>
              <w:ind w:left="-74" w:right="-16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/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2" w:type="dxa"/>
            <w:vAlign w:val="center"/>
            <w:textDirection w:val="lrTb"/>
            <w:noWrap w:val="false"/>
          </w:tcPr>
          <w:p>
            <w:pPr>
              <w:ind w:left="-53" w:right="-11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Культура</w:t>
            </w:r>
            <w:r/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4" w:type="dxa"/>
            <w:vAlign w:val="center"/>
            <w:textDirection w:val="lrTb"/>
            <w:noWrap/>
          </w:tcPr>
          <w:p>
            <w:pPr>
              <w:ind w:left="-101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128 513 268,00</w:t>
            </w:r>
            <w:r/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/>
          </w:tcPr>
          <w:p>
            <w:pPr>
              <w:ind w:left="-102" w:right="-4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25 476 546,40</w:t>
            </w:r>
            <w:r/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ind w:left="-171" w:right="-1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19,82</w:t>
            </w:r>
            <w:r/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7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103 036 721,60</w:t>
            </w:r>
            <w:r/>
          </w:p>
        </w:tc>
      </w:tr>
      <w:tr>
        <w:trPr>
          <w:trHeight w:val="547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2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</w:t>
            </w:r>
            <w:r/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1" w:type="dxa"/>
            <w:vAlign w:val="center"/>
            <w:textDirection w:val="lrTb"/>
            <w:noWrap/>
          </w:tcPr>
          <w:p>
            <w:pPr>
              <w:ind w:left="-74" w:right="-16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/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2" w:type="dxa"/>
            <w:vAlign w:val="center"/>
            <w:textDirection w:val="lrTb"/>
            <w:noWrap w:val="false"/>
          </w:tcPr>
          <w:p>
            <w:pPr>
              <w:ind w:left="-53" w:right="-11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Другие вопросы в области культуры, кинематографии</w:t>
            </w:r>
            <w:r/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4" w:type="dxa"/>
            <w:vAlign w:val="center"/>
            <w:textDirection w:val="lrTb"/>
            <w:noWrap/>
          </w:tcPr>
          <w:p>
            <w:pPr>
              <w:ind w:left="-101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66 525 800,00</w:t>
            </w:r>
            <w:r/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/>
          </w:tcPr>
          <w:p>
            <w:pPr>
              <w:ind w:left="-102" w:right="-4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8 446 002,30</w:t>
            </w:r>
            <w:r/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ind w:left="-171" w:right="-1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12,70</w:t>
            </w:r>
            <w:r/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7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58 079 797,70</w:t>
            </w:r>
            <w:r/>
          </w:p>
        </w:tc>
      </w:tr>
      <w:tr>
        <w:trPr>
          <w:trHeight w:val="297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2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10</w:t>
            </w:r>
            <w:r/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1" w:type="dxa"/>
            <w:vAlign w:val="center"/>
            <w:textDirection w:val="lrTb"/>
            <w:noWrap/>
          </w:tcPr>
          <w:p>
            <w:pPr>
              <w:ind w:left="-74" w:right="-165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2" w:type="dxa"/>
            <w:vAlign w:val="center"/>
            <w:textDirection w:val="lrTb"/>
            <w:noWrap w:val="false"/>
          </w:tcPr>
          <w:p>
            <w:pPr>
              <w:ind w:left="-53" w:right="-11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Социальная политика</w:t>
            </w:r>
            <w:r/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4" w:type="dxa"/>
            <w:vAlign w:val="center"/>
            <w:textDirection w:val="lrTb"/>
            <w:noWrap/>
          </w:tcPr>
          <w:p>
            <w:pPr>
              <w:ind w:left="-101" w:right="-109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267 183 000,00</w:t>
            </w:r>
            <w:r/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/>
          </w:tcPr>
          <w:p>
            <w:pPr>
              <w:ind w:left="-102" w:right="-4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50 761 387,96</w:t>
            </w:r>
            <w:r/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ind w:left="-171" w:right="-1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19,00</w:t>
            </w:r>
            <w:r/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7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216 421 612,04</w:t>
            </w:r>
            <w:r/>
          </w:p>
        </w:tc>
      </w:tr>
      <w:tr>
        <w:trPr>
          <w:trHeight w:val="431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2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/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1" w:type="dxa"/>
            <w:vAlign w:val="center"/>
            <w:textDirection w:val="lrTb"/>
            <w:noWrap/>
          </w:tcPr>
          <w:p>
            <w:pPr>
              <w:ind w:left="-74" w:right="-16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</w:t>
            </w:r>
            <w:r/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2" w:type="dxa"/>
            <w:vAlign w:val="center"/>
            <w:textDirection w:val="lrTb"/>
            <w:noWrap w:val="false"/>
          </w:tcPr>
          <w:p>
            <w:pPr>
              <w:ind w:left="-53" w:right="-11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Пенсионное обеспечение</w:t>
            </w:r>
            <w:r/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4" w:type="dxa"/>
            <w:vAlign w:val="center"/>
            <w:textDirection w:val="lrTb"/>
            <w:noWrap/>
          </w:tcPr>
          <w:p>
            <w:pPr>
              <w:ind w:left="-101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3 783 200,00</w:t>
            </w:r>
            <w:r/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/>
          </w:tcPr>
          <w:p>
            <w:pPr>
              <w:ind w:left="-102" w:right="-4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892 651,72</w:t>
            </w:r>
            <w:r/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ind w:left="-171" w:right="-1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23,60</w:t>
            </w:r>
            <w:r/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7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2 890 548,28</w:t>
            </w:r>
            <w:r/>
          </w:p>
        </w:tc>
      </w:tr>
      <w:tr>
        <w:trPr>
          <w:trHeight w:val="564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2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/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1" w:type="dxa"/>
            <w:vAlign w:val="center"/>
            <w:textDirection w:val="lrTb"/>
            <w:noWrap/>
          </w:tcPr>
          <w:p>
            <w:pPr>
              <w:ind w:left="-74" w:right="-16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/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2" w:type="dxa"/>
            <w:vAlign w:val="center"/>
            <w:textDirection w:val="lrTb"/>
            <w:noWrap w:val="false"/>
          </w:tcPr>
          <w:p>
            <w:pPr>
              <w:ind w:left="-53" w:right="-11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Социальное обслуживание населения</w:t>
            </w:r>
            <w:r/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4" w:type="dxa"/>
            <w:vAlign w:val="center"/>
            <w:textDirection w:val="lrTb"/>
            <w:noWrap/>
          </w:tcPr>
          <w:p>
            <w:pPr>
              <w:ind w:left="-101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92 653 400,00</w:t>
            </w:r>
            <w:r/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/>
          </w:tcPr>
          <w:p>
            <w:pPr>
              <w:ind w:left="-102" w:right="-4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15 628 169,09</w:t>
            </w:r>
            <w:r/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ind w:left="-171" w:right="-1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16,87</w:t>
            </w:r>
            <w:r/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7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77 025 230,91</w:t>
            </w:r>
            <w:r/>
          </w:p>
        </w:tc>
      </w:tr>
      <w:tr>
        <w:trPr>
          <w:trHeight w:val="558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2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1" w:type="dxa"/>
            <w:vAlign w:val="center"/>
            <w:textDirection w:val="lrTb"/>
            <w:noWrap/>
          </w:tcPr>
          <w:p>
            <w:pPr>
              <w:ind w:left="-74" w:right="-16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2" w:type="dxa"/>
            <w:vAlign w:val="center"/>
            <w:textDirection w:val="lrTb"/>
            <w:noWrap w:val="false"/>
          </w:tcPr>
          <w:p>
            <w:pPr>
              <w:ind w:left="-53" w:right="-11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Социальное обеспечение населения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4" w:type="dxa"/>
            <w:vAlign w:val="center"/>
            <w:textDirection w:val="lrTb"/>
            <w:noWrap/>
          </w:tcPr>
          <w:p>
            <w:pPr>
              <w:ind w:left="-101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112 339 900,00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/>
          </w:tcPr>
          <w:p>
            <w:pPr>
              <w:ind w:left="-102" w:right="-4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27 021 972,22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ind w:left="-171" w:right="-1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24,05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7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85 317 927,78</w:t>
            </w:r>
            <w:r/>
          </w:p>
        </w:tc>
      </w:tr>
      <w:tr>
        <w:trPr>
          <w:trHeight w:val="404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2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1" w:type="dxa"/>
            <w:vAlign w:val="center"/>
            <w:textDirection w:val="lrTb"/>
            <w:noWrap/>
          </w:tcPr>
          <w:p>
            <w:pPr>
              <w:ind w:left="-74" w:right="-16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2" w:type="dxa"/>
            <w:vAlign w:val="center"/>
            <w:textDirection w:val="lrTb"/>
            <w:noWrap w:val="false"/>
          </w:tcPr>
          <w:p>
            <w:pPr>
              <w:ind w:left="-53" w:right="-11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Охрана семьи и детства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4" w:type="dxa"/>
            <w:vAlign w:val="center"/>
            <w:textDirection w:val="lrTb"/>
            <w:noWrap/>
          </w:tcPr>
          <w:p>
            <w:pPr>
              <w:ind w:left="-101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44 219 500,00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/>
          </w:tcPr>
          <w:p>
            <w:pPr>
              <w:ind w:left="-102" w:right="-4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4 856 970,60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ind w:left="-171" w:right="-1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10,98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7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39 362 529,40</w:t>
            </w:r>
            <w:r/>
          </w:p>
        </w:tc>
      </w:tr>
      <w:tr>
        <w:trPr>
          <w:trHeight w:val="563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2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1" w:type="dxa"/>
            <w:vAlign w:val="center"/>
            <w:textDirection w:val="lrTb"/>
            <w:noWrap/>
          </w:tcPr>
          <w:p>
            <w:pPr>
              <w:ind w:left="-74" w:right="-16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06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2" w:type="dxa"/>
            <w:vAlign w:val="center"/>
            <w:textDirection w:val="lrTb"/>
            <w:noWrap w:val="false"/>
          </w:tcPr>
          <w:p>
            <w:pPr>
              <w:ind w:left="-53" w:right="-11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Другие вопросы в области социальной политики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4" w:type="dxa"/>
            <w:vAlign w:val="center"/>
            <w:textDirection w:val="lrTb"/>
            <w:noWrap/>
          </w:tcPr>
          <w:p>
            <w:pPr>
              <w:ind w:left="-101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14 187 000,00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/>
          </w:tcPr>
          <w:p>
            <w:pPr>
              <w:ind w:left="-102" w:right="-4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2 361 624,33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ind w:left="-171" w:right="-1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16,65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7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11 825 375,67</w:t>
            </w:r>
            <w:r/>
          </w:p>
        </w:tc>
      </w:tr>
      <w:tr>
        <w:trPr>
          <w:trHeight w:val="490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2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11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1" w:type="dxa"/>
            <w:vAlign w:val="center"/>
            <w:textDirection w:val="lrTb"/>
            <w:noWrap/>
          </w:tcPr>
          <w:p>
            <w:pPr>
              <w:ind w:left="-74" w:right="-165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2" w:type="dxa"/>
            <w:vAlign w:val="center"/>
            <w:textDirection w:val="lrTb"/>
            <w:noWrap w:val="false"/>
          </w:tcPr>
          <w:p>
            <w:pPr>
              <w:ind w:left="-53" w:right="-11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Физическая культура </w:t>
            </w:r>
            <w:r/>
          </w:p>
          <w:p>
            <w:pPr>
              <w:ind w:left="-53" w:right="-11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и спорт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4" w:type="dxa"/>
            <w:vAlign w:val="center"/>
            <w:textDirection w:val="lrTb"/>
            <w:noWrap/>
          </w:tcPr>
          <w:p>
            <w:pPr>
              <w:ind w:left="-101" w:right="-109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58 810 200,00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/>
          </w:tcPr>
          <w:p>
            <w:pPr>
              <w:ind w:left="-102" w:right="-4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10 500 551,73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ind w:left="-171" w:right="-1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17,85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7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48 309 648,27</w:t>
            </w:r>
            <w:r/>
          </w:p>
        </w:tc>
      </w:tr>
      <w:tr>
        <w:trPr>
          <w:trHeight w:val="449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2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1" w:type="dxa"/>
            <w:vAlign w:val="center"/>
            <w:textDirection w:val="lrTb"/>
            <w:noWrap/>
          </w:tcPr>
          <w:p>
            <w:pPr>
              <w:ind w:left="-74" w:right="-16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2" w:type="dxa"/>
            <w:vAlign w:val="center"/>
            <w:textDirection w:val="lrTb"/>
            <w:noWrap w:val="false"/>
          </w:tcPr>
          <w:p>
            <w:pPr>
              <w:ind w:left="-53" w:right="-11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Массовый спорт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4" w:type="dxa"/>
            <w:vAlign w:val="center"/>
            <w:textDirection w:val="lrTb"/>
            <w:noWrap/>
          </w:tcPr>
          <w:p>
            <w:pPr>
              <w:ind w:left="-101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58 810 200,00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/>
          </w:tcPr>
          <w:p>
            <w:pPr>
              <w:ind w:left="-102" w:right="-4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10 500 551,73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ind w:left="-171" w:right="-1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17,85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7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48 309 648,27</w:t>
            </w:r>
            <w:r/>
          </w:p>
        </w:tc>
      </w:tr>
      <w:tr>
        <w:trPr>
          <w:trHeight w:val="55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2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12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1" w:type="dxa"/>
            <w:vAlign w:val="center"/>
            <w:textDirection w:val="lrTb"/>
            <w:noWrap/>
          </w:tcPr>
          <w:p>
            <w:pPr>
              <w:ind w:left="-74" w:right="-165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2" w:type="dxa"/>
            <w:vAlign w:val="center"/>
            <w:textDirection w:val="lrTb"/>
            <w:noWrap w:val="false"/>
          </w:tcPr>
          <w:p>
            <w:pPr>
              <w:ind w:left="-53" w:right="-11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Средства массовой информации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4" w:type="dxa"/>
            <w:vAlign w:val="center"/>
            <w:textDirection w:val="lrTb"/>
            <w:noWrap/>
          </w:tcPr>
          <w:p>
            <w:pPr>
              <w:ind w:left="-101" w:right="-109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1 644 000,00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/>
          </w:tcPr>
          <w:p>
            <w:pPr>
              <w:ind w:left="-102" w:right="-4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410 925,00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ind w:left="-171" w:right="-1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25,00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7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1 233 075,00</w:t>
            </w:r>
            <w:r/>
          </w:p>
        </w:tc>
      </w:tr>
      <w:tr>
        <w:trPr>
          <w:trHeight w:val="517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2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1" w:type="dxa"/>
            <w:vAlign w:val="center"/>
            <w:textDirection w:val="lrTb"/>
            <w:noWrap/>
          </w:tcPr>
          <w:p>
            <w:pPr>
              <w:ind w:left="-74" w:right="-16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2" w:type="dxa"/>
            <w:vAlign w:val="center"/>
            <w:textDirection w:val="lrTb"/>
            <w:noWrap w:val="false"/>
          </w:tcPr>
          <w:p>
            <w:pPr>
              <w:ind w:left="-53" w:right="-11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Периодическая печать</w:t>
            </w:r>
            <w:r/>
          </w:p>
          <w:p>
            <w:pPr>
              <w:ind w:left="-53" w:right="-11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 издательства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4" w:type="dxa"/>
            <w:vAlign w:val="center"/>
            <w:textDirection w:val="lrTb"/>
            <w:noWrap/>
          </w:tcPr>
          <w:p>
            <w:pPr>
              <w:ind w:left="-101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1 644 000,00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/>
          </w:tcPr>
          <w:p>
            <w:pPr>
              <w:ind w:left="-102" w:right="-4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410 925,00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ind w:left="-171" w:right="-1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25,00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7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1 233 075,00</w:t>
            </w:r>
            <w:r/>
          </w:p>
        </w:tc>
      </w:tr>
      <w:tr>
        <w:trPr>
          <w:trHeight w:val="623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2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1" w:type="dxa"/>
            <w:vAlign w:val="center"/>
            <w:textDirection w:val="lrTb"/>
            <w:noWrap/>
          </w:tcPr>
          <w:p>
            <w:pPr>
              <w:ind w:left="-74" w:right="-165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 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2" w:type="dxa"/>
            <w:vAlign w:val="center"/>
            <w:textDirection w:val="lrTb"/>
            <w:noWrap w:val="false"/>
          </w:tcPr>
          <w:p>
            <w:pPr>
              <w:ind w:left="-53" w:right="-11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ВСЕГО РАСХОДОВ</w:t>
            </w:r>
            <w:r/>
          </w:p>
          <w:p>
            <w:pPr>
              <w:ind w:left="-53" w:right="-11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по бюджету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4" w:type="dxa"/>
            <w:vAlign w:val="center"/>
            <w:textDirection w:val="lrTb"/>
            <w:noWrap/>
          </w:tcPr>
          <w:p>
            <w:pPr>
              <w:ind w:left="-101" w:right="-109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1 971 948 100,00</w:t>
            </w:r>
            <w:r/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/>
          </w:tcPr>
          <w:p>
            <w:pPr>
              <w:ind w:left="-102" w:right="-4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302 970 581,70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ind w:left="-171" w:right="-1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15,36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left="-7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1 668 977 518,30</w:t>
            </w:r>
            <w:r/>
          </w:p>
        </w:tc>
      </w:tr>
    </w:tbl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r/>
      <w:r/>
    </w:p>
    <w:tbl>
      <w:tblPr>
        <w:tblW w:w="0" w:type="auto"/>
        <w:tblLook w:val="01E0" w:firstRow="1" w:lastRow="1" w:firstColumn="1" w:lastColumn="1" w:noHBand="0" w:noVBand="0"/>
      </w:tblPr>
      <w:tblGrid>
        <w:gridCol w:w="4361"/>
        <w:gridCol w:w="5386"/>
      </w:tblGrid>
      <w:tr>
        <w:trPr/>
        <w:tc>
          <w:tcPr>
            <w:tcW w:w="4361" w:type="dxa"/>
            <w:textDirection w:val="lrTb"/>
            <w:noWrap w:val="false"/>
          </w:tcPr>
          <w:p>
            <w:pPr>
              <w:ind w:right="21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  <w:r/>
          </w:p>
        </w:tc>
        <w:tc>
          <w:tcPr>
            <w:tcW w:w="5386" w:type="dxa"/>
            <w:textDirection w:val="lrTb"/>
            <w:noWrap w:val="false"/>
          </w:tcPr>
          <w:p>
            <w:pPr>
              <w:ind w:right="2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ПРИЛОЖЕНИЕ №4</w:t>
            </w:r>
            <w:r/>
          </w:p>
          <w:p>
            <w:pPr>
              <w:ind w:right="2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 постановлению администрации Грайворонского городского округа</w:t>
            </w:r>
            <w:r/>
          </w:p>
          <w:p>
            <w:pPr>
              <w:ind w:right="2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от «_27_» </w:t>
            </w:r>
            <w:r>
              <w:rPr>
                <w:b/>
                <w:sz w:val="28"/>
                <w:szCs w:val="28"/>
              </w:rPr>
              <w:t xml:space="preserve">_апреля</w:t>
            </w:r>
            <w:r>
              <w:rPr>
                <w:b/>
                <w:sz w:val="28"/>
                <w:szCs w:val="28"/>
              </w:rPr>
              <w:t xml:space="preserve">_2023</w:t>
            </w:r>
            <w:r>
              <w:rPr>
                <w:b/>
                <w:sz w:val="28"/>
                <w:szCs w:val="28"/>
              </w:rPr>
              <w:t xml:space="preserve"> г. №_275_</w:t>
            </w:r>
            <w:r/>
          </w:p>
          <w:p>
            <w:pPr>
              <w:ind w:right="2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/>
          </w:p>
        </w:tc>
      </w:tr>
    </w:tbl>
    <w:p>
      <w:pPr>
        <w:jc w:val="right"/>
      </w:pPr>
      <w:r/>
      <w:r/>
    </w:p>
    <w:p>
      <w:pPr>
        <w:jc w:val="right"/>
      </w:pPr>
      <w:r/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об использовании бюджетных ассигнований </w:t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резервного фонда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администрации</w:t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Грайворонского городского округа </w:t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1 квартал 202</w:t>
      </w:r>
      <w:r>
        <w:rPr>
          <w:b/>
          <w:sz w:val="28"/>
          <w:szCs w:val="28"/>
        </w:rPr>
        <w:t xml:space="preserve">3</w:t>
      </w:r>
      <w:r>
        <w:rPr>
          <w:b/>
          <w:sz w:val="28"/>
          <w:szCs w:val="28"/>
        </w:rPr>
        <w:t xml:space="preserve"> года</w:t>
      </w:r>
      <w:r/>
    </w:p>
    <w:p>
      <w:pPr>
        <w:jc w:val="right"/>
        <w:rPr>
          <w:b/>
        </w:rPr>
      </w:pPr>
      <w:r>
        <w:rPr>
          <w:b/>
        </w:rPr>
        <w:t xml:space="preserve">(руб.) </w:t>
      </w:r>
      <w:r/>
    </w:p>
    <w:tbl>
      <w:tblPr>
        <w:tblW w:w="9500" w:type="dxa"/>
        <w:tblInd w:w="93" w:type="dxa"/>
        <w:tblLook w:val="04A0" w:firstRow="1" w:lastRow="0" w:firstColumn="1" w:lastColumn="0" w:noHBand="0" w:noVBand="1"/>
      </w:tblPr>
      <w:tblGrid>
        <w:gridCol w:w="942"/>
        <w:gridCol w:w="1357"/>
        <w:gridCol w:w="1416"/>
        <w:gridCol w:w="1200"/>
        <w:gridCol w:w="2960"/>
        <w:gridCol w:w="1760"/>
      </w:tblGrid>
      <w:tr>
        <w:trPr>
          <w:trHeight w:val="52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Раздел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Подраздел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3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Целевая статья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2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Вид расхода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6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Наименование показателя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Сумма</w:t>
            </w:r>
            <w:r/>
          </w:p>
        </w:tc>
      </w:tr>
      <w:tr>
        <w:trPr>
          <w:trHeight w:val="276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6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6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60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6</w:t>
            </w:r>
            <w:r/>
          </w:p>
        </w:tc>
      </w:tr>
      <w:tr>
        <w:trPr>
          <w:trHeight w:val="5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0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01</w:t>
            </w:r>
            <w:r/>
          </w:p>
        </w:tc>
        <w:tc>
          <w:tcPr>
            <w:gridSpan w:val="4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6800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Общегосударственные вопросы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60" w:type="dxa"/>
            <w:vAlign w:val="center"/>
            <w:textDirection w:val="lrTb"/>
            <w:noWrap/>
          </w:tcPr>
          <w:p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150 000,00</w:t>
            </w:r>
            <w:r/>
          </w:p>
        </w:tc>
      </w:tr>
      <w:tr>
        <w:trPr>
          <w:trHeight w:val="124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0" w:type="dxa"/>
            <w:vAlign w:val="center"/>
            <w:textDirection w:val="lrTb"/>
            <w:noWrap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80" w:type="dxa"/>
            <w:vAlign w:val="center"/>
            <w:textDirection w:val="lrTb"/>
            <w:noWrap/>
          </w:tcPr>
          <w:p>
            <w:pPr>
              <w:jc w:val="center"/>
            </w:pPr>
            <w:r>
              <w:t xml:space="preserve">11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360" w:type="dxa"/>
            <w:vAlign w:val="center"/>
            <w:textDirection w:val="lrTb"/>
            <w:noWrap/>
          </w:tcPr>
          <w:p>
            <w:pPr>
              <w:jc w:val="center"/>
            </w:pPr>
            <w:r>
              <w:t xml:space="preserve">9990020540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00" w:type="dxa"/>
            <w:vAlign w:val="center"/>
            <w:textDirection w:val="lrTb"/>
            <w:noWrap/>
          </w:tcPr>
          <w:p>
            <w:pPr>
              <w:jc w:val="center"/>
            </w:pPr>
            <w:r>
              <w:t xml:space="preserve">870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96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Комитет финансов и налоговой политики администрации Грайворонского городского округа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60" w:type="dxa"/>
            <w:vAlign w:val="center"/>
            <w:textDirection w:val="lrTb"/>
            <w:noWrap/>
          </w:tcPr>
          <w:p>
            <w:pPr>
              <w:jc w:val="right"/>
            </w:pPr>
            <w:r>
              <w:t xml:space="preserve">150 000,00</w:t>
            </w:r>
            <w:r/>
          </w:p>
        </w:tc>
      </w:tr>
      <w:tr>
        <w:trPr>
          <w:trHeight w:val="439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40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07</w:t>
            </w:r>
            <w:r/>
          </w:p>
        </w:tc>
        <w:tc>
          <w:tcPr>
            <w:gridSpan w:val="4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00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Образование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60" w:type="dxa"/>
            <w:vAlign w:val="center"/>
            <w:textDirection w:val="lrTb"/>
            <w:noWrap/>
          </w:tcPr>
          <w:p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118 800,00</w:t>
            </w:r>
            <w:r/>
          </w:p>
        </w:tc>
      </w:tr>
      <w:tr>
        <w:trPr>
          <w:trHeight w:val="114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0" w:type="dxa"/>
            <w:vAlign w:val="center"/>
            <w:textDirection w:val="lrTb"/>
            <w:noWrap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80" w:type="dxa"/>
            <w:vAlign w:val="center"/>
            <w:textDirection w:val="lrTb"/>
            <w:noWrap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60" w:type="dxa"/>
            <w:vAlign w:val="center"/>
            <w:textDirection w:val="lrTb"/>
            <w:noWrap/>
          </w:tcPr>
          <w:p>
            <w:pPr>
              <w:jc w:val="center"/>
            </w:pPr>
            <w:r>
              <w:t xml:space="preserve">9990020540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0" w:type="dxa"/>
            <w:vAlign w:val="center"/>
            <w:textDirection w:val="lrTb"/>
            <w:noWrap/>
          </w:tcPr>
          <w:p>
            <w:pPr>
              <w:jc w:val="center"/>
            </w:pPr>
            <w:r>
              <w:t xml:space="preserve">340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6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 администрации Грайворонского городского округа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60" w:type="dxa"/>
            <w:vAlign w:val="center"/>
            <w:textDirection w:val="lrTb"/>
            <w:noWrap/>
          </w:tcPr>
          <w:p>
            <w:pPr>
              <w:jc w:val="right"/>
            </w:pPr>
            <w:r>
              <w:t xml:space="preserve">94 800,00</w:t>
            </w:r>
            <w:r/>
          </w:p>
        </w:tc>
      </w:tr>
      <w:tr>
        <w:trPr>
          <w:trHeight w:val="124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0" w:type="dxa"/>
            <w:vAlign w:val="center"/>
            <w:textDirection w:val="lrTb"/>
            <w:noWrap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80" w:type="dxa"/>
            <w:vAlign w:val="center"/>
            <w:textDirection w:val="lrTb"/>
            <w:noWrap/>
          </w:tcPr>
          <w:p>
            <w:pPr>
              <w:jc w:val="center"/>
            </w:pPr>
            <w:r>
              <w:t xml:space="preserve">09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60" w:type="dxa"/>
            <w:vAlign w:val="center"/>
            <w:textDirection w:val="lrTb"/>
            <w:noWrap/>
          </w:tcPr>
          <w:p>
            <w:pPr>
              <w:jc w:val="center"/>
            </w:pPr>
            <w:r>
              <w:t xml:space="preserve">9990020540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0" w:type="dxa"/>
            <w:vAlign w:val="center"/>
            <w:textDirection w:val="lrTb"/>
            <w:noWrap/>
          </w:tcPr>
          <w:p>
            <w:pPr>
              <w:jc w:val="center"/>
            </w:pPr>
            <w:r>
              <w:t xml:space="preserve">340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6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 администрации Грайворонского городского округа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60" w:type="dxa"/>
            <w:vAlign w:val="center"/>
            <w:textDirection w:val="lrTb"/>
            <w:noWrap/>
          </w:tcPr>
          <w:p>
            <w:pPr>
              <w:jc w:val="right"/>
            </w:pPr>
            <w:r>
              <w:t xml:space="preserve">24 000,00</w:t>
            </w:r>
            <w:r/>
          </w:p>
        </w:tc>
      </w:tr>
      <w:tr>
        <w:trPr>
          <w:trHeight w:val="54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0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80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60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0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60" w:type="dxa"/>
            <w:vAlign w:val="center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ВСЕГО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60" w:type="dxa"/>
            <w:vAlign w:val="center"/>
            <w:textDirection w:val="lrTb"/>
            <w:noWrap/>
          </w:tcPr>
          <w:p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268 800,00</w:t>
            </w:r>
            <w:r/>
          </w:p>
        </w:tc>
      </w:tr>
    </w:tbl>
    <w:p>
      <w:pPr>
        <w:jc w:val="right"/>
      </w:pPr>
      <w:r/>
      <w:r/>
    </w:p>
    <w:p>
      <w:pPr>
        <w:ind w:firstLine="720"/>
        <w:jc w:val="both"/>
        <w:tabs>
          <w:tab w:val="left" w:pos="1134" w:leader="none"/>
        </w:tabs>
      </w:pPr>
      <w:r/>
      <w:r/>
    </w:p>
    <w:sectPr>
      <w:headerReference w:type="default" r:id="rId9"/>
      <w:footnotePr/>
      <w:endnotePr/>
      <w:type w:val="nextPage"/>
      <w:pgSz w:w="11906" w:h="16838" w:orient="portrait"/>
      <w:pgMar w:top="284" w:right="567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Arial Narrow">
    <w:panose1 w:val="020B0606020202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964317499"/>
      <w:docPartObj>
        <w:docPartGallery w:val="Page Numbers (Top of Page)"/>
        <w:docPartUnique w:val="true"/>
      </w:docPartObj>
      <w:rPr/>
    </w:sdtPr>
    <w:sdtContent>
      <w:p>
        <w:pPr>
          <w:pStyle w:val="69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3</w:t>
        </w:r>
        <w:r>
          <w:fldChar w:fldCharType="end"/>
        </w:r>
        <w:r/>
      </w:p>
    </w:sdtContent>
  </w:sdt>
  <w:p>
    <w:pPr>
      <w:pStyle w:val="69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95" w:hanging="360"/>
        <w:tabs>
          <w:tab w:val="num" w:pos="1495" w:leader="none"/>
        </w:tabs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2215" w:hanging="360"/>
        <w:tabs>
          <w:tab w:val="num" w:pos="221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935" w:hanging="180"/>
        <w:tabs>
          <w:tab w:val="num" w:pos="293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655" w:hanging="360"/>
        <w:tabs>
          <w:tab w:val="num" w:pos="365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75" w:hanging="360"/>
        <w:tabs>
          <w:tab w:val="num" w:pos="437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95" w:hanging="180"/>
        <w:tabs>
          <w:tab w:val="num" w:pos="509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815" w:hanging="360"/>
        <w:tabs>
          <w:tab w:val="num" w:pos="581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535" w:hanging="360"/>
        <w:tabs>
          <w:tab w:val="num" w:pos="653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55" w:hanging="180"/>
        <w:tabs>
          <w:tab w:val="num" w:pos="7255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24" w:hanging="1224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2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6" w:hanging="1212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87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59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1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3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75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47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19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13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Times New Roman" w:hint="default"/>
        <w:lang w:val="ru-RU" w:bidi="ar-SA" w:eastAsia="ru-RU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68"/>
    <w:next w:val="668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66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68"/>
    <w:next w:val="668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66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68"/>
    <w:next w:val="668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66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68"/>
    <w:next w:val="668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66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68"/>
    <w:next w:val="668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66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68"/>
    <w:next w:val="668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66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68"/>
    <w:next w:val="668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66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68"/>
    <w:next w:val="668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66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68"/>
    <w:next w:val="668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66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668"/>
    <w:next w:val="668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669"/>
    <w:link w:val="32"/>
    <w:uiPriority w:val="10"/>
    <w:rPr>
      <w:sz w:val="48"/>
      <w:szCs w:val="48"/>
    </w:rPr>
  </w:style>
  <w:style w:type="paragraph" w:styleId="34">
    <w:name w:val="Subtitle"/>
    <w:basedOn w:val="668"/>
    <w:next w:val="668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669"/>
    <w:link w:val="34"/>
    <w:uiPriority w:val="11"/>
    <w:rPr>
      <w:sz w:val="24"/>
      <w:szCs w:val="24"/>
    </w:rPr>
  </w:style>
  <w:style w:type="paragraph" w:styleId="36">
    <w:name w:val="Quote"/>
    <w:basedOn w:val="668"/>
    <w:next w:val="668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68"/>
    <w:next w:val="668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669"/>
    <w:link w:val="690"/>
    <w:uiPriority w:val="99"/>
  </w:style>
  <w:style w:type="character" w:styleId="43">
    <w:name w:val="Footer Char"/>
    <w:basedOn w:val="669"/>
    <w:link w:val="692"/>
    <w:uiPriority w:val="99"/>
  </w:style>
  <w:style w:type="paragraph" w:styleId="44">
    <w:name w:val="Caption"/>
    <w:basedOn w:val="668"/>
    <w:next w:val="66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692"/>
    <w:uiPriority w:val="99"/>
  </w:style>
  <w:style w:type="table" w:styleId="47">
    <w:name w:val="Table Grid Light"/>
    <w:basedOn w:val="6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7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3">
    <w:name w:val="Lined - Accent 2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4">
    <w:name w:val="Lined - Accent 3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5">
    <w:name w:val="Lined - Accent 4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6">
    <w:name w:val="Lined - Accent 5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7">
    <w:name w:val="Lined - Accent 6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8">
    <w:name w:val="Bordered &amp; Lined - Accent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0">
    <w:name w:val="Bordered &amp; Lined - Accent 2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1">
    <w:name w:val="Bordered &amp; Lined - Accent 3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2">
    <w:name w:val="Bordered &amp; Lined - Accent 4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3">
    <w:name w:val="Bordered &amp; Lined - Accent 5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4">
    <w:name w:val="Bordered &amp; Lined - Accent 6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5">
    <w:name w:val="Bordered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668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69"/>
    <w:uiPriority w:val="99"/>
    <w:unhideWhenUsed/>
    <w:rPr>
      <w:vertAlign w:val="superscript"/>
    </w:rPr>
  </w:style>
  <w:style w:type="paragraph" w:styleId="176">
    <w:name w:val="endnote text"/>
    <w:basedOn w:val="668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69"/>
    <w:uiPriority w:val="99"/>
    <w:semiHidden/>
    <w:unhideWhenUsed/>
    <w:rPr>
      <w:vertAlign w:val="superscript"/>
    </w:rPr>
  </w:style>
  <w:style w:type="paragraph" w:styleId="179">
    <w:name w:val="toc 1"/>
    <w:basedOn w:val="668"/>
    <w:next w:val="66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68"/>
    <w:next w:val="66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68"/>
    <w:next w:val="66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68"/>
    <w:next w:val="66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68"/>
    <w:next w:val="66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68"/>
    <w:next w:val="66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68"/>
    <w:next w:val="66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68"/>
    <w:next w:val="66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68"/>
    <w:next w:val="66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68"/>
    <w:next w:val="668"/>
    <w:uiPriority w:val="99"/>
    <w:unhideWhenUsed/>
    <w:pPr>
      <w:spacing w:after="0" w:afterAutospacing="0"/>
    </w:pPr>
  </w:style>
  <w:style w:type="paragraph" w:styleId="668" w:default="1">
    <w:name w:val="Normal"/>
    <w:qFormat/>
    <w:rPr>
      <w:rFonts w:ascii="Times New Roman" w:hAnsi="Times New Roman" w:cs="Times New Roman"/>
      <w:sz w:val="24"/>
      <w:szCs w:val="24"/>
    </w:rPr>
  </w:style>
  <w:style w:type="character" w:styleId="669" w:default="1">
    <w:name w:val="Default Paragraph Font"/>
    <w:uiPriority w:val="1"/>
    <w:semiHidden/>
    <w:unhideWhenUsed/>
  </w:style>
  <w:style w:type="table" w:styleId="67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1" w:default="1">
    <w:name w:val="No List"/>
    <w:uiPriority w:val="99"/>
    <w:semiHidden/>
    <w:unhideWhenUsed/>
  </w:style>
  <w:style w:type="paragraph" w:styleId="672">
    <w:name w:val="Body Text"/>
    <w:basedOn w:val="668"/>
    <w:link w:val="673"/>
    <w:pPr>
      <w:spacing w:after="120"/>
    </w:pPr>
    <w:rPr>
      <w:sz w:val="20"/>
      <w:szCs w:val="20"/>
    </w:rPr>
  </w:style>
  <w:style w:type="character" w:styleId="673" w:customStyle="1">
    <w:name w:val="Основной текст Знак"/>
    <w:basedOn w:val="669"/>
    <w:link w:val="672"/>
    <w:rPr>
      <w:rFonts w:ascii="Times New Roman" w:hAnsi="Times New Roman" w:cs="Times New Roman"/>
    </w:rPr>
  </w:style>
  <w:style w:type="paragraph" w:styleId="674">
    <w:name w:val="Body Text Indent 2"/>
    <w:basedOn w:val="668"/>
    <w:link w:val="675"/>
    <w:pPr>
      <w:ind w:left="283"/>
      <w:spacing w:after="120" w:line="480" w:lineRule="auto"/>
    </w:pPr>
    <w:rPr>
      <w:sz w:val="20"/>
      <w:szCs w:val="20"/>
    </w:rPr>
  </w:style>
  <w:style w:type="character" w:styleId="675" w:customStyle="1">
    <w:name w:val="Основной текст с отступом 2 Знак"/>
    <w:basedOn w:val="669"/>
    <w:link w:val="674"/>
    <w:rPr>
      <w:rFonts w:ascii="Times New Roman" w:hAnsi="Times New Roman" w:cs="Times New Roman"/>
    </w:rPr>
  </w:style>
  <w:style w:type="paragraph" w:styleId="676">
    <w:name w:val="Balloon Text"/>
    <w:basedOn w:val="668"/>
    <w:link w:val="677"/>
    <w:uiPriority w:val="99"/>
    <w:semiHidden/>
    <w:unhideWhenUsed/>
    <w:rPr>
      <w:rFonts w:ascii="Tahoma" w:hAnsi="Tahoma" w:cs="Tahoma"/>
      <w:sz w:val="16"/>
      <w:szCs w:val="16"/>
    </w:rPr>
  </w:style>
  <w:style w:type="character" w:styleId="677" w:customStyle="1">
    <w:name w:val="Текст выноски Знак"/>
    <w:basedOn w:val="669"/>
    <w:link w:val="676"/>
    <w:uiPriority w:val="99"/>
    <w:semiHidden/>
    <w:rPr>
      <w:rFonts w:ascii="Tahoma" w:hAnsi="Tahoma" w:cs="Tahoma"/>
      <w:sz w:val="16"/>
      <w:szCs w:val="16"/>
    </w:rPr>
  </w:style>
  <w:style w:type="paragraph" w:styleId="678" w:customStyle="1">
    <w:name w:val="ConsPlusNormal"/>
    <w:uiPriority w:val="99"/>
    <w:pPr>
      <w:jc w:val="both"/>
      <w:widowControl w:val="off"/>
    </w:pPr>
    <w:rPr>
      <w:rFonts w:ascii="Arial" w:hAnsi="Arial" w:cs="Arial"/>
    </w:rPr>
  </w:style>
  <w:style w:type="paragraph" w:styleId="679">
    <w:name w:val="List Paragraph"/>
    <w:basedOn w:val="668"/>
    <w:uiPriority w:val="34"/>
    <w:qFormat/>
    <w:pPr>
      <w:contextualSpacing/>
      <w:ind w:left="720"/>
    </w:pPr>
  </w:style>
  <w:style w:type="paragraph" w:styleId="680">
    <w:name w:val="Normal (Web)"/>
    <w:basedOn w:val="668"/>
    <w:uiPriority w:val="99"/>
    <w:unhideWhenUsed/>
    <w:pPr>
      <w:spacing w:before="100" w:beforeAutospacing="1" w:after="100" w:afterAutospacing="1"/>
    </w:pPr>
  </w:style>
  <w:style w:type="paragraph" w:styleId="681" w:customStyle="1">
    <w:name w:val="paragraph"/>
    <w:basedOn w:val="668"/>
    <w:pPr>
      <w:spacing w:before="100" w:beforeAutospacing="1" w:after="100" w:afterAutospacing="1"/>
    </w:pPr>
  </w:style>
  <w:style w:type="character" w:styleId="682" w:customStyle="1">
    <w:name w:val="normaltextrun"/>
    <w:basedOn w:val="669"/>
  </w:style>
  <w:style w:type="character" w:styleId="683" w:customStyle="1">
    <w:name w:val="scxw111914594"/>
    <w:basedOn w:val="669"/>
  </w:style>
  <w:style w:type="character" w:styleId="684" w:customStyle="1">
    <w:name w:val="eop"/>
    <w:basedOn w:val="669"/>
  </w:style>
  <w:style w:type="character" w:styleId="685" w:customStyle="1">
    <w:name w:val="tabchar"/>
    <w:basedOn w:val="669"/>
  </w:style>
  <w:style w:type="character" w:styleId="686" w:customStyle="1">
    <w:name w:val="spellingerror"/>
    <w:basedOn w:val="669"/>
  </w:style>
  <w:style w:type="character" w:styleId="687" w:customStyle="1">
    <w:name w:val="Основной текст (2)_"/>
    <w:basedOn w:val="669"/>
    <w:link w:val="688"/>
    <w:uiPriority w:val="99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styleId="688" w:customStyle="1">
    <w:name w:val="Основной текст (2)"/>
    <w:basedOn w:val="668"/>
    <w:link w:val="687"/>
    <w:uiPriority w:val="99"/>
    <w:pPr>
      <w:jc w:val="center"/>
      <w:spacing w:before="240" w:after="360" w:line="240" w:lineRule="atLeast"/>
      <w:shd w:val="clear" w:color="auto" w:fill="ffffff"/>
    </w:pPr>
    <w:rPr>
      <w:b/>
      <w:bCs/>
      <w:sz w:val="25"/>
      <w:szCs w:val="25"/>
    </w:rPr>
  </w:style>
  <w:style w:type="paragraph" w:styleId="689" w:customStyle="1">
    <w:name w:val="docdata"/>
    <w:basedOn w:val="668"/>
    <w:pPr>
      <w:spacing w:before="100" w:beforeAutospacing="1" w:after="100" w:afterAutospacing="1"/>
    </w:pPr>
  </w:style>
  <w:style w:type="paragraph" w:styleId="690">
    <w:name w:val="Header"/>
    <w:basedOn w:val="668"/>
    <w:link w:val="69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91" w:customStyle="1">
    <w:name w:val="Верхний колонтитул Знак"/>
    <w:basedOn w:val="669"/>
    <w:link w:val="690"/>
    <w:uiPriority w:val="99"/>
    <w:rPr>
      <w:rFonts w:ascii="Times New Roman" w:hAnsi="Times New Roman" w:cs="Times New Roman"/>
      <w:sz w:val="24"/>
      <w:szCs w:val="24"/>
    </w:rPr>
  </w:style>
  <w:style w:type="paragraph" w:styleId="692">
    <w:name w:val="Footer"/>
    <w:basedOn w:val="668"/>
    <w:link w:val="693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693" w:customStyle="1">
    <w:name w:val="Нижний колонтитул Знак"/>
    <w:basedOn w:val="669"/>
    <w:link w:val="692"/>
    <w:uiPriority w:val="99"/>
    <w:semiHidden/>
    <w:rPr>
      <w:rFonts w:ascii="Times New Roman" w:hAnsi="Times New Roman" w:cs="Times New Roman"/>
      <w:sz w:val="24"/>
      <w:szCs w:val="24"/>
    </w:rPr>
  </w:style>
  <w:style w:type="table" w:styleId="694">
    <w:name w:val="Table Grid"/>
    <w:basedOn w:val="670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695" w:customStyle="1">
    <w:name w:val="Содержимое таблицы"/>
    <w:basedOn w:val="668"/>
    <w:pPr>
      <w:suppressLineNumbers/>
    </w:pPr>
    <w:rPr>
      <w:lang w:eastAsia="ar-SA"/>
    </w:rPr>
  </w:style>
  <w:style w:type="character" w:styleId="696" w:customStyle="1">
    <w:name w:val="1139"/>
    <w:basedOn w:val="66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372777D1-EF67-47D6-8DF0-09FEDE236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Р7-Офис/7.0.2.5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revision>124</cp:revision>
  <dcterms:created xsi:type="dcterms:W3CDTF">2021-08-19T11:08:00Z</dcterms:created>
  <dcterms:modified xsi:type="dcterms:W3CDTF">2023-04-27T07:46:55Z</dcterms:modified>
</cp:coreProperties>
</file>