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F8" w:rsidRDefault="006816F8" w:rsidP="006816F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6F8" w:rsidRDefault="006816F8" w:rsidP="006816F8">
      <w:pPr>
        <w:jc w:val="center"/>
        <w:rPr>
          <w:b/>
          <w:sz w:val="32"/>
          <w:szCs w:val="32"/>
        </w:rPr>
      </w:pPr>
    </w:p>
    <w:p w:rsidR="006816F8" w:rsidRDefault="006816F8" w:rsidP="006816F8">
      <w:pPr>
        <w:jc w:val="center"/>
        <w:outlineLvl w:val="0"/>
        <w:rPr>
          <w:b/>
          <w:sz w:val="10"/>
          <w:szCs w:val="10"/>
        </w:rPr>
      </w:pPr>
    </w:p>
    <w:p w:rsidR="006816F8" w:rsidRDefault="006816F8" w:rsidP="006816F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6816F8" w:rsidRDefault="006816F8" w:rsidP="006816F8">
      <w:pPr>
        <w:jc w:val="center"/>
        <w:outlineLvl w:val="0"/>
        <w:rPr>
          <w:b/>
          <w:sz w:val="10"/>
          <w:szCs w:val="10"/>
        </w:rPr>
      </w:pPr>
    </w:p>
    <w:p w:rsidR="006816F8" w:rsidRDefault="006816F8" w:rsidP="006816F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816F8" w:rsidRDefault="006816F8" w:rsidP="006816F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6816F8" w:rsidRDefault="006816F8" w:rsidP="006816F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6816F8" w:rsidRDefault="006816F8" w:rsidP="006816F8">
      <w:pPr>
        <w:jc w:val="center"/>
        <w:outlineLvl w:val="0"/>
        <w:rPr>
          <w:b/>
          <w:sz w:val="8"/>
          <w:szCs w:val="8"/>
        </w:rPr>
      </w:pPr>
    </w:p>
    <w:p w:rsidR="006816F8" w:rsidRDefault="006816F8" w:rsidP="006816F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816F8" w:rsidRDefault="006816F8" w:rsidP="006816F8">
      <w:pPr>
        <w:jc w:val="center"/>
        <w:rPr>
          <w:rFonts w:ascii="Arial" w:hAnsi="Arial" w:cs="Arial"/>
          <w:b/>
          <w:sz w:val="4"/>
          <w:szCs w:val="4"/>
        </w:rPr>
      </w:pPr>
    </w:p>
    <w:p w:rsidR="006816F8" w:rsidRDefault="006816F8" w:rsidP="006816F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6816F8" w:rsidRDefault="006816F8" w:rsidP="006816F8">
      <w:pPr>
        <w:rPr>
          <w:rFonts w:ascii="Arial" w:hAnsi="Arial" w:cs="Arial"/>
          <w:b/>
          <w:sz w:val="17"/>
          <w:szCs w:val="17"/>
        </w:rPr>
      </w:pPr>
    </w:p>
    <w:p w:rsidR="006816F8" w:rsidRDefault="006816F8" w:rsidP="006816F8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27 апреля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165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B70601" w:rsidRDefault="00B70601" w:rsidP="00486899">
      <w:pPr>
        <w:rPr>
          <w:sz w:val="28"/>
          <w:szCs w:val="28"/>
        </w:rPr>
      </w:pPr>
    </w:p>
    <w:p w:rsidR="00516D73" w:rsidRPr="00B70601" w:rsidRDefault="00516D73" w:rsidP="00486899">
      <w:pPr>
        <w:rPr>
          <w:sz w:val="28"/>
          <w:szCs w:val="28"/>
        </w:rPr>
      </w:pPr>
    </w:p>
    <w:tbl>
      <w:tblPr>
        <w:tblW w:w="7512" w:type="dxa"/>
        <w:tblInd w:w="1101" w:type="dxa"/>
        <w:tblLook w:val="01E0"/>
      </w:tblPr>
      <w:tblGrid>
        <w:gridCol w:w="7512"/>
      </w:tblGrid>
      <w:tr w:rsidR="009571BC" w:rsidRPr="00484065" w:rsidTr="007F1275">
        <w:trPr>
          <w:trHeight w:val="517"/>
        </w:trPr>
        <w:tc>
          <w:tcPr>
            <w:tcW w:w="7512" w:type="dxa"/>
          </w:tcPr>
          <w:p w:rsidR="002327CD" w:rsidRDefault="002327C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2327CD">
              <w:rPr>
                <w:b/>
                <w:sz w:val="28"/>
                <w:szCs w:val="28"/>
              </w:rPr>
              <w:t xml:space="preserve">Об утверждении мер </w:t>
            </w:r>
          </w:p>
          <w:p w:rsidR="002327CD" w:rsidRDefault="002327C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2327CD">
              <w:rPr>
                <w:b/>
                <w:sz w:val="28"/>
                <w:szCs w:val="28"/>
              </w:rPr>
              <w:t xml:space="preserve">поддержки педагогов общеобразовательных организаций Грайворонского муниципального округа </w:t>
            </w:r>
          </w:p>
          <w:p w:rsidR="002327CD" w:rsidRDefault="002327C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2327CD">
              <w:rPr>
                <w:b/>
                <w:sz w:val="28"/>
                <w:szCs w:val="28"/>
              </w:rPr>
              <w:t xml:space="preserve">Белгородской области за значительный вклад </w:t>
            </w:r>
          </w:p>
          <w:p w:rsidR="009571BC" w:rsidRPr="00484065" w:rsidRDefault="002327CD" w:rsidP="007F1275">
            <w:pPr>
              <w:ind w:left="-105" w:right="-112"/>
              <w:jc w:val="center"/>
              <w:rPr>
                <w:b/>
                <w:sz w:val="28"/>
                <w:szCs w:val="28"/>
              </w:rPr>
            </w:pPr>
            <w:r w:rsidRPr="002327CD">
              <w:rPr>
                <w:b/>
                <w:sz w:val="28"/>
                <w:szCs w:val="28"/>
              </w:rPr>
              <w:t>в обучение и воспитание учащихся</w:t>
            </w:r>
          </w:p>
        </w:tc>
      </w:tr>
    </w:tbl>
    <w:p w:rsidR="00516D73" w:rsidRPr="00484065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377C31" w:rsidRPr="00484065" w:rsidRDefault="00377C31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E105AC" w:rsidRPr="00484065" w:rsidRDefault="00E105AC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52211E" w:rsidRPr="00484065" w:rsidRDefault="00BA635F" w:rsidP="0052211E">
      <w:pPr>
        <w:tabs>
          <w:tab w:val="left" w:pos="1134"/>
        </w:tabs>
        <w:ind w:right="-1" w:firstLine="708"/>
        <w:jc w:val="both"/>
        <w:rPr>
          <w:b/>
          <w:sz w:val="28"/>
          <w:szCs w:val="28"/>
        </w:rPr>
      </w:pPr>
      <w:r w:rsidRPr="00BA635F">
        <w:rPr>
          <w:sz w:val="28"/>
          <w:szCs w:val="28"/>
        </w:rPr>
        <w:t>В целях стимулирования педагогической деятельности и поощрения педагогов образовательных организаций Грайворонского муниципального округа Белгородской области</w:t>
      </w:r>
      <w:r w:rsidR="0088214A" w:rsidRPr="00BA635F">
        <w:rPr>
          <w:sz w:val="28"/>
          <w:szCs w:val="28"/>
        </w:rPr>
        <w:t>,</w:t>
      </w:r>
      <w:r w:rsidR="0088214A">
        <w:rPr>
          <w:sz w:val="28"/>
          <w:szCs w:val="28"/>
        </w:rPr>
        <w:t xml:space="preserve"> </w:t>
      </w:r>
      <w:proofErr w:type="spellStart"/>
      <w:proofErr w:type="gramStart"/>
      <w:r w:rsidR="0052211E" w:rsidRPr="00484065">
        <w:rPr>
          <w:b/>
          <w:bCs/>
          <w:sz w:val="28"/>
          <w:szCs w:val="28"/>
        </w:rPr>
        <w:t>п</w:t>
      </w:r>
      <w:proofErr w:type="spellEnd"/>
      <w:proofErr w:type="gramEnd"/>
      <w:r w:rsidR="0052211E" w:rsidRPr="00484065">
        <w:rPr>
          <w:b/>
          <w:bCs/>
          <w:sz w:val="28"/>
          <w:szCs w:val="28"/>
        </w:rPr>
        <w:t xml:space="preserve"> о с т а </w:t>
      </w:r>
      <w:proofErr w:type="spellStart"/>
      <w:r w:rsidR="0052211E" w:rsidRPr="00484065">
        <w:rPr>
          <w:b/>
          <w:bCs/>
          <w:sz w:val="28"/>
          <w:szCs w:val="28"/>
        </w:rPr>
        <w:t>н</w:t>
      </w:r>
      <w:proofErr w:type="spellEnd"/>
      <w:r w:rsidR="0052211E" w:rsidRPr="00484065">
        <w:rPr>
          <w:b/>
          <w:bCs/>
          <w:sz w:val="28"/>
          <w:szCs w:val="28"/>
        </w:rPr>
        <w:t xml:space="preserve"> о в л я ю:</w:t>
      </w:r>
    </w:p>
    <w:p w:rsidR="00226AF0" w:rsidRPr="00226AF0" w:rsidRDefault="0052211E" w:rsidP="00226AF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484065">
        <w:rPr>
          <w:sz w:val="28"/>
          <w:szCs w:val="28"/>
        </w:rPr>
        <w:t>1.</w:t>
      </w:r>
      <w:r w:rsidRPr="00484065">
        <w:rPr>
          <w:sz w:val="28"/>
          <w:szCs w:val="28"/>
        </w:rPr>
        <w:tab/>
      </w:r>
      <w:r w:rsidR="00226AF0" w:rsidRPr="00226AF0">
        <w:rPr>
          <w:sz w:val="28"/>
          <w:szCs w:val="28"/>
        </w:rPr>
        <w:t xml:space="preserve">Учредить ежегодные премии главы администрации Грайворонского муниципального округа для педагогов общеобразовательных организаций Грайворонского муниципального округа Белгородской области </w:t>
      </w:r>
      <w:r w:rsidR="00226AF0">
        <w:rPr>
          <w:sz w:val="28"/>
          <w:szCs w:val="28"/>
        </w:rPr>
        <w:br/>
      </w:r>
      <w:r w:rsidR="00226AF0" w:rsidRPr="00226AF0">
        <w:rPr>
          <w:sz w:val="28"/>
          <w:szCs w:val="28"/>
        </w:rPr>
        <w:t>за значительный вклад в обучение и воспитание учащихся:</w:t>
      </w:r>
    </w:p>
    <w:p w:rsidR="00226AF0" w:rsidRPr="00226AF0" w:rsidRDefault="00226AF0" w:rsidP="00226AF0">
      <w:pPr>
        <w:tabs>
          <w:tab w:val="left" w:pos="1276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>В подготовку учащихся, обладателей персональной стипендии главы администрации Грайворонского муниципального округа, в номинациях: «Достижения в области учебной деятельности», «Спортивные достижения», «Достижения в сфере культуры и творчества», «Военно-патриотическая работа, социальная активность, волонтерская (добровольческая) деятельность»</w:t>
      </w:r>
      <w:r w:rsidR="003F19C4">
        <w:rPr>
          <w:sz w:val="28"/>
          <w:szCs w:val="28"/>
        </w:rPr>
        <w:t>.</w:t>
      </w:r>
    </w:p>
    <w:p w:rsidR="00226AF0" w:rsidRPr="00226AF0" w:rsidRDefault="00226AF0" w:rsidP="00226AF0">
      <w:pPr>
        <w:tabs>
          <w:tab w:val="left" w:pos="127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>В подготовку учащихся, победителей муниципального этапа всероссийской олимпиады школьников</w:t>
      </w:r>
      <w:r w:rsidR="003F19C4">
        <w:rPr>
          <w:sz w:val="28"/>
          <w:szCs w:val="28"/>
        </w:rPr>
        <w:t>.</w:t>
      </w:r>
    </w:p>
    <w:p w:rsidR="00226AF0" w:rsidRPr="00226AF0" w:rsidRDefault="00226AF0" w:rsidP="00226AF0">
      <w:pPr>
        <w:tabs>
          <w:tab w:val="left" w:pos="127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 xml:space="preserve">В подготовку учащихся, окончивших школу с медалью «За особые успехи в учении» I и </w:t>
      </w:r>
      <w:r w:rsidRPr="00226AF0">
        <w:rPr>
          <w:sz w:val="28"/>
          <w:szCs w:val="28"/>
          <w:lang w:val="en-US"/>
        </w:rPr>
        <w:t>II</w:t>
      </w:r>
      <w:r w:rsidRPr="00226AF0">
        <w:rPr>
          <w:sz w:val="28"/>
          <w:szCs w:val="28"/>
        </w:rPr>
        <w:t xml:space="preserve"> степени</w:t>
      </w:r>
      <w:r w:rsidR="003F19C4">
        <w:rPr>
          <w:sz w:val="28"/>
          <w:szCs w:val="28"/>
        </w:rPr>
        <w:t>.</w:t>
      </w:r>
    </w:p>
    <w:p w:rsidR="00226AF0" w:rsidRPr="00226AF0" w:rsidRDefault="00226AF0" w:rsidP="00226AF0">
      <w:pPr>
        <w:tabs>
          <w:tab w:val="left" w:pos="127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>В подготовку учащихся, получивших 100 баллов на ЕГЭ.</w:t>
      </w:r>
    </w:p>
    <w:p w:rsidR="00226AF0" w:rsidRPr="00226AF0" w:rsidRDefault="00226AF0" w:rsidP="00226AF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>Утвердить:</w:t>
      </w:r>
    </w:p>
    <w:p w:rsidR="00226AF0" w:rsidRPr="00226AF0" w:rsidRDefault="00226AF0" w:rsidP="00226AF0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>Положение об</w:t>
      </w:r>
      <w:r w:rsidRPr="00226AF0">
        <w:rPr>
          <w:b/>
          <w:sz w:val="28"/>
          <w:szCs w:val="28"/>
        </w:rPr>
        <w:t xml:space="preserve"> </w:t>
      </w:r>
      <w:r w:rsidRPr="00226AF0">
        <w:rPr>
          <w:sz w:val="28"/>
          <w:szCs w:val="28"/>
        </w:rPr>
        <w:t>утверждении мер поддержки педагогов общеобразовательных организаций Грайворонского муниципального округа Белгородской области за значительный вклад в обучение и воспитание учащихся (</w:t>
      </w:r>
      <w:r w:rsidR="00FE33D6">
        <w:rPr>
          <w:sz w:val="28"/>
          <w:szCs w:val="28"/>
        </w:rPr>
        <w:t>п</w:t>
      </w:r>
      <w:r w:rsidRPr="00226AF0">
        <w:rPr>
          <w:sz w:val="28"/>
          <w:szCs w:val="28"/>
        </w:rPr>
        <w:t>риложение №1).</w:t>
      </w:r>
    </w:p>
    <w:p w:rsidR="00226AF0" w:rsidRPr="00226AF0" w:rsidRDefault="00226AF0" w:rsidP="00226AF0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>
        <w:rPr>
          <w:sz w:val="28"/>
          <w:szCs w:val="28"/>
        </w:rPr>
        <w:tab/>
      </w:r>
      <w:r w:rsidRPr="00226AF0">
        <w:rPr>
          <w:sz w:val="28"/>
          <w:szCs w:val="28"/>
        </w:rPr>
        <w:t xml:space="preserve">Комплекс мер поддержки педагогов общеобразовательных организаций Грайворонского муниципального округа Белгородской области </w:t>
      </w:r>
      <w:r w:rsidR="000E5BCE">
        <w:rPr>
          <w:sz w:val="28"/>
          <w:szCs w:val="28"/>
        </w:rPr>
        <w:br/>
      </w:r>
      <w:r w:rsidRPr="00226AF0">
        <w:rPr>
          <w:sz w:val="28"/>
          <w:szCs w:val="28"/>
        </w:rPr>
        <w:t>за значительный вклад в обучение и воспитание учащихся (</w:t>
      </w:r>
      <w:r w:rsidR="00FE33D6">
        <w:rPr>
          <w:sz w:val="28"/>
          <w:szCs w:val="28"/>
        </w:rPr>
        <w:t>п</w:t>
      </w:r>
      <w:r w:rsidRPr="00226AF0">
        <w:rPr>
          <w:sz w:val="28"/>
          <w:szCs w:val="28"/>
        </w:rPr>
        <w:t>риложение №2).</w:t>
      </w:r>
    </w:p>
    <w:p w:rsidR="00226AF0" w:rsidRPr="00226AF0" w:rsidRDefault="00D173EE" w:rsidP="00226AF0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226AF0" w:rsidRPr="00226AF0">
        <w:rPr>
          <w:sz w:val="28"/>
          <w:szCs w:val="28"/>
        </w:rPr>
        <w:t>Состав комиссии по рассмотрению персональных мер поддержки педагогов общеобразовательных организаций Грайворонского муниципального округа Белгородской области за значительный вклад в обучение и воспитание учащихся (</w:t>
      </w:r>
      <w:r w:rsidR="00FE33D6">
        <w:rPr>
          <w:sz w:val="28"/>
          <w:szCs w:val="28"/>
        </w:rPr>
        <w:t>п</w:t>
      </w:r>
      <w:r w:rsidR="00226AF0" w:rsidRPr="00226AF0">
        <w:rPr>
          <w:sz w:val="28"/>
          <w:szCs w:val="28"/>
        </w:rPr>
        <w:t>риложение №3).</w:t>
      </w:r>
    </w:p>
    <w:p w:rsidR="00226AF0" w:rsidRPr="00226AF0" w:rsidRDefault="00226AF0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2.4.</w:t>
      </w:r>
      <w:r w:rsidRPr="00226AF0">
        <w:rPr>
          <w:sz w:val="28"/>
          <w:szCs w:val="28"/>
        </w:rPr>
        <w:tab/>
      </w:r>
      <w:r w:rsidR="00D173EE">
        <w:rPr>
          <w:sz w:val="28"/>
          <w:szCs w:val="28"/>
        </w:rPr>
        <w:tab/>
      </w:r>
      <w:r w:rsidRPr="00226AF0">
        <w:rPr>
          <w:sz w:val="28"/>
          <w:szCs w:val="28"/>
        </w:rPr>
        <w:t xml:space="preserve">Положение о комиссии по рассмотрению персональных мер поддержки педагогов общеобразовательных организаций Грайворонского муниципального округа Белгородской области за значительный вклад </w:t>
      </w:r>
      <w:r w:rsidR="002565B6">
        <w:rPr>
          <w:sz w:val="28"/>
          <w:szCs w:val="28"/>
        </w:rPr>
        <w:br/>
      </w:r>
      <w:r w:rsidRPr="00226AF0">
        <w:rPr>
          <w:sz w:val="28"/>
          <w:szCs w:val="28"/>
        </w:rPr>
        <w:t>в обучение и воспитание учащихся (</w:t>
      </w:r>
      <w:r w:rsidR="00FE33D6">
        <w:rPr>
          <w:sz w:val="28"/>
          <w:szCs w:val="28"/>
        </w:rPr>
        <w:t>п</w:t>
      </w:r>
      <w:r w:rsidRPr="00226AF0">
        <w:rPr>
          <w:sz w:val="28"/>
          <w:szCs w:val="28"/>
        </w:rPr>
        <w:t>риложение №4).</w:t>
      </w:r>
    </w:p>
    <w:p w:rsidR="00226AF0" w:rsidRPr="00226AF0" w:rsidRDefault="00226AF0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3.</w:t>
      </w:r>
      <w:r w:rsidRPr="00226AF0">
        <w:rPr>
          <w:sz w:val="28"/>
          <w:szCs w:val="28"/>
        </w:rPr>
        <w:tab/>
        <w:t>Управлению образования администрации Грайворонского муниципального округа Белгородской области (</w:t>
      </w:r>
      <w:proofErr w:type="spellStart"/>
      <w:r w:rsidRPr="00226AF0">
        <w:rPr>
          <w:sz w:val="28"/>
          <w:szCs w:val="28"/>
        </w:rPr>
        <w:t>Новак</w:t>
      </w:r>
      <w:proofErr w:type="spellEnd"/>
      <w:r w:rsidRPr="00226AF0">
        <w:rPr>
          <w:sz w:val="28"/>
          <w:szCs w:val="28"/>
        </w:rPr>
        <w:t xml:space="preserve"> О.А.) осуществлять меры поддержки, утвержденные в п</w:t>
      </w:r>
      <w:r w:rsidR="00FE33D6">
        <w:rPr>
          <w:sz w:val="28"/>
          <w:szCs w:val="28"/>
        </w:rPr>
        <w:t>одпункте 2.2</w:t>
      </w:r>
      <w:r w:rsidRPr="00226AF0">
        <w:rPr>
          <w:sz w:val="28"/>
          <w:szCs w:val="28"/>
        </w:rPr>
        <w:t xml:space="preserve"> пункта 2 настоящего постановления за счет средств бюджета Грайворонского муниципального района Белгородской области по отрасли «Образование». </w:t>
      </w:r>
    </w:p>
    <w:p w:rsidR="00226AF0" w:rsidRPr="00226AF0" w:rsidRDefault="00226AF0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4.</w:t>
      </w:r>
      <w:r w:rsidRPr="00226AF0">
        <w:rPr>
          <w:sz w:val="28"/>
          <w:szCs w:val="28"/>
        </w:rPr>
        <w:tab/>
        <w:t>Опубликовать настоящее постановление в газете «Родной край»,</w:t>
      </w:r>
      <w:r w:rsidR="00E61227">
        <w:rPr>
          <w:sz w:val="28"/>
          <w:szCs w:val="28"/>
        </w:rPr>
        <w:t xml:space="preserve"> </w:t>
      </w:r>
      <w:r w:rsidRPr="00226AF0">
        <w:rPr>
          <w:sz w:val="28"/>
          <w:szCs w:val="28"/>
        </w:rPr>
        <w:t>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proofErr w:type="spellStart"/>
      <w:r w:rsidRPr="00226AF0">
        <w:rPr>
          <w:sz w:val="28"/>
          <w:szCs w:val="28"/>
          <w:lang w:val="en-US"/>
        </w:rPr>
        <w:t>grajvoron</w:t>
      </w:r>
      <w:proofErr w:type="spellEnd"/>
      <w:r w:rsidRPr="00226AF0">
        <w:rPr>
          <w:sz w:val="28"/>
          <w:szCs w:val="28"/>
        </w:rPr>
        <w:t>-</w:t>
      </w:r>
      <w:r w:rsidRPr="00226AF0">
        <w:rPr>
          <w:sz w:val="28"/>
          <w:szCs w:val="28"/>
          <w:lang w:val="en-US"/>
        </w:rPr>
        <w:t>r</w:t>
      </w:r>
      <w:r w:rsidRPr="00226AF0">
        <w:rPr>
          <w:sz w:val="28"/>
          <w:szCs w:val="28"/>
        </w:rPr>
        <w:t>31.</w:t>
      </w:r>
      <w:proofErr w:type="spellStart"/>
      <w:r w:rsidRPr="00226AF0">
        <w:rPr>
          <w:sz w:val="28"/>
          <w:szCs w:val="28"/>
          <w:lang w:val="en-US"/>
        </w:rPr>
        <w:t>gosweb</w:t>
      </w:r>
      <w:proofErr w:type="spellEnd"/>
      <w:r w:rsidRPr="00226AF0">
        <w:rPr>
          <w:sz w:val="28"/>
          <w:szCs w:val="28"/>
        </w:rPr>
        <w:t>.</w:t>
      </w:r>
      <w:proofErr w:type="spellStart"/>
      <w:r w:rsidRPr="00226AF0">
        <w:rPr>
          <w:sz w:val="28"/>
          <w:szCs w:val="28"/>
          <w:lang w:val="en-US"/>
        </w:rPr>
        <w:t>gosuslugi</w:t>
      </w:r>
      <w:proofErr w:type="spellEnd"/>
      <w:r w:rsidRPr="00226AF0">
        <w:rPr>
          <w:sz w:val="28"/>
          <w:szCs w:val="28"/>
        </w:rPr>
        <w:t>.</w:t>
      </w:r>
      <w:proofErr w:type="spellStart"/>
      <w:r w:rsidRPr="00226AF0">
        <w:rPr>
          <w:sz w:val="28"/>
          <w:szCs w:val="28"/>
          <w:lang w:val="en-US"/>
        </w:rPr>
        <w:t>ru</w:t>
      </w:r>
      <w:proofErr w:type="spellEnd"/>
      <w:r w:rsidRPr="00226AF0">
        <w:rPr>
          <w:sz w:val="28"/>
          <w:szCs w:val="28"/>
        </w:rPr>
        <w:t>).</w:t>
      </w:r>
    </w:p>
    <w:p w:rsidR="00226AF0" w:rsidRPr="00226AF0" w:rsidRDefault="00226AF0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5.</w:t>
      </w:r>
      <w:r w:rsidRPr="00226AF0">
        <w:rPr>
          <w:sz w:val="28"/>
          <w:szCs w:val="28"/>
        </w:rPr>
        <w:tab/>
      </w:r>
      <w:proofErr w:type="gramStart"/>
      <w:r w:rsidRPr="00226AF0">
        <w:rPr>
          <w:sz w:val="28"/>
          <w:szCs w:val="28"/>
        </w:rPr>
        <w:t>Контроль за</w:t>
      </w:r>
      <w:proofErr w:type="gramEnd"/>
      <w:r w:rsidRPr="00226AF0">
        <w:rPr>
          <w:sz w:val="28"/>
          <w:szCs w:val="28"/>
        </w:rPr>
        <w:t xml:space="preserve"> исполнением постановления возложить на заместителя главы администрации Грайворонского муниципального округа по социальной политике А.Э. Коноркина.</w:t>
      </w:r>
    </w:p>
    <w:p w:rsidR="00226AF0" w:rsidRPr="00226AF0" w:rsidRDefault="00226AF0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226AF0">
        <w:rPr>
          <w:sz w:val="28"/>
          <w:szCs w:val="28"/>
        </w:rPr>
        <w:t>6.</w:t>
      </w:r>
      <w:r w:rsidRPr="00226AF0">
        <w:rPr>
          <w:sz w:val="28"/>
          <w:szCs w:val="28"/>
        </w:rPr>
        <w:tab/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E61227">
        <w:rPr>
          <w:sz w:val="28"/>
          <w:szCs w:val="28"/>
        </w:rPr>
        <w:t>0</w:t>
      </w:r>
      <w:r w:rsidRPr="00226AF0">
        <w:rPr>
          <w:sz w:val="28"/>
          <w:szCs w:val="28"/>
        </w:rPr>
        <w:t>1 января 2026 года.</w:t>
      </w:r>
    </w:p>
    <w:p w:rsidR="00B273E6" w:rsidRPr="00484065" w:rsidRDefault="00B273E6" w:rsidP="00226AF0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484065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105AC" w:rsidRPr="00484065" w:rsidRDefault="00E105AC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484065" w:rsidRPr="00484065" w:rsidTr="00453E46">
        <w:tc>
          <w:tcPr>
            <w:tcW w:w="4926" w:type="dxa"/>
          </w:tcPr>
          <w:p w:rsidR="00484065" w:rsidRPr="00484065" w:rsidRDefault="00484065" w:rsidP="00453E46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484065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484065" w:rsidRPr="00484065" w:rsidRDefault="00484065" w:rsidP="00453E46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484065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B24487" w:rsidRDefault="00B24487">
      <w:pPr>
        <w:rPr>
          <w:sz w:val="28"/>
          <w:szCs w:val="28"/>
        </w:rPr>
      </w:pPr>
    </w:p>
    <w:p w:rsidR="00E105AC" w:rsidRDefault="00E105AC">
      <w:pPr>
        <w:rPr>
          <w:sz w:val="28"/>
          <w:szCs w:val="28"/>
        </w:rPr>
      </w:pPr>
    </w:p>
    <w:p w:rsidR="00BB52A5" w:rsidRDefault="00BB52A5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Default="00E90E32">
      <w:pPr>
        <w:rPr>
          <w:sz w:val="28"/>
          <w:szCs w:val="28"/>
        </w:rPr>
      </w:pPr>
    </w:p>
    <w:p w:rsidR="00E90E32" w:rsidRPr="00E105AC" w:rsidRDefault="00E90E3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386"/>
      </w:tblGrid>
      <w:tr w:rsidR="00E95206" w:rsidRPr="003A642D" w:rsidTr="00453E46">
        <w:tc>
          <w:tcPr>
            <w:tcW w:w="4361" w:type="dxa"/>
          </w:tcPr>
          <w:p w:rsidR="00E95206" w:rsidRPr="003A642D" w:rsidRDefault="00E95206" w:rsidP="00453E46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C3309D" w:rsidRDefault="00C3309D" w:rsidP="00EF0D6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Приложение №1</w:t>
            </w:r>
          </w:p>
          <w:p w:rsidR="00FE33D6" w:rsidRDefault="00FE33D6" w:rsidP="00EF0D6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</w:p>
          <w:p w:rsidR="00FE33D6" w:rsidRPr="00EF0D6A" w:rsidRDefault="00FE33D6" w:rsidP="00EF0D6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C3309D" w:rsidRPr="00C3309D" w:rsidRDefault="00FE33D6" w:rsidP="00C3309D">
            <w:pPr>
              <w:ind w:left="-108" w:right="-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постановлением</w:t>
            </w:r>
            <w:r w:rsidR="00C3309D" w:rsidRPr="00C3309D">
              <w:rPr>
                <w:b/>
                <w:bCs/>
                <w:sz w:val="28"/>
                <w:szCs w:val="28"/>
              </w:rPr>
              <w:t xml:space="preserve"> администрации</w:t>
            </w:r>
          </w:p>
          <w:p w:rsidR="000719C0" w:rsidRPr="00C3309D" w:rsidRDefault="000719C0" w:rsidP="000719C0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Грайворонского муниципального округа Белгородской области</w:t>
            </w:r>
          </w:p>
          <w:p w:rsidR="000719C0" w:rsidRPr="00C3309D" w:rsidRDefault="000719C0" w:rsidP="000719C0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 xml:space="preserve">от </w:t>
            </w:r>
            <w:r w:rsidR="006816F8">
              <w:rPr>
                <w:b/>
                <w:sz w:val="28"/>
                <w:szCs w:val="28"/>
              </w:rPr>
              <w:t>27.04.2026 №165</w:t>
            </w:r>
          </w:p>
          <w:p w:rsidR="00E95206" w:rsidRPr="003A642D" w:rsidRDefault="00E95206" w:rsidP="00453E46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E95206" w:rsidRDefault="00E95206" w:rsidP="00E9520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5E765F" w:rsidRPr="00CF2A4D" w:rsidRDefault="005E765F" w:rsidP="00E9520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4073D1" w:rsidRPr="004073D1" w:rsidRDefault="00FE33D6" w:rsidP="004073D1">
      <w:pPr>
        <w:jc w:val="center"/>
        <w:rPr>
          <w:b/>
          <w:sz w:val="28"/>
          <w:szCs w:val="28"/>
        </w:rPr>
      </w:pPr>
      <w:r w:rsidRPr="004073D1">
        <w:rPr>
          <w:b/>
          <w:sz w:val="28"/>
          <w:szCs w:val="28"/>
        </w:rPr>
        <w:t>ПОЛОЖЕНИЕ</w:t>
      </w:r>
    </w:p>
    <w:p w:rsidR="004073D1" w:rsidRDefault="004073D1" w:rsidP="004073D1">
      <w:pPr>
        <w:jc w:val="center"/>
        <w:rPr>
          <w:b/>
          <w:spacing w:val="-10"/>
          <w:sz w:val="28"/>
          <w:szCs w:val="20"/>
        </w:rPr>
      </w:pPr>
      <w:r w:rsidRPr="004073D1">
        <w:rPr>
          <w:b/>
          <w:sz w:val="28"/>
          <w:szCs w:val="28"/>
        </w:rPr>
        <w:t xml:space="preserve">об утверждении мер поддержки педагогов </w:t>
      </w:r>
      <w:r w:rsidRPr="004073D1">
        <w:rPr>
          <w:b/>
          <w:sz w:val="28"/>
          <w:szCs w:val="20"/>
        </w:rPr>
        <w:t xml:space="preserve">общеобразовательных организаций </w:t>
      </w:r>
      <w:r w:rsidRPr="004073D1">
        <w:rPr>
          <w:b/>
          <w:spacing w:val="-10"/>
          <w:sz w:val="28"/>
          <w:szCs w:val="20"/>
        </w:rPr>
        <w:t xml:space="preserve">Грайворонского муниципального округа </w:t>
      </w:r>
    </w:p>
    <w:p w:rsidR="004073D1" w:rsidRDefault="004073D1" w:rsidP="004073D1">
      <w:pPr>
        <w:jc w:val="center"/>
        <w:rPr>
          <w:b/>
          <w:sz w:val="28"/>
          <w:szCs w:val="20"/>
        </w:rPr>
      </w:pPr>
      <w:r w:rsidRPr="004073D1">
        <w:rPr>
          <w:b/>
          <w:sz w:val="28"/>
          <w:szCs w:val="20"/>
        </w:rPr>
        <w:t xml:space="preserve">Белгородской области за значительный вклад </w:t>
      </w:r>
    </w:p>
    <w:p w:rsidR="004073D1" w:rsidRPr="004073D1" w:rsidRDefault="004073D1" w:rsidP="004073D1">
      <w:pPr>
        <w:jc w:val="center"/>
        <w:rPr>
          <w:b/>
          <w:sz w:val="28"/>
          <w:szCs w:val="20"/>
        </w:rPr>
      </w:pPr>
      <w:r w:rsidRPr="004073D1">
        <w:rPr>
          <w:b/>
          <w:sz w:val="28"/>
          <w:szCs w:val="20"/>
        </w:rPr>
        <w:t>в обучение и воспитание учащихся</w:t>
      </w:r>
    </w:p>
    <w:p w:rsidR="00042B13" w:rsidRPr="00042B13" w:rsidRDefault="00042B13" w:rsidP="005E765F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042B13" w:rsidRPr="00042B13" w:rsidRDefault="00042B13" w:rsidP="00042B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7FEA" w:rsidRDefault="00737FEA" w:rsidP="00A046BD">
      <w:pPr>
        <w:jc w:val="center"/>
      </w:pPr>
    </w:p>
    <w:p w:rsidR="004073D1" w:rsidRPr="004073D1" w:rsidRDefault="004073D1" w:rsidP="004073D1">
      <w:pPr>
        <w:numPr>
          <w:ilvl w:val="0"/>
          <w:numId w:val="34"/>
        </w:numPr>
        <w:jc w:val="center"/>
        <w:rPr>
          <w:b/>
          <w:spacing w:val="-2"/>
          <w:sz w:val="28"/>
          <w:szCs w:val="28"/>
        </w:rPr>
      </w:pPr>
      <w:r w:rsidRPr="004073D1">
        <w:rPr>
          <w:b/>
          <w:sz w:val="28"/>
          <w:szCs w:val="28"/>
        </w:rPr>
        <w:t xml:space="preserve">Общие </w:t>
      </w:r>
      <w:r w:rsidRPr="004073D1">
        <w:rPr>
          <w:b/>
          <w:spacing w:val="-2"/>
          <w:sz w:val="28"/>
          <w:szCs w:val="28"/>
        </w:rPr>
        <w:t>положения</w:t>
      </w:r>
    </w:p>
    <w:p w:rsidR="004073D1" w:rsidRPr="004073D1" w:rsidRDefault="004073D1" w:rsidP="004073D1">
      <w:pPr>
        <w:widowControl w:val="0"/>
        <w:autoSpaceDE w:val="0"/>
        <w:autoSpaceDN w:val="0"/>
        <w:ind w:left="1080"/>
        <w:rPr>
          <w:b/>
          <w:spacing w:val="-2"/>
          <w:sz w:val="28"/>
          <w:szCs w:val="28"/>
        </w:rPr>
      </w:pPr>
    </w:p>
    <w:p w:rsidR="004073D1" w:rsidRPr="004073D1" w:rsidRDefault="004073D1" w:rsidP="004073D1">
      <w:pPr>
        <w:ind w:firstLine="709"/>
        <w:jc w:val="both"/>
        <w:rPr>
          <w:sz w:val="28"/>
          <w:szCs w:val="28"/>
          <w:lang w:eastAsia="en-US"/>
        </w:rPr>
      </w:pPr>
      <w:r w:rsidRPr="004073D1">
        <w:rPr>
          <w:sz w:val="28"/>
          <w:szCs w:val="28"/>
          <w:lang w:eastAsia="en-US"/>
        </w:rPr>
        <w:t>1. Положение о</w:t>
      </w:r>
      <w:r w:rsidRPr="004073D1">
        <w:rPr>
          <w:spacing w:val="-1"/>
          <w:sz w:val="28"/>
          <w:szCs w:val="28"/>
          <w:lang w:eastAsia="en-US"/>
        </w:rPr>
        <w:t xml:space="preserve"> </w:t>
      </w:r>
      <w:r w:rsidRPr="004073D1">
        <w:rPr>
          <w:sz w:val="28"/>
          <w:szCs w:val="28"/>
          <w:lang w:eastAsia="en-US"/>
        </w:rPr>
        <w:t xml:space="preserve">ежегодных премиях </w:t>
      </w:r>
      <w:r w:rsidRPr="004073D1">
        <w:rPr>
          <w:sz w:val="28"/>
          <w:szCs w:val="28"/>
        </w:rPr>
        <w:t xml:space="preserve">педагогам общеобразовательных организаций </w:t>
      </w:r>
      <w:r w:rsidRPr="004073D1">
        <w:rPr>
          <w:spacing w:val="-10"/>
          <w:sz w:val="28"/>
          <w:szCs w:val="28"/>
        </w:rPr>
        <w:t xml:space="preserve">Грайворонского муниципального округа </w:t>
      </w:r>
      <w:r w:rsidRPr="004073D1">
        <w:rPr>
          <w:sz w:val="28"/>
          <w:szCs w:val="28"/>
        </w:rPr>
        <w:t xml:space="preserve">Белгородской области </w:t>
      </w:r>
      <w:r w:rsidR="00017F74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>за значительный вклад в обучение и воспитание учащихся</w:t>
      </w:r>
      <w:r w:rsidRPr="004073D1">
        <w:rPr>
          <w:sz w:val="28"/>
          <w:szCs w:val="28"/>
          <w:lang w:eastAsia="en-US"/>
        </w:rPr>
        <w:t>:</w:t>
      </w:r>
    </w:p>
    <w:p w:rsidR="004073D1" w:rsidRPr="004073D1" w:rsidRDefault="004073D1" w:rsidP="004073D1">
      <w:pPr>
        <w:widowControl w:val="0"/>
        <w:autoSpaceDE w:val="0"/>
        <w:autoSpaceDN w:val="0"/>
        <w:spacing w:line="301" w:lineRule="exact"/>
        <w:ind w:firstLine="709"/>
        <w:jc w:val="both"/>
        <w:rPr>
          <w:sz w:val="28"/>
          <w:szCs w:val="28"/>
        </w:rPr>
      </w:pPr>
      <w:r w:rsidRPr="004073D1">
        <w:rPr>
          <w:w w:val="105"/>
          <w:sz w:val="28"/>
          <w:szCs w:val="28"/>
          <w:lang w:eastAsia="en-US"/>
        </w:rPr>
        <w:t xml:space="preserve">1.1. В подготовку обучающихся, обладателей персональной стипендии Главы администрации Грайворонского муниципального округа Белгородской области в номинациях: </w:t>
      </w:r>
      <w:r w:rsidRPr="004073D1">
        <w:rPr>
          <w:sz w:val="28"/>
          <w:szCs w:val="28"/>
        </w:rPr>
        <w:t xml:space="preserve">«Достижения в области учебной деятельности», «Спортивные достижения», «Достижения в сфере культуры и творчества», «Военно-патриотическая работа, социальная активность, волонтерская </w:t>
      </w:r>
      <w:r w:rsidR="00017F74" w:rsidRPr="002F34E1">
        <w:rPr>
          <w:sz w:val="28"/>
          <w:szCs w:val="28"/>
        </w:rPr>
        <w:t>(добровольческая) деятельность».</w:t>
      </w:r>
    </w:p>
    <w:p w:rsidR="004073D1" w:rsidRPr="004073D1" w:rsidRDefault="004073D1" w:rsidP="004073D1">
      <w:pPr>
        <w:widowControl w:val="0"/>
        <w:autoSpaceDE w:val="0"/>
        <w:autoSpaceDN w:val="0"/>
        <w:spacing w:line="301" w:lineRule="exact"/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>1.2. В</w:t>
      </w:r>
      <w:r w:rsidRPr="004073D1">
        <w:rPr>
          <w:w w:val="105"/>
          <w:sz w:val="28"/>
          <w:szCs w:val="28"/>
          <w:lang w:eastAsia="en-US"/>
        </w:rPr>
        <w:t xml:space="preserve"> подготовку обучающихся, </w:t>
      </w:r>
      <w:r w:rsidRPr="004073D1">
        <w:rPr>
          <w:sz w:val="28"/>
          <w:szCs w:val="28"/>
        </w:rPr>
        <w:t>победителей муниципального этапа всероссийской олимпиады школьников</w:t>
      </w:r>
      <w:r w:rsidR="00017F74" w:rsidRPr="002F34E1">
        <w:rPr>
          <w:sz w:val="28"/>
          <w:szCs w:val="28"/>
        </w:rPr>
        <w:t>.</w:t>
      </w:r>
    </w:p>
    <w:p w:rsidR="004073D1" w:rsidRPr="004073D1" w:rsidRDefault="004073D1" w:rsidP="004073D1">
      <w:pPr>
        <w:widowControl w:val="0"/>
        <w:autoSpaceDE w:val="0"/>
        <w:autoSpaceDN w:val="0"/>
        <w:spacing w:line="301" w:lineRule="exact"/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 xml:space="preserve">1.3. В подготовку </w:t>
      </w:r>
      <w:proofErr w:type="gramStart"/>
      <w:r w:rsidRPr="004073D1">
        <w:rPr>
          <w:sz w:val="28"/>
          <w:szCs w:val="28"/>
        </w:rPr>
        <w:t>обучающихся</w:t>
      </w:r>
      <w:proofErr w:type="gramEnd"/>
      <w:r w:rsidRPr="004073D1">
        <w:rPr>
          <w:sz w:val="28"/>
          <w:szCs w:val="28"/>
        </w:rPr>
        <w:t xml:space="preserve">, окончивших школу с медалью </w:t>
      </w:r>
      <w:r w:rsidR="00017F74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 xml:space="preserve">«За особые успехи в учении» I и </w:t>
      </w:r>
      <w:r w:rsidRPr="004073D1">
        <w:rPr>
          <w:sz w:val="28"/>
          <w:szCs w:val="28"/>
          <w:lang w:val="en-US"/>
        </w:rPr>
        <w:t>II</w:t>
      </w:r>
      <w:r w:rsidRPr="004073D1">
        <w:rPr>
          <w:sz w:val="28"/>
          <w:szCs w:val="28"/>
        </w:rPr>
        <w:t xml:space="preserve"> степени</w:t>
      </w:r>
      <w:r w:rsidR="00017F74" w:rsidRPr="002F34E1">
        <w:rPr>
          <w:sz w:val="28"/>
          <w:szCs w:val="28"/>
        </w:rPr>
        <w:t>.</w:t>
      </w:r>
    </w:p>
    <w:p w:rsidR="004073D1" w:rsidRPr="004073D1" w:rsidRDefault="004073D1" w:rsidP="004073D1">
      <w:pPr>
        <w:widowControl w:val="0"/>
        <w:autoSpaceDE w:val="0"/>
        <w:autoSpaceDN w:val="0"/>
        <w:spacing w:line="301" w:lineRule="exact"/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>1.4. В подготовку обучающихся, получивших 100 баллов на ЕГЭ.</w:t>
      </w:r>
    </w:p>
    <w:p w:rsidR="004073D1" w:rsidRPr="004073D1" w:rsidRDefault="004073D1" w:rsidP="004073D1">
      <w:pPr>
        <w:ind w:firstLine="709"/>
        <w:jc w:val="both"/>
        <w:rPr>
          <w:sz w:val="28"/>
          <w:szCs w:val="28"/>
          <w:lang w:eastAsia="en-US"/>
        </w:rPr>
      </w:pPr>
      <w:r w:rsidRPr="004073D1">
        <w:rPr>
          <w:sz w:val="28"/>
          <w:szCs w:val="28"/>
          <w:lang w:eastAsia="en-US"/>
        </w:rPr>
        <w:t xml:space="preserve">Положение определяет порядок назначения и выплаты премий педагогам образовательных организаций Грайворонского муниципального округа Белгородской области </w:t>
      </w:r>
      <w:r w:rsidRPr="004073D1">
        <w:rPr>
          <w:sz w:val="28"/>
          <w:szCs w:val="28"/>
        </w:rPr>
        <w:t>за значительный вклад в обучение и воспитание учащихся.</w:t>
      </w:r>
      <w:r w:rsidRPr="004073D1">
        <w:rPr>
          <w:sz w:val="28"/>
          <w:szCs w:val="28"/>
          <w:lang w:eastAsia="en-US"/>
        </w:rPr>
        <w:t xml:space="preserve"> </w:t>
      </w:r>
    </w:p>
    <w:p w:rsidR="004073D1" w:rsidRPr="004073D1" w:rsidRDefault="004073D1" w:rsidP="004073D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 xml:space="preserve">1.2. Премия учреждается для поощрения педагогов общеобразовательных организаций Грайворонского муниципального округа Белгородской области </w:t>
      </w:r>
      <w:r w:rsidR="00017F74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>за значительный вклад в обучение и воспитание учащихся.</w:t>
      </w:r>
    </w:p>
    <w:p w:rsidR="004073D1" w:rsidRPr="004073D1" w:rsidRDefault="004073D1" w:rsidP="004073D1">
      <w:pPr>
        <w:ind w:firstLine="709"/>
        <w:jc w:val="both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lastRenderedPageBreak/>
        <w:t>1.3. Педагоги, внесшие значительный вклад в подготовку учащихся образовательных учреждений округа, награждаются единовременной денежной премией в размере не менее 28 000 рублей. Сумма денежной премии одному педагогу является фиксированной и не зависит от количества подготовленных им учащихся.</w:t>
      </w:r>
    </w:p>
    <w:p w:rsidR="004073D1" w:rsidRPr="004073D1" w:rsidRDefault="004073D1" w:rsidP="004073D1">
      <w:pPr>
        <w:ind w:firstLine="480"/>
        <w:jc w:val="both"/>
        <w:textAlignment w:val="baseline"/>
        <w:rPr>
          <w:sz w:val="28"/>
          <w:szCs w:val="28"/>
          <w:lang w:eastAsia="en-US"/>
        </w:rPr>
      </w:pPr>
    </w:p>
    <w:p w:rsidR="004073D1" w:rsidRPr="004073D1" w:rsidRDefault="004073D1" w:rsidP="004073D1">
      <w:pPr>
        <w:widowControl w:val="0"/>
        <w:numPr>
          <w:ilvl w:val="0"/>
          <w:numId w:val="34"/>
        </w:numPr>
        <w:autoSpaceDE w:val="0"/>
        <w:autoSpaceDN w:val="0"/>
        <w:jc w:val="center"/>
        <w:rPr>
          <w:b/>
          <w:spacing w:val="-2"/>
          <w:w w:val="105"/>
          <w:sz w:val="28"/>
          <w:szCs w:val="28"/>
          <w:lang w:eastAsia="en-US"/>
        </w:rPr>
      </w:pPr>
      <w:r w:rsidRPr="004073D1">
        <w:rPr>
          <w:b/>
          <w:w w:val="105"/>
          <w:sz w:val="28"/>
          <w:szCs w:val="28"/>
          <w:lang w:eastAsia="en-US"/>
        </w:rPr>
        <w:t>Порядок</w:t>
      </w:r>
      <w:r w:rsidRPr="004073D1">
        <w:rPr>
          <w:b/>
          <w:spacing w:val="44"/>
          <w:w w:val="105"/>
          <w:sz w:val="28"/>
          <w:szCs w:val="28"/>
          <w:lang w:eastAsia="en-US"/>
        </w:rPr>
        <w:t xml:space="preserve"> </w:t>
      </w:r>
      <w:r w:rsidRPr="004073D1">
        <w:rPr>
          <w:b/>
          <w:w w:val="105"/>
          <w:sz w:val="28"/>
          <w:szCs w:val="28"/>
          <w:lang w:eastAsia="en-US"/>
        </w:rPr>
        <w:t>назначения</w:t>
      </w:r>
      <w:r w:rsidRPr="004073D1">
        <w:rPr>
          <w:b/>
          <w:spacing w:val="48"/>
          <w:w w:val="105"/>
          <w:sz w:val="28"/>
          <w:szCs w:val="28"/>
          <w:lang w:eastAsia="en-US"/>
        </w:rPr>
        <w:t xml:space="preserve"> </w:t>
      </w:r>
      <w:r w:rsidRPr="004073D1">
        <w:rPr>
          <w:b/>
          <w:w w:val="105"/>
          <w:sz w:val="28"/>
          <w:szCs w:val="28"/>
          <w:lang w:eastAsia="en-US"/>
        </w:rPr>
        <w:t>и</w:t>
      </w:r>
      <w:r w:rsidRPr="004073D1">
        <w:rPr>
          <w:b/>
          <w:spacing w:val="24"/>
          <w:w w:val="105"/>
          <w:sz w:val="28"/>
          <w:szCs w:val="28"/>
          <w:lang w:eastAsia="en-US"/>
        </w:rPr>
        <w:t xml:space="preserve"> </w:t>
      </w:r>
      <w:r w:rsidRPr="004073D1">
        <w:rPr>
          <w:b/>
          <w:w w:val="105"/>
          <w:sz w:val="28"/>
          <w:szCs w:val="28"/>
          <w:lang w:eastAsia="en-US"/>
        </w:rPr>
        <w:t>выплаты</w:t>
      </w:r>
      <w:r w:rsidRPr="004073D1">
        <w:rPr>
          <w:b/>
          <w:spacing w:val="38"/>
          <w:w w:val="105"/>
          <w:sz w:val="28"/>
          <w:szCs w:val="28"/>
          <w:lang w:eastAsia="en-US"/>
        </w:rPr>
        <w:t xml:space="preserve"> </w:t>
      </w:r>
      <w:r w:rsidRPr="004073D1">
        <w:rPr>
          <w:b/>
          <w:spacing w:val="-2"/>
          <w:w w:val="105"/>
          <w:sz w:val="28"/>
          <w:szCs w:val="28"/>
          <w:lang w:eastAsia="en-US"/>
        </w:rPr>
        <w:t>премии</w:t>
      </w:r>
    </w:p>
    <w:p w:rsidR="004073D1" w:rsidRPr="004073D1" w:rsidRDefault="004073D1" w:rsidP="004073D1">
      <w:pPr>
        <w:widowControl w:val="0"/>
        <w:autoSpaceDE w:val="0"/>
        <w:autoSpaceDN w:val="0"/>
        <w:ind w:left="1080"/>
        <w:rPr>
          <w:sz w:val="28"/>
          <w:szCs w:val="28"/>
          <w:lang w:eastAsia="en-US"/>
        </w:rPr>
      </w:pPr>
    </w:p>
    <w:p w:rsidR="004073D1" w:rsidRPr="004073D1" w:rsidRDefault="004073D1" w:rsidP="008530FD">
      <w:pPr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 xml:space="preserve">2.1. Общеобразовательные организации направляют ходатайство </w:t>
      </w:r>
      <w:r w:rsidR="008530FD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 xml:space="preserve">для присуждения премии педагогам за значительный вклад в обучение </w:t>
      </w:r>
      <w:r w:rsidR="008530FD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>и воспитание учащихся в управление образования администрации Грайворонского муниципального округа.</w:t>
      </w:r>
    </w:p>
    <w:p w:rsidR="004073D1" w:rsidRPr="004073D1" w:rsidRDefault="004073D1" w:rsidP="008530FD">
      <w:pPr>
        <w:ind w:firstLine="709"/>
        <w:jc w:val="both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2.2. К ходатайству для присуждения премии прилагаются следующие документы:</w:t>
      </w:r>
    </w:p>
    <w:p w:rsidR="004073D1" w:rsidRPr="004073D1" w:rsidRDefault="008530FD" w:rsidP="008530FD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 w:rsidRPr="002F34E1">
        <w:rPr>
          <w:sz w:val="28"/>
          <w:szCs w:val="28"/>
        </w:rPr>
        <w:t>-</w:t>
      </w:r>
      <w:r w:rsidRPr="002F34E1">
        <w:rPr>
          <w:sz w:val="28"/>
          <w:szCs w:val="28"/>
        </w:rPr>
        <w:tab/>
      </w:r>
      <w:r w:rsidR="004073D1" w:rsidRPr="004073D1">
        <w:rPr>
          <w:sz w:val="28"/>
          <w:szCs w:val="28"/>
        </w:rPr>
        <w:t xml:space="preserve">копия решения организации о выдвижении педагогов, </w:t>
      </w:r>
      <w:r w:rsidRPr="002F34E1">
        <w:rPr>
          <w:sz w:val="28"/>
          <w:szCs w:val="28"/>
        </w:rPr>
        <w:br/>
      </w:r>
      <w:r w:rsidR="004073D1" w:rsidRPr="004073D1">
        <w:rPr>
          <w:sz w:val="28"/>
          <w:szCs w:val="28"/>
        </w:rPr>
        <w:t>с мотивированным обоснованием принятия решения, заверенная руководителем организации;</w:t>
      </w:r>
    </w:p>
    <w:p w:rsidR="004073D1" w:rsidRPr="004073D1" w:rsidRDefault="004073D1" w:rsidP="008530FD">
      <w:pPr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- копии паспортов педагогов;</w:t>
      </w:r>
    </w:p>
    <w:p w:rsidR="004073D1" w:rsidRPr="004073D1" w:rsidRDefault="004073D1" w:rsidP="008530FD">
      <w:pPr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- копии СНИЛС;</w:t>
      </w:r>
    </w:p>
    <w:p w:rsidR="004073D1" w:rsidRPr="004073D1" w:rsidRDefault="004073D1" w:rsidP="008530FD">
      <w:pPr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- копии ИНН;</w:t>
      </w:r>
    </w:p>
    <w:p w:rsidR="004073D1" w:rsidRPr="004073D1" w:rsidRDefault="004073D1" w:rsidP="008530FD">
      <w:pPr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- банковские реквизиты, для перечисления денежных средств;</w:t>
      </w:r>
    </w:p>
    <w:p w:rsidR="004073D1" w:rsidRPr="004073D1" w:rsidRDefault="004073D1" w:rsidP="008530FD">
      <w:pPr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>- согласие на обработку персональных данных.</w:t>
      </w:r>
    </w:p>
    <w:p w:rsidR="004073D1" w:rsidRPr="004073D1" w:rsidRDefault="004073D1" w:rsidP="008530FD">
      <w:pPr>
        <w:ind w:firstLine="709"/>
        <w:jc w:val="both"/>
        <w:rPr>
          <w:sz w:val="28"/>
          <w:szCs w:val="28"/>
        </w:rPr>
      </w:pPr>
      <w:r w:rsidRPr="004073D1">
        <w:rPr>
          <w:sz w:val="28"/>
          <w:szCs w:val="28"/>
        </w:rPr>
        <w:t xml:space="preserve">2.3. Управление образование администрации Грайворонского муниципального округа Белгородской области направляет предложения образовательных организаций в комиссию по рассмотрению персональных мер поддержки педагогов общеобразовательных организаций </w:t>
      </w:r>
      <w:r w:rsidRPr="004073D1">
        <w:rPr>
          <w:spacing w:val="-10"/>
          <w:sz w:val="28"/>
          <w:szCs w:val="28"/>
        </w:rPr>
        <w:t xml:space="preserve">Грайворонского муниципального округа </w:t>
      </w:r>
      <w:r w:rsidRPr="004073D1">
        <w:rPr>
          <w:sz w:val="28"/>
          <w:szCs w:val="28"/>
        </w:rPr>
        <w:t xml:space="preserve">Белгородской области за значительный вклад в обучение и воспитание учащихся. </w:t>
      </w:r>
    </w:p>
    <w:p w:rsidR="004073D1" w:rsidRPr="004073D1" w:rsidRDefault="004073D1" w:rsidP="004073D1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4073D1">
        <w:rPr>
          <w:b/>
          <w:bCs/>
          <w:color w:val="444444"/>
          <w:sz w:val="28"/>
          <w:szCs w:val="28"/>
        </w:rPr>
        <w:br/>
      </w:r>
      <w:r w:rsidRPr="004073D1">
        <w:rPr>
          <w:b/>
          <w:bCs/>
          <w:sz w:val="28"/>
          <w:szCs w:val="28"/>
        </w:rPr>
        <w:t>III. Порядок и процедура выплаты премии</w:t>
      </w:r>
    </w:p>
    <w:p w:rsidR="004073D1" w:rsidRPr="004073D1" w:rsidRDefault="004073D1" w:rsidP="008530FD">
      <w:pPr>
        <w:ind w:firstLine="709"/>
        <w:jc w:val="both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 xml:space="preserve">3.1. Финансирование выплаты премии осуществляется за счет средств бюджета Грайворонского муниципального района Белгородской области </w:t>
      </w:r>
      <w:r w:rsidR="008530FD" w:rsidRPr="002F34E1">
        <w:rPr>
          <w:sz w:val="28"/>
          <w:szCs w:val="28"/>
        </w:rPr>
        <w:br/>
      </w:r>
      <w:r w:rsidRPr="004073D1">
        <w:rPr>
          <w:sz w:val="28"/>
          <w:szCs w:val="28"/>
        </w:rPr>
        <w:t>по отрасли «Образование».</w:t>
      </w:r>
    </w:p>
    <w:p w:rsidR="004073D1" w:rsidRPr="004073D1" w:rsidRDefault="004073D1" w:rsidP="008530FD">
      <w:pPr>
        <w:ind w:firstLine="709"/>
        <w:jc w:val="both"/>
        <w:textAlignment w:val="baseline"/>
        <w:rPr>
          <w:sz w:val="28"/>
          <w:szCs w:val="28"/>
        </w:rPr>
      </w:pPr>
      <w:r w:rsidRPr="004073D1">
        <w:rPr>
          <w:sz w:val="28"/>
          <w:szCs w:val="28"/>
        </w:rPr>
        <w:t xml:space="preserve">3.2. Выплата премии осуществляются в течение 30 (тридцати) календарных дней </w:t>
      </w:r>
      <w:proofErr w:type="gramStart"/>
      <w:r w:rsidRPr="004073D1">
        <w:rPr>
          <w:sz w:val="28"/>
          <w:szCs w:val="28"/>
        </w:rPr>
        <w:t>с даты подписания</w:t>
      </w:r>
      <w:proofErr w:type="gramEnd"/>
      <w:r w:rsidRPr="004073D1">
        <w:rPr>
          <w:sz w:val="28"/>
          <w:szCs w:val="28"/>
        </w:rPr>
        <w:t xml:space="preserve"> распоряжения о награждении педагогов.</w:t>
      </w:r>
    </w:p>
    <w:p w:rsidR="004073D1" w:rsidRPr="004073D1" w:rsidRDefault="004073D1" w:rsidP="004073D1">
      <w:pPr>
        <w:jc w:val="both"/>
        <w:textAlignment w:val="baseline"/>
        <w:rPr>
          <w:color w:val="FF0000"/>
          <w:sz w:val="28"/>
          <w:szCs w:val="28"/>
        </w:rPr>
      </w:pPr>
    </w:p>
    <w:p w:rsidR="004073D1" w:rsidRPr="004073D1" w:rsidRDefault="004073D1" w:rsidP="004073D1">
      <w:pPr>
        <w:spacing w:after="240"/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:rsidR="004073D1" w:rsidRPr="004073D1" w:rsidRDefault="004073D1" w:rsidP="004073D1">
      <w:pPr>
        <w:spacing w:after="240"/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:rsidR="004073D1" w:rsidRPr="004073D1" w:rsidRDefault="004073D1" w:rsidP="004073D1">
      <w:pPr>
        <w:spacing w:after="240"/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:rsidR="004073D1" w:rsidRDefault="004073D1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 w:rsidRPr="004073D1">
        <w:rPr>
          <w:b/>
          <w:bCs/>
          <w:color w:val="444444"/>
          <w:sz w:val="28"/>
          <w:szCs w:val="28"/>
        </w:rPr>
        <w:br w:type="page"/>
      </w:r>
      <w:r w:rsidR="00754E1D" w:rsidRPr="004073D1">
        <w:rPr>
          <w:b/>
          <w:sz w:val="28"/>
          <w:szCs w:val="28"/>
        </w:rPr>
        <w:lastRenderedPageBreak/>
        <w:t>Приложение</w:t>
      </w:r>
      <w:r w:rsidRPr="004073D1">
        <w:rPr>
          <w:b/>
          <w:sz w:val="28"/>
          <w:szCs w:val="28"/>
        </w:rPr>
        <w:t xml:space="preserve"> №2 </w:t>
      </w:r>
    </w:p>
    <w:p w:rsidR="00754E1D" w:rsidRDefault="00754E1D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</w:p>
    <w:p w:rsidR="00754E1D" w:rsidRPr="004073D1" w:rsidRDefault="00754E1D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4073D1" w:rsidRPr="004073D1" w:rsidRDefault="00754E1D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4073D1" w:rsidRPr="004073D1">
        <w:rPr>
          <w:b/>
          <w:sz w:val="28"/>
          <w:szCs w:val="28"/>
        </w:rPr>
        <w:t xml:space="preserve"> администрации</w:t>
      </w:r>
    </w:p>
    <w:p w:rsidR="004073D1" w:rsidRPr="004073D1" w:rsidRDefault="004073D1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 w:rsidRPr="004073D1">
        <w:rPr>
          <w:b/>
          <w:sz w:val="28"/>
          <w:szCs w:val="28"/>
        </w:rPr>
        <w:t>Грайворонского муниципального округа</w:t>
      </w:r>
    </w:p>
    <w:p w:rsidR="004073D1" w:rsidRPr="004073D1" w:rsidRDefault="004073D1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 w:rsidRPr="004073D1">
        <w:rPr>
          <w:b/>
          <w:sz w:val="28"/>
          <w:szCs w:val="28"/>
        </w:rPr>
        <w:t>Белгородской области</w:t>
      </w:r>
    </w:p>
    <w:p w:rsidR="004073D1" w:rsidRPr="004073D1" w:rsidRDefault="004073D1" w:rsidP="004073D1">
      <w:pPr>
        <w:autoSpaceDE w:val="0"/>
        <w:autoSpaceDN w:val="0"/>
        <w:adjustRightInd w:val="0"/>
        <w:ind w:firstLine="3544"/>
        <w:jc w:val="center"/>
        <w:rPr>
          <w:b/>
          <w:sz w:val="28"/>
          <w:szCs w:val="28"/>
        </w:rPr>
      </w:pPr>
      <w:r w:rsidRPr="004073D1">
        <w:rPr>
          <w:b/>
          <w:sz w:val="28"/>
          <w:szCs w:val="28"/>
        </w:rPr>
        <w:t xml:space="preserve"> от </w:t>
      </w:r>
      <w:r w:rsidR="006816F8">
        <w:rPr>
          <w:b/>
          <w:sz w:val="28"/>
          <w:szCs w:val="28"/>
        </w:rPr>
        <w:t>27.04.2026 №165</w:t>
      </w:r>
    </w:p>
    <w:p w:rsidR="004073D1" w:rsidRPr="004073D1" w:rsidRDefault="004073D1" w:rsidP="004073D1">
      <w:pPr>
        <w:widowControl w:val="0"/>
        <w:tabs>
          <w:tab w:val="left" w:pos="1333"/>
        </w:tabs>
        <w:autoSpaceDE w:val="0"/>
        <w:autoSpaceDN w:val="0"/>
        <w:ind w:right="339"/>
        <w:jc w:val="center"/>
        <w:rPr>
          <w:b/>
          <w:sz w:val="28"/>
          <w:szCs w:val="28"/>
        </w:rPr>
      </w:pPr>
    </w:p>
    <w:p w:rsidR="004073D1" w:rsidRPr="004073D1" w:rsidRDefault="00754E1D" w:rsidP="00E30DE5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4073D1">
        <w:rPr>
          <w:b/>
          <w:sz w:val="28"/>
          <w:szCs w:val="28"/>
        </w:rPr>
        <w:t>КОМПЛЕКС МЕР</w:t>
      </w:r>
    </w:p>
    <w:p w:rsidR="00E30DE5" w:rsidRDefault="004073D1" w:rsidP="00E30DE5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4073D1">
        <w:rPr>
          <w:b/>
          <w:w w:val="105"/>
          <w:sz w:val="28"/>
          <w:szCs w:val="28"/>
          <w:lang w:eastAsia="en-US"/>
        </w:rPr>
        <w:t xml:space="preserve">поддержки педагогов </w:t>
      </w:r>
      <w:r w:rsidRPr="004073D1">
        <w:rPr>
          <w:b/>
          <w:sz w:val="28"/>
          <w:szCs w:val="28"/>
        </w:rPr>
        <w:t xml:space="preserve">общеобразовательных организаций </w:t>
      </w:r>
    </w:p>
    <w:p w:rsidR="004073D1" w:rsidRPr="004073D1" w:rsidRDefault="004073D1" w:rsidP="00E30DE5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4073D1">
        <w:rPr>
          <w:b/>
          <w:spacing w:val="-10"/>
          <w:sz w:val="28"/>
          <w:szCs w:val="28"/>
        </w:rPr>
        <w:t xml:space="preserve">Грайворонского муниципального округа </w:t>
      </w:r>
      <w:r w:rsidRPr="004073D1">
        <w:rPr>
          <w:b/>
          <w:sz w:val="28"/>
          <w:szCs w:val="28"/>
        </w:rPr>
        <w:t xml:space="preserve">Белгородской области </w:t>
      </w:r>
      <w:r w:rsidR="002C2915" w:rsidRPr="00E30DE5">
        <w:rPr>
          <w:b/>
          <w:sz w:val="28"/>
          <w:szCs w:val="28"/>
        </w:rPr>
        <w:br/>
      </w:r>
      <w:r w:rsidRPr="004073D1">
        <w:rPr>
          <w:b/>
          <w:sz w:val="28"/>
          <w:szCs w:val="28"/>
        </w:rPr>
        <w:t>за значительный вклад в обучение и воспитание учащихся</w:t>
      </w:r>
    </w:p>
    <w:p w:rsidR="004073D1" w:rsidRPr="004073D1" w:rsidRDefault="004073D1" w:rsidP="004073D1">
      <w:pPr>
        <w:widowControl w:val="0"/>
        <w:tabs>
          <w:tab w:val="left" w:pos="1333"/>
        </w:tabs>
        <w:autoSpaceDE w:val="0"/>
        <w:autoSpaceDN w:val="0"/>
        <w:ind w:right="339"/>
        <w:jc w:val="center"/>
        <w:rPr>
          <w:b/>
          <w:sz w:val="28"/>
          <w:szCs w:val="20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4862"/>
        <w:gridCol w:w="1701"/>
        <w:gridCol w:w="1134"/>
        <w:gridCol w:w="1428"/>
      </w:tblGrid>
      <w:tr w:rsidR="004073D1" w:rsidRPr="004073D1" w:rsidTr="0027790C">
        <w:trPr>
          <w:tblHeader/>
          <w:jc w:val="center"/>
        </w:trPr>
        <w:tc>
          <w:tcPr>
            <w:tcW w:w="537" w:type="dxa"/>
            <w:vAlign w:val="center"/>
          </w:tcPr>
          <w:p w:rsidR="004073D1" w:rsidRPr="004073D1" w:rsidRDefault="004073D1" w:rsidP="002C2915">
            <w:pPr>
              <w:ind w:right="-50"/>
              <w:jc w:val="center"/>
              <w:rPr>
                <w:b/>
              </w:rPr>
            </w:pPr>
            <w:r w:rsidRPr="004073D1">
              <w:rPr>
                <w:b/>
              </w:rPr>
              <w:t xml:space="preserve">№ </w:t>
            </w:r>
            <w:proofErr w:type="spellStart"/>
            <w:proofErr w:type="gramStart"/>
            <w:r w:rsidRPr="004073D1">
              <w:rPr>
                <w:b/>
              </w:rPr>
              <w:t>п</w:t>
            </w:r>
            <w:proofErr w:type="spellEnd"/>
            <w:proofErr w:type="gramEnd"/>
            <w:r w:rsidRPr="004073D1">
              <w:rPr>
                <w:b/>
              </w:rPr>
              <w:t>/</w:t>
            </w:r>
            <w:proofErr w:type="spellStart"/>
            <w:r w:rsidRPr="004073D1">
              <w:rPr>
                <w:b/>
              </w:rPr>
              <w:t>п</w:t>
            </w:r>
            <w:proofErr w:type="spellEnd"/>
          </w:p>
        </w:tc>
        <w:tc>
          <w:tcPr>
            <w:tcW w:w="4862" w:type="dxa"/>
            <w:vAlign w:val="center"/>
          </w:tcPr>
          <w:p w:rsidR="004073D1" w:rsidRPr="004073D1" w:rsidRDefault="004073D1" w:rsidP="004073D1">
            <w:pPr>
              <w:jc w:val="center"/>
              <w:rPr>
                <w:b/>
              </w:rPr>
            </w:pPr>
            <w:r w:rsidRPr="004073D1">
              <w:rPr>
                <w:b/>
              </w:rPr>
              <w:t>Наименование меры поддержки</w:t>
            </w:r>
          </w:p>
        </w:tc>
        <w:tc>
          <w:tcPr>
            <w:tcW w:w="1701" w:type="dxa"/>
            <w:vAlign w:val="center"/>
          </w:tcPr>
          <w:p w:rsidR="004073D1" w:rsidRPr="004073D1" w:rsidRDefault="004073D1" w:rsidP="0027790C">
            <w:pPr>
              <w:ind w:left="-80" w:right="-113"/>
              <w:jc w:val="center"/>
              <w:rPr>
                <w:b/>
              </w:rPr>
            </w:pPr>
            <w:r w:rsidRPr="004073D1">
              <w:rPr>
                <w:b/>
              </w:rPr>
              <w:t>Кратность награждения</w:t>
            </w:r>
          </w:p>
        </w:tc>
        <w:tc>
          <w:tcPr>
            <w:tcW w:w="1134" w:type="dxa"/>
            <w:vAlign w:val="center"/>
          </w:tcPr>
          <w:p w:rsidR="004073D1" w:rsidRPr="004073D1" w:rsidRDefault="004073D1" w:rsidP="0027790C">
            <w:pPr>
              <w:ind w:left="-91" w:right="-108"/>
              <w:jc w:val="center"/>
              <w:rPr>
                <w:b/>
              </w:rPr>
            </w:pPr>
            <w:r w:rsidRPr="004073D1">
              <w:rPr>
                <w:b/>
              </w:rPr>
              <w:t>Сумма,</w:t>
            </w:r>
          </w:p>
          <w:p w:rsidR="004073D1" w:rsidRPr="004073D1" w:rsidRDefault="004073D1" w:rsidP="0027790C">
            <w:pPr>
              <w:ind w:left="-91" w:right="-108"/>
              <w:jc w:val="center"/>
              <w:rPr>
                <w:b/>
              </w:rPr>
            </w:pPr>
            <w:r w:rsidRPr="004073D1">
              <w:rPr>
                <w:b/>
              </w:rPr>
              <w:t>в рублях</w:t>
            </w:r>
          </w:p>
        </w:tc>
        <w:tc>
          <w:tcPr>
            <w:tcW w:w="1428" w:type="dxa"/>
            <w:vAlign w:val="center"/>
          </w:tcPr>
          <w:p w:rsidR="004073D1" w:rsidRPr="004073D1" w:rsidRDefault="004073D1" w:rsidP="002C2915">
            <w:pPr>
              <w:ind w:left="-29" w:right="-97"/>
              <w:jc w:val="center"/>
              <w:rPr>
                <w:b/>
              </w:rPr>
            </w:pPr>
            <w:r w:rsidRPr="004073D1">
              <w:rPr>
                <w:b/>
              </w:rPr>
              <w:t xml:space="preserve">Количество педагогов </w:t>
            </w:r>
            <w:r w:rsidR="002C2915">
              <w:rPr>
                <w:b/>
              </w:rPr>
              <w:br/>
            </w:r>
            <w:r w:rsidRPr="004073D1">
              <w:rPr>
                <w:b/>
              </w:rPr>
              <w:t>в год</w:t>
            </w:r>
          </w:p>
        </w:tc>
      </w:tr>
      <w:tr w:rsidR="004073D1" w:rsidRPr="004073D1" w:rsidTr="0027790C">
        <w:trPr>
          <w:trHeight w:val="6231"/>
          <w:jc w:val="center"/>
        </w:trPr>
        <w:tc>
          <w:tcPr>
            <w:tcW w:w="537" w:type="dxa"/>
            <w:vAlign w:val="center"/>
          </w:tcPr>
          <w:p w:rsidR="004073D1" w:rsidRPr="004073D1" w:rsidRDefault="004073D1" w:rsidP="004073D1">
            <w:pPr>
              <w:jc w:val="center"/>
            </w:pPr>
            <w:r w:rsidRPr="004073D1">
              <w:t>1.</w:t>
            </w:r>
          </w:p>
        </w:tc>
        <w:tc>
          <w:tcPr>
            <w:tcW w:w="4862" w:type="dxa"/>
          </w:tcPr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 xml:space="preserve">Премия главы администрации Грайворонского муниципального округа педагогам </w:t>
            </w:r>
            <w:proofErr w:type="gramStart"/>
            <w:r w:rsidRPr="004073D1">
              <w:t>подготовивших</w:t>
            </w:r>
            <w:proofErr w:type="gramEnd"/>
            <w:r w:rsidRPr="004073D1">
              <w:t>:</w:t>
            </w:r>
          </w:p>
          <w:p w:rsidR="0027790C" w:rsidRDefault="004073D1" w:rsidP="0027790C">
            <w:pPr>
              <w:ind w:left="-71" w:right="-103"/>
              <w:jc w:val="center"/>
            </w:pPr>
            <w:r w:rsidRPr="004073D1">
              <w:t xml:space="preserve">- стипендиатов главы администрации Грайворонского муниципального округа </w:t>
            </w:r>
          </w:p>
          <w:p w:rsidR="002C2915" w:rsidRDefault="004073D1" w:rsidP="0027790C">
            <w:pPr>
              <w:ind w:left="-71" w:right="-103"/>
              <w:jc w:val="center"/>
            </w:pPr>
            <w:r w:rsidRPr="004073D1">
              <w:t>по 4 номинациям:</w:t>
            </w:r>
          </w:p>
          <w:p w:rsidR="0027790C" w:rsidRDefault="004073D1" w:rsidP="0027790C">
            <w:pPr>
              <w:ind w:left="-71" w:right="-103"/>
              <w:jc w:val="center"/>
            </w:pPr>
            <w:r w:rsidRPr="004073D1">
              <w:t xml:space="preserve"> «Достижения в области</w:t>
            </w:r>
          </w:p>
          <w:p w:rsidR="0027790C" w:rsidRDefault="004073D1" w:rsidP="0027790C">
            <w:pPr>
              <w:ind w:left="-71" w:right="-103"/>
              <w:jc w:val="center"/>
            </w:pPr>
            <w:r w:rsidRPr="004073D1">
              <w:t xml:space="preserve"> учебной деятельности», </w:t>
            </w:r>
          </w:p>
          <w:p w:rsidR="0027790C" w:rsidRDefault="004073D1" w:rsidP="0027790C">
            <w:pPr>
              <w:ind w:left="-71" w:right="-103"/>
              <w:jc w:val="center"/>
            </w:pPr>
            <w:r w:rsidRPr="004073D1">
              <w:t xml:space="preserve">«Спортивные достижения», </w:t>
            </w:r>
          </w:p>
          <w:p w:rsidR="0027790C" w:rsidRDefault="004073D1" w:rsidP="0027790C">
            <w:pPr>
              <w:ind w:left="-71" w:right="-103"/>
              <w:jc w:val="center"/>
            </w:pPr>
            <w:r w:rsidRPr="004073D1">
              <w:t xml:space="preserve">«Достижения в сфере культуры и творчества», «Военно-патриотическая работа, </w:t>
            </w:r>
          </w:p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>социальная активность, волонтерская (добровольческая) деятельность»;</w:t>
            </w:r>
          </w:p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>- учащихся-победителей муниципального этапа всероссийской олимпиады школьников, участников регионального этапа всероссийской олимпиады школьников;</w:t>
            </w:r>
          </w:p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>- учащихся, окончивших школу с медалью «За особые успехи в учении»</w:t>
            </w:r>
          </w:p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 xml:space="preserve">I и </w:t>
            </w:r>
            <w:r w:rsidRPr="004073D1">
              <w:rPr>
                <w:lang w:val="en-US"/>
              </w:rPr>
              <w:t>II</w:t>
            </w:r>
            <w:r w:rsidRPr="004073D1">
              <w:t xml:space="preserve"> степени;</w:t>
            </w:r>
          </w:p>
          <w:p w:rsidR="002C2915" w:rsidRDefault="004073D1" w:rsidP="0027790C">
            <w:pPr>
              <w:ind w:left="-71" w:right="-103"/>
              <w:jc w:val="center"/>
            </w:pPr>
            <w:r w:rsidRPr="004073D1">
              <w:t xml:space="preserve">- учащихся, получивших 100 баллов </w:t>
            </w:r>
          </w:p>
          <w:p w:rsidR="004073D1" w:rsidRPr="004073D1" w:rsidRDefault="004073D1" w:rsidP="0027790C">
            <w:pPr>
              <w:ind w:left="-71" w:right="-103"/>
              <w:jc w:val="center"/>
            </w:pPr>
            <w:r w:rsidRPr="004073D1">
              <w:t>на ЕГЭ;</w:t>
            </w:r>
          </w:p>
          <w:p w:rsidR="004073D1" w:rsidRPr="004073D1" w:rsidRDefault="004073D1" w:rsidP="002C2915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73D1" w:rsidRPr="004073D1" w:rsidRDefault="004073D1" w:rsidP="0027790C">
            <w:pPr>
              <w:ind w:left="-80" w:right="-113"/>
              <w:jc w:val="center"/>
            </w:pPr>
            <w:r w:rsidRPr="004073D1">
              <w:t>единовременно</w:t>
            </w:r>
          </w:p>
        </w:tc>
        <w:tc>
          <w:tcPr>
            <w:tcW w:w="1134" w:type="dxa"/>
            <w:vAlign w:val="center"/>
          </w:tcPr>
          <w:p w:rsidR="004073D1" w:rsidRPr="004073D1" w:rsidRDefault="004073D1" w:rsidP="004073D1">
            <w:pPr>
              <w:jc w:val="center"/>
            </w:pPr>
            <w:r w:rsidRPr="004073D1">
              <w:t>не менее 28 000</w:t>
            </w:r>
          </w:p>
        </w:tc>
        <w:tc>
          <w:tcPr>
            <w:tcW w:w="1428" w:type="dxa"/>
            <w:vAlign w:val="center"/>
          </w:tcPr>
          <w:p w:rsidR="004073D1" w:rsidRPr="004073D1" w:rsidRDefault="004073D1" w:rsidP="002C2915">
            <w:pPr>
              <w:ind w:left="-29" w:right="-97"/>
              <w:jc w:val="center"/>
            </w:pPr>
            <w:r w:rsidRPr="004073D1">
              <w:t>не менее 10</w:t>
            </w:r>
          </w:p>
        </w:tc>
      </w:tr>
      <w:tr w:rsidR="004073D1" w:rsidRPr="004073D1" w:rsidTr="0027790C">
        <w:trPr>
          <w:trHeight w:val="2029"/>
          <w:jc w:val="center"/>
        </w:trPr>
        <w:tc>
          <w:tcPr>
            <w:tcW w:w="537" w:type="dxa"/>
            <w:tcBorders>
              <w:top w:val="nil"/>
            </w:tcBorders>
            <w:vAlign w:val="center"/>
          </w:tcPr>
          <w:p w:rsidR="004073D1" w:rsidRPr="004073D1" w:rsidRDefault="002C2915" w:rsidP="004073D1">
            <w:pPr>
              <w:jc w:val="center"/>
            </w:pPr>
            <w:r>
              <w:t>2</w:t>
            </w:r>
            <w:r w:rsidR="004073D1" w:rsidRPr="004073D1">
              <w:t>.</w:t>
            </w:r>
          </w:p>
        </w:tc>
        <w:tc>
          <w:tcPr>
            <w:tcW w:w="4862" w:type="dxa"/>
            <w:vAlign w:val="center"/>
          </w:tcPr>
          <w:p w:rsidR="004073D1" w:rsidRPr="004073D1" w:rsidRDefault="004073D1" w:rsidP="002C2915">
            <w:pPr>
              <w:jc w:val="center"/>
            </w:pPr>
            <w:r w:rsidRPr="004073D1">
              <w:t>Награждение грамотами, благодарственными письмами  педагогов, подготовивших победителей конкурсов,  олимпиад, медалистов, стипендиатов главы администрации Грайворонского муниципального округа</w:t>
            </w:r>
          </w:p>
        </w:tc>
        <w:tc>
          <w:tcPr>
            <w:tcW w:w="1701" w:type="dxa"/>
            <w:vAlign w:val="center"/>
          </w:tcPr>
          <w:p w:rsidR="004073D1" w:rsidRPr="004073D1" w:rsidRDefault="004073D1" w:rsidP="0027790C">
            <w:pPr>
              <w:ind w:left="-80" w:right="-113"/>
              <w:jc w:val="center"/>
            </w:pPr>
            <w:r w:rsidRPr="004073D1">
              <w:t>по результатам достижений</w:t>
            </w:r>
          </w:p>
        </w:tc>
        <w:tc>
          <w:tcPr>
            <w:tcW w:w="1134" w:type="dxa"/>
            <w:vAlign w:val="center"/>
          </w:tcPr>
          <w:p w:rsidR="004073D1" w:rsidRPr="004073D1" w:rsidRDefault="004073D1" w:rsidP="004073D1">
            <w:pPr>
              <w:jc w:val="center"/>
            </w:pPr>
            <w:r w:rsidRPr="004073D1">
              <w:t>-</w:t>
            </w:r>
          </w:p>
        </w:tc>
        <w:tc>
          <w:tcPr>
            <w:tcW w:w="1428" w:type="dxa"/>
            <w:vAlign w:val="center"/>
          </w:tcPr>
          <w:p w:rsidR="004073D1" w:rsidRPr="004073D1" w:rsidRDefault="004073D1" w:rsidP="004073D1">
            <w:pPr>
              <w:jc w:val="center"/>
            </w:pPr>
            <w:r w:rsidRPr="004073D1">
              <w:t>-</w:t>
            </w:r>
          </w:p>
        </w:tc>
      </w:tr>
    </w:tbl>
    <w:p w:rsidR="004073D1" w:rsidRPr="004073D1" w:rsidRDefault="004073D1" w:rsidP="004073D1">
      <w:pPr>
        <w:rPr>
          <w:sz w:val="20"/>
          <w:szCs w:val="20"/>
        </w:rPr>
      </w:pPr>
    </w:p>
    <w:p w:rsidR="0016593A" w:rsidRDefault="004073D1" w:rsidP="004073D1">
      <w:pPr>
        <w:jc w:val="center"/>
      </w:pPr>
      <w:r w:rsidRPr="004073D1">
        <w:rPr>
          <w:b/>
          <w:sz w:val="28"/>
          <w:szCs w:val="20"/>
        </w:rPr>
        <w:br w:type="page"/>
      </w:r>
    </w:p>
    <w:tbl>
      <w:tblPr>
        <w:tblW w:w="0" w:type="auto"/>
        <w:tblLook w:val="01E0"/>
      </w:tblPr>
      <w:tblGrid>
        <w:gridCol w:w="4361"/>
        <w:gridCol w:w="5386"/>
      </w:tblGrid>
      <w:tr w:rsidR="003B2E34" w:rsidRPr="003A642D" w:rsidTr="004068FA">
        <w:tc>
          <w:tcPr>
            <w:tcW w:w="4361" w:type="dxa"/>
          </w:tcPr>
          <w:p w:rsidR="003B2E34" w:rsidRPr="003A642D" w:rsidRDefault="003B2E34" w:rsidP="004068FA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C9464B" w:rsidRDefault="0066145D" w:rsidP="00C9464B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9464B">
              <w:rPr>
                <w:b/>
                <w:sz w:val="28"/>
                <w:szCs w:val="28"/>
              </w:rPr>
              <w:t>Приложение</w:t>
            </w:r>
            <w:r w:rsidR="00C9464B" w:rsidRPr="00C9464B">
              <w:rPr>
                <w:b/>
                <w:sz w:val="28"/>
                <w:szCs w:val="28"/>
              </w:rPr>
              <w:t xml:space="preserve"> №3 </w:t>
            </w:r>
          </w:p>
          <w:p w:rsidR="0066145D" w:rsidRDefault="0066145D" w:rsidP="00C9464B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</w:p>
          <w:p w:rsidR="0066145D" w:rsidRPr="00C9464B" w:rsidRDefault="0066145D" w:rsidP="00C9464B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 </w:t>
            </w:r>
          </w:p>
          <w:p w:rsidR="00C9464B" w:rsidRPr="00C9464B" w:rsidRDefault="0066145D" w:rsidP="00C9464B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</w:t>
            </w:r>
            <w:r w:rsidR="00C9464B" w:rsidRPr="00C9464B">
              <w:rPr>
                <w:b/>
                <w:sz w:val="28"/>
                <w:szCs w:val="28"/>
              </w:rPr>
              <w:t xml:space="preserve"> администрации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Грайворонского муниципального округа Белгородской области</w:t>
            </w:r>
          </w:p>
          <w:p w:rsidR="003B2E34" w:rsidRPr="00C3309D" w:rsidRDefault="003B2E34" w:rsidP="004068FA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 xml:space="preserve">от </w:t>
            </w:r>
            <w:r w:rsidR="006816F8">
              <w:rPr>
                <w:b/>
                <w:sz w:val="28"/>
                <w:szCs w:val="28"/>
              </w:rPr>
              <w:t>27.04.2026 №165</w:t>
            </w:r>
          </w:p>
          <w:p w:rsidR="003B2E34" w:rsidRPr="003A642D" w:rsidRDefault="003B2E34" w:rsidP="004068FA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16593A" w:rsidRDefault="0016593A" w:rsidP="00A046BD">
      <w:pPr>
        <w:jc w:val="center"/>
      </w:pPr>
    </w:p>
    <w:p w:rsidR="0066145D" w:rsidRDefault="0066145D" w:rsidP="00E65CB5">
      <w:pPr>
        <w:jc w:val="center"/>
        <w:rPr>
          <w:b/>
          <w:sz w:val="28"/>
          <w:szCs w:val="28"/>
        </w:rPr>
      </w:pPr>
      <w:r w:rsidRPr="00E65CB5">
        <w:rPr>
          <w:b/>
          <w:sz w:val="28"/>
          <w:szCs w:val="28"/>
        </w:rPr>
        <w:t xml:space="preserve">СОСТАВ </w:t>
      </w:r>
    </w:p>
    <w:p w:rsidR="00E65CB5" w:rsidRPr="00E65CB5" w:rsidRDefault="0066145D" w:rsidP="00E65CB5">
      <w:pPr>
        <w:jc w:val="center"/>
        <w:rPr>
          <w:b/>
          <w:sz w:val="28"/>
          <w:szCs w:val="28"/>
        </w:rPr>
      </w:pPr>
      <w:r w:rsidRPr="00E65CB5">
        <w:rPr>
          <w:b/>
          <w:sz w:val="28"/>
          <w:szCs w:val="28"/>
        </w:rPr>
        <w:t>К</w:t>
      </w:r>
      <w:r w:rsidR="00E65CB5" w:rsidRPr="00E65CB5">
        <w:rPr>
          <w:b/>
          <w:sz w:val="28"/>
          <w:szCs w:val="28"/>
        </w:rPr>
        <w:t>омиссии</w:t>
      </w:r>
      <w:r>
        <w:rPr>
          <w:b/>
          <w:sz w:val="28"/>
          <w:szCs w:val="28"/>
        </w:rPr>
        <w:t xml:space="preserve"> </w:t>
      </w:r>
      <w:r w:rsidR="00E65CB5" w:rsidRPr="00E65CB5">
        <w:rPr>
          <w:b/>
          <w:sz w:val="28"/>
          <w:szCs w:val="28"/>
        </w:rPr>
        <w:t>по рассмотрению персональных мер поддержки педагогов общеобразовательных организаций Грайворонского муниципального округа Белгородской области за значительный вклад</w:t>
      </w:r>
    </w:p>
    <w:p w:rsidR="00E65CB5" w:rsidRPr="00E65CB5" w:rsidRDefault="00E65CB5" w:rsidP="00E65CB5">
      <w:pPr>
        <w:jc w:val="center"/>
        <w:rPr>
          <w:b/>
          <w:sz w:val="28"/>
          <w:szCs w:val="28"/>
        </w:rPr>
      </w:pPr>
      <w:r w:rsidRPr="00E65CB5">
        <w:rPr>
          <w:b/>
          <w:sz w:val="28"/>
          <w:szCs w:val="28"/>
        </w:rPr>
        <w:t>в обучение и воспитание учащихся</w:t>
      </w:r>
    </w:p>
    <w:p w:rsidR="003B2E34" w:rsidRDefault="003B2E34" w:rsidP="00A046BD">
      <w:pPr>
        <w:jc w:val="center"/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8932"/>
      </w:tblGrid>
      <w:tr w:rsidR="00E65CB5" w:rsidRPr="00E65CB5" w:rsidTr="00E65CB5">
        <w:trPr>
          <w:trHeight w:val="365"/>
          <w:tblHeader/>
        </w:trPr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b/>
                <w:sz w:val="28"/>
                <w:szCs w:val="28"/>
              </w:rPr>
            </w:pPr>
            <w:r w:rsidRPr="00E65CB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5CB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5CB5">
              <w:rPr>
                <w:b/>
                <w:sz w:val="28"/>
                <w:szCs w:val="28"/>
              </w:rPr>
              <w:t>/</w:t>
            </w:r>
            <w:proofErr w:type="spellStart"/>
            <w:r w:rsidRPr="00E65CB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b/>
                <w:sz w:val="28"/>
                <w:szCs w:val="28"/>
              </w:rPr>
            </w:pPr>
            <w:r w:rsidRPr="00E65CB5">
              <w:rPr>
                <w:b/>
                <w:sz w:val="28"/>
                <w:szCs w:val="28"/>
              </w:rPr>
              <w:t>Наименование должности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b/>
                <w:sz w:val="28"/>
                <w:szCs w:val="28"/>
              </w:rPr>
            </w:pPr>
            <w:r w:rsidRPr="00E65CB5"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1.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0"/>
              </w:rPr>
              <w:t>Заместитель главы администрации Грайворонского муниципального округа Белгородской области по социальной политике</w:t>
            </w:r>
            <w:r w:rsidRPr="00E65CB5">
              <w:rPr>
                <w:sz w:val="28"/>
                <w:szCs w:val="28"/>
              </w:rPr>
              <w:t xml:space="preserve"> 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2.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 xml:space="preserve">Начальник управления образования администрации </w:t>
            </w:r>
            <w:r>
              <w:rPr>
                <w:sz w:val="28"/>
                <w:szCs w:val="28"/>
              </w:rPr>
              <w:br/>
            </w:r>
            <w:r w:rsidRPr="00E65CB5">
              <w:rPr>
                <w:sz w:val="28"/>
                <w:szCs w:val="28"/>
              </w:rPr>
              <w:t>Грайворонского муниципального округа Белгородской области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b/>
                <w:sz w:val="28"/>
                <w:szCs w:val="28"/>
              </w:rPr>
            </w:pPr>
            <w:r w:rsidRPr="00E65CB5"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3.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Ведущий консультант отдела материально-технического обеспечения</w:t>
            </w:r>
            <w:r>
              <w:rPr>
                <w:sz w:val="28"/>
                <w:szCs w:val="28"/>
              </w:rPr>
              <w:br/>
            </w:r>
            <w:r w:rsidRPr="00E65CB5">
              <w:rPr>
                <w:sz w:val="28"/>
                <w:szCs w:val="28"/>
              </w:rPr>
              <w:t xml:space="preserve"> и обслуживания МКУ «ЦБУ и ОД» </w:t>
            </w:r>
            <w:r>
              <w:rPr>
                <w:sz w:val="28"/>
                <w:szCs w:val="28"/>
              </w:rPr>
              <w:br/>
            </w:r>
            <w:r w:rsidRPr="00E65CB5">
              <w:rPr>
                <w:sz w:val="28"/>
                <w:szCs w:val="28"/>
              </w:rPr>
              <w:t>Грайворонского муниципального округа Белгородской области,</w:t>
            </w:r>
          </w:p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председатель Грайворонской территориальной организации Белгородской региональной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b/>
                <w:sz w:val="28"/>
                <w:szCs w:val="28"/>
              </w:rPr>
            </w:pPr>
            <w:r w:rsidRPr="00E65CB5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4.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Заместитель начальника управления образования администрации Грайворонского муниципального округа Белгородской области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5.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Начальник отдела информационно-методической работы управления образования администрации Грайворонского муниципального округа Белгородской области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6.</w:t>
            </w:r>
          </w:p>
        </w:tc>
        <w:tc>
          <w:tcPr>
            <w:tcW w:w="8932" w:type="dxa"/>
          </w:tcPr>
          <w:p w:rsid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 xml:space="preserve">Начальник отдела материально-технического обеспечения </w:t>
            </w:r>
            <w:r>
              <w:rPr>
                <w:sz w:val="28"/>
                <w:szCs w:val="28"/>
              </w:rPr>
              <w:br/>
            </w:r>
            <w:r w:rsidRPr="00E65CB5">
              <w:rPr>
                <w:sz w:val="28"/>
                <w:szCs w:val="28"/>
              </w:rPr>
              <w:t>и обслуживания МКУ «ЦБУ и ОД»</w:t>
            </w:r>
          </w:p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 xml:space="preserve"> Грайворонского муниципального округа Белгородской области</w:t>
            </w:r>
          </w:p>
        </w:tc>
      </w:tr>
      <w:tr w:rsidR="00E65CB5" w:rsidRPr="00E65CB5" w:rsidTr="00E65CB5">
        <w:tc>
          <w:tcPr>
            <w:tcW w:w="673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>7.</w:t>
            </w:r>
          </w:p>
        </w:tc>
        <w:tc>
          <w:tcPr>
            <w:tcW w:w="8932" w:type="dxa"/>
          </w:tcPr>
          <w:p w:rsidR="00E65CB5" w:rsidRPr="00E65CB5" w:rsidRDefault="00E65CB5" w:rsidP="00E65CB5">
            <w:pPr>
              <w:jc w:val="center"/>
              <w:rPr>
                <w:sz w:val="28"/>
                <w:szCs w:val="28"/>
              </w:rPr>
            </w:pPr>
            <w:r w:rsidRPr="00E65CB5">
              <w:rPr>
                <w:sz w:val="28"/>
                <w:szCs w:val="28"/>
              </w:rPr>
              <w:t xml:space="preserve">Начальник отдела работы с мониторингами, итоговой аттестации </w:t>
            </w:r>
            <w:r>
              <w:rPr>
                <w:sz w:val="28"/>
                <w:szCs w:val="28"/>
              </w:rPr>
              <w:br/>
            </w:r>
            <w:r w:rsidRPr="00E65CB5">
              <w:rPr>
                <w:sz w:val="28"/>
                <w:szCs w:val="28"/>
              </w:rPr>
              <w:t>и информатизации управления образования администрации Грайворонского муниципального округа Белгородской области</w:t>
            </w:r>
          </w:p>
        </w:tc>
      </w:tr>
    </w:tbl>
    <w:p w:rsidR="00161F56" w:rsidRDefault="00161F56" w:rsidP="00A046BD">
      <w:pPr>
        <w:jc w:val="center"/>
      </w:pPr>
    </w:p>
    <w:p w:rsidR="00E65CB5" w:rsidRDefault="00E65CB5" w:rsidP="00A046BD">
      <w:pPr>
        <w:jc w:val="center"/>
      </w:pPr>
    </w:p>
    <w:p w:rsidR="00E65CB5" w:rsidRDefault="00E65CB5" w:rsidP="00A046BD">
      <w:pPr>
        <w:jc w:val="center"/>
      </w:pPr>
    </w:p>
    <w:tbl>
      <w:tblPr>
        <w:tblW w:w="0" w:type="auto"/>
        <w:tblLook w:val="01E0"/>
      </w:tblPr>
      <w:tblGrid>
        <w:gridCol w:w="4361"/>
        <w:gridCol w:w="5386"/>
      </w:tblGrid>
      <w:tr w:rsidR="00060975" w:rsidRPr="003A642D" w:rsidTr="00C06766">
        <w:tc>
          <w:tcPr>
            <w:tcW w:w="4361" w:type="dxa"/>
          </w:tcPr>
          <w:p w:rsidR="00060975" w:rsidRPr="003A642D" w:rsidRDefault="00060975" w:rsidP="00C06766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</w:tcPr>
          <w:p w:rsidR="00060975" w:rsidRDefault="0066145D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9464B">
              <w:rPr>
                <w:b/>
                <w:sz w:val="28"/>
                <w:szCs w:val="28"/>
              </w:rPr>
              <w:t>Приложение</w:t>
            </w:r>
            <w:r w:rsidR="00060975">
              <w:rPr>
                <w:b/>
                <w:sz w:val="28"/>
                <w:szCs w:val="28"/>
              </w:rPr>
              <w:t xml:space="preserve"> №4</w:t>
            </w:r>
            <w:r w:rsidR="00060975" w:rsidRPr="00C9464B">
              <w:rPr>
                <w:b/>
                <w:sz w:val="28"/>
                <w:szCs w:val="28"/>
              </w:rPr>
              <w:t xml:space="preserve"> </w:t>
            </w:r>
          </w:p>
          <w:p w:rsidR="0066145D" w:rsidRDefault="0066145D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</w:p>
          <w:p w:rsidR="0066145D" w:rsidRPr="00C9464B" w:rsidRDefault="0066145D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УТВЕРЖДЕНО </w:t>
            </w:r>
          </w:p>
          <w:p w:rsidR="00060975" w:rsidRPr="00C9464B" w:rsidRDefault="00060975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9464B">
              <w:rPr>
                <w:b/>
                <w:sz w:val="28"/>
                <w:szCs w:val="28"/>
              </w:rPr>
              <w:t>постановлени</w:t>
            </w:r>
            <w:r w:rsidR="0066145D">
              <w:rPr>
                <w:b/>
                <w:sz w:val="28"/>
                <w:szCs w:val="28"/>
              </w:rPr>
              <w:t>ем</w:t>
            </w:r>
            <w:r w:rsidRPr="00C9464B">
              <w:rPr>
                <w:b/>
                <w:sz w:val="28"/>
                <w:szCs w:val="28"/>
              </w:rPr>
              <w:t xml:space="preserve"> администрации</w:t>
            </w:r>
          </w:p>
          <w:p w:rsidR="00060975" w:rsidRPr="00C3309D" w:rsidRDefault="00060975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>Грайворонского муниципального округа Белгородской области</w:t>
            </w:r>
          </w:p>
          <w:p w:rsidR="00060975" w:rsidRPr="00C3309D" w:rsidRDefault="00060975" w:rsidP="00C06766">
            <w:pPr>
              <w:ind w:left="-108" w:right="-103"/>
              <w:jc w:val="center"/>
              <w:rPr>
                <w:b/>
                <w:sz w:val="28"/>
                <w:szCs w:val="28"/>
              </w:rPr>
            </w:pPr>
            <w:r w:rsidRPr="00C3309D">
              <w:rPr>
                <w:b/>
                <w:sz w:val="28"/>
                <w:szCs w:val="28"/>
              </w:rPr>
              <w:t xml:space="preserve">от </w:t>
            </w:r>
            <w:r w:rsidR="006816F8">
              <w:rPr>
                <w:b/>
                <w:sz w:val="28"/>
                <w:szCs w:val="28"/>
              </w:rPr>
              <w:t>27.04.2026 №165</w:t>
            </w:r>
          </w:p>
          <w:p w:rsidR="00060975" w:rsidRPr="003A642D" w:rsidRDefault="00060975" w:rsidP="00C06766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B23A0C" w:rsidRDefault="0066145D" w:rsidP="00B23A0C">
      <w:pPr>
        <w:ind w:right="-1"/>
        <w:jc w:val="center"/>
        <w:rPr>
          <w:b/>
          <w:sz w:val="28"/>
          <w:szCs w:val="20"/>
        </w:rPr>
      </w:pPr>
      <w:r w:rsidRPr="00B23A0C">
        <w:rPr>
          <w:b/>
          <w:sz w:val="28"/>
          <w:szCs w:val="20"/>
        </w:rPr>
        <w:t xml:space="preserve">ПОЛОЖЕНИЕ </w:t>
      </w:r>
      <w:r>
        <w:rPr>
          <w:b/>
          <w:sz w:val="28"/>
          <w:szCs w:val="20"/>
        </w:rPr>
        <w:br/>
      </w:r>
      <w:r w:rsidR="00B23A0C" w:rsidRPr="00B23A0C">
        <w:rPr>
          <w:b/>
          <w:sz w:val="28"/>
          <w:szCs w:val="20"/>
        </w:rPr>
        <w:t>о комиссии</w:t>
      </w:r>
      <w:r>
        <w:rPr>
          <w:b/>
          <w:sz w:val="28"/>
          <w:szCs w:val="20"/>
        </w:rPr>
        <w:t xml:space="preserve"> </w:t>
      </w:r>
      <w:r w:rsidR="00B23A0C" w:rsidRPr="00B23A0C">
        <w:rPr>
          <w:b/>
          <w:sz w:val="28"/>
          <w:szCs w:val="20"/>
        </w:rPr>
        <w:t xml:space="preserve">по рассмотрению персональных мер поддержки педагогов общеобразовательных организаций </w:t>
      </w:r>
    </w:p>
    <w:p w:rsidR="00B23A0C" w:rsidRPr="00B23A0C" w:rsidRDefault="00B23A0C" w:rsidP="00B23A0C">
      <w:pPr>
        <w:ind w:right="-1"/>
        <w:jc w:val="center"/>
        <w:rPr>
          <w:b/>
          <w:sz w:val="28"/>
          <w:szCs w:val="20"/>
        </w:rPr>
      </w:pPr>
      <w:r w:rsidRPr="00B23A0C">
        <w:rPr>
          <w:b/>
          <w:spacing w:val="-10"/>
          <w:sz w:val="28"/>
          <w:szCs w:val="20"/>
        </w:rPr>
        <w:t xml:space="preserve">Грайворонского муниципального округа </w:t>
      </w:r>
      <w:r w:rsidRPr="00B23A0C">
        <w:rPr>
          <w:b/>
          <w:sz w:val="28"/>
          <w:szCs w:val="20"/>
        </w:rPr>
        <w:t xml:space="preserve">Белгородской области </w:t>
      </w:r>
      <w:r>
        <w:rPr>
          <w:b/>
          <w:sz w:val="28"/>
          <w:szCs w:val="20"/>
        </w:rPr>
        <w:br/>
      </w:r>
      <w:r w:rsidRPr="00B23A0C">
        <w:rPr>
          <w:b/>
          <w:sz w:val="28"/>
          <w:szCs w:val="20"/>
        </w:rPr>
        <w:t>за значительный вклад</w:t>
      </w:r>
      <w:r>
        <w:rPr>
          <w:b/>
          <w:sz w:val="28"/>
          <w:szCs w:val="20"/>
        </w:rPr>
        <w:t xml:space="preserve"> </w:t>
      </w:r>
      <w:r w:rsidRPr="00B23A0C">
        <w:rPr>
          <w:b/>
          <w:sz w:val="28"/>
          <w:szCs w:val="20"/>
        </w:rPr>
        <w:t>в обучение и воспитание учащихся</w:t>
      </w:r>
    </w:p>
    <w:p w:rsidR="00B23A0C" w:rsidRPr="008266A2" w:rsidRDefault="00B23A0C" w:rsidP="00A046BD">
      <w:pPr>
        <w:jc w:val="center"/>
        <w:rPr>
          <w:sz w:val="14"/>
          <w:szCs w:val="14"/>
        </w:rPr>
      </w:pPr>
    </w:p>
    <w:p w:rsidR="00CF0AA4" w:rsidRPr="00CF0AA4" w:rsidRDefault="00CF0AA4" w:rsidP="00CF0AA4">
      <w:pPr>
        <w:ind w:right="-1"/>
        <w:jc w:val="center"/>
        <w:rPr>
          <w:b/>
          <w:spacing w:val="-2"/>
          <w:sz w:val="28"/>
          <w:szCs w:val="20"/>
        </w:rPr>
      </w:pPr>
      <w:r w:rsidRPr="00CF0AA4">
        <w:rPr>
          <w:b/>
          <w:sz w:val="28"/>
          <w:szCs w:val="20"/>
        </w:rPr>
        <w:t xml:space="preserve">1. Общие </w:t>
      </w:r>
      <w:r w:rsidRPr="00CF0AA4">
        <w:rPr>
          <w:b/>
          <w:spacing w:val="-2"/>
          <w:sz w:val="28"/>
          <w:szCs w:val="20"/>
        </w:rPr>
        <w:t>положения</w:t>
      </w:r>
    </w:p>
    <w:p w:rsidR="00CF0AA4" w:rsidRPr="00CF0AA4" w:rsidRDefault="00CF0AA4" w:rsidP="00CF0AA4">
      <w:pPr>
        <w:widowControl w:val="0"/>
        <w:tabs>
          <w:tab w:val="left" w:pos="2268"/>
        </w:tabs>
        <w:autoSpaceDE w:val="0"/>
        <w:autoSpaceDN w:val="0"/>
        <w:jc w:val="center"/>
        <w:rPr>
          <w:b/>
          <w:sz w:val="10"/>
          <w:szCs w:val="10"/>
        </w:rPr>
      </w:pPr>
    </w:p>
    <w:p w:rsidR="00CF0AA4" w:rsidRPr="00CF0AA4" w:rsidRDefault="00CF0AA4" w:rsidP="00CF0AA4">
      <w:pPr>
        <w:numPr>
          <w:ilvl w:val="1"/>
          <w:numId w:val="35"/>
        </w:numPr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 xml:space="preserve">Комиссия по рассмотрению персональных мер поддержки педагогов общеобразовательных организаций </w:t>
      </w:r>
      <w:r w:rsidRPr="00CF0AA4">
        <w:rPr>
          <w:spacing w:val="-10"/>
          <w:sz w:val="28"/>
          <w:szCs w:val="20"/>
        </w:rPr>
        <w:t xml:space="preserve">Грайворонского муниципального округа </w:t>
      </w:r>
      <w:r w:rsidRPr="00CF0AA4">
        <w:rPr>
          <w:sz w:val="28"/>
          <w:szCs w:val="20"/>
        </w:rPr>
        <w:t>Белгородской области за значительный вклад в обучение и воспитание учащихся (далее - Комиссия) является коллегиальным совещательным органом.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tabs>
          <w:tab w:val="left" w:pos="134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F0AA4">
        <w:rPr>
          <w:sz w:val="28"/>
          <w:szCs w:val="20"/>
        </w:rPr>
        <w:t xml:space="preserve">Комиссия создается в целях определения </w:t>
      </w:r>
      <w:r w:rsidRPr="00CF0AA4">
        <w:rPr>
          <w:spacing w:val="-2"/>
          <w:sz w:val="28"/>
          <w:szCs w:val="20"/>
        </w:rPr>
        <w:t xml:space="preserve">претендентов </w:t>
      </w:r>
      <w:r w:rsidRPr="00CF0AA4">
        <w:rPr>
          <w:sz w:val="28"/>
          <w:szCs w:val="28"/>
        </w:rPr>
        <w:t xml:space="preserve">на получение премии главы администрации Грайворонского муниципального округа Белгородской области для поддержки и </w:t>
      </w:r>
      <w:r w:rsidRPr="00CF0AA4">
        <w:rPr>
          <w:w w:val="105"/>
          <w:sz w:val="27"/>
          <w:szCs w:val="22"/>
          <w:lang w:eastAsia="en-US"/>
        </w:rPr>
        <w:t>стимулирования педагогической деятельности, поощрения педагогов образовательных</w:t>
      </w:r>
      <w:r w:rsidRPr="00CF0AA4">
        <w:rPr>
          <w:spacing w:val="-6"/>
          <w:w w:val="105"/>
          <w:sz w:val="27"/>
          <w:szCs w:val="22"/>
          <w:lang w:eastAsia="en-US"/>
        </w:rPr>
        <w:t xml:space="preserve"> </w:t>
      </w:r>
      <w:r w:rsidRPr="00CF0AA4">
        <w:rPr>
          <w:w w:val="105"/>
          <w:sz w:val="27"/>
          <w:szCs w:val="22"/>
          <w:lang w:eastAsia="en-US"/>
        </w:rPr>
        <w:t>организаций Грайворонского муниципального округа Белгородской области.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tabs>
          <w:tab w:val="left" w:pos="1345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>В своей работе Комиссия руководствуется федеральным законодательством, нормативными правовыми актами Белгородской области, нормативными правовыми актами Грайворонского муниципального округа Белгородской области, а также настоящим положением</w:t>
      </w:r>
      <w:r w:rsidRPr="00CF0AA4">
        <w:rPr>
          <w:spacing w:val="-2"/>
          <w:sz w:val="28"/>
          <w:szCs w:val="20"/>
        </w:rPr>
        <w:t>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tabs>
          <w:tab w:val="left" w:pos="1356"/>
        </w:tabs>
        <w:autoSpaceDE w:val="0"/>
        <w:autoSpaceDN w:val="0"/>
        <w:ind w:left="0" w:firstLine="709"/>
        <w:jc w:val="both"/>
        <w:rPr>
          <w:spacing w:val="-2"/>
          <w:sz w:val="28"/>
          <w:szCs w:val="28"/>
        </w:rPr>
      </w:pPr>
      <w:r w:rsidRPr="00CF0AA4">
        <w:rPr>
          <w:sz w:val="28"/>
          <w:szCs w:val="20"/>
        </w:rPr>
        <w:t xml:space="preserve">Состав Комиссии утверждается постановлением </w:t>
      </w:r>
      <w:r w:rsidRPr="00CF0AA4">
        <w:rPr>
          <w:spacing w:val="-2"/>
          <w:sz w:val="28"/>
          <w:szCs w:val="20"/>
        </w:rPr>
        <w:t xml:space="preserve">администрации </w:t>
      </w:r>
      <w:r w:rsidRPr="00CF0AA4">
        <w:rPr>
          <w:sz w:val="28"/>
          <w:szCs w:val="28"/>
        </w:rPr>
        <w:t>Грайворонского муниципального округа Белгородской области. Члены Комиссии исполняют свои обязанности на безвозмездной основе</w:t>
      </w:r>
      <w:r w:rsidRPr="00CF0AA4">
        <w:rPr>
          <w:spacing w:val="-2"/>
          <w:sz w:val="28"/>
          <w:szCs w:val="28"/>
        </w:rPr>
        <w:t>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tabs>
          <w:tab w:val="left" w:pos="1356"/>
        </w:tabs>
        <w:autoSpaceDE w:val="0"/>
        <w:autoSpaceDN w:val="0"/>
        <w:ind w:left="0" w:firstLine="709"/>
        <w:jc w:val="both"/>
        <w:rPr>
          <w:spacing w:val="-2"/>
          <w:sz w:val="28"/>
          <w:szCs w:val="28"/>
        </w:rPr>
      </w:pPr>
      <w:r w:rsidRPr="00CF0AA4">
        <w:rPr>
          <w:sz w:val="28"/>
          <w:szCs w:val="20"/>
        </w:rPr>
        <w:t xml:space="preserve">В состав Комиссии входят представители </w:t>
      </w:r>
      <w:r w:rsidRPr="00CF0AA4">
        <w:rPr>
          <w:spacing w:val="-2"/>
          <w:sz w:val="28"/>
          <w:szCs w:val="20"/>
        </w:rPr>
        <w:t xml:space="preserve">администрации </w:t>
      </w:r>
      <w:r w:rsidRPr="00CF0AA4">
        <w:rPr>
          <w:sz w:val="28"/>
          <w:szCs w:val="28"/>
        </w:rPr>
        <w:t xml:space="preserve">Грайворонского муниципального округа Белгородской области, управления образования администрации Грайворонского муниципального округа Белгородской области, МКУ «ЦБУ и ОД» Грайворонского муниципального округа и </w:t>
      </w:r>
      <w:r w:rsidRPr="00CF0AA4">
        <w:rPr>
          <w:sz w:val="28"/>
          <w:szCs w:val="20"/>
        </w:rPr>
        <w:t>Грайворонской районной профсоюзной организации работников народного образования</w:t>
      </w:r>
      <w:r w:rsidRPr="00CF0AA4">
        <w:rPr>
          <w:sz w:val="28"/>
          <w:szCs w:val="28"/>
        </w:rPr>
        <w:t xml:space="preserve">. 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autoSpaceDE w:val="0"/>
        <w:autoSpaceDN w:val="0"/>
        <w:ind w:left="0" w:firstLine="709"/>
        <w:contextualSpacing/>
        <w:jc w:val="both"/>
        <w:rPr>
          <w:spacing w:val="40"/>
          <w:sz w:val="28"/>
          <w:szCs w:val="28"/>
        </w:rPr>
      </w:pPr>
      <w:r w:rsidRPr="00CF0AA4">
        <w:rPr>
          <w:sz w:val="28"/>
        </w:rPr>
        <w:t>Комиссия действует на основе принципов коллегиальности, гласности и добровольности.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autoSpaceDE w:val="0"/>
        <w:autoSpaceDN w:val="0"/>
        <w:ind w:left="0" w:firstLine="709"/>
        <w:contextualSpacing/>
        <w:jc w:val="both"/>
        <w:rPr>
          <w:spacing w:val="40"/>
          <w:sz w:val="28"/>
          <w:szCs w:val="28"/>
        </w:rPr>
      </w:pPr>
      <w:r w:rsidRPr="00CF0AA4">
        <w:rPr>
          <w:sz w:val="28"/>
        </w:rPr>
        <w:t xml:space="preserve">Председателем Комиссии является </w:t>
      </w:r>
      <w:r w:rsidRPr="00CF0AA4">
        <w:rPr>
          <w:spacing w:val="-2"/>
          <w:sz w:val="28"/>
          <w:szCs w:val="28"/>
        </w:rPr>
        <w:t xml:space="preserve">заместитель </w:t>
      </w:r>
      <w:r w:rsidRPr="00CF0AA4">
        <w:rPr>
          <w:spacing w:val="-4"/>
          <w:sz w:val="28"/>
          <w:szCs w:val="28"/>
        </w:rPr>
        <w:t xml:space="preserve">главы </w:t>
      </w:r>
      <w:r w:rsidRPr="00CF0AA4">
        <w:rPr>
          <w:spacing w:val="-2"/>
          <w:sz w:val="28"/>
          <w:szCs w:val="28"/>
        </w:rPr>
        <w:t xml:space="preserve">администрации </w:t>
      </w:r>
      <w:r w:rsidRPr="00CF0AA4">
        <w:rPr>
          <w:sz w:val="28"/>
          <w:szCs w:val="28"/>
        </w:rPr>
        <w:t>Грайворонского муниципального округа Белгородской области по социальной политике.</w:t>
      </w:r>
    </w:p>
    <w:p w:rsidR="00CF0AA4" w:rsidRPr="00CF0AA4" w:rsidRDefault="00CF0AA4" w:rsidP="00CF0AA4">
      <w:pPr>
        <w:widowControl w:val="0"/>
        <w:numPr>
          <w:ilvl w:val="1"/>
          <w:numId w:val="35"/>
        </w:numPr>
        <w:autoSpaceDE w:val="0"/>
        <w:autoSpaceDN w:val="0"/>
        <w:ind w:left="0" w:firstLine="709"/>
        <w:contextualSpacing/>
        <w:jc w:val="both"/>
        <w:rPr>
          <w:spacing w:val="40"/>
          <w:sz w:val="28"/>
          <w:szCs w:val="28"/>
        </w:rPr>
      </w:pPr>
      <w:r w:rsidRPr="00CF0AA4">
        <w:rPr>
          <w:spacing w:val="-2"/>
          <w:sz w:val="28"/>
        </w:rPr>
        <w:t xml:space="preserve">Заместителем председателя Комиссии является </w:t>
      </w:r>
      <w:r w:rsidRPr="00CF0AA4">
        <w:rPr>
          <w:spacing w:val="-2"/>
          <w:sz w:val="28"/>
          <w:szCs w:val="28"/>
        </w:rPr>
        <w:t>начальник управления о</w:t>
      </w:r>
      <w:r w:rsidRPr="00CF0AA4">
        <w:rPr>
          <w:sz w:val="28"/>
          <w:szCs w:val="28"/>
        </w:rPr>
        <w:t>бразования администрации Грайворонского муниципального округа Белгородской области.</w:t>
      </w:r>
    </w:p>
    <w:p w:rsidR="00CF0AA4" w:rsidRPr="0066145D" w:rsidRDefault="00CF0AA4" w:rsidP="00CF0AA4">
      <w:pPr>
        <w:widowControl w:val="0"/>
        <w:numPr>
          <w:ilvl w:val="1"/>
          <w:numId w:val="35"/>
        </w:numPr>
        <w:autoSpaceDE w:val="0"/>
        <w:autoSpaceDN w:val="0"/>
        <w:ind w:left="0" w:firstLine="709"/>
        <w:contextualSpacing/>
        <w:jc w:val="both"/>
        <w:rPr>
          <w:spacing w:val="40"/>
          <w:sz w:val="28"/>
          <w:szCs w:val="28"/>
        </w:rPr>
      </w:pPr>
      <w:r w:rsidRPr="00CF0AA4">
        <w:rPr>
          <w:spacing w:val="-2"/>
          <w:sz w:val="28"/>
        </w:rPr>
        <w:lastRenderedPageBreak/>
        <w:t xml:space="preserve">Работу </w:t>
      </w:r>
      <w:r w:rsidRPr="00CF0AA4">
        <w:rPr>
          <w:spacing w:val="-5"/>
          <w:sz w:val="28"/>
        </w:rPr>
        <w:t xml:space="preserve">по </w:t>
      </w:r>
      <w:r w:rsidRPr="00CF0AA4">
        <w:rPr>
          <w:spacing w:val="-2"/>
          <w:sz w:val="28"/>
        </w:rPr>
        <w:t xml:space="preserve">подготовке заседаний </w:t>
      </w:r>
      <w:r w:rsidRPr="00CF0AA4">
        <w:rPr>
          <w:spacing w:val="-10"/>
          <w:sz w:val="28"/>
        </w:rPr>
        <w:t xml:space="preserve">и </w:t>
      </w:r>
      <w:r w:rsidRPr="00CF0AA4">
        <w:rPr>
          <w:spacing w:val="-2"/>
          <w:sz w:val="28"/>
        </w:rPr>
        <w:t xml:space="preserve">документов Комиссии </w:t>
      </w:r>
      <w:r w:rsidRPr="00CF0AA4">
        <w:rPr>
          <w:sz w:val="28"/>
          <w:szCs w:val="28"/>
        </w:rPr>
        <w:t xml:space="preserve">осуществляет секретарь </w:t>
      </w:r>
      <w:r w:rsidRPr="00CF0AA4">
        <w:rPr>
          <w:spacing w:val="-2"/>
          <w:sz w:val="28"/>
          <w:szCs w:val="28"/>
        </w:rPr>
        <w:t>Комиссии.</w:t>
      </w:r>
    </w:p>
    <w:p w:rsidR="0066145D" w:rsidRPr="003E5377" w:rsidRDefault="0066145D" w:rsidP="0066145D">
      <w:pPr>
        <w:widowControl w:val="0"/>
        <w:autoSpaceDE w:val="0"/>
        <w:autoSpaceDN w:val="0"/>
        <w:ind w:left="709"/>
        <w:contextualSpacing/>
        <w:jc w:val="right"/>
        <w:rPr>
          <w:spacing w:val="40"/>
          <w:sz w:val="10"/>
          <w:szCs w:val="10"/>
        </w:rPr>
      </w:pPr>
    </w:p>
    <w:p w:rsidR="00CF0AA4" w:rsidRPr="00CF0AA4" w:rsidRDefault="00CF0AA4" w:rsidP="00CF0AA4">
      <w:pPr>
        <w:widowControl w:val="0"/>
        <w:autoSpaceDE w:val="0"/>
        <w:autoSpaceDN w:val="0"/>
        <w:jc w:val="center"/>
        <w:rPr>
          <w:b/>
          <w:spacing w:val="-2"/>
          <w:sz w:val="28"/>
          <w:szCs w:val="20"/>
        </w:rPr>
      </w:pPr>
      <w:r w:rsidRPr="00CF0AA4">
        <w:rPr>
          <w:b/>
          <w:sz w:val="28"/>
          <w:szCs w:val="20"/>
        </w:rPr>
        <w:t xml:space="preserve">2. Цели и задачи </w:t>
      </w:r>
      <w:r w:rsidRPr="00CF0AA4">
        <w:rPr>
          <w:b/>
          <w:spacing w:val="-2"/>
          <w:sz w:val="28"/>
          <w:szCs w:val="20"/>
        </w:rPr>
        <w:t>Комиссии</w:t>
      </w:r>
    </w:p>
    <w:p w:rsidR="00CF0AA4" w:rsidRPr="00CF0AA4" w:rsidRDefault="00CF0AA4" w:rsidP="00CF0AA4">
      <w:pPr>
        <w:widowControl w:val="0"/>
        <w:autoSpaceDE w:val="0"/>
        <w:autoSpaceDN w:val="0"/>
        <w:jc w:val="center"/>
        <w:rPr>
          <w:b/>
          <w:sz w:val="10"/>
          <w:szCs w:val="10"/>
        </w:rPr>
      </w:pPr>
    </w:p>
    <w:p w:rsidR="00CF0AA4" w:rsidRPr="00CF0AA4" w:rsidRDefault="00CF0AA4" w:rsidP="00DC6321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F0AA4">
        <w:rPr>
          <w:sz w:val="28"/>
          <w:szCs w:val="20"/>
        </w:rPr>
        <w:t>2.1.</w:t>
      </w:r>
      <w:r w:rsidRPr="00CF0AA4">
        <w:rPr>
          <w:sz w:val="28"/>
          <w:szCs w:val="20"/>
        </w:rPr>
        <w:tab/>
        <w:t xml:space="preserve">Основной целью деятельности Комиссии является реализация мер поддержки </w:t>
      </w:r>
      <w:r w:rsidRPr="00CF0AA4">
        <w:rPr>
          <w:w w:val="105"/>
          <w:sz w:val="27"/>
          <w:szCs w:val="22"/>
          <w:lang w:eastAsia="en-US"/>
        </w:rPr>
        <w:t>педагогической деятельности и поощрения педагогов образовательных</w:t>
      </w:r>
      <w:r w:rsidRPr="00CF0AA4">
        <w:rPr>
          <w:spacing w:val="-6"/>
          <w:w w:val="105"/>
          <w:sz w:val="27"/>
          <w:szCs w:val="22"/>
          <w:lang w:eastAsia="en-US"/>
        </w:rPr>
        <w:t xml:space="preserve"> </w:t>
      </w:r>
      <w:r w:rsidRPr="00CF0AA4">
        <w:rPr>
          <w:w w:val="105"/>
          <w:sz w:val="27"/>
          <w:szCs w:val="22"/>
          <w:lang w:eastAsia="en-US"/>
        </w:rPr>
        <w:t>организаций Грайворонского муниципального округа Белгородской области</w:t>
      </w:r>
      <w:r w:rsidRPr="00CF0AA4">
        <w:rPr>
          <w:spacing w:val="-2"/>
          <w:sz w:val="28"/>
          <w:szCs w:val="28"/>
        </w:rPr>
        <w:t>.</w:t>
      </w:r>
    </w:p>
    <w:p w:rsidR="00CF0AA4" w:rsidRPr="00CF0AA4" w:rsidRDefault="00CF0AA4" w:rsidP="00DC6321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pacing w:val="-2"/>
          <w:sz w:val="28"/>
          <w:szCs w:val="28"/>
        </w:rPr>
        <w:t>2.2.</w:t>
      </w:r>
      <w:r w:rsidRPr="00CF0AA4">
        <w:rPr>
          <w:spacing w:val="-2"/>
          <w:sz w:val="28"/>
          <w:szCs w:val="28"/>
        </w:rPr>
        <w:tab/>
      </w:r>
      <w:r w:rsidRPr="00CF0AA4">
        <w:rPr>
          <w:sz w:val="28"/>
          <w:szCs w:val="20"/>
        </w:rPr>
        <w:t xml:space="preserve">Задачей Комиссии является рассмотрение кандидатур и определение претендентов на получение </w:t>
      </w:r>
      <w:r w:rsidRPr="00CF0AA4">
        <w:rPr>
          <w:sz w:val="28"/>
          <w:szCs w:val="28"/>
        </w:rPr>
        <w:t>премии главы администрации Грайворонского муниципального округа Белгородской области</w:t>
      </w:r>
      <w:r w:rsidRPr="00CF0AA4">
        <w:rPr>
          <w:sz w:val="28"/>
          <w:szCs w:val="20"/>
        </w:rPr>
        <w:t>.</w:t>
      </w:r>
    </w:p>
    <w:p w:rsidR="00CF0AA4" w:rsidRPr="00CF0AA4" w:rsidRDefault="00CF0AA4" w:rsidP="00DC6321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2.3.</w:t>
      </w:r>
      <w:r w:rsidR="00DC6321">
        <w:rPr>
          <w:color w:val="000000" w:themeColor="text1"/>
          <w:sz w:val="28"/>
          <w:szCs w:val="20"/>
        </w:rPr>
        <w:tab/>
      </w:r>
      <w:r w:rsidRPr="00CF0AA4">
        <w:rPr>
          <w:color w:val="000000" w:themeColor="text1"/>
          <w:sz w:val="28"/>
          <w:szCs w:val="20"/>
        </w:rPr>
        <w:t>Рассмотрение обращений и жалоб, поступивших в Комиссию.</w:t>
      </w:r>
    </w:p>
    <w:p w:rsidR="00CF0AA4" w:rsidRPr="00CF0AA4" w:rsidRDefault="00CF0AA4" w:rsidP="00CF0AA4">
      <w:pPr>
        <w:widowControl w:val="0"/>
        <w:tabs>
          <w:tab w:val="left" w:pos="1368"/>
        </w:tabs>
        <w:autoSpaceDE w:val="0"/>
        <w:autoSpaceDN w:val="0"/>
        <w:ind w:firstLine="709"/>
        <w:jc w:val="both"/>
        <w:rPr>
          <w:sz w:val="10"/>
          <w:szCs w:val="10"/>
        </w:rPr>
      </w:pPr>
    </w:p>
    <w:p w:rsidR="00CF0AA4" w:rsidRPr="00CF0AA4" w:rsidRDefault="00CF0AA4" w:rsidP="00CF0AA4">
      <w:pPr>
        <w:widowControl w:val="0"/>
        <w:tabs>
          <w:tab w:val="left" w:pos="142"/>
        </w:tabs>
        <w:autoSpaceDE w:val="0"/>
        <w:autoSpaceDN w:val="0"/>
        <w:jc w:val="center"/>
        <w:rPr>
          <w:b/>
          <w:sz w:val="28"/>
          <w:szCs w:val="20"/>
        </w:rPr>
      </w:pPr>
      <w:r w:rsidRPr="00CF0AA4">
        <w:rPr>
          <w:b/>
          <w:sz w:val="28"/>
          <w:szCs w:val="20"/>
        </w:rPr>
        <w:t xml:space="preserve">3. Организация и порядок деятельности </w:t>
      </w:r>
      <w:r w:rsidRPr="00CF0AA4">
        <w:rPr>
          <w:b/>
          <w:spacing w:val="-2"/>
          <w:sz w:val="28"/>
          <w:szCs w:val="20"/>
        </w:rPr>
        <w:t>Комиссии</w:t>
      </w:r>
    </w:p>
    <w:p w:rsidR="00CF0AA4" w:rsidRPr="00CF0AA4" w:rsidRDefault="00CF0AA4" w:rsidP="00CF0AA4">
      <w:pPr>
        <w:widowControl w:val="0"/>
        <w:autoSpaceDE w:val="0"/>
        <w:autoSpaceDN w:val="0"/>
        <w:ind w:firstLine="709"/>
        <w:rPr>
          <w:b/>
          <w:sz w:val="10"/>
          <w:szCs w:val="10"/>
        </w:rPr>
      </w:pPr>
    </w:p>
    <w:p w:rsidR="00CF0AA4" w:rsidRPr="00CF0AA4" w:rsidRDefault="00CF0AA4" w:rsidP="00DC6321">
      <w:pPr>
        <w:widowControl w:val="0"/>
        <w:tabs>
          <w:tab w:val="left" w:pos="1276"/>
          <w:tab w:val="left" w:pos="7197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>3.1.</w:t>
      </w:r>
      <w:r w:rsidRPr="00CF0AA4">
        <w:rPr>
          <w:sz w:val="28"/>
          <w:szCs w:val="20"/>
        </w:rPr>
        <w:tab/>
        <w:t>Комиссия создается на постоянной основе. Заседание комиссии проводится по мере необходимости, но не реже 1(одного) раза в год.</w:t>
      </w:r>
    </w:p>
    <w:p w:rsidR="00CF0AA4" w:rsidRPr="00CF0AA4" w:rsidRDefault="00CF0AA4" w:rsidP="00DC6321">
      <w:pPr>
        <w:widowControl w:val="0"/>
        <w:tabs>
          <w:tab w:val="left" w:pos="1276"/>
          <w:tab w:val="left" w:pos="7197"/>
        </w:tabs>
        <w:autoSpaceDE w:val="0"/>
        <w:autoSpaceDN w:val="0"/>
        <w:ind w:firstLine="709"/>
        <w:jc w:val="both"/>
        <w:rPr>
          <w:spacing w:val="-2"/>
          <w:sz w:val="28"/>
          <w:szCs w:val="20"/>
        </w:rPr>
      </w:pPr>
      <w:r w:rsidRPr="00CF0AA4">
        <w:rPr>
          <w:sz w:val="28"/>
          <w:szCs w:val="20"/>
        </w:rPr>
        <w:t>3.2.</w:t>
      </w:r>
      <w:r w:rsidRPr="00CF0AA4">
        <w:rPr>
          <w:sz w:val="28"/>
          <w:szCs w:val="20"/>
        </w:rPr>
        <w:tab/>
        <w:t xml:space="preserve">Комиссию возглавляет </w:t>
      </w:r>
      <w:r w:rsidRPr="00CF0AA4">
        <w:rPr>
          <w:spacing w:val="-2"/>
          <w:sz w:val="28"/>
          <w:szCs w:val="20"/>
        </w:rPr>
        <w:t>председатель.</w:t>
      </w:r>
    </w:p>
    <w:p w:rsidR="00CF0AA4" w:rsidRPr="00CF0AA4" w:rsidRDefault="00CF0AA4" w:rsidP="00DC6321">
      <w:pPr>
        <w:widowControl w:val="0"/>
        <w:tabs>
          <w:tab w:val="left" w:pos="1276"/>
          <w:tab w:val="left" w:pos="7197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pacing w:val="-2"/>
          <w:sz w:val="28"/>
          <w:szCs w:val="20"/>
        </w:rPr>
        <w:t>3.3.</w:t>
      </w:r>
      <w:r w:rsidRPr="00CF0AA4">
        <w:rPr>
          <w:spacing w:val="-2"/>
          <w:sz w:val="28"/>
          <w:szCs w:val="20"/>
        </w:rPr>
        <w:tab/>
        <w:t>Председатель Комиссии:</w:t>
      </w:r>
    </w:p>
    <w:p w:rsidR="00CF0AA4" w:rsidRPr="00CF0AA4" w:rsidRDefault="00CF0AA4" w:rsidP="00DC6321">
      <w:pPr>
        <w:widowControl w:val="0"/>
        <w:numPr>
          <w:ilvl w:val="0"/>
          <w:numId w:val="36"/>
        </w:numPr>
        <w:tabs>
          <w:tab w:val="left" w:pos="1201"/>
          <w:tab w:val="left" w:pos="1276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 xml:space="preserve">осуществляет руководство работой </w:t>
      </w:r>
      <w:r w:rsidRPr="00CF0AA4">
        <w:rPr>
          <w:spacing w:val="-2"/>
          <w:sz w:val="28"/>
          <w:szCs w:val="20"/>
        </w:rPr>
        <w:t>Комиссии;</w:t>
      </w:r>
    </w:p>
    <w:p w:rsidR="00CF0AA4" w:rsidRPr="00CF0AA4" w:rsidRDefault="00CF0AA4" w:rsidP="00DC6321">
      <w:pPr>
        <w:widowControl w:val="0"/>
        <w:numPr>
          <w:ilvl w:val="0"/>
          <w:numId w:val="36"/>
        </w:numPr>
        <w:tabs>
          <w:tab w:val="left" w:pos="1134"/>
          <w:tab w:val="left" w:pos="3396"/>
          <w:tab w:val="left" w:pos="4476"/>
          <w:tab w:val="left" w:pos="5911"/>
          <w:tab w:val="left" w:pos="6261"/>
          <w:tab w:val="left" w:pos="7154"/>
          <w:tab w:val="left" w:pos="8743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pacing w:val="-4"/>
          <w:sz w:val="28"/>
          <w:szCs w:val="20"/>
        </w:rPr>
        <w:t xml:space="preserve">дает </w:t>
      </w:r>
      <w:r w:rsidRPr="00CF0AA4">
        <w:rPr>
          <w:spacing w:val="-2"/>
          <w:sz w:val="28"/>
          <w:szCs w:val="20"/>
        </w:rPr>
        <w:t xml:space="preserve">поручения членам Комиссии </w:t>
      </w:r>
      <w:r w:rsidRPr="00CF0AA4">
        <w:rPr>
          <w:spacing w:val="-10"/>
          <w:sz w:val="28"/>
          <w:szCs w:val="20"/>
        </w:rPr>
        <w:t xml:space="preserve">в </w:t>
      </w:r>
      <w:r w:rsidRPr="00CF0AA4">
        <w:rPr>
          <w:spacing w:val="-2"/>
          <w:sz w:val="28"/>
          <w:szCs w:val="20"/>
        </w:rPr>
        <w:t>целях реализации решений Комиссии;</w:t>
      </w:r>
    </w:p>
    <w:p w:rsidR="00CF0AA4" w:rsidRPr="00CF0AA4" w:rsidRDefault="00CF0AA4" w:rsidP="00DC6321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>утверждает повестку дня заседания и решения</w:t>
      </w:r>
      <w:r w:rsidRPr="00CF0AA4">
        <w:rPr>
          <w:spacing w:val="-2"/>
          <w:sz w:val="28"/>
          <w:szCs w:val="20"/>
        </w:rPr>
        <w:t xml:space="preserve"> Комиссии.</w:t>
      </w:r>
    </w:p>
    <w:p w:rsidR="00CF0AA4" w:rsidRPr="00CF0AA4" w:rsidRDefault="00CF0AA4" w:rsidP="00DC6321">
      <w:pPr>
        <w:widowControl w:val="0"/>
        <w:tabs>
          <w:tab w:val="left" w:pos="1276"/>
          <w:tab w:val="left" w:pos="3213"/>
          <w:tab w:val="left" w:pos="5167"/>
          <w:tab w:val="left" w:pos="6732"/>
          <w:tab w:val="left" w:pos="8325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pacing w:val="-2"/>
          <w:sz w:val="28"/>
          <w:szCs w:val="20"/>
        </w:rPr>
        <w:t>3.4.</w:t>
      </w:r>
      <w:r w:rsidRPr="00CF0AA4">
        <w:rPr>
          <w:spacing w:val="-2"/>
          <w:sz w:val="28"/>
          <w:szCs w:val="20"/>
        </w:rPr>
        <w:tab/>
        <w:t xml:space="preserve">Заместитель председателя Комиссии исполняет обязанности </w:t>
      </w:r>
      <w:r w:rsidRPr="00CF0AA4">
        <w:rPr>
          <w:sz w:val="28"/>
          <w:szCs w:val="20"/>
        </w:rPr>
        <w:t>председателя Комиссии в случае его отсутствия.</w:t>
      </w:r>
    </w:p>
    <w:p w:rsidR="00CF0AA4" w:rsidRPr="00CF0AA4" w:rsidRDefault="00CF0AA4" w:rsidP="00DC6321">
      <w:pPr>
        <w:widowControl w:val="0"/>
        <w:tabs>
          <w:tab w:val="left" w:pos="1276"/>
          <w:tab w:val="left" w:pos="3213"/>
          <w:tab w:val="left" w:pos="5167"/>
          <w:tab w:val="left" w:pos="6732"/>
          <w:tab w:val="left" w:pos="8325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>3.5.</w:t>
      </w:r>
      <w:r w:rsidRPr="00CF0AA4">
        <w:rPr>
          <w:sz w:val="28"/>
          <w:szCs w:val="20"/>
        </w:rPr>
        <w:tab/>
      </w:r>
      <w:r w:rsidRPr="00CF0AA4">
        <w:rPr>
          <w:spacing w:val="-2"/>
          <w:sz w:val="28"/>
          <w:szCs w:val="20"/>
        </w:rPr>
        <w:t>Секретарь Комиссии:</w:t>
      </w:r>
    </w:p>
    <w:p w:rsidR="00CF0AA4" w:rsidRPr="00CF0AA4" w:rsidRDefault="00CF0AA4" w:rsidP="00DC6321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 xml:space="preserve">оповещает членов Комиссии о дате и времени </w:t>
      </w:r>
      <w:r w:rsidRPr="00CF0AA4">
        <w:rPr>
          <w:spacing w:val="-2"/>
          <w:sz w:val="28"/>
          <w:szCs w:val="20"/>
        </w:rPr>
        <w:t>заседания;</w:t>
      </w:r>
    </w:p>
    <w:p w:rsidR="00CF0AA4" w:rsidRPr="00CF0AA4" w:rsidRDefault="00CF0AA4" w:rsidP="00DC6321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 xml:space="preserve">формирует повестку дня заседания </w:t>
      </w:r>
      <w:r w:rsidRPr="00CF0AA4">
        <w:rPr>
          <w:spacing w:val="-2"/>
          <w:sz w:val="28"/>
          <w:szCs w:val="20"/>
        </w:rPr>
        <w:t>Комиссии;</w:t>
      </w:r>
    </w:p>
    <w:p w:rsidR="00CF0AA4" w:rsidRPr="00CF0AA4" w:rsidRDefault="00CF0AA4" w:rsidP="00DC6321">
      <w:pPr>
        <w:widowControl w:val="0"/>
        <w:numPr>
          <w:ilvl w:val="0"/>
          <w:numId w:val="37"/>
        </w:numPr>
        <w:tabs>
          <w:tab w:val="left" w:pos="1134"/>
          <w:tab w:val="left" w:pos="3146"/>
          <w:tab w:val="left" w:pos="4245"/>
          <w:tab w:val="left" w:pos="4826"/>
          <w:tab w:val="left" w:pos="6449"/>
          <w:tab w:val="left" w:pos="6886"/>
          <w:tab w:val="left" w:pos="8629"/>
        </w:tabs>
        <w:autoSpaceDE w:val="0"/>
        <w:autoSpaceDN w:val="0"/>
        <w:ind w:left="0" w:firstLine="709"/>
        <w:jc w:val="both"/>
        <w:rPr>
          <w:sz w:val="28"/>
          <w:szCs w:val="20"/>
        </w:rPr>
      </w:pPr>
      <w:r w:rsidRPr="00CF0AA4">
        <w:rPr>
          <w:spacing w:val="-2"/>
          <w:sz w:val="28"/>
          <w:szCs w:val="20"/>
        </w:rPr>
        <w:t xml:space="preserve">координирует работу </w:t>
      </w:r>
      <w:r w:rsidRPr="00CF0AA4">
        <w:rPr>
          <w:spacing w:val="-6"/>
          <w:sz w:val="28"/>
          <w:szCs w:val="20"/>
        </w:rPr>
        <w:t xml:space="preserve">по </w:t>
      </w:r>
      <w:r w:rsidRPr="00CF0AA4">
        <w:rPr>
          <w:spacing w:val="-2"/>
          <w:sz w:val="28"/>
          <w:szCs w:val="20"/>
        </w:rPr>
        <w:t xml:space="preserve">подготовке </w:t>
      </w:r>
      <w:r w:rsidRPr="00CF0AA4">
        <w:rPr>
          <w:spacing w:val="-10"/>
          <w:sz w:val="28"/>
          <w:szCs w:val="20"/>
        </w:rPr>
        <w:t xml:space="preserve">и </w:t>
      </w:r>
      <w:r w:rsidRPr="00CF0AA4">
        <w:rPr>
          <w:spacing w:val="-2"/>
          <w:sz w:val="28"/>
          <w:szCs w:val="20"/>
        </w:rPr>
        <w:t>проведению заседания Комиссии;</w:t>
      </w:r>
    </w:p>
    <w:p w:rsidR="00CF0AA4" w:rsidRPr="00CF0AA4" w:rsidRDefault="00CF0AA4" w:rsidP="00DC6321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F0AA4">
        <w:rPr>
          <w:sz w:val="28"/>
          <w:szCs w:val="20"/>
        </w:rPr>
        <w:t xml:space="preserve">в течение 1 (одного) рабочего дня готовит проект протокола </w:t>
      </w:r>
      <w:r w:rsidRPr="00CF0AA4">
        <w:rPr>
          <w:spacing w:val="-2"/>
          <w:sz w:val="28"/>
          <w:szCs w:val="20"/>
        </w:rPr>
        <w:t xml:space="preserve">решения </w:t>
      </w:r>
      <w:r w:rsidRPr="00CF0AA4">
        <w:rPr>
          <w:sz w:val="28"/>
          <w:szCs w:val="28"/>
        </w:rPr>
        <w:t xml:space="preserve">Комиссии и представляет его на утверждение председателю </w:t>
      </w:r>
      <w:r w:rsidRPr="00CF0AA4">
        <w:rPr>
          <w:spacing w:val="-2"/>
          <w:sz w:val="28"/>
          <w:szCs w:val="28"/>
        </w:rPr>
        <w:t>Комиссии.</w:t>
      </w:r>
    </w:p>
    <w:p w:rsidR="00CF0AA4" w:rsidRPr="00CF0AA4" w:rsidRDefault="00CF0AA4" w:rsidP="00CF0AA4">
      <w:pPr>
        <w:widowControl w:val="0"/>
        <w:tabs>
          <w:tab w:val="left" w:pos="1401"/>
        </w:tabs>
        <w:autoSpaceDE w:val="0"/>
        <w:autoSpaceDN w:val="0"/>
        <w:ind w:firstLine="709"/>
        <w:jc w:val="both"/>
        <w:rPr>
          <w:sz w:val="28"/>
          <w:szCs w:val="20"/>
        </w:rPr>
      </w:pPr>
      <w:r w:rsidRPr="00CF0AA4">
        <w:rPr>
          <w:sz w:val="28"/>
          <w:szCs w:val="20"/>
        </w:rPr>
        <w:t>3.6.</w:t>
      </w:r>
      <w:r w:rsidRPr="00CF0AA4">
        <w:rPr>
          <w:sz w:val="28"/>
          <w:szCs w:val="20"/>
        </w:rPr>
        <w:tab/>
      </w:r>
      <w:r w:rsidRPr="00CF0AA4">
        <w:rPr>
          <w:spacing w:val="-2"/>
          <w:sz w:val="28"/>
          <w:szCs w:val="20"/>
        </w:rPr>
        <w:t xml:space="preserve">Заседание Комиссии является правомочным, </w:t>
      </w:r>
      <w:r w:rsidRPr="00CF0AA4">
        <w:rPr>
          <w:spacing w:val="-4"/>
          <w:sz w:val="28"/>
          <w:szCs w:val="20"/>
        </w:rPr>
        <w:t xml:space="preserve">если </w:t>
      </w:r>
      <w:r w:rsidRPr="00CF0AA4">
        <w:rPr>
          <w:spacing w:val="-6"/>
          <w:sz w:val="28"/>
          <w:szCs w:val="20"/>
        </w:rPr>
        <w:t xml:space="preserve">на </w:t>
      </w:r>
      <w:r w:rsidRPr="00CF0AA4">
        <w:rPr>
          <w:spacing w:val="-4"/>
          <w:sz w:val="28"/>
          <w:szCs w:val="20"/>
        </w:rPr>
        <w:t xml:space="preserve">нем </w:t>
      </w:r>
      <w:r w:rsidRPr="00CF0AA4">
        <w:rPr>
          <w:sz w:val="28"/>
          <w:szCs w:val="20"/>
        </w:rPr>
        <w:t>присутствовало не менее 2/3 от общего числа состава Комиссии.</w:t>
      </w:r>
    </w:p>
    <w:p w:rsidR="00CF0AA4" w:rsidRPr="00CF0AA4" w:rsidRDefault="00CF0AA4" w:rsidP="00CF0AA4">
      <w:pPr>
        <w:widowControl w:val="0"/>
        <w:tabs>
          <w:tab w:val="left" w:pos="140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F0AA4">
        <w:rPr>
          <w:sz w:val="28"/>
          <w:szCs w:val="20"/>
        </w:rPr>
        <w:t>3.7.</w:t>
      </w:r>
      <w:r w:rsidRPr="00CF0AA4">
        <w:rPr>
          <w:sz w:val="28"/>
          <w:szCs w:val="20"/>
        </w:rPr>
        <w:tab/>
      </w:r>
      <w:r w:rsidRPr="00CF0AA4">
        <w:rPr>
          <w:spacing w:val="-2"/>
          <w:sz w:val="28"/>
          <w:szCs w:val="20"/>
        </w:rPr>
        <w:t xml:space="preserve">Решение Комиссии принимается </w:t>
      </w:r>
      <w:r w:rsidRPr="00CF0AA4">
        <w:rPr>
          <w:sz w:val="28"/>
          <w:szCs w:val="20"/>
        </w:rPr>
        <w:t xml:space="preserve">путем </w:t>
      </w:r>
      <w:r w:rsidRPr="00CF0AA4">
        <w:rPr>
          <w:spacing w:val="-2"/>
          <w:sz w:val="28"/>
          <w:szCs w:val="20"/>
        </w:rPr>
        <w:t xml:space="preserve">открытого голосования. </w:t>
      </w:r>
      <w:r w:rsidRPr="00CF0AA4">
        <w:rPr>
          <w:sz w:val="28"/>
          <w:szCs w:val="28"/>
        </w:rPr>
        <w:t xml:space="preserve">Решение считается принятым, если за него проголосовало более </w:t>
      </w:r>
      <w:r w:rsidRPr="00CF0AA4">
        <w:rPr>
          <w:spacing w:val="-2"/>
          <w:sz w:val="28"/>
          <w:szCs w:val="28"/>
        </w:rPr>
        <w:t xml:space="preserve">половины </w:t>
      </w:r>
      <w:r w:rsidRPr="00CF0AA4">
        <w:rPr>
          <w:sz w:val="28"/>
          <w:szCs w:val="28"/>
        </w:rPr>
        <w:t>от числа присутствующих на заседании членов Комиссии. В случае равенства голосов решающим является голос председателя Комиссии.</w:t>
      </w:r>
    </w:p>
    <w:p w:rsidR="00CF0AA4" w:rsidRPr="00CF0AA4" w:rsidRDefault="00CF0AA4" w:rsidP="00CF0AA4">
      <w:pPr>
        <w:widowControl w:val="0"/>
        <w:tabs>
          <w:tab w:val="left" w:pos="142"/>
          <w:tab w:val="left" w:pos="1418"/>
          <w:tab w:val="left" w:pos="2038"/>
          <w:tab w:val="left" w:pos="2115"/>
          <w:tab w:val="left" w:pos="3205"/>
          <w:tab w:val="left" w:pos="3624"/>
          <w:tab w:val="left" w:pos="3815"/>
          <w:tab w:val="left" w:pos="3857"/>
          <w:tab w:val="left" w:pos="4665"/>
          <w:tab w:val="left" w:pos="5432"/>
          <w:tab w:val="left" w:pos="5542"/>
          <w:tab w:val="left" w:pos="6840"/>
          <w:tab w:val="left" w:pos="6958"/>
          <w:tab w:val="left" w:pos="7357"/>
          <w:tab w:val="left" w:pos="7861"/>
          <w:tab w:val="left" w:pos="8345"/>
          <w:tab w:val="left" w:pos="8461"/>
          <w:tab w:val="left" w:pos="8933"/>
          <w:tab w:val="left" w:pos="9180"/>
        </w:tabs>
        <w:autoSpaceDE w:val="0"/>
        <w:autoSpaceDN w:val="0"/>
        <w:ind w:firstLine="709"/>
        <w:contextualSpacing/>
        <w:jc w:val="both"/>
        <w:rPr>
          <w:sz w:val="28"/>
        </w:rPr>
      </w:pPr>
      <w:r w:rsidRPr="00CF0AA4">
        <w:rPr>
          <w:sz w:val="28"/>
          <w:szCs w:val="28"/>
        </w:rPr>
        <w:t>3.8.</w:t>
      </w:r>
      <w:r w:rsidRPr="00CF0AA4">
        <w:rPr>
          <w:sz w:val="28"/>
          <w:szCs w:val="28"/>
        </w:rPr>
        <w:tab/>
      </w:r>
      <w:r w:rsidRPr="00CF0AA4">
        <w:rPr>
          <w:sz w:val="28"/>
        </w:rPr>
        <w:t>Решение Комиссии оформляется протоколом, который подписывается председательствующим и секретарем.</w:t>
      </w:r>
    </w:p>
    <w:p w:rsidR="00CF0AA4" w:rsidRDefault="00CF0AA4" w:rsidP="00CF0AA4">
      <w:pPr>
        <w:widowControl w:val="0"/>
        <w:tabs>
          <w:tab w:val="left" w:pos="142"/>
          <w:tab w:val="left" w:pos="1418"/>
          <w:tab w:val="left" w:pos="2038"/>
          <w:tab w:val="left" w:pos="2115"/>
          <w:tab w:val="left" w:pos="3205"/>
          <w:tab w:val="left" w:pos="3624"/>
          <w:tab w:val="left" w:pos="3815"/>
          <w:tab w:val="left" w:pos="3857"/>
          <w:tab w:val="left" w:pos="4665"/>
          <w:tab w:val="left" w:pos="5432"/>
          <w:tab w:val="left" w:pos="5542"/>
          <w:tab w:val="left" w:pos="6840"/>
          <w:tab w:val="left" w:pos="6958"/>
          <w:tab w:val="left" w:pos="7357"/>
          <w:tab w:val="left" w:pos="7861"/>
          <w:tab w:val="left" w:pos="8345"/>
          <w:tab w:val="left" w:pos="8461"/>
          <w:tab w:val="left" w:pos="8933"/>
          <w:tab w:val="left" w:pos="9180"/>
        </w:tabs>
        <w:autoSpaceDE w:val="0"/>
        <w:autoSpaceDN w:val="0"/>
        <w:ind w:firstLine="709"/>
        <w:contextualSpacing/>
        <w:jc w:val="both"/>
        <w:rPr>
          <w:sz w:val="28"/>
        </w:rPr>
      </w:pPr>
      <w:r w:rsidRPr="00CF0AA4">
        <w:rPr>
          <w:sz w:val="28"/>
        </w:rPr>
        <w:t>3.9.</w:t>
      </w:r>
      <w:r w:rsidRPr="00CF0AA4">
        <w:rPr>
          <w:sz w:val="28"/>
        </w:rPr>
        <w:tab/>
        <w:t xml:space="preserve">Список претендентов на получение </w:t>
      </w:r>
      <w:r w:rsidRPr="00CF0AA4">
        <w:rPr>
          <w:sz w:val="28"/>
          <w:szCs w:val="28"/>
        </w:rPr>
        <w:t>премии главы администрации Грайворонского муниципального округа Белгородской области</w:t>
      </w:r>
      <w:r w:rsidRPr="00CF0AA4">
        <w:rPr>
          <w:sz w:val="28"/>
        </w:rPr>
        <w:t xml:space="preserve"> утверждается распоряжением администрации Грайворонского муниципального округа Белгородской области.</w:t>
      </w:r>
    </w:p>
    <w:p w:rsidR="003E5377" w:rsidRDefault="003E5377" w:rsidP="00CF0AA4">
      <w:pPr>
        <w:widowControl w:val="0"/>
        <w:tabs>
          <w:tab w:val="left" w:pos="142"/>
          <w:tab w:val="left" w:pos="1418"/>
          <w:tab w:val="left" w:pos="2038"/>
          <w:tab w:val="left" w:pos="2115"/>
          <w:tab w:val="left" w:pos="3205"/>
          <w:tab w:val="left" w:pos="3624"/>
          <w:tab w:val="left" w:pos="3815"/>
          <w:tab w:val="left" w:pos="3857"/>
          <w:tab w:val="left" w:pos="4665"/>
          <w:tab w:val="left" w:pos="5432"/>
          <w:tab w:val="left" w:pos="5542"/>
          <w:tab w:val="left" w:pos="6840"/>
          <w:tab w:val="left" w:pos="6958"/>
          <w:tab w:val="left" w:pos="7357"/>
          <w:tab w:val="left" w:pos="7861"/>
          <w:tab w:val="left" w:pos="8345"/>
          <w:tab w:val="left" w:pos="8461"/>
          <w:tab w:val="left" w:pos="8933"/>
          <w:tab w:val="left" w:pos="9180"/>
        </w:tabs>
        <w:autoSpaceDE w:val="0"/>
        <w:autoSpaceDN w:val="0"/>
        <w:ind w:firstLine="709"/>
        <w:contextualSpacing/>
        <w:jc w:val="both"/>
        <w:rPr>
          <w:sz w:val="28"/>
        </w:rPr>
      </w:pPr>
    </w:p>
    <w:p w:rsidR="003E5377" w:rsidRPr="00CF0AA4" w:rsidRDefault="003E5377" w:rsidP="00CF0AA4">
      <w:pPr>
        <w:widowControl w:val="0"/>
        <w:tabs>
          <w:tab w:val="left" w:pos="142"/>
          <w:tab w:val="left" w:pos="1418"/>
          <w:tab w:val="left" w:pos="2038"/>
          <w:tab w:val="left" w:pos="2115"/>
          <w:tab w:val="left" w:pos="3205"/>
          <w:tab w:val="left" w:pos="3624"/>
          <w:tab w:val="left" w:pos="3815"/>
          <w:tab w:val="left" w:pos="3857"/>
          <w:tab w:val="left" w:pos="4665"/>
          <w:tab w:val="left" w:pos="5432"/>
          <w:tab w:val="left" w:pos="5542"/>
          <w:tab w:val="left" w:pos="6840"/>
          <w:tab w:val="left" w:pos="6958"/>
          <w:tab w:val="left" w:pos="7357"/>
          <w:tab w:val="left" w:pos="7861"/>
          <w:tab w:val="left" w:pos="8345"/>
          <w:tab w:val="left" w:pos="8461"/>
          <w:tab w:val="left" w:pos="8933"/>
          <w:tab w:val="left" w:pos="9180"/>
        </w:tabs>
        <w:autoSpaceDE w:val="0"/>
        <w:autoSpaceDN w:val="0"/>
        <w:ind w:firstLine="709"/>
        <w:contextualSpacing/>
        <w:jc w:val="both"/>
        <w:rPr>
          <w:sz w:val="28"/>
        </w:rPr>
      </w:pPr>
    </w:p>
    <w:p w:rsidR="00CF0AA4" w:rsidRPr="00CF0AA4" w:rsidRDefault="00CF0AA4" w:rsidP="001E3450">
      <w:pPr>
        <w:widowControl w:val="0"/>
        <w:tabs>
          <w:tab w:val="left" w:pos="1418"/>
          <w:tab w:val="left" w:pos="2038"/>
          <w:tab w:val="left" w:pos="2115"/>
          <w:tab w:val="left" w:pos="3205"/>
          <w:tab w:val="left" w:pos="3624"/>
          <w:tab w:val="left" w:pos="3815"/>
          <w:tab w:val="left" w:pos="3857"/>
          <w:tab w:val="left" w:pos="4665"/>
          <w:tab w:val="left" w:pos="5432"/>
          <w:tab w:val="left" w:pos="5542"/>
          <w:tab w:val="left" w:pos="6840"/>
          <w:tab w:val="left" w:pos="6958"/>
          <w:tab w:val="left" w:pos="7357"/>
          <w:tab w:val="left" w:pos="7861"/>
          <w:tab w:val="left" w:pos="8345"/>
          <w:tab w:val="left" w:pos="8461"/>
          <w:tab w:val="left" w:pos="8933"/>
          <w:tab w:val="left" w:pos="918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F0AA4">
        <w:rPr>
          <w:sz w:val="28"/>
        </w:rPr>
        <w:lastRenderedPageBreak/>
        <w:t>3.10.</w:t>
      </w:r>
      <w:r w:rsidRPr="00CF0AA4">
        <w:rPr>
          <w:sz w:val="28"/>
        </w:rPr>
        <w:tab/>
        <w:t xml:space="preserve">Для выплаты </w:t>
      </w:r>
      <w:r w:rsidRPr="00CF0AA4">
        <w:rPr>
          <w:sz w:val="28"/>
          <w:szCs w:val="28"/>
        </w:rPr>
        <w:t>премии главы администрации Грайворонского муниципального округа Белгородской области в управление образования администрации Грайворонского муниципального округа</w:t>
      </w:r>
      <w:r w:rsidRPr="00CF0AA4">
        <w:rPr>
          <w:sz w:val="28"/>
        </w:rPr>
        <w:t xml:space="preserve"> руководителем общеобразовательной организации </w:t>
      </w:r>
      <w:proofErr w:type="gramStart"/>
      <w:r w:rsidRPr="00CF0AA4">
        <w:rPr>
          <w:sz w:val="28"/>
        </w:rPr>
        <w:t>предоставляются следующие документы</w:t>
      </w:r>
      <w:proofErr w:type="gramEnd"/>
      <w:r w:rsidRPr="00CF0AA4">
        <w:rPr>
          <w:sz w:val="28"/>
        </w:rPr>
        <w:t>:</w:t>
      </w:r>
      <w:r w:rsidRPr="00CF0AA4">
        <w:rPr>
          <w:sz w:val="28"/>
          <w:szCs w:val="28"/>
        </w:rPr>
        <w:t xml:space="preserve"> </w:t>
      </w:r>
    </w:p>
    <w:p w:rsidR="00CF0AA4" w:rsidRPr="00CF0AA4" w:rsidRDefault="00CF0AA4" w:rsidP="001E3450">
      <w:pPr>
        <w:ind w:firstLine="709"/>
        <w:jc w:val="both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 xml:space="preserve">- ходатайство о присуждении премии педагогу; </w:t>
      </w:r>
    </w:p>
    <w:p w:rsidR="00CF0AA4" w:rsidRPr="00CF0AA4" w:rsidRDefault="00CF0AA4" w:rsidP="001E3450">
      <w:pPr>
        <w:ind w:firstLine="709"/>
        <w:jc w:val="both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 xml:space="preserve">- копия решения </w:t>
      </w:r>
      <w:r w:rsidRPr="00CF0AA4">
        <w:rPr>
          <w:sz w:val="28"/>
          <w:szCs w:val="20"/>
        </w:rPr>
        <w:t>общеобразовательной организации</w:t>
      </w:r>
      <w:r w:rsidRPr="00CF0AA4">
        <w:rPr>
          <w:sz w:val="28"/>
          <w:szCs w:val="28"/>
        </w:rPr>
        <w:t xml:space="preserve"> о выдвижении педагогов с мотивированным обоснованием принятия решения, </w:t>
      </w:r>
      <w:proofErr w:type="gramStart"/>
      <w:r w:rsidRPr="00CF0AA4">
        <w:rPr>
          <w:sz w:val="28"/>
          <w:szCs w:val="28"/>
        </w:rPr>
        <w:t>заверенное</w:t>
      </w:r>
      <w:proofErr w:type="gramEnd"/>
      <w:r w:rsidRPr="00CF0AA4">
        <w:rPr>
          <w:sz w:val="28"/>
          <w:szCs w:val="28"/>
        </w:rPr>
        <w:t xml:space="preserve"> руководителем организации;</w:t>
      </w:r>
    </w:p>
    <w:p w:rsidR="00CF0AA4" w:rsidRPr="00CF0AA4" w:rsidRDefault="00CF0AA4" w:rsidP="001E3450">
      <w:pPr>
        <w:ind w:firstLine="709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>- копия паспорта педагога;</w:t>
      </w:r>
    </w:p>
    <w:p w:rsidR="00CF0AA4" w:rsidRPr="00CF0AA4" w:rsidRDefault="00CF0AA4" w:rsidP="001E3450">
      <w:pPr>
        <w:ind w:firstLine="709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>- копия СНИЛС;</w:t>
      </w:r>
    </w:p>
    <w:p w:rsidR="00CF0AA4" w:rsidRPr="00CF0AA4" w:rsidRDefault="00CF0AA4" w:rsidP="001E3450">
      <w:pPr>
        <w:ind w:firstLine="709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>- копия ИНН;</w:t>
      </w:r>
    </w:p>
    <w:p w:rsidR="00CF0AA4" w:rsidRPr="00CF0AA4" w:rsidRDefault="00CF0AA4" w:rsidP="001E3450">
      <w:pPr>
        <w:ind w:firstLine="709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>- банковские реквизиты для перечисления денежных средств педагогу;</w:t>
      </w:r>
    </w:p>
    <w:p w:rsidR="00CF0AA4" w:rsidRPr="00CF0AA4" w:rsidRDefault="00CF0AA4" w:rsidP="001E3450">
      <w:pPr>
        <w:ind w:firstLine="709"/>
        <w:textAlignment w:val="baseline"/>
        <w:rPr>
          <w:sz w:val="28"/>
          <w:szCs w:val="28"/>
        </w:rPr>
      </w:pPr>
      <w:r w:rsidRPr="00CF0AA4">
        <w:rPr>
          <w:sz w:val="28"/>
          <w:szCs w:val="28"/>
        </w:rPr>
        <w:t>- согласие педагога на обработку персональных данных.</w:t>
      </w:r>
    </w:p>
    <w:p w:rsidR="00CF0AA4" w:rsidRPr="00CF0AA4" w:rsidRDefault="00CF0AA4" w:rsidP="00CF0AA4">
      <w:pPr>
        <w:widowControl w:val="0"/>
        <w:tabs>
          <w:tab w:val="left" w:pos="1144"/>
        </w:tabs>
        <w:autoSpaceDE w:val="0"/>
        <w:autoSpaceDN w:val="0"/>
        <w:ind w:left="709"/>
        <w:jc w:val="both"/>
        <w:rPr>
          <w:sz w:val="16"/>
          <w:szCs w:val="16"/>
        </w:rPr>
      </w:pPr>
    </w:p>
    <w:p w:rsidR="00CF0AA4" w:rsidRPr="00CF0AA4" w:rsidRDefault="00CF0AA4" w:rsidP="00CF0AA4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CF0AA4">
        <w:rPr>
          <w:b/>
          <w:sz w:val="28"/>
          <w:szCs w:val="20"/>
        </w:rPr>
        <w:t xml:space="preserve">4. Функции </w:t>
      </w:r>
      <w:r w:rsidRPr="00CF0AA4">
        <w:rPr>
          <w:b/>
          <w:spacing w:val="-2"/>
          <w:sz w:val="28"/>
          <w:szCs w:val="20"/>
        </w:rPr>
        <w:t>Комиссии</w:t>
      </w:r>
    </w:p>
    <w:p w:rsidR="00CF0AA4" w:rsidRPr="00CF0AA4" w:rsidRDefault="00CF0AA4" w:rsidP="00CF0AA4">
      <w:pPr>
        <w:widowControl w:val="0"/>
        <w:autoSpaceDE w:val="0"/>
        <w:autoSpaceDN w:val="0"/>
        <w:ind w:firstLine="709"/>
        <w:rPr>
          <w:b/>
          <w:sz w:val="16"/>
          <w:szCs w:val="16"/>
        </w:rPr>
      </w:pPr>
    </w:p>
    <w:p w:rsidR="00CF0AA4" w:rsidRPr="00CF0AA4" w:rsidRDefault="00CF0AA4" w:rsidP="00E6170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4.1.</w:t>
      </w:r>
      <w:r w:rsidRPr="00CF0AA4">
        <w:rPr>
          <w:color w:val="000000" w:themeColor="text1"/>
          <w:sz w:val="28"/>
          <w:szCs w:val="20"/>
        </w:rPr>
        <w:tab/>
        <w:t xml:space="preserve">Комиссия обладает следующими </w:t>
      </w:r>
      <w:r w:rsidRPr="00CF0AA4">
        <w:rPr>
          <w:color w:val="000000" w:themeColor="text1"/>
          <w:spacing w:val="-2"/>
          <w:sz w:val="28"/>
          <w:szCs w:val="20"/>
        </w:rPr>
        <w:t>функциями: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33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рассмотрение поступивших материалов и документов претендентов </w:t>
      </w:r>
      <w:r w:rsidR="00E61700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>на получение премии;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47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формирование списка педагогов на получение п</w:t>
      </w:r>
      <w:r w:rsidRPr="00CF0AA4">
        <w:rPr>
          <w:color w:val="000000" w:themeColor="text1"/>
          <w:spacing w:val="-2"/>
          <w:sz w:val="28"/>
          <w:szCs w:val="20"/>
        </w:rPr>
        <w:t>ремии;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38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подготовка проекта распоряжения администрации Грайворонского муниципального округа Белгородской области об утверждении списка педагогов на получение п</w:t>
      </w:r>
      <w:r w:rsidRPr="00CF0AA4">
        <w:rPr>
          <w:color w:val="000000" w:themeColor="text1"/>
          <w:spacing w:val="-2"/>
          <w:sz w:val="28"/>
          <w:szCs w:val="20"/>
        </w:rPr>
        <w:t>ремии;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43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осуществление </w:t>
      </w:r>
      <w:proofErr w:type="gramStart"/>
      <w:r w:rsidRPr="00CF0AA4">
        <w:rPr>
          <w:color w:val="000000" w:themeColor="text1"/>
          <w:sz w:val="28"/>
          <w:szCs w:val="20"/>
        </w:rPr>
        <w:t>контроля за</w:t>
      </w:r>
      <w:proofErr w:type="gramEnd"/>
      <w:r w:rsidRPr="00CF0AA4">
        <w:rPr>
          <w:color w:val="000000" w:themeColor="text1"/>
          <w:sz w:val="28"/>
          <w:szCs w:val="20"/>
        </w:rPr>
        <w:t xml:space="preserve"> исполнением решений </w:t>
      </w:r>
      <w:r w:rsidRPr="00CF0AA4">
        <w:rPr>
          <w:color w:val="000000" w:themeColor="text1"/>
          <w:spacing w:val="-2"/>
          <w:sz w:val="28"/>
          <w:szCs w:val="20"/>
        </w:rPr>
        <w:t>Комиссии;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решение конфликтных ситуаций, возникших в ходе работы </w:t>
      </w:r>
      <w:r w:rsidR="00F57829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pacing w:val="-2"/>
          <w:sz w:val="28"/>
          <w:szCs w:val="20"/>
        </w:rPr>
        <w:t>Комиссии;</w:t>
      </w:r>
    </w:p>
    <w:p w:rsidR="00CF0AA4" w:rsidRPr="00CF0AA4" w:rsidRDefault="00CF0AA4" w:rsidP="00E61700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рассмотрение обращений и жалоб, поступивших в Комиссию.</w:t>
      </w:r>
    </w:p>
    <w:p w:rsidR="00CF0AA4" w:rsidRPr="00CF0AA4" w:rsidRDefault="00CF0AA4" w:rsidP="00CF0AA4">
      <w:pPr>
        <w:widowControl w:val="0"/>
        <w:tabs>
          <w:tab w:val="left" w:pos="1134"/>
        </w:tabs>
        <w:autoSpaceDE w:val="0"/>
        <w:autoSpaceDN w:val="0"/>
        <w:ind w:left="709"/>
        <w:jc w:val="both"/>
        <w:rPr>
          <w:color w:val="000000" w:themeColor="text1"/>
          <w:sz w:val="16"/>
          <w:szCs w:val="16"/>
        </w:rPr>
      </w:pPr>
    </w:p>
    <w:p w:rsidR="00CF0AA4" w:rsidRDefault="00CF0AA4" w:rsidP="00CF0AA4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0"/>
        </w:rPr>
      </w:pPr>
      <w:r w:rsidRPr="00CF0AA4">
        <w:rPr>
          <w:b/>
          <w:color w:val="000000" w:themeColor="text1"/>
          <w:sz w:val="28"/>
          <w:szCs w:val="20"/>
        </w:rPr>
        <w:t>5. Рассмотрение письменных обращений и жалоб</w:t>
      </w:r>
    </w:p>
    <w:p w:rsidR="00EC6F38" w:rsidRPr="00CF0AA4" w:rsidRDefault="00EC6F38" w:rsidP="00CF0AA4">
      <w:pPr>
        <w:widowControl w:val="0"/>
        <w:autoSpaceDE w:val="0"/>
        <w:autoSpaceDN w:val="0"/>
        <w:jc w:val="center"/>
        <w:rPr>
          <w:b/>
          <w:color w:val="000000" w:themeColor="text1"/>
          <w:sz w:val="16"/>
          <w:szCs w:val="16"/>
        </w:rPr>
      </w:pP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5.1. Письменные обращения и жалоб </w:t>
      </w:r>
      <w:r w:rsidRPr="00CF0AA4">
        <w:rPr>
          <w:color w:val="000000" w:themeColor="text1"/>
          <w:w w:val="105"/>
          <w:sz w:val="27"/>
          <w:szCs w:val="22"/>
          <w:lang w:eastAsia="en-US"/>
        </w:rPr>
        <w:t>заявителей</w:t>
      </w:r>
      <w:r w:rsidRPr="00CF0AA4">
        <w:rPr>
          <w:color w:val="000000" w:themeColor="text1"/>
          <w:sz w:val="28"/>
          <w:szCs w:val="20"/>
        </w:rPr>
        <w:t xml:space="preserve"> рассматриваются Комиссией в течение 15 рабочих дней со дня их поступления </w:t>
      </w:r>
      <w:r w:rsidR="00F57829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 xml:space="preserve">в Комиссию.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5.2. Члены Комиссии при рассмотрении обращений и жалоб обязаны: </w:t>
      </w:r>
    </w:p>
    <w:p w:rsidR="00CF0AA4" w:rsidRPr="00CF0AA4" w:rsidRDefault="00CF0AA4" w:rsidP="00EC6F3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-</w:t>
      </w:r>
      <w:r w:rsidRPr="00CF0AA4">
        <w:rPr>
          <w:color w:val="000000" w:themeColor="text1"/>
          <w:sz w:val="28"/>
          <w:szCs w:val="20"/>
        </w:rPr>
        <w:tab/>
        <w:t xml:space="preserve">внимательно проанализировать изложенные факты, в случае необходимости сделать запрос, а также предпринимать другие меры для объективного разрешения вопроса; </w:t>
      </w:r>
    </w:p>
    <w:p w:rsidR="00CF0AA4" w:rsidRPr="00CF0AA4" w:rsidRDefault="00CF0AA4" w:rsidP="00EC6F3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-</w:t>
      </w:r>
      <w:r w:rsidRPr="00CF0AA4">
        <w:rPr>
          <w:color w:val="000000" w:themeColor="text1"/>
          <w:sz w:val="28"/>
          <w:szCs w:val="20"/>
        </w:rPr>
        <w:tab/>
        <w:t xml:space="preserve">принимать обоснованные решения по обращениям, обеспечивать своевременное исполнение этих решений. </w:t>
      </w:r>
    </w:p>
    <w:p w:rsid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5.3</w:t>
      </w:r>
      <w:r w:rsidR="00EC6F38">
        <w:rPr>
          <w:color w:val="000000" w:themeColor="text1"/>
          <w:sz w:val="28"/>
          <w:szCs w:val="20"/>
        </w:rPr>
        <w:t>.</w:t>
      </w:r>
      <w:r w:rsidR="00EC6F38">
        <w:rPr>
          <w:color w:val="000000" w:themeColor="text1"/>
          <w:sz w:val="28"/>
          <w:szCs w:val="20"/>
        </w:rPr>
        <w:tab/>
      </w:r>
      <w:r w:rsidRPr="00CF0AA4">
        <w:rPr>
          <w:color w:val="000000" w:themeColor="text1"/>
          <w:sz w:val="28"/>
          <w:szCs w:val="20"/>
        </w:rPr>
        <w:t xml:space="preserve">При поступлении обращения и жалобы в Комиссию председатель Комиссии обеспечивает всестороннее его рассмотрение. При необходимости выносит решение о проведении проверки фактов, изложенных в обращении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 xml:space="preserve">и жалобе. Изучение и проверка фактов, а также подготовка ответа заявителю осуществляются в течение 15 рабочих дней со дня поступления в Комиссию обращения. </w:t>
      </w:r>
    </w:p>
    <w:p w:rsidR="003E5377" w:rsidRPr="00CF0AA4" w:rsidRDefault="003E5377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lastRenderedPageBreak/>
        <w:t xml:space="preserve">5.4. Заседания Комиссии по рассмотрению обращений и жалоб, поступивших в Комиссию, проводятся по мере необходимости.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5.5.</w:t>
      </w:r>
      <w:r w:rsidRPr="00CF0AA4">
        <w:rPr>
          <w:color w:val="000000" w:themeColor="text1"/>
          <w:sz w:val="28"/>
          <w:szCs w:val="20"/>
        </w:rPr>
        <w:tab/>
        <w:t xml:space="preserve">Дата, время и место заседания Комиссии по рассмотрению обращений и жалоб, поступивших в Комиссию, определяются председателем Комиссии (в его отсутствие заместителем председателя).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5.6.</w:t>
      </w:r>
      <w:r w:rsidRPr="00CF0AA4">
        <w:rPr>
          <w:color w:val="000000" w:themeColor="text1"/>
          <w:sz w:val="28"/>
          <w:szCs w:val="20"/>
        </w:rPr>
        <w:tab/>
        <w:t xml:space="preserve">О проведении очередного заседания Комиссии по рассмотрению обращений и жалоб ответственный секретарь Комиссии уведомляет членов Комиссии не менее чем за 3 рабочих дня до даты проведения заседания Комиссии.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5.7.</w:t>
      </w:r>
      <w:r w:rsidRPr="00CF0AA4">
        <w:rPr>
          <w:color w:val="000000" w:themeColor="text1"/>
          <w:sz w:val="28"/>
          <w:szCs w:val="20"/>
        </w:rPr>
        <w:tab/>
        <w:t xml:space="preserve">Заседание </w:t>
      </w:r>
      <w:r w:rsidRPr="00CF0AA4">
        <w:rPr>
          <w:color w:val="000000" w:themeColor="text1"/>
          <w:spacing w:val="-2"/>
          <w:sz w:val="28"/>
          <w:szCs w:val="20"/>
        </w:rPr>
        <w:t xml:space="preserve">Комиссии </w:t>
      </w:r>
      <w:r w:rsidRPr="00CF0AA4">
        <w:rPr>
          <w:color w:val="000000" w:themeColor="text1"/>
          <w:sz w:val="28"/>
          <w:szCs w:val="20"/>
        </w:rPr>
        <w:t>по рассмотрению обращений и жалоб</w:t>
      </w:r>
      <w:r w:rsidRPr="00CF0AA4">
        <w:rPr>
          <w:color w:val="000000" w:themeColor="text1"/>
          <w:spacing w:val="-2"/>
          <w:sz w:val="28"/>
          <w:szCs w:val="20"/>
        </w:rPr>
        <w:t xml:space="preserve"> является правомочным, </w:t>
      </w:r>
      <w:r w:rsidRPr="00CF0AA4">
        <w:rPr>
          <w:color w:val="000000" w:themeColor="text1"/>
          <w:spacing w:val="-4"/>
          <w:sz w:val="28"/>
          <w:szCs w:val="20"/>
        </w:rPr>
        <w:t xml:space="preserve">если </w:t>
      </w:r>
      <w:r w:rsidRPr="00CF0AA4">
        <w:rPr>
          <w:color w:val="000000" w:themeColor="text1"/>
          <w:spacing w:val="-6"/>
          <w:sz w:val="28"/>
          <w:szCs w:val="20"/>
        </w:rPr>
        <w:t xml:space="preserve">на </w:t>
      </w:r>
      <w:r w:rsidRPr="00CF0AA4">
        <w:rPr>
          <w:color w:val="000000" w:themeColor="text1"/>
          <w:spacing w:val="-4"/>
          <w:sz w:val="28"/>
          <w:szCs w:val="20"/>
        </w:rPr>
        <w:t xml:space="preserve">нем </w:t>
      </w:r>
      <w:r w:rsidRPr="00CF0AA4">
        <w:rPr>
          <w:color w:val="000000" w:themeColor="text1"/>
          <w:sz w:val="28"/>
          <w:szCs w:val="20"/>
        </w:rPr>
        <w:t>присутствовало не менее 2/3 от общего числа состава Комиссии.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5.8.</w:t>
      </w:r>
      <w:r w:rsidRPr="00CF0AA4">
        <w:rPr>
          <w:color w:val="000000" w:themeColor="text1"/>
          <w:sz w:val="28"/>
          <w:szCs w:val="20"/>
        </w:rPr>
        <w:tab/>
      </w:r>
      <w:proofErr w:type="gramStart"/>
      <w:r w:rsidRPr="00CF0AA4">
        <w:rPr>
          <w:color w:val="000000" w:themeColor="text1"/>
          <w:sz w:val="28"/>
          <w:szCs w:val="20"/>
        </w:rPr>
        <w:t xml:space="preserve">Заявитель не менее чем за 5 рабочих дней уведомляется о дате, времени и месте проведения заседания Комиссии по рассмотрению обращения и жалобы письменно и (или) по указанному способу в заявлении способу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>(по указанным электронной почте, телефону).</w:t>
      </w:r>
      <w:proofErr w:type="gramEnd"/>
      <w:r w:rsidRPr="00CF0AA4">
        <w:rPr>
          <w:color w:val="000000" w:themeColor="text1"/>
          <w:sz w:val="28"/>
          <w:szCs w:val="20"/>
        </w:rPr>
        <w:t xml:space="preserve"> На заседание Комиссии могут быть приглашены иные лица, которые могут давать устные или письменные пояснения.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5.9.</w:t>
      </w:r>
      <w:r w:rsidRPr="00CF0AA4">
        <w:rPr>
          <w:color w:val="000000" w:themeColor="text1"/>
          <w:sz w:val="28"/>
          <w:szCs w:val="20"/>
        </w:rPr>
        <w:tab/>
        <w:t xml:space="preserve">Члены Комиссии и лица, участвующие в подготовке материалов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 xml:space="preserve">к заседаниям, не вправе разглашать сведения, полученные в ходе работы Комиссии.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5.10.</w:t>
      </w:r>
      <w:r w:rsidRPr="00CF0AA4">
        <w:rPr>
          <w:color w:val="000000" w:themeColor="text1"/>
          <w:sz w:val="28"/>
          <w:szCs w:val="20"/>
        </w:rPr>
        <w:tab/>
        <w:t xml:space="preserve">Решения Комиссии принимаются простым большинством голосов от числа присутствующих на заседании членов Комиссии. При равенстве голосов голос председательствующего на заседании является решающим.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5.11.</w:t>
      </w:r>
      <w:r w:rsidRPr="00CF0AA4">
        <w:rPr>
          <w:color w:val="000000" w:themeColor="text1"/>
          <w:sz w:val="28"/>
          <w:szCs w:val="20"/>
        </w:rPr>
        <w:tab/>
        <w:t xml:space="preserve">Решение Комиссии оформляется протоколом, который подписывается председательствующим на заседании и секретарем комиссии.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Член Комиссии, не согласный с решением комиссии, вправе изложить свое особое мнение, которое отражается в протоколе.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5.12. По результатам рассмотрения вопросов, содержащихся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 xml:space="preserve">в обращениях и жалобах, Комиссия подготавливает ответ заявителю.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 xml:space="preserve">При составлении ответа о результатах рассмотрения письма должны соблюдаться следующие требования: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- если в письме заявителя содержится несколько вопросов, то ответ надо дать раздельно по каждому рассмотренному вопросу; </w:t>
      </w:r>
    </w:p>
    <w:p w:rsidR="00CF0AA4" w:rsidRPr="00CF0AA4" w:rsidRDefault="00CF0AA4" w:rsidP="00EC6F3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>-</w:t>
      </w:r>
      <w:r w:rsidRPr="00CF0AA4">
        <w:rPr>
          <w:color w:val="000000" w:themeColor="text1"/>
          <w:sz w:val="28"/>
          <w:szCs w:val="20"/>
        </w:rPr>
        <w:tab/>
        <w:t xml:space="preserve">сообщить, подтвердились ли факты, изложенные в обращении, какие меры приняты по результатам проверки.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5.13. Ответы оформляются письменно и содержат следующие реквизиты: адресат, текст, фамилия исполнителя с указанием его должности и рабочего телефона, дата исполнения и исходящий номер письма проставляется после того, как письмо подписано председателем Комиссии. </w:t>
      </w:r>
    </w:p>
    <w:p w:rsidR="00CF0AA4" w:rsidRPr="00CF0AA4" w:rsidRDefault="00CF0AA4" w:rsidP="00EC6F3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0"/>
        </w:rPr>
      </w:pPr>
      <w:r w:rsidRPr="00CF0AA4">
        <w:rPr>
          <w:color w:val="000000" w:themeColor="text1"/>
          <w:sz w:val="28"/>
          <w:szCs w:val="20"/>
        </w:rPr>
        <w:t xml:space="preserve">5.14. Не позже 15 рабочих дней со дня поступления в Комиссию обращения письменный ответ направляется заявителю по почте в соответствии с указанным в обращении адресе заявителя и (или) по указанному способу </w:t>
      </w:r>
      <w:r w:rsidR="00867722">
        <w:rPr>
          <w:color w:val="000000" w:themeColor="text1"/>
          <w:sz w:val="28"/>
          <w:szCs w:val="20"/>
        </w:rPr>
        <w:br/>
      </w:r>
      <w:r w:rsidRPr="00CF0AA4">
        <w:rPr>
          <w:color w:val="000000" w:themeColor="text1"/>
          <w:sz w:val="28"/>
          <w:szCs w:val="20"/>
        </w:rPr>
        <w:t>в заявлении посредством электронной почты.</w:t>
      </w:r>
    </w:p>
    <w:p w:rsidR="00CF0AA4" w:rsidRPr="00CF0AA4" w:rsidRDefault="00CF0AA4" w:rsidP="00CF0AA4">
      <w:pPr>
        <w:widowControl w:val="0"/>
        <w:tabs>
          <w:tab w:val="left" w:pos="1134"/>
        </w:tabs>
        <w:autoSpaceDE w:val="0"/>
        <w:autoSpaceDN w:val="0"/>
        <w:ind w:left="709"/>
        <w:jc w:val="both"/>
        <w:rPr>
          <w:color w:val="000000" w:themeColor="text1"/>
          <w:sz w:val="16"/>
          <w:szCs w:val="16"/>
        </w:rPr>
      </w:pPr>
    </w:p>
    <w:p w:rsidR="00CF0AA4" w:rsidRPr="00CF0AA4" w:rsidRDefault="00CF0AA4" w:rsidP="00CF0AA4">
      <w:pPr>
        <w:widowControl w:val="0"/>
        <w:tabs>
          <w:tab w:val="left" w:pos="0"/>
        </w:tabs>
        <w:autoSpaceDE w:val="0"/>
        <w:autoSpaceDN w:val="0"/>
        <w:jc w:val="center"/>
        <w:rPr>
          <w:b/>
          <w:color w:val="000000" w:themeColor="text1"/>
          <w:spacing w:val="-2"/>
          <w:sz w:val="28"/>
          <w:szCs w:val="20"/>
        </w:rPr>
      </w:pPr>
      <w:r w:rsidRPr="00CF0AA4">
        <w:rPr>
          <w:b/>
          <w:color w:val="000000" w:themeColor="text1"/>
          <w:sz w:val="28"/>
          <w:szCs w:val="20"/>
        </w:rPr>
        <w:lastRenderedPageBreak/>
        <w:t xml:space="preserve">6. Заключительные </w:t>
      </w:r>
      <w:r w:rsidRPr="00CF0AA4">
        <w:rPr>
          <w:b/>
          <w:color w:val="000000" w:themeColor="text1"/>
          <w:spacing w:val="-2"/>
          <w:sz w:val="28"/>
          <w:szCs w:val="20"/>
        </w:rPr>
        <w:t>положения</w:t>
      </w:r>
    </w:p>
    <w:p w:rsidR="00CF0AA4" w:rsidRPr="00CF0AA4" w:rsidRDefault="00CF0AA4" w:rsidP="00CF0AA4">
      <w:pPr>
        <w:widowControl w:val="0"/>
        <w:tabs>
          <w:tab w:val="left" w:pos="0"/>
        </w:tabs>
        <w:autoSpaceDE w:val="0"/>
        <w:autoSpaceDN w:val="0"/>
        <w:jc w:val="center"/>
        <w:rPr>
          <w:b/>
          <w:color w:val="000000" w:themeColor="text1"/>
          <w:sz w:val="16"/>
          <w:szCs w:val="16"/>
        </w:rPr>
      </w:pPr>
    </w:p>
    <w:p w:rsidR="00CF0AA4" w:rsidRPr="00CF0AA4" w:rsidRDefault="00CF0AA4" w:rsidP="00CF0AA4">
      <w:pPr>
        <w:widowControl w:val="0"/>
        <w:tabs>
          <w:tab w:val="left" w:pos="1418"/>
          <w:tab w:val="left" w:pos="2038"/>
          <w:tab w:val="left" w:pos="2115"/>
          <w:tab w:val="left" w:pos="3075"/>
          <w:tab w:val="left" w:pos="3205"/>
          <w:tab w:val="left" w:pos="3478"/>
          <w:tab w:val="left" w:pos="3624"/>
          <w:tab w:val="left" w:pos="3815"/>
          <w:tab w:val="left" w:pos="3857"/>
          <w:tab w:val="left" w:pos="4665"/>
          <w:tab w:val="left" w:pos="5168"/>
          <w:tab w:val="left" w:pos="5432"/>
          <w:tab w:val="left" w:pos="5557"/>
          <w:tab w:val="left" w:pos="6840"/>
          <w:tab w:val="left" w:pos="6958"/>
          <w:tab w:val="left" w:pos="7063"/>
          <w:tab w:val="left" w:pos="7357"/>
          <w:tab w:val="left" w:pos="7861"/>
          <w:tab w:val="left" w:pos="8345"/>
          <w:tab w:val="left" w:pos="8461"/>
          <w:tab w:val="left" w:pos="8696"/>
          <w:tab w:val="left" w:pos="8933"/>
          <w:tab w:val="left" w:pos="918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CF0AA4">
        <w:rPr>
          <w:color w:val="000000" w:themeColor="text1"/>
          <w:spacing w:val="-2"/>
          <w:sz w:val="28"/>
          <w:szCs w:val="20"/>
        </w:rPr>
        <w:t>6.1.</w:t>
      </w:r>
      <w:r w:rsidRPr="00CF0AA4">
        <w:rPr>
          <w:color w:val="000000" w:themeColor="text1"/>
          <w:spacing w:val="-2"/>
          <w:sz w:val="28"/>
          <w:szCs w:val="20"/>
        </w:rPr>
        <w:tab/>
        <w:t xml:space="preserve">Изменения </w:t>
      </w:r>
      <w:r w:rsidRPr="00CF0AA4">
        <w:rPr>
          <w:color w:val="000000" w:themeColor="text1"/>
          <w:spacing w:val="-10"/>
          <w:sz w:val="28"/>
          <w:szCs w:val="20"/>
        </w:rPr>
        <w:t xml:space="preserve">и </w:t>
      </w:r>
      <w:r w:rsidRPr="00CF0AA4">
        <w:rPr>
          <w:color w:val="000000" w:themeColor="text1"/>
          <w:spacing w:val="-2"/>
          <w:sz w:val="28"/>
          <w:szCs w:val="20"/>
        </w:rPr>
        <w:t xml:space="preserve">дополнения </w:t>
      </w:r>
      <w:r w:rsidRPr="00CF0AA4">
        <w:rPr>
          <w:color w:val="000000" w:themeColor="text1"/>
          <w:spacing w:val="-10"/>
          <w:sz w:val="28"/>
          <w:szCs w:val="20"/>
        </w:rPr>
        <w:t xml:space="preserve">в </w:t>
      </w:r>
      <w:r w:rsidRPr="00CF0AA4">
        <w:rPr>
          <w:color w:val="000000" w:themeColor="text1"/>
          <w:spacing w:val="-2"/>
          <w:sz w:val="28"/>
          <w:szCs w:val="20"/>
        </w:rPr>
        <w:t xml:space="preserve">настоящее положение вносятся </w:t>
      </w:r>
      <w:r w:rsidRPr="00CF0AA4">
        <w:rPr>
          <w:color w:val="000000" w:themeColor="text1"/>
          <w:sz w:val="28"/>
          <w:szCs w:val="20"/>
        </w:rPr>
        <w:t>постановлением администрации Грайворонского муниципального округа Белгородской области.</w:t>
      </w:r>
    </w:p>
    <w:p w:rsidR="00CF0AA4" w:rsidRPr="00CF0AA4" w:rsidRDefault="00CF0AA4" w:rsidP="00A046BD">
      <w:pPr>
        <w:jc w:val="center"/>
        <w:rPr>
          <w:sz w:val="2"/>
          <w:szCs w:val="2"/>
        </w:rPr>
      </w:pPr>
    </w:p>
    <w:sectPr w:rsidR="00CF0AA4" w:rsidRPr="00CF0AA4" w:rsidSect="004701E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BE" w:rsidRDefault="006854BE" w:rsidP="008630C5">
      <w:r>
        <w:separator/>
      </w:r>
    </w:p>
  </w:endnote>
  <w:endnote w:type="continuationSeparator" w:id="0">
    <w:p w:rsidR="006854BE" w:rsidRDefault="006854BE" w:rsidP="008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BE" w:rsidRDefault="006854BE" w:rsidP="008630C5">
      <w:r>
        <w:separator/>
      </w:r>
    </w:p>
  </w:footnote>
  <w:footnote w:type="continuationSeparator" w:id="0">
    <w:p w:rsidR="006854BE" w:rsidRDefault="006854BE" w:rsidP="008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4737697"/>
      <w:docPartObj>
        <w:docPartGallery w:val="Page Numbers (Top of Page)"/>
        <w:docPartUnique/>
      </w:docPartObj>
    </w:sdtPr>
    <w:sdtContent>
      <w:p w:rsidR="00453E46" w:rsidRDefault="00564422">
        <w:pPr>
          <w:pStyle w:val="a9"/>
          <w:jc w:val="center"/>
        </w:pPr>
        <w:r>
          <w:fldChar w:fldCharType="begin"/>
        </w:r>
        <w:r w:rsidR="00453E46">
          <w:instrText>PAGE   \* MERGEFORMAT</w:instrText>
        </w:r>
        <w:r>
          <w:fldChar w:fldCharType="separate"/>
        </w:r>
        <w:r w:rsidR="006816F8">
          <w:rPr>
            <w:noProof/>
          </w:rPr>
          <w:t>11</w:t>
        </w:r>
        <w:r>
          <w:fldChar w:fldCharType="end"/>
        </w:r>
      </w:p>
    </w:sdtContent>
  </w:sdt>
  <w:p w:rsidR="00453E46" w:rsidRDefault="00453E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B83EA2"/>
    <w:lvl w:ilvl="0">
      <w:numFmt w:val="bullet"/>
      <w:lvlText w:val="*"/>
      <w:lvlJc w:val="left"/>
    </w:lvl>
  </w:abstractNum>
  <w:abstractNum w:abstractNumId="1">
    <w:nsid w:val="0000030A"/>
    <w:multiLevelType w:val="hybridMultilevel"/>
    <w:tmpl w:val="75ACB5A4"/>
    <w:lvl w:ilvl="0" w:tplc="0C36D47C">
      <w:start w:val="1"/>
      <w:numFmt w:val="bullet"/>
      <w:lvlText w:val="-"/>
      <w:lvlJc w:val="left"/>
    </w:lvl>
    <w:lvl w:ilvl="1" w:tplc="4D9AA660">
      <w:numFmt w:val="decimal"/>
      <w:lvlText w:val=""/>
      <w:lvlJc w:val="left"/>
    </w:lvl>
    <w:lvl w:ilvl="2" w:tplc="40987084">
      <w:numFmt w:val="decimal"/>
      <w:lvlText w:val=""/>
      <w:lvlJc w:val="left"/>
    </w:lvl>
    <w:lvl w:ilvl="3" w:tplc="000E7164">
      <w:numFmt w:val="decimal"/>
      <w:lvlText w:val=""/>
      <w:lvlJc w:val="left"/>
    </w:lvl>
    <w:lvl w:ilvl="4" w:tplc="8FB6D0FA">
      <w:numFmt w:val="decimal"/>
      <w:lvlText w:val=""/>
      <w:lvlJc w:val="left"/>
    </w:lvl>
    <w:lvl w:ilvl="5" w:tplc="944E021A">
      <w:numFmt w:val="decimal"/>
      <w:lvlText w:val=""/>
      <w:lvlJc w:val="left"/>
    </w:lvl>
    <w:lvl w:ilvl="6" w:tplc="F2F0720E">
      <w:numFmt w:val="decimal"/>
      <w:lvlText w:val=""/>
      <w:lvlJc w:val="left"/>
    </w:lvl>
    <w:lvl w:ilvl="7" w:tplc="0F9E7AF0">
      <w:numFmt w:val="decimal"/>
      <w:lvlText w:val=""/>
      <w:lvlJc w:val="left"/>
    </w:lvl>
    <w:lvl w:ilvl="8" w:tplc="E7622566">
      <w:numFmt w:val="decimal"/>
      <w:lvlText w:val=""/>
      <w:lvlJc w:val="left"/>
    </w:lvl>
  </w:abstractNum>
  <w:abstractNum w:abstractNumId="2">
    <w:nsid w:val="00001238"/>
    <w:multiLevelType w:val="hybridMultilevel"/>
    <w:tmpl w:val="6DD26908"/>
    <w:lvl w:ilvl="0" w:tplc="CAB06A1C">
      <w:start w:val="3"/>
      <w:numFmt w:val="decimal"/>
      <w:lvlText w:val="%1."/>
      <w:lvlJc w:val="left"/>
    </w:lvl>
    <w:lvl w:ilvl="1" w:tplc="232214E2">
      <w:numFmt w:val="decimal"/>
      <w:lvlText w:val=""/>
      <w:lvlJc w:val="left"/>
    </w:lvl>
    <w:lvl w:ilvl="2" w:tplc="8F9275A8">
      <w:numFmt w:val="decimal"/>
      <w:lvlText w:val=""/>
      <w:lvlJc w:val="left"/>
    </w:lvl>
    <w:lvl w:ilvl="3" w:tplc="35DECF0C">
      <w:numFmt w:val="decimal"/>
      <w:lvlText w:val=""/>
      <w:lvlJc w:val="left"/>
    </w:lvl>
    <w:lvl w:ilvl="4" w:tplc="AD9242CC">
      <w:numFmt w:val="decimal"/>
      <w:lvlText w:val=""/>
      <w:lvlJc w:val="left"/>
    </w:lvl>
    <w:lvl w:ilvl="5" w:tplc="FFB09EA4">
      <w:numFmt w:val="decimal"/>
      <w:lvlText w:val=""/>
      <w:lvlJc w:val="left"/>
    </w:lvl>
    <w:lvl w:ilvl="6" w:tplc="66ECD5B2">
      <w:numFmt w:val="decimal"/>
      <w:lvlText w:val=""/>
      <w:lvlJc w:val="left"/>
    </w:lvl>
    <w:lvl w:ilvl="7" w:tplc="8B5CEF50">
      <w:numFmt w:val="decimal"/>
      <w:lvlText w:val=""/>
      <w:lvlJc w:val="left"/>
    </w:lvl>
    <w:lvl w:ilvl="8" w:tplc="909C5DFE">
      <w:numFmt w:val="decimal"/>
      <w:lvlText w:val=""/>
      <w:lvlJc w:val="left"/>
    </w:lvl>
  </w:abstractNum>
  <w:abstractNum w:abstractNumId="3">
    <w:nsid w:val="00001AD4"/>
    <w:multiLevelType w:val="hybridMultilevel"/>
    <w:tmpl w:val="23B08B54"/>
    <w:lvl w:ilvl="0" w:tplc="ACF6EA8C">
      <w:start w:val="1"/>
      <w:numFmt w:val="decimal"/>
      <w:lvlText w:val="%1)"/>
      <w:lvlJc w:val="left"/>
    </w:lvl>
    <w:lvl w:ilvl="1" w:tplc="C5A869D8">
      <w:numFmt w:val="decimal"/>
      <w:lvlText w:val=""/>
      <w:lvlJc w:val="left"/>
    </w:lvl>
    <w:lvl w:ilvl="2" w:tplc="0288968E">
      <w:numFmt w:val="decimal"/>
      <w:lvlText w:val=""/>
      <w:lvlJc w:val="left"/>
    </w:lvl>
    <w:lvl w:ilvl="3" w:tplc="512C6898">
      <w:numFmt w:val="decimal"/>
      <w:lvlText w:val=""/>
      <w:lvlJc w:val="left"/>
    </w:lvl>
    <w:lvl w:ilvl="4" w:tplc="F8929B7A">
      <w:numFmt w:val="decimal"/>
      <w:lvlText w:val=""/>
      <w:lvlJc w:val="left"/>
    </w:lvl>
    <w:lvl w:ilvl="5" w:tplc="FF02ABC2">
      <w:numFmt w:val="decimal"/>
      <w:lvlText w:val=""/>
      <w:lvlJc w:val="left"/>
    </w:lvl>
    <w:lvl w:ilvl="6" w:tplc="C43A617C">
      <w:numFmt w:val="decimal"/>
      <w:lvlText w:val=""/>
      <w:lvlJc w:val="left"/>
    </w:lvl>
    <w:lvl w:ilvl="7" w:tplc="2AE02FBE">
      <w:numFmt w:val="decimal"/>
      <w:lvlText w:val=""/>
      <w:lvlJc w:val="left"/>
    </w:lvl>
    <w:lvl w:ilvl="8" w:tplc="E4DC6452">
      <w:numFmt w:val="decimal"/>
      <w:lvlText w:val=""/>
      <w:lvlJc w:val="left"/>
    </w:lvl>
  </w:abstractNum>
  <w:abstractNum w:abstractNumId="4">
    <w:nsid w:val="00001E1F"/>
    <w:multiLevelType w:val="hybridMultilevel"/>
    <w:tmpl w:val="55AE7FAE"/>
    <w:lvl w:ilvl="0" w:tplc="BBA2E8D0">
      <w:start w:val="1"/>
      <w:numFmt w:val="bullet"/>
      <w:lvlText w:val="в"/>
      <w:lvlJc w:val="left"/>
    </w:lvl>
    <w:lvl w:ilvl="1" w:tplc="01C8A0BC">
      <w:start w:val="1"/>
      <w:numFmt w:val="bullet"/>
      <w:lvlText w:val="В"/>
      <w:lvlJc w:val="left"/>
    </w:lvl>
    <w:lvl w:ilvl="2" w:tplc="BD1C5D94">
      <w:start w:val="1"/>
      <w:numFmt w:val="bullet"/>
      <w:lvlText w:val="В"/>
      <w:lvlJc w:val="left"/>
    </w:lvl>
    <w:lvl w:ilvl="3" w:tplc="636E0634">
      <w:numFmt w:val="decimal"/>
      <w:lvlText w:val=""/>
      <w:lvlJc w:val="left"/>
    </w:lvl>
    <w:lvl w:ilvl="4" w:tplc="7548D4E8">
      <w:numFmt w:val="decimal"/>
      <w:lvlText w:val=""/>
      <w:lvlJc w:val="left"/>
    </w:lvl>
    <w:lvl w:ilvl="5" w:tplc="6DB668F2">
      <w:numFmt w:val="decimal"/>
      <w:lvlText w:val=""/>
      <w:lvlJc w:val="left"/>
    </w:lvl>
    <w:lvl w:ilvl="6" w:tplc="9BDA84B0">
      <w:numFmt w:val="decimal"/>
      <w:lvlText w:val=""/>
      <w:lvlJc w:val="left"/>
    </w:lvl>
    <w:lvl w:ilvl="7" w:tplc="DFE60F04">
      <w:numFmt w:val="decimal"/>
      <w:lvlText w:val=""/>
      <w:lvlJc w:val="left"/>
    </w:lvl>
    <w:lvl w:ilvl="8" w:tplc="501A8A70">
      <w:numFmt w:val="decimal"/>
      <w:lvlText w:val=""/>
      <w:lvlJc w:val="left"/>
    </w:lvl>
  </w:abstractNum>
  <w:abstractNum w:abstractNumId="5">
    <w:nsid w:val="00002213"/>
    <w:multiLevelType w:val="hybridMultilevel"/>
    <w:tmpl w:val="31E6D650"/>
    <w:lvl w:ilvl="0" w:tplc="7D90A2D6">
      <w:start w:val="3"/>
      <w:numFmt w:val="decimal"/>
      <w:lvlText w:val="%1)"/>
      <w:lvlJc w:val="left"/>
    </w:lvl>
    <w:lvl w:ilvl="1" w:tplc="5AFAB9A0">
      <w:numFmt w:val="decimal"/>
      <w:lvlText w:val=""/>
      <w:lvlJc w:val="left"/>
    </w:lvl>
    <w:lvl w:ilvl="2" w:tplc="B17425DE">
      <w:numFmt w:val="decimal"/>
      <w:lvlText w:val=""/>
      <w:lvlJc w:val="left"/>
    </w:lvl>
    <w:lvl w:ilvl="3" w:tplc="384AEE74">
      <w:numFmt w:val="decimal"/>
      <w:lvlText w:val=""/>
      <w:lvlJc w:val="left"/>
    </w:lvl>
    <w:lvl w:ilvl="4" w:tplc="8200BCB8">
      <w:numFmt w:val="decimal"/>
      <w:lvlText w:val=""/>
      <w:lvlJc w:val="left"/>
    </w:lvl>
    <w:lvl w:ilvl="5" w:tplc="96B888B8">
      <w:numFmt w:val="decimal"/>
      <w:lvlText w:val=""/>
      <w:lvlJc w:val="left"/>
    </w:lvl>
    <w:lvl w:ilvl="6" w:tplc="90D6E87A">
      <w:numFmt w:val="decimal"/>
      <w:lvlText w:val=""/>
      <w:lvlJc w:val="left"/>
    </w:lvl>
    <w:lvl w:ilvl="7" w:tplc="2AB84CD6">
      <w:numFmt w:val="decimal"/>
      <w:lvlText w:val=""/>
      <w:lvlJc w:val="left"/>
    </w:lvl>
    <w:lvl w:ilvl="8" w:tplc="2B0E3852">
      <w:numFmt w:val="decimal"/>
      <w:lvlText w:val=""/>
      <w:lvlJc w:val="left"/>
    </w:lvl>
  </w:abstractNum>
  <w:abstractNum w:abstractNumId="6">
    <w:nsid w:val="0000260D"/>
    <w:multiLevelType w:val="hybridMultilevel"/>
    <w:tmpl w:val="2E0841F4"/>
    <w:lvl w:ilvl="0" w:tplc="80B0693E">
      <w:start w:val="6"/>
      <w:numFmt w:val="decimal"/>
      <w:lvlText w:val="%1)"/>
      <w:lvlJc w:val="left"/>
    </w:lvl>
    <w:lvl w:ilvl="1" w:tplc="F670B872">
      <w:numFmt w:val="decimal"/>
      <w:lvlText w:val=""/>
      <w:lvlJc w:val="left"/>
    </w:lvl>
    <w:lvl w:ilvl="2" w:tplc="5B8C8ACE">
      <w:numFmt w:val="decimal"/>
      <w:lvlText w:val=""/>
      <w:lvlJc w:val="left"/>
    </w:lvl>
    <w:lvl w:ilvl="3" w:tplc="6442A27C">
      <w:numFmt w:val="decimal"/>
      <w:lvlText w:val=""/>
      <w:lvlJc w:val="left"/>
    </w:lvl>
    <w:lvl w:ilvl="4" w:tplc="0010BFAA">
      <w:numFmt w:val="decimal"/>
      <w:lvlText w:val=""/>
      <w:lvlJc w:val="left"/>
    </w:lvl>
    <w:lvl w:ilvl="5" w:tplc="7E585F1C">
      <w:numFmt w:val="decimal"/>
      <w:lvlText w:val=""/>
      <w:lvlJc w:val="left"/>
    </w:lvl>
    <w:lvl w:ilvl="6" w:tplc="39DC0CA6">
      <w:numFmt w:val="decimal"/>
      <w:lvlText w:val=""/>
      <w:lvlJc w:val="left"/>
    </w:lvl>
    <w:lvl w:ilvl="7" w:tplc="A378A49C">
      <w:numFmt w:val="decimal"/>
      <w:lvlText w:val=""/>
      <w:lvlJc w:val="left"/>
    </w:lvl>
    <w:lvl w:ilvl="8" w:tplc="9EF25082">
      <w:numFmt w:val="decimal"/>
      <w:lvlText w:val=""/>
      <w:lvlJc w:val="left"/>
    </w:lvl>
  </w:abstractNum>
  <w:abstractNum w:abstractNumId="7">
    <w:nsid w:val="00004E45"/>
    <w:multiLevelType w:val="hybridMultilevel"/>
    <w:tmpl w:val="86B8DA72"/>
    <w:lvl w:ilvl="0" w:tplc="CBC28082">
      <w:start w:val="10"/>
      <w:numFmt w:val="decimal"/>
      <w:lvlText w:val="%1)"/>
      <w:lvlJc w:val="left"/>
    </w:lvl>
    <w:lvl w:ilvl="1" w:tplc="651A2DB8">
      <w:numFmt w:val="decimal"/>
      <w:lvlText w:val=""/>
      <w:lvlJc w:val="left"/>
    </w:lvl>
    <w:lvl w:ilvl="2" w:tplc="3F2CC63A">
      <w:numFmt w:val="decimal"/>
      <w:lvlText w:val=""/>
      <w:lvlJc w:val="left"/>
    </w:lvl>
    <w:lvl w:ilvl="3" w:tplc="26C80EB0">
      <w:numFmt w:val="decimal"/>
      <w:lvlText w:val=""/>
      <w:lvlJc w:val="left"/>
    </w:lvl>
    <w:lvl w:ilvl="4" w:tplc="B2BEA9E2">
      <w:numFmt w:val="decimal"/>
      <w:lvlText w:val=""/>
      <w:lvlJc w:val="left"/>
    </w:lvl>
    <w:lvl w:ilvl="5" w:tplc="DA686294">
      <w:numFmt w:val="decimal"/>
      <w:lvlText w:val=""/>
      <w:lvlJc w:val="left"/>
    </w:lvl>
    <w:lvl w:ilvl="6" w:tplc="2EE2E968">
      <w:numFmt w:val="decimal"/>
      <w:lvlText w:val=""/>
      <w:lvlJc w:val="left"/>
    </w:lvl>
    <w:lvl w:ilvl="7" w:tplc="F86015D2">
      <w:numFmt w:val="decimal"/>
      <w:lvlText w:val=""/>
      <w:lvlJc w:val="left"/>
    </w:lvl>
    <w:lvl w:ilvl="8" w:tplc="9508CEF8">
      <w:numFmt w:val="decimal"/>
      <w:lvlText w:val=""/>
      <w:lvlJc w:val="left"/>
    </w:lvl>
  </w:abstractNum>
  <w:abstractNum w:abstractNumId="8">
    <w:nsid w:val="000063CB"/>
    <w:multiLevelType w:val="hybridMultilevel"/>
    <w:tmpl w:val="2A4E4118"/>
    <w:lvl w:ilvl="0" w:tplc="AB06B416">
      <w:start w:val="5"/>
      <w:numFmt w:val="decimal"/>
      <w:lvlText w:val="%1)"/>
      <w:lvlJc w:val="left"/>
    </w:lvl>
    <w:lvl w:ilvl="1" w:tplc="4D2275D0">
      <w:numFmt w:val="decimal"/>
      <w:lvlText w:val=""/>
      <w:lvlJc w:val="left"/>
    </w:lvl>
    <w:lvl w:ilvl="2" w:tplc="2910D524">
      <w:numFmt w:val="decimal"/>
      <w:lvlText w:val=""/>
      <w:lvlJc w:val="left"/>
    </w:lvl>
    <w:lvl w:ilvl="3" w:tplc="4AC2653C">
      <w:numFmt w:val="decimal"/>
      <w:lvlText w:val=""/>
      <w:lvlJc w:val="left"/>
    </w:lvl>
    <w:lvl w:ilvl="4" w:tplc="4372BC74">
      <w:numFmt w:val="decimal"/>
      <w:lvlText w:val=""/>
      <w:lvlJc w:val="left"/>
    </w:lvl>
    <w:lvl w:ilvl="5" w:tplc="2064EBC4">
      <w:numFmt w:val="decimal"/>
      <w:lvlText w:val=""/>
      <w:lvlJc w:val="left"/>
    </w:lvl>
    <w:lvl w:ilvl="6" w:tplc="49128E7C">
      <w:numFmt w:val="decimal"/>
      <w:lvlText w:val=""/>
      <w:lvlJc w:val="left"/>
    </w:lvl>
    <w:lvl w:ilvl="7" w:tplc="B39E57B0">
      <w:numFmt w:val="decimal"/>
      <w:lvlText w:val=""/>
      <w:lvlJc w:val="left"/>
    </w:lvl>
    <w:lvl w:ilvl="8" w:tplc="78001B46">
      <w:numFmt w:val="decimal"/>
      <w:lvlText w:val=""/>
      <w:lvlJc w:val="left"/>
    </w:lvl>
  </w:abstractNum>
  <w:abstractNum w:abstractNumId="9">
    <w:nsid w:val="00006443"/>
    <w:multiLevelType w:val="hybridMultilevel"/>
    <w:tmpl w:val="5C162CFA"/>
    <w:lvl w:ilvl="0" w:tplc="B84E266C">
      <w:start w:val="1"/>
      <w:numFmt w:val="decimal"/>
      <w:lvlText w:val="%1."/>
      <w:lvlJc w:val="left"/>
    </w:lvl>
    <w:lvl w:ilvl="1" w:tplc="5CACB9EC">
      <w:numFmt w:val="decimal"/>
      <w:lvlText w:val=""/>
      <w:lvlJc w:val="left"/>
    </w:lvl>
    <w:lvl w:ilvl="2" w:tplc="18C47B86">
      <w:numFmt w:val="decimal"/>
      <w:lvlText w:val=""/>
      <w:lvlJc w:val="left"/>
    </w:lvl>
    <w:lvl w:ilvl="3" w:tplc="53288124">
      <w:numFmt w:val="decimal"/>
      <w:lvlText w:val=""/>
      <w:lvlJc w:val="left"/>
    </w:lvl>
    <w:lvl w:ilvl="4" w:tplc="E23E0210">
      <w:numFmt w:val="decimal"/>
      <w:lvlText w:val=""/>
      <w:lvlJc w:val="left"/>
    </w:lvl>
    <w:lvl w:ilvl="5" w:tplc="9CC251E0">
      <w:numFmt w:val="decimal"/>
      <w:lvlText w:val=""/>
      <w:lvlJc w:val="left"/>
    </w:lvl>
    <w:lvl w:ilvl="6" w:tplc="694CF8E2">
      <w:numFmt w:val="decimal"/>
      <w:lvlText w:val=""/>
      <w:lvlJc w:val="left"/>
    </w:lvl>
    <w:lvl w:ilvl="7" w:tplc="76FC448A">
      <w:numFmt w:val="decimal"/>
      <w:lvlText w:val=""/>
      <w:lvlJc w:val="left"/>
    </w:lvl>
    <w:lvl w:ilvl="8" w:tplc="D674B93C">
      <w:numFmt w:val="decimal"/>
      <w:lvlText w:val=""/>
      <w:lvlJc w:val="left"/>
    </w:lvl>
  </w:abstractNum>
  <w:abstractNum w:abstractNumId="10">
    <w:nsid w:val="000066BB"/>
    <w:multiLevelType w:val="hybridMultilevel"/>
    <w:tmpl w:val="C3BEE4B2"/>
    <w:lvl w:ilvl="0" w:tplc="459862D2">
      <w:start w:val="1"/>
      <w:numFmt w:val="bullet"/>
      <w:lvlText w:val="в"/>
      <w:lvlJc w:val="left"/>
    </w:lvl>
    <w:lvl w:ilvl="1" w:tplc="9A286C4C">
      <w:numFmt w:val="decimal"/>
      <w:lvlText w:val=""/>
      <w:lvlJc w:val="left"/>
    </w:lvl>
    <w:lvl w:ilvl="2" w:tplc="1B0AB2FE">
      <w:numFmt w:val="decimal"/>
      <w:lvlText w:val=""/>
      <w:lvlJc w:val="left"/>
    </w:lvl>
    <w:lvl w:ilvl="3" w:tplc="3A645DB6">
      <w:numFmt w:val="decimal"/>
      <w:lvlText w:val=""/>
      <w:lvlJc w:val="left"/>
    </w:lvl>
    <w:lvl w:ilvl="4" w:tplc="7270B766">
      <w:numFmt w:val="decimal"/>
      <w:lvlText w:val=""/>
      <w:lvlJc w:val="left"/>
    </w:lvl>
    <w:lvl w:ilvl="5" w:tplc="5308E81E">
      <w:numFmt w:val="decimal"/>
      <w:lvlText w:val=""/>
      <w:lvlJc w:val="left"/>
    </w:lvl>
    <w:lvl w:ilvl="6" w:tplc="899EEF68">
      <w:numFmt w:val="decimal"/>
      <w:lvlText w:val=""/>
      <w:lvlJc w:val="left"/>
    </w:lvl>
    <w:lvl w:ilvl="7" w:tplc="2188BDF4">
      <w:numFmt w:val="decimal"/>
      <w:lvlText w:val=""/>
      <w:lvlJc w:val="left"/>
    </w:lvl>
    <w:lvl w:ilvl="8" w:tplc="E1C4A9F6">
      <w:numFmt w:val="decimal"/>
      <w:lvlText w:val=""/>
      <w:lvlJc w:val="left"/>
    </w:lvl>
  </w:abstractNum>
  <w:abstractNum w:abstractNumId="11">
    <w:nsid w:val="00006B89"/>
    <w:multiLevelType w:val="hybridMultilevel"/>
    <w:tmpl w:val="FD4E44F8"/>
    <w:lvl w:ilvl="0" w:tplc="3AC61A2A">
      <w:start w:val="1"/>
      <w:numFmt w:val="bullet"/>
      <w:lvlText w:val="В"/>
      <w:lvlJc w:val="left"/>
    </w:lvl>
    <w:lvl w:ilvl="1" w:tplc="099E5AAC">
      <w:numFmt w:val="decimal"/>
      <w:lvlText w:val=""/>
      <w:lvlJc w:val="left"/>
    </w:lvl>
    <w:lvl w:ilvl="2" w:tplc="CB3C6614">
      <w:numFmt w:val="decimal"/>
      <w:lvlText w:val=""/>
      <w:lvlJc w:val="left"/>
    </w:lvl>
    <w:lvl w:ilvl="3" w:tplc="808258B8">
      <w:numFmt w:val="decimal"/>
      <w:lvlText w:val=""/>
      <w:lvlJc w:val="left"/>
    </w:lvl>
    <w:lvl w:ilvl="4" w:tplc="0130CA3C">
      <w:numFmt w:val="decimal"/>
      <w:lvlText w:val=""/>
      <w:lvlJc w:val="left"/>
    </w:lvl>
    <w:lvl w:ilvl="5" w:tplc="EC368048">
      <w:numFmt w:val="decimal"/>
      <w:lvlText w:val=""/>
      <w:lvlJc w:val="left"/>
    </w:lvl>
    <w:lvl w:ilvl="6" w:tplc="EF0C2EE8">
      <w:numFmt w:val="decimal"/>
      <w:lvlText w:val=""/>
      <w:lvlJc w:val="left"/>
    </w:lvl>
    <w:lvl w:ilvl="7" w:tplc="D7964CE6">
      <w:numFmt w:val="decimal"/>
      <w:lvlText w:val=""/>
      <w:lvlJc w:val="left"/>
    </w:lvl>
    <w:lvl w:ilvl="8" w:tplc="7C4031B6">
      <w:numFmt w:val="decimal"/>
      <w:lvlText w:val=""/>
      <w:lvlJc w:val="left"/>
    </w:lvl>
  </w:abstractNum>
  <w:abstractNum w:abstractNumId="12">
    <w:nsid w:val="00006BFC"/>
    <w:multiLevelType w:val="hybridMultilevel"/>
    <w:tmpl w:val="BEDA3D88"/>
    <w:lvl w:ilvl="0" w:tplc="17D21204">
      <w:start w:val="1"/>
      <w:numFmt w:val="bullet"/>
      <w:lvlText w:val="-"/>
      <w:lvlJc w:val="left"/>
    </w:lvl>
    <w:lvl w:ilvl="1" w:tplc="721C36E4">
      <w:start w:val="8"/>
      <w:numFmt w:val="decimal"/>
      <w:lvlText w:val="%2)"/>
      <w:lvlJc w:val="left"/>
    </w:lvl>
    <w:lvl w:ilvl="2" w:tplc="45982F46">
      <w:start w:val="1"/>
      <w:numFmt w:val="bullet"/>
      <w:lvlText w:val="В"/>
      <w:lvlJc w:val="left"/>
    </w:lvl>
    <w:lvl w:ilvl="3" w:tplc="E2D46024">
      <w:numFmt w:val="decimal"/>
      <w:lvlText w:val=""/>
      <w:lvlJc w:val="left"/>
    </w:lvl>
    <w:lvl w:ilvl="4" w:tplc="DAB04CE0">
      <w:numFmt w:val="decimal"/>
      <w:lvlText w:val=""/>
      <w:lvlJc w:val="left"/>
    </w:lvl>
    <w:lvl w:ilvl="5" w:tplc="A34AE062">
      <w:numFmt w:val="decimal"/>
      <w:lvlText w:val=""/>
      <w:lvlJc w:val="left"/>
    </w:lvl>
    <w:lvl w:ilvl="6" w:tplc="C0CA9194">
      <w:numFmt w:val="decimal"/>
      <w:lvlText w:val=""/>
      <w:lvlJc w:val="left"/>
    </w:lvl>
    <w:lvl w:ilvl="7" w:tplc="79FAF0EE">
      <w:numFmt w:val="decimal"/>
      <w:lvlText w:val=""/>
      <w:lvlJc w:val="left"/>
    </w:lvl>
    <w:lvl w:ilvl="8" w:tplc="6A48B096">
      <w:numFmt w:val="decimal"/>
      <w:lvlText w:val=""/>
      <w:lvlJc w:val="left"/>
    </w:lvl>
  </w:abstractNum>
  <w:abstractNum w:abstractNumId="13">
    <w:nsid w:val="00006E5D"/>
    <w:multiLevelType w:val="hybridMultilevel"/>
    <w:tmpl w:val="4EFEFCFA"/>
    <w:lvl w:ilvl="0" w:tplc="B7C21FD4">
      <w:start w:val="1"/>
      <w:numFmt w:val="bullet"/>
      <w:lvlText w:val="и"/>
      <w:lvlJc w:val="left"/>
    </w:lvl>
    <w:lvl w:ilvl="1" w:tplc="64C6915C">
      <w:start w:val="1"/>
      <w:numFmt w:val="bullet"/>
      <w:lvlText w:val="К"/>
      <w:lvlJc w:val="left"/>
    </w:lvl>
    <w:lvl w:ilvl="2" w:tplc="F60CEC5A">
      <w:numFmt w:val="decimal"/>
      <w:lvlText w:val=""/>
      <w:lvlJc w:val="left"/>
    </w:lvl>
    <w:lvl w:ilvl="3" w:tplc="E1C87A02">
      <w:numFmt w:val="decimal"/>
      <w:lvlText w:val=""/>
      <w:lvlJc w:val="left"/>
    </w:lvl>
    <w:lvl w:ilvl="4" w:tplc="31F6347E">
      <w:numFmt w:val="decimal"/>
      <w:lvlText w:val=""/>
      <w:lvlJc w:val="left"/>
    </w:lvl>
    <w:lvl w:ilvl="5" w:tplc="52C02236">
      <w:numFmt w:val="decimal"/>
      <w:lvlText w:val=""/>
      <w:lvlJc w:val="left"/>
    </w:lvl>
    <w:lvl w:ilvl="6" w:tplc="B8620278">
      <w:numFmt w:val="decimal"/>
      <w:lvlText w:val=""/>
      <w:lvlJc w:val="left"/>
    </w:lvl>
    <w:lvl w:ilvl="7" w:tplc="ED1027B4">
      <w:numFmt w:val="decimal"/>
      <w:lvlText w:val=""/>
      <w:lvlJc w:val="left"/>
    </w:lvl>
    <w:lvl w:ilvl="8" w:tplc="6C3E0FD0">
      <w:numFmt w:val="decimal"/>
      <w:lvlText w:val=""/>
      <w:lvlJc w:val="left"/>
    </w:lvl>
  </w:abstractNum>
  <w:abstractNum w:abstractNumId="14">
    <w:nsid w:val="00007F96"/>
    <w:multiLevelType w:val="hybridMultilevel"/>
    <w:tmpl w:val="E30603C4"/>
    <w:lvl w:ilvl="0" w:tplc="B19E72B4">
      <w:start w:val="1"/>
      <w:numFmt w:val="bullet"/>
      <w:lvlText w:val="в"/>
      <w:lvlJc w:val="left"/>
    </w:lvl>
    <w:lvl w:ilvl="1" w:tplc="F54AE1EA">
      <w:start w:val="1"/>
      <w:numFmt w:val="decimal"/>
      <w:lvlText w:val="%2)"/>
      <w:lvlJc w:val="left"/>
    </w:lvl>
    <w:lvl w:ilvl="2" w:tplc="4E266270">
      <w:numFmt w:val="decimal"/>
      <w:lvlText w:val=""/>
      <w:lvlJc w:val="left"/>
    </w:lvl>
    <w:lvl w:ilvl="3" w:tplc="FB42DA56">
      <w:numFmt w:val="decimal"/>
      <w:lvlText w:val=""/>
      <w:lvlJc w:val="left"/>
    </w:lvl>
    <w:lvl w:ilvl="4" w:tplc="D386479C">
      <w:numFmt w:val="decimal"/>
      <w:lvlText w:val=""/>
      <w:lvlJc w:val="left"/>
    </w:lvl>
    <w:lvl w:ilvl="5" w:tplc="7D3CF9C2">
      <w:numFmt w:val="decimal"/>
      <w:lvlText w:val=""/>
      <w:lvlJc w:val="left"/>
    </w:lvl>
    <w:lvl w:ilvl="6" w:tplc="1F6AA6EA">
      <w:numFmt w:val="decimal"/>
      <w:lvlText w:val=""/>
      <w:lvlJc w:val="left"/>
    </w:lvl>
    <w:lvl w:ilvl="7" w:tplc="C750D3AA">
      <w:numFmt w:val="decimal"/>
      <w:lvlText w:val=""/>
      <w:lvlJc w:val="left"/>
    </w:lvl>
    <w:lvl w:ilvl="8" w:tplc="CF30DCC2">
      <w:numFmt w:val="decimal"/>
      <w:lvlText w:val=""/>
      <w:lvlJc w:val="left"/>
    </w:lvl>
  </w:abstractNum>
  <w:abstractNum w:abstractNumId="15">
    <w:nsid w:val="00007FF5"/>
    <w:multiLevelType w:val="hybridMultilevel"/>
    <w:tmpl w:val="3FF4DA3E"/>
    <w:lvl w:ilvl="0" w:tplc="AB7075CC">
      <w:start w:val="1"/>
      <w:numFmt w:val="bullet"/>
      <w:lvlText w:val="в"/>
      <w:lvlJc w:val="left"/>
    </w:lvl>
    <w:lvl w:ilvl="1" w:tplc="877E7924">
      <w:start w:val="7"/>
      <w:numFmt w:val="decimal"/>
      <w:lvlText w:val="%2)"/>
      <w:lvlJc w:val="left"/>
    </w:lvl>
    <w:lvl w:ilvl="2" w:tplc="D62E5364">
      <w:numFmt w:val="decimal"/>
      <w:lvlText w:val=""/>
      <w:lvlJc w:val="left"/>
    </w:lvl>
    <w:lvl w:ilvl="3" w:tplc="84923380">
      <w:numFmt w:val="decimal"/>
      <w:lvlText w:val=""/>
      <w:lvlJc w:val="left"/>
    </w:lvl>
    <w:lvl w:ilvl="4" w:tplc="38FEB1F0">
      <w:numFmt w:val="decimal"/>
      <w:lvlText w:val=""/>
      <w:lvlJc w:val="left"/>
    </w:lvl>
    <w:lvl w:ilvl="5" w:tplc="EA86D874">
      <w:numFmt w:val="decimal"/>
      <w:lvlText w:val=""/>
      <w:lvlJc w:val="left"/>
    </w:lvl>
    <w:lvl w:ilvl="6" w:tplc="88D843F6">
      <w:numFmt w:val="decimal"/>
      <w:lvlText w:val=""/>
      <w:lvlJc w:val="left"/>
    </w:lvl>
    <w:lvl w:ilvl="7" w:tplc="82D22EF4">
      <w:numFmt w:val="decimal"/>
      <w:lvlText w:val=""/>
      <w:lvlJc w:val="left"/>
    </w:lvl>
    <w:lvl w:ilvl="8" w:tplc="B436F8B2">
      <w:numFmt w:val="decimal"/>
      <w:lvlText w:val=""/>
      <w:lvlJc w:val="left"/>
    </w:lvl>
  </w:abstractNum>
  <w:abstractNum w:abstractNumId="16">
    <w:nsid w:val="00D52A46"/>
    <w:multiLevelType w:val="hybridMultilevel"/>
    <w:tmpl w:val="4D004C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1153DC"/>
    <w:multiLevelType w:val="hybridMultilevel"/>
    <w:tmpl w:val="077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5B1343"/>
    <w:multiLevelType w:val="hybridMultilevel"/>
    <w:tmpl w:val="69FAFDE8"/>
    <w:lvl w:ilvl="0" w:tplc="719CFEA8">
      <w:start w:val="1"/>
      <w:numFmt w:val="decimal"/>
      <w:lvlText w:val="%1)"/>
      <w:lvlJc w:val="left"/>
      <w:pPr>
        <w:ind w:left="12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8"/>
        <w:szCs w:val="28"/>
        <w:lang w:val="ru-RU" w:eastAsia="en-US" w:bidi="ar-SA"/>
      </w:rPr>
    </w:lvl>
    <w:lvl w:ilvl="1" w:tplc="FB847A3C">
      <w:numFmt w:val="bullet"/>
      <w:lvlText w:val="•"/>
      <w:lvlJc w:val="left"/>
      <w:pPr>
        <w:ind w:left="2090" w:hanging="293"/>
      </w:pPr>
      <w:rPr>
        <w:rFonts w:hint="default"/>
        <w:lang w:val="ru-RU" w:eastAsia="en-US" w:bidi="ar-SA"/>
      </w:rPr>
    </w:lvl>
    <w:lvl w:ilvl="2" w:tplc="B64E4ABE">
      <w:numFmt w:val="bullet"/>
      <w:lvlText w:val="•"/>
      <w:lvlJc w:val="left"/>
      <w:pPr>
        <w:ind w:left="2960" w:hanging="293"/>
      </w:pPr>
      <w:rPr>
        <w:rFonts w:hint="default"/>
        <w:lang w:val="ru-RU" w:eastAsia="en-US" w:bidi="ar-SA"/>
      </w:rPr>
    </w:lvl>
    <w:lvl w:ilvl="3" w:tplc="CBC03C48">
      <w:numFmt w:val="bullet"/>
      <w:lvlText w:val="•"/>
      <w:lvlJc w:val="left"/>
      <w:pPr>
        <w:ind w:left="3831" w:hanging="293"/>
      </w:pPr>
      <w:rPr>
        <w:rFonts w:hint="default"/>
        <w:lang w:val="ru-RU" w:eastAsia="en-US" w:bidi="ar-SA"/>
      </w:rPr>
    </w:lvl>
    <w:lvl w:ilvl="4" w:tplc="F8EE6562">
      <w:numFmt w:val="bullet"/>
      <w:lvlText w:val="•"/>
      <w:lvlJc w:val="left"/>
      <w:pPr>
        <w:ind w:left="4701" w:hanging="293"/>
      </w:pPr>
      <w:rPr>
        <w:rFonts w:hint="default"/>
        <w:lang w:val="ru-RU" w:eastAsia="en-US" w:bidi="ar-SA"/>
      </w:rPr>
    </w:lvl>
    <w:lvl w:ilvl="5" w:tplc="B732AB70">
      <w:numFmt w:val="bullet"/>
      <w:lvlText w:val="•"/>
      <w:lvlJc w:val="left"/>
      <w:pPr>
        <w:ind w:left="5572" w:hanging="293"/>
      </w:pPr>
      <w:rPr>
        <w:rFonts w:hint="default"/>
        <w:lang w:val="ru-RU" w:eastAsia="en-US" w:bidi="ar-SA"/>
      </w:rPr>
    </w:lvl>
    <w:lvl w:ilvl="6" w:tplc="89921CDC">
      <w:numFmt w:val="bullet"/>
      <w:lvlText w:val="•"/>
      <w:lvlJc w:val="left"/>
      <w:pPr>
        <w:ind w:left="6442" w:hanging="293"/>
      </w:pPr>
      <w:rPr>
        <w:rFonts w:hint="default"/>
        <w:lang w:val="ru-RU" w:eastAsia="en-US" w:bidi="ar-SA"/>
      </w:rPr>
    </w:lvl>
    <w:lvl w:ilvl="7" w:tplc="AC885F30">
      <w:numFmt w:val="bullet"/>
      <w:lvlText w:val="•"/>
      <w:lvlJc w:val="left"/>
      <w:pPr>
        <w:ind w:left="7312" w:hanging="293"/>
      </w:pPr>
      <w:rPr>
        <w:rFonts w:hint="default"/>
        <w:lang w:val="ru-RU" w:eastAsia="en-US" w:bidi="ar-SA"/>
      </w:rPr>
    </w:lvl>
    <w:lvl w:ilvl="8" w:tplc="4496B0F6">
      <w:numFmt w:val="bullet"/>
      <w:lvlText w:val="•"/>
      <w:lvlJc w:val="left"/>
      <w:pPr>
        <w:ind w:left="8183" w:hanging="293"/>
      </w:pPr>
      <w:rPr>
        <w:rFonts w:hint="default"/>
        <w:lang w:val="ru-RU" w:eastAsia="en-US" w:bidi="ar-SA"/>
      </w:rPr>
    </w:lvl>
  </w:abstractNum>
  <w:abstractNum w:abstractNumId="19">
    <w:nsid w:val="17A547B8"/>
    <w:multiLevelType w:val="hybridMultilevel"/>
    <w:tmpl w:val="4A62DEA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1FC911C4"/>
    <w:multiLevelType w:val="hybridMultilevel"/>
    <w:tmpl w:val="A0BCF0DA"/>
    <w:lvl w:ilvl="0" w:tplc="900E09CA">
      <w:start w:val="1"/>
      <w:numFmt w:val="decimal"/>
      <w:lvlText w:val="%1)"/>
      <w:lvlJc w:val="left"/>
      <w:pPr>
        <w:ind w:left="120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8"/>
        <w:szCs w:val="28"/>
        <w:lang w:val="ru-RU" w:eastAsia="en-US" w:bidi="ar-SA"/>
      </w:rPr>
    </w:lvl>
    <w:lvl w:ilvl="1" w:tplc="D8B40FF8">
      <w:numFmt w:val="bullet"/>
      <w:lvlText w:val="•"/>
      <w:lvlJc w:val="left"/>
      <w:pPr>
        <w:ind w:left="2072" w:hanging="293"/>
      </w:pPr>
      <w:rPr>
        <w:rFonts w:hint="default"/>
        <w:lang w:val="ru-RU" w:eastAsia="en-US" w:bidi="ar-SA"/>
      </w:rPr>
    </w:lvl>
    <w:lvl w:ilvl="2" w:tplc="10BA1EB8">
      <w:numFmt w:val="bullet"/>
      <w:lvlText w:val="•"/>
      <w:lvlJc w:val="left"/>
      <w:pPr>
        <w:ind w:left="2944" w:hanging="293"/>
      </w:pPr>
      <w:rPr>
        <w:rFonts w:hint="default"/>
        <w:lang w:val="ru-RU" w:eastAsia="en-US" w:bidi="ar-SA"/>
      </w:rPr>
    </w:lvl>
    <w:lvl w:ilvl="3" w:tplc="B9B6266C">
      <w:numFmt w:val="bullet"/>
      <w:lvlText w:val="•"/>
      <w:lvlJc w:val="left"/>
      <w:pPr>
        <w:ind w:left="3817" w:hanging="293"/>
      </w:pPr>
      <w:rPr>
        <w:rFonts w:hint="default"/>
        <w:lang w:val="ru-RU" w:eastAsia="en-US" w:bidi="ar-SA"/>
      </w:rPr>
    </w:lvl>
    <w:lvl w:ilvl="4" w:tplc="8440EA74">
      <w:numFmt w:val="bullet"/>
      <w:lvlText w:val="•"/>
      <w:lvlJc w:val="left"/>
      <w:pPr>
        <w:ind w:left="4689" w:hanging="293"/>
      </w:pPr>
      <w:rPr>
        <w:rFonts w:hint="default"/>
        <w:lang w:val="ru-RU" w:eastAsia="en-US" w:bidi="ar-SA"/>
      </w:rPr>
    </w:lvl>
    <w:lvl w:ilvl="5" w:tplc="24B0F000">
      <w:numFmt w:val="bullet"/>
      <w:lvlText w:val="•"/>
      <w:lvlJc w:val="left"/>
      <w:pPr>
        <w:ind w:left="5562" w:hanging="293"/>
      </w:pPr>
      <w:rPr>
        <w:rFonts w:hint="default"/>
        <w:lang w:val="ru-RU" w:eastAsia="en-US" w:bidi="ar-SA"/>
      </w:rPr>
    </w:lvl>
    <w:lvl w:ilvl="6" w:tplc="E6B2B842">
      <w:numFmt w:val="bullet"/>
      <w:lvlText w:val="•"/>
      <w:lvlJc w:val="left"/>
      <w:pPr>
        <w:ind w:left="6434" w:hanging="293"/>
      </w:pPr>
      <w:rPr>
        <w:rFonts w:hint="default"/>
        <w:lang w:val="ru-RU" w:eastAsia="en-US" w:bidi="ar-SA"/>
      </w:rPr>
    </w:lvl>
    <w:lvl w:ilvl="7" w:tplc="51C2F8E6">
      <w:numFmt w:val="bullet"/>
      <w:lvlText w:val="•"/>
      <w:lvlJc w:val="left"/>
      <w:pPr>
        <w:ind w:left="7306" w:hanging="293"/>
      </w:pPr>
      <w:rPr>
        <w:rFonts w:hint="default"/>
        <w:lang w:val="ru-RU" w:eastAsia="en-US" w:bidi="ar-SA"/>
      </w:rPr>
    </w:lvl>
    <w:lvl w:ilvl="8" w:tplc="2BFA74EC">
      <w:numFmt w:val="bullet"/>
      <w:lvlText w:val="•"/>
      <w:lvlJc w:val="left"/>
      <w:pPr>
        <w:ind w:left="8179" w:hanging="293"/>
      </w:pPr>
      <w:rPr>
        <w:rFonts w:hint="default"/>
        <w:lang w:val="ru-RU" w:eastAsia="en-US" w:bidi="ar-SA"/>
      </w:rPr>
    </w:lvl>
  </w:abstractNum>
  <w:abstractNum w:abstractNumId="21">
    <w:nsid w:val="21D65166"/>
    <w:multiLevelType w:val="hybridMultilevel"/>
    <w:tmpl w:val="75745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7A5E69"/>
    <w:multiLevelType w:val="multilevel"/>
    <w:tmpl w:val="7416D7F6"/>
    <w:lvl w:ilvl="0">
      <w:start w:val="1"/>
      <w:numFmt w:val="decimal"/>
      <w:lvlText w:val="%1."/>
      <w:lvlJc w:val="left"/>
      <w:pPr>
        <w:ind w:left="326" w:hanging="3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464"/>
      </w:pPr>
      <w:rPr>
        <w:rFonts w:hint="default"/>
        <w:lang w:val="ru-RU" w:eastAsia="en-US" w:bidi="ar-SA"/>
      </w:rPr>
    </w:lvl>
  </w:abstractNum>
  <w:abstractNum w:abstractNumId="24">
    <w:nsid w:val="3E976E82"/>
    <w:multiLevelType w:val="hybridMultilevel"/>
    <w:tmpl w:val="686A3A0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9415E"/>
    <w:multiLevelType w:val="hybridMultilevel"/>
    <w:tmpl w:val="D3C6E220"/>
    <w:lvl w:ilvl="0" w:tplc="87E0402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4AFC6404"/>
    <w:multiLevelType w:val="multilevel"/>
    <w:tmpl w:val="A4CA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15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28">
    <w:nsid w:val="610B3718"/>
    <w:multiLevelType w:val="multilevel"/>
    <w:tmpl w:val="E25A1E1C"/>
    <w:lvl w:ilvl="0">
      <w:start w:val="1"/>
      <w:numFmt w:val="decimal"/>
      <w:lvlText w:val="%1."/>
      <w:lvlJc w:val="left"/>
      <w:pPr>
        <w:ind w:left="117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47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09" w:hanging="4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74" w:hanging="4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9" w:hanging="4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04" w:hanging="4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9" w:hanging="4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4" w:hanging="473"/>
      </w:pPr>
      <w:rPr>
        <w:lang w:val="ru-RU" w:eastAsia="en-US" w:bidi="ar-SA"/>
      </w:rPr>
    </w:lvl>
  </w:abstractNum>
  <w:abstractNum w:abstractNumId="29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86533C7"/>
    <w:multiLevelType w:val="hybridMultilevel"/>
    <w:tmpl w:val="B8E493B2"/>
    <w:lvl w:ilvl="0" w:tplc="1C46F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B2A02"/>
    <w:multiLevelType w:val="hybridMultilevel"/>
    <w:tmpl w:val="72EA1AC2"/>
    <w:lvl w:ilvl="0" w:tplc="0E4600CC">
      <w:start w:val="1"/>
      <w:numFmt w:val="decimal"/>
      <w:lvlText w:val="%1)"/>
      <w:lvlJc w:val="left"/>
      <w:pPr>
        <w:ind w:left="98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8"/>
        <w:szCs w:val="28"/>
        <w:lang w:val="ru-RU" w:eastAsia="en-US" w:bidi="ar-SA"/>
      </w:rPr>
    </w:lvl>
    <w:lvl w:ilvl="1" w:tplc="F1002CEC">
      <w:numFmt w:val="bullet"/>
      <w:lvlText w:val="•"/>
      <w:lvlJc w:val="left"/>
      <w:pPr>
        <w:ind w:left="1971" w:hanging="279"/>
      </w:pPr>
      <w:rPr>
        <w:rFonts w:hint="default"/>
        <w:lang w:val="ru-RU" w:eastAsia="en-US" w:bidi="ar-SA"/>
      </w:rPr>
    </w:lvl>
    <w:lvl w:ilvl="2" w:tplc="A7AC2642">
      <w:numFmt w:val="bullet"/>
      <w:lvlText w:val="•"/>
      <w:lvlJc w:val="left"/>
      <w:pPr>
        <w:ind w:left="2951" w:hanging="279"/>
      </w:pPr>
      <w:rPr>
        <w:rFonts w:hint="default"/>
        <w:lang w:val="ru-RU" w:eastAsia="en-US" w:bidi="ar-SA"/>
      </w:rPr>
    </w:lvl>
    <w:lvl w:ilvl="3" w:tplc="34EA4F44">
      <w:numFmt w:val="bullet"/>
      <w:lvlText w:val="•"/>
      <w:lvlJc w:val="left"/>
      <w:pPr>
        <w:ind w:left="3932" w:hanging="279"/>
      </w:pPr>
      <w:rPr>
        <w:rFonts w:hint="default"/>
        <w:lang w:val="ru-RU" w:eastAsia="en-US" w:bidi="ar-SA"/>
      </w:rPr>
    </w:lvl>
    <w:lvl w:ilvl="4" w:tplc="4A8EBE6A">
      <w:numFmt w:val="bullet"/>
      <w:lvlText w:val="•"/>
      <w:lvlJc w:val="left"/>
      <w:pPr>
        <w:ind w:left="4912" w:hanging="279"/>
      </w:pPr>
      <w:rPr>
        <w:rFonts w:hint="default"/>
        <w:lang w:val="ru-RU" w:eastAsia="en-US" w:bidi="ar-SA"/>
      </w:rPr>
    </w:lvl>
    <w:lvl w:ilvl="5" w:tplc="6CF2DEDA">
      <w:numFmt w:val="bullet"/>
      <w:lvlText w:val="•"/>
      <w:lvlJc w:val="left"/>
      <w:pPr>
        <w:ind w:left="5893" w:hanging="279"/>
      </w:pPr>
      <w:rPr>
        <w:rFonts w:hint="default"/>
        <w:lang w:val="ru-RU" w:eastAsia="en-US" w:bidi="ar-SA"/>
      </w:rPr>
    </w:lvl>
    <w:lvl w:ilvl="6" w:tplc="050CDD8C">
      <w:numFmt w:val="bullet"/>
      <w:lvlText w:val="•"/>
      <w:lvlJc w:val="left"/>
      <w:pPr>
        <w:ind w:left="6873" w:hanging="279"/>
      </w:pPr>
      <w:rPr>
        <w:rFonts w:hint="default"/>
        <w:lang w:val="ru-RU" w:eastAsia="en-US" w:bidi="ar-SA"/>
      </w:rPr>
    </w:lvl>
    <w:lvl w:ilvl="7" w:tplc="C7DE2D56">
      <w:numFmt w:val="bullet"/>
      <w:lvlText w:val="•"/>
      <w:lvlJc w:val="left"/>
      <w:pPr>
        <w:ind w:left="7853" w:hanging="279"/>
      </w:pPr>
      <w:rPr>
        <w:rFonts w:hint="default"/>
        <w:lang w:val="ru-RU" w:eastAsia="en-US" w:bidi="ar-SA"/>
      </w:rPr>
    </w:lvl>
    <w:lvl w:ilvl="8" w:tplc="C872763C">
      <w:numFmt w:val="bullet"/>
      <w:lvlText w:val="•"/>
      <w:lvlJc w:val="left"/>
      <w:pPr>
        <w:ind w:left="8834" w:hanging="279"/>
      </w:pPr>
      <w:rPr>
        <w:rFonts w:hint="default"/>
        <w:lang w:val="ru-RU" w:eastAsia="en-US" w:bidi="ar-SA"/>
      </w:rPr>
    </w:lvl>
  </w:abstractNum>
  <w:abstractNum w:abstractNumId="32">
    <w:nsid w:val="75911020"/>
    <w:multiLevelType w:val="hybridMultilevel"/>
    <w:tmpl w:val="8AFEA57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>
    <w:nsid w:val="7A37651B"/>
    <w:multiLevelType w:val="hybridMultilevel"/>
    <w:tmpl w:val="368287CE"/>
    <w:lvl w:ilvl="0" w:tplc="2132FD8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6"/>
  </w:num>
  <w:num w:numId="3">
    <w:abstractNumId w:val="22"/>
  </w:num>
  <w:num w:numId="4">
    <w:abstractNumId w:val="12"/>
  </w:num>
  <w:num w:numId="5">
    <w:abstractNumId w:val="14"/>
  </w:num>
  <w:num w:numId="6">
    <w:abstractNumId w:val="15"/>
  </w:num>
  <w:num w:numId="7">
    <w:abstractNumId w:val="7"/>
  </w:num>
  <w:num w:numId="8">
    <w:abstractNumId w:val="25"/>
  </w:num>
  <w:num w:numId="9">
    <w:abstractNumId w:val="32"/>
  </w:num>
  <w:num w:numId="10">
    <w:abstractNumId w:val="33"/>
  </w:num>
  <w:num w:numId="11">
    <w:abstractNumId w:val="16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6"/>
  </w:num>
  <w:num w:numId="18">
    <w:abstractNumId w:val="1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0"/>
  </w:num>
  <w:num w:numId="24">
    <w:abstractNumId w:val="27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1"/>
  </w:num>
  <w:num w:numId="31">
    <w:abstractNumId w:val="24"/>
  </w:num>
  <w:num w:numId="32">
    <w:abstractNumId w:val="17"/>
  </w:num>
  <w:num w:numId="33">
    <w:abstractNumId w:val="28"/>
  </w:num>
  <w:num w:numId="34">
    <w:abstractNumId w:val="30"/>
  </w:num>
  <w:num w:numId="35">
    <w:abstractNumId w:val="23"/>
  </w:num>
  <w:num w:numId="36">
    <w:abstractNumId w:val="20"/>
  </w:num>
  <w:num w:numId="37">
    <w:abstractNumId w:val="18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7BB7"/>
    <w:rsid w:val="00013416"/>
    <w:rsid w:val="00014771"/>
    <w:rsid w:val="0001485F"/>
    <w:rsid w:val="0001691C"/>
    <w:rsid w:val="00017F74"/>
    <w:rsid w:val="00021267"/>
    <w:rsid w:val="000260F8"/>
    <w:rsid w:val="00035AAE"/>
    <w:rsid w:val="00042B13"/>
    <w:rsid w:val="00042B92"/>
    <w:rsid w:val="000463F2"/>
    <w:rsid w:val="00047F03"/>
    <w:rsid w:val="0005140F"/>
    <w:rsid w:val="0005500F"/>
    <w:rsid w:val="000606DE"/>
    <w:rsid w:val="00060975"/>
    <w:rsid w:val="0006213D"/>
    <w:rsid w:val="000679DE"/>
    <w:rsid w:val="00067B99"/>
    <w:rsid w:val="000719C0"/>
    <w:rsid w:val="00073125"/>
    <w:rsid w:val="00074867"/>
    <w:rsid w:val="00074F55"/>
    <w:rsid w:val="0008041C"/>
    <w:rsid w:val="00081717"/>
    <w:rsid w:val="000820F5"/>
    <w:rsid w:val="00086B54"/>
    <w:rsid w:val="00094227"/>
    <w:rsid w:val="000B278D"/>
    <w:rsid w:val="000B30A7"/>
    <w:rsid w:val="000B580E"/>
    <w:rsid w:val="000C1823"/>
    <w:rsid w:val="000D6580"/>
    <w:rsid w:val="000E5BCE"/>
    <w:rsid w:val="000E7866"/>
    <w:rsid w:val="000F0769"/>
    <w:rsid w:val="0010167F"/>
    <w:rsid w:val="0010485C"/>
    <w:rsid w:val="001054B0"/>
    <w:rsid w:val="001055FA"/>
    <w:rsid w:val="00110192"/>
    <w:rsid w:val="00116A03"/>
    <w:rsid w:val="001205D5"/>
    <w:rsid w:val="00135478"/>
    <w:rsid w:val="0014113E"/>
    <w:rsid w:val="001414C9"/>
    <w:rsid w:val="00142721"/>
    <w:rsid w:val="00143083"/>
    <w:rsid w:val="00150E7A"/>
    <w:rsid w:val="00151662"/>
    <w:rsid w:val="0015755B"/>
    <w:rsid w:val="0016118F"/>
    <w:rsid w:val="00161F56"/>
    <w:rsid w:val="001646B6"/>
    <w:rsid w:val="0016593A"/>
    <w:rsid w:val="00170A0A"/>
    <w:rsid w:val="001732D3"/>
    <w:rsid w:val="00174A03"/>
    <w:rsid w:val="00184440"/>
    <w:rsid w:val="00185B9E"/>
    <w:rsid w:val="00190945"/>
    <w:rsid w:val="001A156F"/>
    <w:rsid w:val="001A308F"/>
    <w:rsid w:val="001A4F71"/>
    <w:rsid w:val="001B2874"/>
    <w:rsid w:val="001B5754"/>
    <w:rsid w:val="001B5B3E"/>
    <w:rsid w:val="001B74A2"/>
    <w:rsid w:val="001C2F2C"/>
    <w:rsid w:val="001C3EC5"/>
    <w:rsid w:val="001D245E"/>
    <w:rsid w:val="001E0FC9"/>
    <w:rsid w:val="001E3450"/>
    <w:rsid w:val="001E4170"/>
    <w:rsid w:val="001E686E"/>
    <w:rsid w:val="001F740A"/>
    <w:rsid w:val="00215A72"/>
    <w:rsid w:val="00216763"/>
    <w:rsid w:val="002230E9"/>
    <w:rsid w:val="00226AF0"/>
    <w:rsid w:val="002327CD"/>
    <w:rsid w:val="002413B3"/>
    <w:rsid w:val="0024595A"/>
    <w:rsid w:val="002537E5"/>
    <w:rsid w:val="00254AE6"/>
    <w:rsid w:val="002565B6"/>
    <w:rsid w:val="00261A2E"/>
    <w:rsid w:val="00261C26"/>
    <w:rsid w:val="00266A0F"/>
    <w:rsid w:val="00274D36"/>
    <w:rsid w:val="0027790C"/>
    <w:rsid w:val="00286ED6"/>
    <w:rsid w:val="002A4D47"/>
    <w:rsid w:val="002B0A81"/>
    <w:rsid w:val="002B3ED9"/>
    <w:rsid w:val="002B57E7"/>
    <w:rsid w:val="002C2915"/>
    <w:rsid w:val="002C29C7"/>
    <w:rsid w:val="002C2E23"/>
    <w:rsid w:val="002C6142"/>
    <w:rsid w:val="002C67D7"/>
    <w:rsid w:val="002D0032"/>
    <w:rsid w:val="002D2E35"/>
    <w:rsid w:val="002D74CB"/>
    <w:rsid w:val="002E1C07"/>
    <w:rsid w:val="002F1C52"/>
    <w:rsid w:val="002F34E1"/>
    <w:rsid w:val="002F6D2A"/>
    <w:rsid w:val="003037FC"/>
    <w:rsid w:val="0031142F"/>
    <w:rsid w:val="0031349E"/>
    <w:rsid w:val="003213F2"/>
    <w:rsid w:val="00324B0A"/>
    <w:rsid w:val="003376A1"/>
    <w:rsid w:val="00340C61"/>
    <w:rsid w:val="00346F3C"/>
    <w:rsid w:val="003510F0"/>
    <w:rsid w:val="0035116E"/>
    <w:rsid w:val="0035192D"/>
    <w:rsid w:val="003573BC"/>
    <w:rsid w:val="003661BD"/>
    <w:rsid w:val="00377C31"/>
    <w:rsid w:val="00380FF5"/>
    <w:rsid w:val="0039411E"/>
    <w:rsid w:val="00397774"/>
    <w:rsid w:val="003A14D5"/>
    <w:rsid w:val="003A22EE"/>
    <w:rsid w:val="003A284F"/>
    <w:rsid w:val="003B2E34"/>
    <w:rsid w:val="003B3CE1"/>
    <w:rsid w:val="003B519B"/>
    <w:rsid w:val="003C1E75"/>
    <w:rsid w:val="003C2B39"/>
    <w:rsid w:val="003E5377"/>
    <w:rsid w:val="003E69CD"/>
    <w:rsid w:val="003F0548"/>
    <w:rsid w:val="003F19C4"/>
    <w:rsid w:val="003F6481"/>
    <w:rsid w:val="0040448C"/>
    <w:rsid w:val="004073D1"/>
    <w:rsid w:val="00413EE3"/>
    <w:rsid w:val="0041480F"/>
    <w:rsid w:val="00423359"/>
    <w:rsid w:val="0043104B"/>
    <w:rsid w:val="0043195A"/>
    <w:rsid w:val="004358D9"/>
    <w:rsid w:val="00445A16"/>
    <w:rsid w:val="00445B83"/>
    <w:rsid w:val="00453E46"/>
    <w:rsid w:val="00457888"/>
    <w:rsid w:val="004701EB"/>
    <w:rsid w:val="004726DF"/>
    <w:rsid w:val="004751EC"/>
    <w:rsid w:val="00484065"/>
    <w:rsid w:val="00486899"/>
    <w:rsid w:val="00491E0D"/>
    <w:rsid w:val="004937AF"/>
    <w:rsid w:val="00493C91"/>
    <w:rsid w:val="00494BF9"/>
    <w:rsid w:val="0049512F"/>
    <w:rsid w:val="00497A13"/>
    <w:rsid w:val="004A4382"/>
    <w:rsid w:val="004A7C11"/>
    <w:rsid w:val="004B1B0E"/>
    <w:rsid w:val="004C25F1"/>
    <w:rsid w:val="004C455D"/>
    <w:rsid w:val="004C4B6E"/>
    <w:rsid w:val="004D17BF"/>
    <w:rsid w:val="004D6CD0"/>
    <w:rsid w:val="004E1733"/>
    <w:rsid w:val="004F091A"/>
    <w:rsid w:val="004F1A3F"/>
    <w:rsid w:val="0051239C"/>
    <w:rsid w:val="005157E5"/>
    <w:rsid w:val="00516D73"/>
    <w:rsid w:val="0052211E"/>
    <w:rsid w:val="00524AEE"/>
    <w:rsid w:val="0052785E"/>
    <w:rsid w:val="00527943"/>
    <w:rsid w:val="00544A0A"/>
    <w:rsid w:val="00545486"/>
    <w:rsid w:val="0054635D"/>
    <w:rsid w:val="005473FE"/>
    <w:rsid w:val="00564422"/>
    <w:rsid w:val="00581777"/>
    <w:rsid w:val="005872B9"/>
    <w:rsid w:val="005A11DD"/>
    <w:rsid w:val="005A5071"/>
    <w:rsid w:val="005B2C88"/>
    <w:rsid w:val="005C0DD9"/>
    <w:rsid w:val="005C157F"/>
    <w:rsid w:val="005D1757"/>
    <w:rsid w:val="005E2C8E"/>
    <w:rsid w:val="005E4F31"/>
    <w:rsid w:val="005E765F"/>
    <w:rsid w:val="005F0F85"/>
    <w:rsid w:val="005F10B8"/>
    <w:rsid w:val="005F30B5"/>
    <w:rsid w:val="005F610D"/>
    <w:rsid w:val="0061750D"/>
    <w:rsid w:val="00621571"/>
    <w:rsid w:val="0062298C"/>
    <w:rsid w:val="00635365"/>
    <w:rsid w:val="006365D8"/>
    <w:rsid w:val="0065129E"/>
    <w:rsid w:val="006518B7"/>
    <w:rsid w:val="00655D12"/>
    <w:rsid w:val="0066145D"/>
    <w:rsid w:val="006658F9"/>
    <w:rsid w:val="00665B69"/>
    <w:rsid w:val="0066633D"/>
    <w:rsid w:val="006816F8"/>
    <w:rsid w:val="006854BE"/>
    <w:rsid w:val="00685734"/>
    <w:rsid w:val="00691094"/>
    <w:rsid w:val="00695480"/>
    <w:rsid w:val="006B279B"/>
    <w:rsid w:val="006B70A2"/>
    <w:rsid w:val="006B763F"/>
    <w:rsid w:val="006C6A30"/>
    <w:rsid w:val="006D1C04"/>
    <w:rsid w:val="00704F00"/>
    <w:rsid w:val="007326D1"/>
    <w:rsid w:val="00735DAF"/>
    <w:rsid w:val="00737FEA"/>
    <w:rsid w:val="00744307"/>
    <w:rsid w:val="00745B6F"/>
    <w:rsid w:val="0075367A"/>
    <w:rsid w:val="00754E1D"/>
    <w:rsid w:val="00761054"/>
    <w:rsid w:val="0076522F"/>
    <w:rsid w:val="00772006"/>
    <w:rsid w:val="00775DAA"/>
    <w:rsid w:val="00776857"/>
    <w:rsid w:val="007812C4"/>
    <w:rsid w:val="00781F76"/>
    <w:rsid w:val="0078521C"/>
    <w:rsid w:val="007957DA"/>
    <w:rsid w:val="007A5082"/>
    <w:rsid w:val="007B0CEB"/>
    <w:rsid w:val="007B49B6"/>
    <w:rsid w:val="007B7639"/>
    <w:rsid w:val="007D48C8"/>
    <w:rsid w:val="007E6A97"/>
    <w:rsid w:val="007F1275"/>
    <w:rsid w:val="00803717"/>
    <w:rsid w:val="00810294"/>
    <w:rsid w:val="00812E3B"/>
    <w:rsid w:val="00816456"/>
    <w:rsid w:val="00816928"/>
    <w:rsid w:val="00823D85"/>
    <w:rsid w:val="008266A2"/>
    <w:rsid w:val="00842A4E"/>
    <w:rsid w:val="00843001"/>
    <w:rsid w:val="008525CE"/>
    <w:rsid w:val="008530FD"/>
    <w:rsid w:val="00854336"/>
    <w:rsid w:val="00854E20"/>
    <w:rsid w:val="00857E3C"/>
    <w:rsid w:val="00861371"/>
    <w:rsid w:val="008630C5"/>
    <w:rsid w:val="008659BC"/>
    <w:rsid w:val="00867722"/>
    <w:rsid w:val="00871276"/>
    <w:rsid w:val="00877465"/>
    <w:rsid w:val="0088214A"/>
    <w:rsid w:val="00886AA4"/>
    <w:rsid w:val="0089337E"/>
    <w:rsid w:val="008A1A65"/>
    <w:rsid w:val="008A5FE0"/>
    <w:rsid w:val="008A6D36"/>
    <w:rsid w:val="008B17FB"/>
    <w:rsid w:val="008B196C"/>
    <w:rsid w:val="008B6A5B"/>
    <w:rsid w:val="008C2FB2"/>
    <w:rsid w:val="008C3B04"/>
    <w:rsid w:val="008C55FF"/>
    <w:rsid w:val="008F10AC"/>
    <w:rsid w:val="008F4A20"/>
    <w:rsid w:val="008F6C25"/>
    <w:rsid w:val="008F7C92"/>
    <w:rsid w:val="0090421C"/>
    <w:rsid w:val="009077E2"/>
    <w:rsid w:val="0091118A"/>
    <w:rsid w:val="0091304D"/>
    <w:rsid w:val="00914953"/>
    <w:rsid w:val="00916524"/>
    <w:rsid w:val="00930572"/>
    <w:rsid w:val="00937F31"/>
    <w:rsid w:val="00942A41"/>
    <w:rsid w:val="0094576B"/>
    <w:rsid w:val="00945C77"/>
    <w:rsid w:val="009571BC"/>
    <w:rsid w:val="00973A1E"/>
    <w:rsid w:val="00981C45"/>
    <w:rsid w:val="00991C23"/>
    <w:rsid w:val="0099305C"/>
    <w:rsid w:val="00997F63"/>
    <w:rsid w:val="009B0361"/>
    <w:rsid w:val="009C0440"/>
    <w:rsid w:val="009D2DFF"/>
    <w:rsid w:val="009E1EA7"/>
    <w:rsid w:val="009F1D8C"/>
    <w:rsid w:val="009F228A"/>
    <w:rsid w:val="009F49B2"/>
    <w:rsid w:val="00A046BD"/>
    <w:rsid w:val="00A15527"/>
    <w:rsid w:val="00A2021A"/>
    <w:rsid w:val="00A21FD8"/>
    <w:rsid w:val="00A30B31"/>
    <w:rsid w:val="00A34E3C"/>
    <w:rsid w:val="00A37232"/>
    <w:rsid w:val="00A37A31"/>
    <w:rsid w:val="00A55CA2"/>
    <w:rsid w:val="00A61503"/>
    <w:rsid w:val="00A64C09"/>
    <w:rsid w:val="00A65BBC"/>
    <w:rsid w:val="00A71108"/>
    <w:rsid w:val="00A7174C"/>
    <w:rsid w:val="00A83D11"/>
    <w:rsid w:val="00A86320"/>
    <w:rsid w:val="00A9587E"/>
    <w:rsid w:val="00A96D7F"/>
    <w:rsid w:val="00AD0676"/>
    <w:rsid w:val="00AD07FE"/>
    <w:rsid w:val="00AE3E55"/>
    <w:rsid w:val="00AF0567"/>
    <w:rsid w:val="00B05729"/>
    <w:rsid w:val="00B13476"/>
    <w:rsid w:val="00B2113C"/>
    <w:rsid w:val="00B23A0C"/>
    <w:rsid w:val="00B24410"/>
    <w:rsid w:val="00B24487"/>
    <w:rsid w:val="00B273E6"/>
    <w:rsid w:val="00B3181D"/>
    <w:rsid w:val="00B36484"/>
    <w:rsid w:val="00B514C4"/>
    <w:rsid w:val="00B65C61"/>
    <w:rsid w:val="00B65EB2"/>
    <w:rsid w:val="00B67FA2"/>
    <w:rsid w:val="00B70601"/>
    <w:rsid w:val="00B776B6"/>
    <w:rsid w:val="00B93D41"/>
    <w:rsid w:val="00BA635F"/>
    <w:rsid w:val="00BA6C52"/>
    <w:rsid w:val="00BB52A5"/>
    <w:rsid w:val="00BB5EA0"/>
    <w:rsid w:val="00BC377E"/>
    <w:rsid w:val="00BD02D7"/>
    <w:rsid w:val="00BD6F24"/>
    <w:rsid w:val="00BE5399"/>
    <w:rsid w:val="00BE5B48"/>
    <w:rsid w:val="00BE683C"/>
    <w:rsid w:val="00BF3832"/>
    <w:rsid w:val="00BF6664"/>
    <w:rsid w:val="00BF7C1B"/>
    <w:rsid w:val="00C060DB"/>
    <w:rsid w:val="00C11E2A"/>
    <w:rsid w:val="00C2732E"/>
    <w:rsid w:val="00C308B3"/>
    <w:rsid w:val="00C3309D"/>
    <w:rsid w:val="00C3793D"/>
    <w:rsid w:val="00C4049A"/>
    <w:rsid w:val="00C53AD3"/>
    <w:rsid w:val="00C54C59"/>
    <w:rsid w:val="00C57222"/>
    <w:rsid w:val="00C6192B"/>
    <w:rsid w:val="00C622B4"/>
    <w:rsid w:val="00C62FF3"/>
    <w:rsid w:val="00C64EBC"/>
    <w:rsid w:val="00C70217"/>
    <w:rsid w:val="00C74636"/>
    <w:rsid w:val="00C76679"/>
    <w:rsid w:val="00C8048E"/>
    <w:rsid w:val="00C84F4A"/>
    <w:rsid w:val="00C8607C"/>
    <w:rsid w:val="00C8749A"/>
    <w:rsid w:val="00C9464B"/>
    <w:rsid w:val="00CA2F32"/>
    <w:rsid w:val="00CA350C"/>
    <w:rsid w:val="00CB24F6"/>
    <w:rsid w:val="00CC05CA"/>
    <w:rsid w:val="00CD3A10"/>
    <w:rsid w:val="00CD6362"/>
    <w:rsid w:val="00CD7E74"/>
    <w:rsid w:val="00CE18F5"/>
    <w:rsid w:val="00CE209E"/>
    <w:rsid w:val="00CF0800"/>
    <w:rsid w:val="00CF0AA4"/>
    <w:rsid w:val="00D0121A"/>
    <w:rsid w:val="00D043C6"/>
    <w:rsid w:val="00D05D75"/>
    <w:rsid w:val="00D121AC"/>
    <w:rsid w:val="00D15E82"/>
    <w:rsid w:val="00D16628"/>
    <w:rsid w:val="00D16F24"/>
    <w:rsid w:val="00D173EE"/>
    <w:rsid w:val="00D215EB"/>
    <w:rsid w:val="00D33C59"/>
    <w:rsid w:val="00D46C22"/>
    <w:rsid w:val="00D5727E"/>
    <w:rsid w:val="00D63B27"/>
    <w:rsid w:val="00D64E27"/>
    <w:rsid w:val="00D76D13"/>
    <w:rsid w:val="00D800C5"/>
    <w:rsid w:val="00D95A0F"/>
    <w:rsid w:val="00DA229E"/>
    <w:rsid w:val="00DA6C87"/>
    <w:rsid w:val="00DB3426"/>
    <w:rsid w:val="00DB4266"/>
    <w:rsid w:val="00DC136A"/>
    <w:rsid w:val="00DC6321"/>
    <w:rsid w:val="00DD1EB6"/>
    <w:rsid w:val="00DD2508"/>
    <w:rsid w:val="00DE2D55"/>
    <w:rsid w:val="00DF1600"/>
    <w:rsid w:val="00E00715"/>
    <w:rsid w:val="00E105AC"/>
    <w:rsid w:val="00E23975"/>
    <w:rsid w:val="00E254B4"/>
    <w:rsid w:val="00E26C98"/>
    <w:rsid w:val="00E30DE5"/>
    <w:rsid w:val="00E3178F"/>
    <w:rsid w:val="00E33D27"/>
    <w:rsid w:val="00E34FF4"/>
    <w:rsid w:val="00E4424B"/>
    <w:rsid w:val="00E61227"/>
    <w:rsid w:val="00E61700"/>
    <w:rsid w:val="00E65CB5"/>
    <w:rsid w:val="00E65CCB"/>
    <w:rsid w:val="00E72205"/>
    <w:rsid w:val="00E74144"/>
    <w:rsid w:val="00E74984"/>
    <w:rsid w:val="00E75EA5"/>
    <w:rsid w:val="00E85EA1"/>
    <w:rsid w:val="00E90E32"/>
    <w:rsid w:val="00E910FA"/>
    <w:rsid w:val="00E9374D"/>
    <w:rsid w:val="00E95206"/>
    <w:rsid w:val="00E97284"/>
    <w:rsid w:val="00EA5A41"/>
    <w:rsid w:val="00EB6643"/>
    <w:rsid w:val="00EB7602"/>
    <w:rsid w:val="00EC5A2D"/>
    <w:rsid w:val="00EC6F38"/>
    <w:rsid w:val="00ED1C65"/>
    <w:rsid w:val="00ED6919"/>
    <w:rsid w:val="00EE47FD"/>
    <w:rsid w:val="00EE5C83"/>
    <w:rsid w:val="00EE75B8"/>
    <w:rsid w:val="00EE7E4B"/>
    <w:rsid w:val="00EF0906"/>
    <w:rsid w:val="00EF0D6A"/>
    <w:rsid w:val="00EF1038"/>
    <w:rsid w:val="00F14514"/>
    <w:rsid w:val="00F169C5"/>
    <w:rsid w:val="00F16C21"/>
    <w:rsid w:val="00F17C2C"/>
    <w:rsid w:val="00F21953"/>
    <w:rsid w:val="00F27003"/>
    <w:rsid w:val="00F309D2"/>
    <w:rsid w:val="00F33C43"/>
    <w:rsid w:val="00F41DBD"/>
    <w:rsid w:val="00F43521"/>
    <w:rsid w:val="00F5271D"/>
    <w:rsid w:val="00F57829"/>
    <w:rsid w:val="00F654C3"/>
    <w:rsid w:val="00F7084A"/>
    <w:rsid w:val="00F745A8"/>
    <w:rsid w:val="00F928F4"/>
    <w:rsid w:val="00F92C08"/>
    <w:rsid w:val="00F94A22"/>
    <w:rsid w:val="00F96192"/>
    <w:rsid w:val="00FA0A45"/>
    <w:rsid w:val="00FA2D94"/>
    <w:rsid w:val="00FA46D6"/>
    <w:rsid w:val="00FD186F"/>
    <w:rsid w:val="00FD22B3"/>
    <w:rsid w:val="00FE33D6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42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42B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150E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30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30C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D00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E4F31"/>
    <w:rPr>
      <w:color w:val="0000FF"/>
      <w:u w:val="single"/>
    </w:rPr>
  </w:style>
  <w:style w:type="paragraph" w:customStyle="1" w:styleId="Default">
    <w:name w:val="Default"/>
    <w:rsid w:val="005E4F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2B1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42B13"/>
    <w:rPr>
      <w:rFonts w:ascii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rsid w:val="00042B13"/>
  </w:style>
  <w:style w:type="table" w:customStyle="1" w:styleId="12">
    <w:name w:val="Сетка таблицы1"/>
    <w:basedOn w:val="a1"/>
    <w:next w:val="ad"/>
    <w:rsid w:val="00042B1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042B13"/>
  </w:style>
  <w:style w:type="character" w:customStyle="1" w:styleId="af0">
    <w:name w:val="Основной текст с отступом Знак"/>
    <w:link w:val="af1"/>
    <w:locked/>
    <w:rsid w:val="00042B13"/>
    <w:rPr>
      <w:sz w:val="24"/>
      <w:szCs w:val="24"/>
    </w:rPr>
  </w:style>
  <w:style w:type="paragraph" w:styleId="af1">
    <w:name w:val="Body Text Indent"/>
    <w:basedOn w:val="a"/>
    <w:link w:val="af0"/>
    <w:rsid w:val="00042B13"/>
    <w:pPr>
      <w:spacing w:after="120"/>
      <w:ind w:left="283"/>
    </w:pPr>
    <w:rPr>
      <w:rFonts w:ascii="Calibri" w:hAnsi="Calibri" w:cs="Calibri"/>
    </w:rPr>
  </w:style>
  <w:style w:type="character" w:customStyle="1" w:styleId="13">
    <w:name w:val="Основной текст с отступом Знак1"/>
    <w:basedOn w:val="a0"/>
    <w:uiPriority w:val="99"/>
    <w:semiHidden/>
    <w:rsid w:val="00042B13"/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042B13"/>
    <w:pPr>
      <w:ind w:left="720"/>
      <w:contextualSpacing/>
    </w:pPr>
    <w:rPr>
      <w:rFonts w:eastAsia="Calibri"/>
    </w:rPr>
  </w:style>
  <w:style w:type="character" w:styleId="af2">
    <w:name w:val="Strong"/>
    <w:qFormat/>
    <w:rsid w:val="00042B13"/>
    <w:rPr>
      <w:b/>
      <w:bCs/>
    </w:rPr>
  </w:style>
  <w:style w:type="character" w:customStyle="1" w:styleId="ConsPlusNormal0">
    <w:name w:val="ConsPlusNormal Знак"/>
    <w:link w:val="ConsPlusNormal"/>
    <w:rsid w:val="00042B13"/>
    <w:rPr>
      <w:rFonts w:ascii="Arial" w:hAnsi="Arial" w:cs="Arial"/>
    </w:rPr>
  </w:style>
  <w:style w:type="paragraph" w:customStyle="1" w:styleId="ConsPlusTitle">
    <w:name w:val="ConsPlusTitle"/>
    <w:rsid w:val="00042B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042B13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rsid w:val="00042B13"/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rsid w:val="00042B13"/>
    <w:pPr>
      <w:spacing w:before="100" w:beforeAutospacing="1" w:after="100" w:afterAutospacing="1"/>
    </w:pPr>
    <w:rPr>
      <w:rFonts w:eastAsia="Calibri"/>
    </w:rPr>
  </w:style>
  <w:style w:type="paragraph" w:customStyle="1" w:styleId="210">
    <w:name w:val="Основной текст с отступом 21"/>
    <w:basedOn w:val="a"/>
    <w:rsid w:val="00042B13"/>
    <w:pPr>
      <w:suppressAutoHyphens/>
      <w:ind w:left="720" w:hanging="851"/>
      <w:jc w:val="both"/>
    </w:pPr>
    <w:rPr>
      <w:sz w:val="28"/>
      <w:szCs w:val="20"/>
      <w:lang w:eastAsia="ar-SA"/>
    </w:rPr>
  </w:style>
  <w:style w:type="character" w:customStyle="1" w:styleId="Bodytext">
    <w:name w:val="Body text_"/>
    <w:link w:val="15"/>
    <w:locked/>
    <w:rsid w:val="00042B13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042B13"/>
    <w:pPr>
      <w:shd w:val="clear" w:color="auto" w:fill="FFFFFF"/>
      <w:spacing w:line="322" w:lineRule="exact"/>
      <w:jc w:val="both"/>
    </w:pPr>
    <w:rPr>
      <w:rFonts w:ascii="Calibri" w:hAnsi="Calibri" w:cs="Calibri"/>
      <w:sz w:val="25"/>
      <w:szCs w:val="25"/>
    </w:rPr>
  </w:style>
  <w:style w:type="paragraph" w:customStyle="1" w:styleId="af3">
    <w:basedOn w:val="a"/>
    <w:next w:val="af4"/>
    <w:link w:val="af5"/>
    <w:qFormat/>
    <w:rsid w:val="00042B13"/>
    <w:pPr>
      <w:tabs>
        <w:tab w:val="left" w:pos="2280"/>
      </w:tabs>
      <w:jc w:val="center"/>
    </w:pPr>
    <w:rPr>
      <w:rFonts w:ascii="Calibri" w:hAnsi="Calibri" w:cs="Calibri"/>
      <w:b/>
      <w:bCs/>
      <w:sz w:val="40"/>
      <w:szCs w:val="20"/>
    </w:rPr>
  </w:style>
  <w:style w:type="character" w:customStyle="1" w:styleId="FontStyle11">
    <w:name w:val="Font Style11"/>
    <w:rsid w:val="00042B13"/>
    <w:rPr>
      <w:rFonts w:ascii="Times New Roman" w:hAnsi="Times New Roman" w:cs="Times New Roman" w:hint="default"/>
      <w:sz w:val="24"/>
      <w:szCs w:val="24"/>
    </w:rPr>
  </w:style>
  <w:style w:type="paragraph" w:styleId="31">
    <w:name w:val="Body Text 3"/>
    <w:basedOn w:val="a"/>
    <w:link w:val="32"/>
    <w:rsid w:val="00042B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42B13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042B13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f5">
    <w:name w:val="Название Знак"/>
    <w:link w:val="af3"/>
    <w:rsid w:val="00042B13"/>
    <w:rPr>
      <w:b/>
      <w:bCs/>
      <w:sz w:val="40"/>
    </w:rPr>
  </w:style>
  <w:style w:type="character" w:customStyle="1" w:styleId="af6">
    <w:name w:val="Основной текст_"/>
    <w:link w:val="16"/>
    <w:locked/>
    <w:rsid w:val="00042B13"/>
    <w:rPr>
      <w:shd w:val="clear" w:color="auto" w:fill="FFFFFF"/>
    </w:rPr>
  </w:style>
  <w:style w:type="paragraph" w:customStyle="1" w:styleId="16">
    <w:name w:val="Основной текст1"/>
    <w:basedOn w:val="a"/>
    <w:link w:val="af6"/>
    <w:rsid w:val="00042B13"/>
    <w:pPr>
      <w:widowControl w:val="0"/>
      <w:shd w:val="clear" w:color="auto" w:fill="FFFFFF"/>
      <w:ind w:firstLine="40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rsid w:val="00042B1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211">
    <w:name w:val="Основной текст 21"/>
    <w:basedOn w:val="a"/>
    <w:rsid w:val="00042B13"/>
    <w:pPr>
      <w:widowControl w:val="0"/>
      <w:suppressAutoHyphens/>
      <w:spacing w:after="120" w:line="480" w:lineRule="auto"/>
      <w:ind w:left="567" w:firstLine="567"/>
      <w:jc w:val="both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character" w:customStyle="1" w:styleId="4">
    <w:name w:val="Основной текст (4)"/>
    <w:rsid w:val="00042B13"/>
    <w:rPr>
      <w:b/>
      <w:bCs/>
      <w:sz w:val="26"/>
      <w:szCs w:val="26"/>
      <w:lang w:bidi="ar-SA"/>
    </w:rPr>
  </w:style>
  <w:style w:type="paragraph" w:customStyle="1" w:styleId="af7">
    <w:name w:val="Обычный + По ширине"/>
    <w:basedOn w:val="a"/>
    <w:rsid w:val="00042B13"/>
    <w:pPr>
      <w:jc w:val="both"/>
    </w:pPr>
    <w:rPr>
      <w:sz w:val="28"/>
    </w:rPr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042B13"/>
  </w:style>
  <w:style w:type="paragraph" w:styleId="af8">
    <w:name w:val="No Spacing"/>
    <w:link w:val="af9"/>
    <w:qFormat/>
    <w:rsid w:val="00042B13"/>
    <w:rPr>
      <w:rFonts w:eastAsia="Calibri" w:cs="Times New Roman"/>
      <w:sz w:val="22"/>
      <w:szCs w:val="22"/>
      <w:lang w:eastAsia="en-US"/>
    </w:rPr>
  </w:style>
  <w:style w:type="paragraph" w:customStyle="1" w:styleId="pagetext">
    <w:name w:val="page_text"/>
    <w:basedOn w:val="a"/>
    <w:rsid w:val="00042B13"/>
    <w:pPr>
      <w:spacing w:before="100" w:beforeAutospacing="1" w:after="100" w:afterAutospacing="1"/>
    </w:pPr>
  </w:style>
  <w:style w:type="paragraph" w:customStyle="1" w:styleId="ParagraphStyle">
    <w:name w:val="Paragraph Style"/>
    <w:rsid w:val="00042B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">
    <w:name w:val="u"/>
    <w:basedOn w:val="a"/>
    <w:rsid w:val="00042B13"/>
    <w:pPr>
      <w:spacing w:before="100" w:beforeAutospacing="1" w:after="100" w:afterAutospacing="1"/>
    </w:pPr>
  </w:style>
  <w:style w:type="paragraph" w:customStyle="1" w:styleId="ConsNormal">
    <w:name w:val="ConsNormal"/>
    <w:rsid w:val="00042B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basedOn w:val="a0"/>
    <w:rsid w:val="00042B13"/>
  </w:style>
  <w:style w:type="paragraph" w:styleId="afa">
    <w:name w:val="Plain Text"/>
    <w:basedOn w:val="a"/>
    <w:link w:val="afb"/>
    <w:rsid w:val="00042B13"/>
    <w:rPr>
      <w:rFonts w:ascii="Courier New" w:hAnsi="Courier New"/>
      <w:b/>
      <w:color w:val="000000"/>
      <w:sz w:val="20"/>
      <w:szCs w:val="20"/>
    </w:rPr>
  </w:style>
  <w:style w:type="character" w:customStyle="1" w:styleId="afb">
    <w:name w:val="Текст Знак"/>
    <w:basedOn w:val="a0"/>
    <w:link w:val="afa"/>
    <w:rsid w:val="00042B13"/>
    <w:rPr>
      <w:rFonts w:ascii="Courier New" w:hAnsi="Courier New" w:cs="Times New Roman"/>
      <w:b/>
      <w:color w:val="000000"/>
    </w:rPr>
  </w:style>
  <w:style w:type="paragraph" w:styleId="HTML">
    <w:name w:val="HTML Preformatted"/>
    <w:basedOn w:val="a"/>
    <w:link w:val="HTML0"/>
    <w:unhideWhenUsed/>
    <w:rsid w:val="0004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42B13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042B13"/>
    <w:pPr>
      <w:widowControl w:val="0"/>
      <w:autoSpaceDE w:val="0"/>
      <w:autoSpaceDN w:val="0"/>
      <w:adjustRightInd w:val="0"/>
    </w:pPr>
  </w:style>
  <w:style w:type="character" w:customStyle="1" w:styleId="33">
    <w:name w:val="Заголовок №3_"/>
    <w:link w:val="34"/>
    <w:rsid w:val="00042B13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4"/>
    <w:basedOn w:val="a"/>
    <w:rsid w:val="00042B13"/>
    <w:pPr>
      <w:widowControl w:val="0"/>
      <w:shd w:val="clear" w:color="auto" w:fill="FFFFFF"/>
      <w:spacing w:before="360" w:line="283" w:lineRule="exact"/>
      <w:jc w:val="center"/>
    </w:pPr>
    <w:rPr>
      <w:color w:val="000000"/>
      <w:sz w:val="22"/>
      <w:szCs w:val="22"/>
    </w:rPr>
  </w:style>
  <w:style w:type="paragraph" w:customStyle="1" w:styleId="34">
    <w:name w:val="Заголовок №3"/>
    <w:basedOn w:val="a"/>
    <w:link w:val="33"/>
    <w:rsid w:val="00042B13"/>
    <w:pPr>
      <w:widowControl w:val="0"/>
      <w:shd w:val="clear" w:color="auto" w:fill="FFFFFF"/>
      <w:spacing w:after="300" w:line="0" w:lineRule="atLeast"/>
      <w:ind w:hanging="1940"/>
      <w:jc w:val="both"/>
      <w:outlineLvl w:val="2"/>
    </w:pPr>
    <w:rPr>
      <w:rFonts w:ascii="Calibri" w:hAnsi="Calibri" w:cs="Calibri"/>
      <w:b/>
      <w:bCs/>
      <w:sz w:val="22"/>
      <w:szCs w:val="22"/>
    </w:rPr>
  </w:style>
  <w:style w:type="paragraph" w:customStyle="1" w:styleId="p16">
    <w:name w:val="p16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3">
    <w:name w:val="p13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7">
    <w:name w:val="p17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0">
    <w:name w:val="p20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1">
    <w:name w:val="s1"/>
    <w:rsid w:val="00042B13"/>
    <w:rPr>
      <w:rFonts w:cs="Times New Roman"/>
    </w:rPr>
  </w:style>
  <w:style w:type="character" w:customStyle="1" w:styleId="s3">
    <w:name w:val="s3"/>
    <w:rsid w:val="00042B13"/>
    <w:rPr>
      <w:rFonts w:cs="Times New Roman"/>
    </w:rPr>
  </w:style>
  <w:style w:type="character" w:customStyle="1" w:styleId="apple-converted-space">
    <w:name w:val="apple-converted-space"/>
    <w:rsid w:val="00042B13"/>
    <w:rPr>
      <w:rFonts w:cs="Times New Roman"/>
    </w:rPr>
  </w:style>
  <w:style w:type="paragraph" w:customStyle="1" w:styleId="p15">
    <w:name w:val="p15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4">
    <w:name w:val="s4"/>
    <w:rsid w:val="00042B13"/>
    <w:rPr>
      <w:rFonts w:cs="Times New Roman"/>
    </w:rPr>
  </w:style>
  <w:style w:type="paragraph" w:customStyle="1" w:styleId="p18">
    <w:name w:val="p18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3">
    <w:name w:val="p23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5">
    <w:name w:val="p25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6">
    <w:name w:val="p26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6">
    <w:name w:val="s6"/>
    <w:rsid w:val="00042B13"/>
    <w:rPr>
      <w:rFonts w:cs="Times New Roman"/>
    </w:rPr>
  </w:style>
  <w:style w:type="character" w:customStyle="1" w:styleId="s7">
    <w:name w:val="s7"/>
    <w:rsid w:val="00042B13"/>
    <w:rPr>
      <w:rFonts w:cs="Times New Roman"/>
    </w:rPr>
  </w:style>
  <w:style w:type="paragraph" w:customStyle="1" w:styleId="p27">
    <w:name w:val="p27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s8">
    <w:name w:val="s8"/>
    <w:rsid w:val="00042B13"/>
    <w:rPr>
      <w:rFonts w:cs="Times New Roman"/>
    </w:rPr>
  </w:style>
  <w:style w:type="paragraph" w:customStyle="1" w:styleId="p28">
    <w:name w:val="p28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29">
    <w:name w:val="p29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paragraph" w:customStyle="1" w:styleId="p30">
    <w:name w:val="p30"/>
    <w:basedOn w:val="a"/>
    <w:rsid w:val="00042B13"/>
    <w:pPr>
      <w:spacing w:before="100" w:beforeAutospacing="1" w:after="100" w:afterAutospacing="1"/>
    </w:pPr>
    <w:rPr>
      <w:rFonts w:ascii="Calibri" w:hAnsi="Calibri"/>
    </w:rPr>
  </w:style>
  <w:style w:type="character" w:customStyle="1" w:styleId="af9">
    <w:name w:val="Без интервала Знак"/>
    <w:link w:val="af8"/>
    <w:locked/>
    <w:rsid w:val="00042B13"/>
    <w:rPr>
      <w:rFonts w:eastAsia="Calibri" w:cs="Times New Roman"/>
      <w:sz w:val="22"/>
      <w:szCs w:val="22"/>
      <w:lang w:eastAsia="en-US"/>
    </w:rPr>
  </w:style>
  <w:style w:type="paragraph" w:customStyle="1" w:styleId="5373">
    <w:name w:val="5373"/>
    <w:aliases w:val="bqiaagaaeyqcaaagiaiaaam7eaaabuuuaaaaaaaaaaaaaaaaaaaaaaaaaaaaaaaaaaaaaaaaaaaaaaaaaaaaaaaaaaaaaaaaaaaaaaaaaaaaaaaaaaaaaaaaaaaaaaaaaaaaaaaaaaaaaaaaaaaaaaaaaaaaaaaaaaaaaaaaaaaaaaaaaaaaaaaaaaaaaaaaaaaaaaaaaaaaaaaaaaaaaaaaaaaaaaaaaaaaaaaa"/>
    <w:basedOn w:val="a"/>
    <w:rsid w:val="00042B13"/>
    <w:pPr>
      <w:spacing w:before="100" w:beforeAutospacing="1" w:after="100" w:afterAutospacing="1"/>
    </w:pPr>
  </w:style>
  <w:style w:type="paragraph" w:styleId="af4">
    <w:name w:val="Title"/>
    <w:basedOn w:val="a"/>
    <w:next w:val="a"/>
    <w:link w:val="17"/>
    <w:uiPriority w:val="10"/>
    <w:qFormat/>
    <w:rsid w:val="00042B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4"/>
    <w:uiPriority w:val="10"/>
    <w:rsid w:val="0004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">
    <w:name w:val="Сетка таблицы2"/>
    <w:basedOn w:val="a1"/>
    <w:next w:val="ad"/>
    <w:rsid w:val="005E765F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165E-B685-4FB0-B68C-46EE9B1B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2025-06-26T08:55:00Z</cp:lastPrinted>
  <dcterms:created xsi:type="dcterms:W3CDTF">2026-04-28T07:08:00Z</dcterms:created>
  <dcterms:modified xsi:type="dcterms:W3CDTF">2026-04-28T07:09:00Z</dcterms:modified>
</cp:coreProperties>
</file>