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9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1075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664822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1075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107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1075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107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107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107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107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1075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1075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1075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1075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1075"/>
        <w:jc w:val="both"/>
        <w:rPr>
          <w:sz w:val="22"/>
        </w:rPr>
      </w:pPr>
      <w:r>
        <w:rPr>
          <w:b/>
          <w:sz w:val="22"/>
          <w:szCs w:val="18"/>
        </w:rPr>
        <w:t xml:space="preserve">«_01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__июня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_356__</w:t>
      </w:r>
      <w:r>
        <w:rPr>
          <w:sz w:val="22"/>
        </w:rPr>
      </w:r>
      <w:r/>
    </w:p>
    <w:p>
      <w:pPr>
        <w:pStyle w:val="1109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109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109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3027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</w:t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«Предварительное согласование предоставления земельного участка, находящегося в муниципальной собственности или государственная собственность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 который не разграничена»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1109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1109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1075"/>
        <w:ind w:firstLine="720"/>
        <w:jc w:val="both"/>
        <w:tabs>
          <w:tab w:val="left" w:pos="1080" w:leader="none"/>
          <w:tab w:val="left" w:pos="1134" w:leader="none"/>
        </w:tabs>
        <w:rPr>
          <w:b/>
          <w:spacing w:val="40"/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27 июля 2010 года №210-ФЗ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«Об организации предоставления государственных и муниципальных услуг», Земельным кодексом Российской Федерации, постановлением Правительства Российской Федерации от 16 мая 2011 года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 </w:t>
      </w:r>
      <w:r>
        <w:rPr>
          <w:b/>
          <w:spacing w:val="40"/>
          <w:sz w:val="26"/>
          <w:szCs w:val="26"/>
        </w:rPr>
        <w:t xml:space="preserve">постановля</w:t>
      </w:r>
      <w:r>
        <w:rPr>
          <w:b/>
          <w:sz w:val="26"/>
          <w:szCs w:val="26"/>
        </w:rPr>
        <w:t xml:space="preserve">ю:</w:t>
      </w:r>
      <w:r>
        <w:rPr>
          <w:b/>
          <w:spacing w:val="40"/>
          <w:sz w:val="26"/>
          <w:szCs w:val="26"/>
        </w:rPr>
      </w:r>
      <w:r/>
    </w:p>
    <w:p>
      <w:pPr>
        <w:pStyle w:val="1075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Утвердить административный регламент предоставления муниципальной услуги «</w:t>
      </w:r>
      <w:r>
        <w:rPr>
          <w:bCs/>
          <w:sz w:val="26"/>
          <w:szCs w:val="26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на который не разграничена</w:t>
      </w:r>
      <w:r>
        <w:rPr>
          <w:sz w:val="26"/>
          <w:szCs w:val="26"/>
        </w:rPr>
        <w:t xml:space="preserve">» (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рилагается).</w:t>
      </w:r>
      <w:r>
        <w:rPr>
          <w:sz w:val="26"/>
          <w:szCs w:val="26"/>
        </w:rPr>
      </w:r>
      <w:r/>
    </w:p>
    <w:p>
      <w:pPr>
        <w:pStyle w:val="1075"/>
        <w:ind w:firstLine="720"/>
        <w:jc w:val="both"/>
        <w:tabs>
          <w:tab w:val="left" w:pos="1080" w:leader="none"/>
          <w:tab w:val="left" w:pos="1134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</w:t>
        <w:tab/>
        <w:t xml:space="preserve">Управлению муниципальной собственности и земельных ресурсов администрации Грайворонского городского округа (Зайцев А.В.) в практической деятельности руководствоваться вышеуказанным административным регламентом.</w:t>
      </w:r>
      <w:r/>
    </w:p>
    <w:p>
      <w:pPr>
        <w:pStyle w:val="1075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  <w:br/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  <w:r/>
    </w:p>
    <w:p>
      <w:pPr>
        <w:pStyle w:val="1075"/>
        <w:ind w:firstLine="720"/>
        <w:jc w:val="both"/>
        <w:tabs>
          <w:tab w:val="left" w:pos="1080" w:leader="none"/>
          <w:tab w:val="left" w:pos="1134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</w:t>
        <w:tab/>
        <w:t xml:space="preserve">Настоящее постановление вступает в силу со дня его официального опубликования и распространяется на правоотношения, возникшие с 25 апреля </w:t>
        <w:br/>
        <w:t xml:space="preserve">2023 года.</w:t>
      </w:r>
      <w:r/>
    </w:p>
    <w:p>
      <w:pPr>
        <w:pStyle w:val="1075"/>
        <w:ind w:firstLine="720"/>
        <w:jc w:val="both"/>
        <w:tabs>
          <w:tab w:val="left" w:pos="1080" w:leader="none"/>
          <w:tab w:val="left" w:pos="1134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</w:t>
        <w:tab/>
        <w:t xml:space="preserve">Контроль за исполнением постановления оставляю за собой.</w:t>
      </w:r>
      <w:r/>
    </w:p>
    <w:p>
      <w:pPr>
        <w:pStyle w:val="1075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1075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1075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pStyle w:val="1075"/>
        <w:spacing w:before="10" w:after="10" w:line="216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1075"/>
        <w:ind w:left="4395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sz w:val="26"/>
          <w:szCs w:val="26"/>
        </w:rPr>
        <w:br w:type="page"/>
      </w:r>
      <w:r>
        <w:rPr>
          <w:b/>
          <w:color w:val="000000"/>
          <w:sz w:val="28"/>
          <w:szCs w:val="28"/>
        </w:rPr>
        <w:t xml:space="preserve">Приложение</w:t>
      </w:r>
      <w:r>
        <w:rPr>
          <w:b/>
          <w:color w:val="000000"/>
          <w:sz w:val="28"/>
          <w:szCs w:val="28"/>
        </w:rPr>
      </w:r>
      <w:r/>
    </w:p>
    <w:p>
      <w:pPr>
        <w:pStyle w:val="1075"/>
        <w:ind w:left="4395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left="4395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УТВЕРЖДЕН</w:t>
      </w:r>
      <w:r>
        <w:rPr>
          <w:b/>
          <w:sz w:val="28"/>
          <w:szCs w:val="28"/>
        </w:rPr>
      </w:r>
      <w:r/>
    </w:p>
    <w:p>
      <w:pPr>
        <w:pStyle w:val="1075"/>
        <w:ind w:left="4395" w:hanging="108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постановлением администрации Грайворонского городского округа</w:t>
      </w:r>
      <w:r>
        <w:rPr>
          <w:b/>
          <w:sz w:val="28"/>
          <w:szCs w:val="28"/>
        </w:rPr>
      </w:r>
      <w:r/>
    </w:p>
    <w:p>
      <w:pPr>
        <w:pStyle w:val="1075"/>
        <w:ind w:left="4395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«_01_»_июня_2023_ года №_356_</w:t>
      </w: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РЕГЛАМЕНТ</w:t>
      </w:r>
      <w:r>
        <w:rPr>
          <w:b/>
          <w:bCs/>
          <w:sz w:val="28"/>
          <w:szCs w:val="28"/>
        </w:rPr>
      </w:r>
      <w:r/>
    </w:p>
    <w:p>
      <w:pPr>
        <w:pStyle w:val="1075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  <w:br/>
        <w:t xml:space="preserve">«Предварительное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разграничена»</w:t>
      </w:r>
      <w:r/>
    </w:p>
    <w:p>
      <w:pPr>
        <w:pStyle w:val="1075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075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  <w:outlineLvl w:val="1"/>
      </w:pPr>
      <w:r/>
      <w:bookmarkStart w:id="0" w:name="Par559"/>
      <w:r/>
      <w:bookmarkEnd w:id="0"/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</w:t>
      </w:r>
      <w:r/>
    </w:p>
    <w:p>
      <w:pPr>
        <w:pStyle w:val="107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p>
      <w:pPr>
        <w:pStyle w:val="1075"/>
        <w:jc w:val="center"/>
        <w:widowControl w:val="off"/>
        <w:tabs>
          <w:tab w:val="center" w:pos="4818" w:leader="none"/>
          <w:tab w:val="left" w:pos="8649" w:leader="none"/>
        </w:tabs>
        <w:rPr>
          <w:b/>
          <w:sz w:val="28"/>
          <w:szCs w:val="28"/>
        </w:rPr>
        <w:outlineLvl w:val="1"/>
      </w:pPr>
      <w:r>
        <w:rPr>
          <w:b/>
          <w:color w:val="000000"/>
          <w:sz w:val="28"/>
          <w:szCs w:val="28"/>
        </w:rPr>
        <w:t xml:space="preserve">1.1. </w:t>
      </w:r>
      <w:r>
        <w:rPr>
          <w:b/>
          <w:color w:val="000000"/>
          <w:sz w:val="28"/>
          <w:szCs w:val="28"/>
        </w:rPr>
        <w:t xml:space="preserve">Предмет регулирования</w:t>
      </w:r>
      <w:r>
        <w:rPr>
          <w:b/>
          <w:sz w:val="28"/>
          <w:szCs w:val="28"/>
        </w:rPr>
        <w:t xml:space="preserve"> административного регламента</w:t>
      </w:r>
      <w:r/>
    </w:p>
    <w:p>
      <w:pPr>
        <w:pStyle w:val="1075"/>
        <w:widowControl w:val="off"/>
        <w:tabs>
          <w:tab w:val="center" w:pos="4818" w:leader="none"/>
          <w:tab w:val="left" w:pos="8649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или государственная собственность на который не разграничена</w:t>
      </w:r>
      <w:r>
        <w:rPr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разработан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целях повышения качества и доступности предоставления муниципальной  услуги, определяет стандарт, сроки и последовательность действий (административных процедур) при осуществлении полномочий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предварительному согласованию предоставления земельного участка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</w:t>
      </w:r>
      <w:r>
        <w:rPr>
          <w:bCs/>
          <w:sz w:val="28"/>
          <w:szCs w:val="28"/>
        </w:rPr>
        <w:t xml:space="preserve">далее - </w:t>
      </w:r>
      <w:r>
        <w:rPr>
          <w:bCs/>
          <w:sz w:val="28"/>
          <w:szCs w:val="28"/>
        </w:rPr>
        <w:t xml:space="preserve">административный регламент</w:t>
      </w:r>
      <w:r>
        <w:rPr>
          <w:bCs/>
          <w:sz w:val="28"/>
          <w:szCs w:val="28"/>
        </w:rPr>
        <w:t xml:space="preserve">, Услуга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настоящего административного регламента распространяется </w:t>
        <w:br/>
        <w:t xml:space="preserve">на земли и земельные участки, находящиеся в муниципальной собственности,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государственная собственность на которые не разграничена, полномочия по предоставлению которых переданы в порядке, установленном действующим законодательством Российской Федерации, органу местного самоуправления.</w:t>
      </w:r>
      <w:r/>
    </w:p>
    <w:p>
      <w:pPr>
        <w:pStyle w:val="10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1.2. Круг заявителей</w:t>
      </w:r>
      <w:r>
        <w:rPr>
          <w:b/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560" w:leader="none"/>
        </w:tabs>
        <w:rPr>
          <w:color w:val="000000"/>
          <w:sz w:val="28"/>
          <w:szCs w:val="28"/>
        </w:rPr>
      </w:pPr>
      <w:r/>
      <w:bookmarkStart w:id="1" w:name="Par61"/>
      <w:r/>
      <w:bookmarkEnd w:id="1"/>
      <w:r>
        <w:rPr>
          <w:color w:val="000000"/>
          <w:sz w:val="28"/>
          <w:szCs w:val="28"/>
        </w:rPr>
        <w:t xml:space="preserve">1.2.1.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качестве заявителей могут выступать </w:t>
      </w:r>
      <w:r>
        <w:rPr>
          <w:bCs/>
          <w:sz w:val="28"/>
          <w:szCs w:val="28"/>
        </w:rPr>
        <w:t xml:space="preserve">физические лица, индивидуальные предприниматели и юридические лица</w:t>
      </w:r>
      <w:r>
        <w:rPr>
          <w:color w:val="000000"/>
          <w:sz w:val="28"/>
          <w:szCs w:val="28"/>
        </w:rPr>
        <w:t xml:space="preserve"> (далее –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аявитель).</w:t>
      </w:r>
      <w:r/>
    </w:p>
    <w:p>
      <w:pPr>
        <w:pStyle w:val="1075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</w:t>
        <w:tab/>
      </w:r>
      <w:r>
        <w:rPr>
          <w:color w:val="000000"/>
          <w:sz w:val="28"/>
          <w:szCs w:val="28"/>
        </w:rPr>
        <w:t xml:space="preserve">Интересы заявителей,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"Par577"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1.2.1 настоящего </w:t>
      </w:r>
      <w:r>
        <w:rPr>
          <w:color w:val="000000"/>
          <w:sz w:val="28"/>
          <w:szCs w:val="28"/>
        </w:rPr>
        <w:t xml:space="preserve">административного р</w:t>
      </w:r>
      <w:r>
        <w:rPr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представитель).</w:t>
      </w:r>
      <w:r/>
    </w:p>
    <w:p>
      <w:pPr>
        <w:pStyle w:val="1075"/>
        <w:jc w:val="center"/>
        <w:widowControl w:val="off"/>
        <w:rPr>
          <w:b/>
          <w:color w:val="000000"/>
          <w:sz w:val="26"/>
        </w:rPr>
      </w:pPr>
      <w:r>
        <w:rPr>
          <w:b/>
          <w:color w:val="000000"/>
          <w:sz w:val="26"/>
        </w:rPr>
      </w:r>
      <w:r/>
    </w:p>
    <w:p>
      <w:pPr>
        <w:pStyle w:val="1075"/>
        <w:jc w:val="center"/>
        <w:widowControl w:val="off"/>
        <w:rPr>
          <w:b/>
          <w:color w:val="000000"/>
          <w:sz w:val="26"/>
        </w:rPr>
      </w:pPr>
      <w:r>
        <w:rPr>
          <w:b/>
          <w:color w:val="000000"/>
          <w:sz w:val="26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Требование предоставления заявителю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муниципальной услуги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в соответствии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 вариантом предоставл</w:t>
      </w:r>
      <w:r>
        <w:rPr>
          <w:b/>
          <w:color w:val="000000"/>
          <w:sz w:val="28"/>
          <w:szCs w:val="28"/>
        </w:rPr>
        <w:t xml:space="preserve">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  <w:r/>
    </w:p>
    <w:p>
      <w:pPr>
        <w:pStyle w:val="1075"/>
        <w:ind w:firstLine="70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1.3.1.</w:t>
        <w:tab/>
      </w:r>
      <w:r>
        <w:rPr>
          <w:color w:val="000000"/>
          <w:sz w:val="28"/>
          <w:szCs w:val="28"/>
        </w:rPr>
        <w:t xml:space="preserve">Муниципальная услуга должна быть предоставлена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 вариантом предоставления муниципальной услуги (далее – вариант). </w:t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дминистративным регламентом, исходя из признаков заявителя, а также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результата предоставления муниципальной услуги, за предоставлением которой обратился заявитель.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Орган, предоставляющий муниципальную услугу, проводит анкетирование, по результатам которо</w:t>
      </w:r>
      <w:r>
        <w:rPr>
          <w:color w:val="000000"/>
          <w:sz w:val="28"/>
          <w:szCs w:val="28"/>
        </w:rPr>
        <w:t xml:space="preserve">го определяется: соответствие лица, обратившегося за оказанием муниципальной услуги, признакам заявителя </w:t>
        <w:br/>
        <w:t xml:space="preserve">и варианта предоставления муниципальной услуги. Анкета должна содержать перечень вопросов и ответов, необходимых для однозначного определения варианта</w:t>
      </w:r>
      <w:r>
        <w:rPr>
          <w:color w:val="000000"/>
          <w:sz w:val="28"/>
          <w:szCs w:val="28"/>
        </w:rPr>
        <w:t xml:space="preserve"> предоставления муниципальной услуги. Число вопросов, задаваемых в ходе профилирования, должно быть минимально необходимым. По итогам профилирования заявителю должна быть предоставлена исчерпывающая информация о порядке предоставления муниципальной услуги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его индивидуальном случае. Признаки, определяющие вариант предоставления услуги, отражены в </w:t>
      </w:r>
      <w:r>
        <w:rPr>
          <w:color w:val="000000"/>
          <w:sz w:val="28"/>
          <w:szCs w:val="28"/>
        </w:rPr>
        <w:t xml:space="preserve">приложении №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 xml:space="preserve">му</w:t>
      </w:r>
      <w:r>
        <w:rPr>
          <w:color w:val="000000"/>
          <w:sz w:val="28"/>
          <w:szCs w:val="28"/>
        </w:rPr>
        <w:t xml:space="preserve"> административно</w:t>
      </w:r>
      <w:r>
        <w:rPr>
          <w:color w:val="000000"/>
          <w:sz w:val="28"/>
          <w:szCs w:val="28"/>
        </w:rPr>
        <w:t xml:space="preserve">му</w:t>
      </w:r>
      <w:r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1075"/>
        <w:jc w:val="both"/>
        <w:widowControl w:val="off"/>
        <w:rPr>
          <w:color w:val="000000"/>
          <w:sz w:val="26"/>
        </w:rPr>
      </w:pPr>
      <w:r>
        <w:rPr>
          <w:color w:val="000000"/>
          <w:sz w:val="26"/>
        </w:rPr>
      </w:r>
      <w:r/>
    </w:p>
    <w:p>
      <w:pPr>
        <w:pStyle w:val="1075"/>
        <w:ind w:left="360"/>
        <w:jc w:val="center"/>
        <w:widowControl w:val="off"/>
        <w:rPr>
          <w:b/>
          <w:color w:val="000000"/>
          <w:sz w:val="28"/>
          <w:szCs w:val="28"/>
        </w:rPr>
        <w:outlineLvl w:val="1"/>
      </w:pPr>
      <w:r/>
      <w:bookmarkStart w:id="2" w:name="Par566"/>
      <w:r/>
      <w:bookmarkEnd w:id="2"/>
      <w:r>
        <w:rPr>
          <w:b/>
          <w:color w:val="000000"/>
          <w:sz w:val="28"/>
          <w:szCs w:val="28"/>
          <w:lang w:val="en-US"/>
        </w:rPr>
        <w:t xml:space="preserve">II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Стандарт предоставления муниципальной услуги</w:t>
      </w:r>
      <w:r/>
    </w:p>
    <w:p>
      <w:pPr>
        <w:pStyle w:val="1075"/>
        <w:ind w:left="1080"/>
        <w:widowControl w:val="off"/>
        <w:rPr>
          <w:b/>
          <w:color w:val="000000"/>
          <w:sz w:val="28"/>
          <w:szCs w:val="28"/>
        </w:rPr>
        <w:outlineLvl w:val="1"/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 Наименование муниципальной услуги</w:t>
      </w:r>
      <w:r/>
    </w:p>
    <w:p>
      <w:pPr>
        <w:pStyle w:val="1075"/>
        <w:ind w:firstLine="54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разграничена.</w:t>
      </w:r>
      <w:r/>
    </w:p>
    <w:p>
      <w:pPr>
        <w:pStyle w:val="1075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  <w:outlineLvl w:val="2"/>
      </w:pPr>
      <w:r>
        <w:rPr>
          <w:b/>
          <w:color w:val="000000"/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Наименование органа, предоставляющего Услугу</w:t>
      </w:r>
      <w:r/>
    </w:p>
    <w:p>
      <w:pPr>
        <w:pStyle w:val="1075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Полномочия по предоставлению Услуги осуществляются администрацией Грайворонского городского округа (далее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Уполномоченный орган).</w:t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</w:t>
        <w:tab/>
      </w:r>
      <w:r>
        <w:rPr>
          <w:color w:val="000000"/>
          <w:sz w:val="28"/>
          <w:szCs w:val="28"/>
        </w:rPr>
        <w:t xml:space="preserve">В предоставлении Услуги принимают участие многофункциональные центры предоставления государственных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муниципальных услуг (далее – МФЦ).</w:t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3.</w:t>
        <w:tab/>
      </w:r>
      <w:r>
        <w:rPr>
          <w:color w:val="000000"/>
          <w:sz w:val="28"/>
          <w:szCs w:val="28"/>
        </w:rPr>
        <w:t xml:space="preserve"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ее предоставления.</w:t>
      </w:r>
      <w:r/>
    </w:p>
    <w:p>
      <w:pPr>
        <w:pStyle w:val="1075"/>
        <w:ind w:firstLine="709"/>
        <w:jc w:val="both"/>
        <w:widowControl w:val="off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2.3. Результат предоставления Услуги</w:t>
      </w:r>
      <w:r/>
    </w:p>
    <w:p>
      <w:pPr>
        <w:pStyle w:val="107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2.3.1.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соответствии с вариантами, приведенными в подразделе 3.1 раздела III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регламента, результатом предоставления Услуги являются: </w:t>
      </w:r>
      <w:r>
        <w:rPr>
          <w:bCs/>
          <w:sz w:val="28"/>
          <w:szCs w:val="28"/>
        </w:rPr>
        <w:t xml:space="preserve">решение о предварительном согласовании предоставления земельного участка; решение об отказе в предварительном согласовании предоставления земельного участка.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 предоставлении Услуги оформляется по форме согласно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риложению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1 к настоящему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оформляется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форме, согласно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риложению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2 к настоящему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206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.3.5.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Факт получения заявителем результата предоставления муниципальной услуги фиксируется в журнале регистрации исходящей корреспонденции администрации Грайворонского городского округа.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2.3.6.</w:t>
        <w:tab/>
      </w:r>
      <w:r>
        <w:rPr>
          <w:color w:val="000000"/>
          <w:sz w:val="28"/>
          <w:szCs w:val="28"/>
        </w:rPr>
        <w:t xml:space="preserve">Результат оказания услуги можно получить следующими способами: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электронном виде </w:t>
      </w:r>
      <w:r>
        <w:rPr>
          <w:bCs/>
          <w:sz w:val="28"/>
          <w:szCs w:val="28"/>
        </w:rPr>
        <w:t xml:space="preserve">в личном кабинете </w:t>
      </w:r>
      <w:r>
        <w:rPr>
          <w:color w:val="000000"/>
          <w:sz w:val="28"/>
          <w:szCs w:val="28"/>
        </w:rPr>
        <w:t xml:space="preserve">ЕПГУ, через МФЦ, </w:t>
      </w:r>
      <w:r>
        <w:rPr>
          <w:bCs/>
          <w:sz w:val="28"/>
          <w:szCs w:val="28"/>
        </w:rPr>
        <w:t xml:space="preserve">а также в соответствующем структурном подразделении администрации Грайворонского городского округа при обращении заявителя лично, посредством электронной почты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1075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2.4. </w:t>
      </w:r>
      <w:r>
        <w:rPr>
          <w:b/>
          <w:color w:val="000000"/>
          <w:sz w:val="28"/>
          <w:szCs w:val="28"/>
        </w:rPr>
        <w:t xml:space="preserve">Срок предоставлен</w:t>
      </w:r>
      <w:r>
        <w:rPr>
          <w:b/>
          <w:sz w:val="28"/>
          <w:szCs w:val="28"/>
        </w:rPr>
        <w:t xml:space="preserve">ия Услуги</w:t>
      </w:r>
      <w:r/>
    </w:p>
    <w:p>
      <w:pPr>
        <w:pStyle w:val="107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предоставления Услуги со дня регистрации заявления и документов, необходимых для предоставления Услуги, </w:t>
      </w:r>
      <w:r>
        <w:rPr>
          <w:rStyle w:val="1269"/>
          <w:sz w:val="28"/>
          <w:szCs w:val="28"/>
        </w:rPr>
        <w:t xml:space="preserve">если иные сроки не предусмотрены законодательством Российской Федерации </w:t>
      </w:r>
      <w:r>
        <w:rPr>
          <w:rStyle w:val="1269"/>
          <w:sz w:val="28"/>
          <w:szCs w:val="28"/>
        </w:rPr>
        <w:br/>
      </w:r>
      <w:r>
        <w:rPr>
          <w:rStyle w:val="1269"/>
          <w:sz w:val="28"/>
          <w:szCs w:val="28"/>
        </w:rPr>
        <w:t xml:space="preserve">и/или Белгородской области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органе</w:t>
      </w:r>
      <w:r>
        <w:rPr>
          <w:color w:val="000000"/>
          <w:sz w:val="28"/>
          <w:szCs w:val="28"/>
        </w:rPr>
        <w:t xml:space="preserve">, предоставляющем Услугу, в том числе в случае, если запрос</w:t>
        <w:br/>
        <w:t xml:space="preserve">и документы и (или) информация, необходимые для предоставления Услуги, поданы заявителем посредством почтового отправления в орган, предоставляющий Услугу, составляет не более 20 календарных дней;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  <w:tab/>
      </w:r>
      <w:r>
        <w:rPr>
          <w:color w:val="000000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</w:t>
      </w:r>
      <w:r>
        <w:rPr>
          <w:color w:val="000000"/>
          <w:sz w:val="28"/>
          <w:szCs w:val="28"/>
        </w:rPr>
        <w:t xml:space="preserve">пальных услуг (функций)» (далее – </w:t>
      </w:r>
      <w:r>
        <w:rPr>
          <w:color w:val="000000"/>
          <w:sz w:val="28"/>
          <w:szCs w:val="28"/>
        </w:rPr>
        <w:t xml:space="preserve">ЕПГУ),</w:t>
        <w:br/>
        <w:t xml:space="preserve">на официальном сайте органа, предоставляющего Услугу</w:t>
      </w:r>
      <w:r>
        <w:rPr>
          <w:color w:val="000000"/>
          <w:sz w:val="28"/>
          <w:szCs w:val="28"/>
        </w:rPr>
        <w:t xml:space="preserve">, -</w:t>
      </w:r>
      <w:r>
        <w:rPr>
          <w:color w:val="000000"/>
          <w:sz w:val="28"/>
          <w:szCs w:val="28"/>
        </w:rPr>
        <w:t xml:space="preserve"> не более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20 календарных дней;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МФЦ в случае, если запрос и документы и (или) информация, необходимые для предоставления Услуги, поданы заявителем в МФЦ</w:t>
      </w:r>
      <w:r>
        <w:rPr>
          <w:color w:val="000000"/>
          <w:sz w:val="28"/>
          <w:szCs w:val="28"/>
        </w:rPr>
        <w:t xml:space="preserve">,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более 20 календарных дней.</w:t>
      </w:r>
      <w:r/>
    </w:p>
    <w:p>
      <w:pPr>
        <w:pStyle w:val="107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>
        <w:rPr>
          <w:b/>
          <w:sz w:val="28"/>
          <w:szCs w:val="28"/>
        </w:rPr>
        <w:t xml:space="preserve">Правовые основания предоставления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Перечень нормативных правовых актов, регулирующих предоставление Услуги </w:t>
      </w:r>
      <w:r>
        <w:rPr>
          <w:bCs/>
          <w:sz w:val="28"/>
          <w:szCs w:val="28"/>
        </w:rPr>
        <w:t xml:space="preserve">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муниципальных услуг (функций)», на ЕПГУ,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федеральной государственной информационной системе «Федеральный реестр государственных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услуг (функций) 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ФРГУ, федеральный реестр),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а также на официальном сайте органов местного самоуправления Грайворон</w:t>
      </w:r>
      <w:r>
        <w:rPr>
          <w:bCs/>
          <w:sz w:val="28"/>
          <w:szCs w:val="28"/>
        </w:rPr>
        <w:t xml:space="preserve">ского городского округа в сети </w:t>
      </w:r>
      <w:r>
        <w:rPr>
          <w:bCs/>
          <w:sz w:val="28"/>
          <w:szCs w:val="28"/>
        </w:rPr>
        <w:t xml:space="preserve">Интернет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  <w:lang w:val="en-US"/>
        </w:rPr>
        <w:t xml:space="preserve">grajvoron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r</w:t>
      </w:r>
      <w:r>
        <w:rPr>
          <w:color w:val="000000"/>
          <w:sz w:val="28"/>
          <w:szCs w:val="28"/>
        </w:rPr>
        <w:t xml:space="preserve">31.</w:t>
      </w:r>
      <w:r>
        <w:rPr>
          <w:color w:val="000000"/>
          <w:sz w:val="28"/>
          <w:szCs w:val="28"/>
          <w:lang w:val="en-US"/>
        </w:rPr>
        <w:t xml:space="preserve">gosweb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gosuslugi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2.5.2.</w:t>
        <w:tab/>
      </w:r>
      <w:r>
        <w:rPr>
          <w:color w:val="000000"/>
          <w:sz w:val="28"/>
          <w:szCs w:val="28"/>
        </w:rPr>
        <w:t xml:space="preserve">Орган, предоставляющий Услугу, обеспечивает актуализацию перечня нормативных правовых актов, регулирующих предоставление Услуги, информации о порядке досудебного (внесудебного) обжалования решений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действий (бездействия) органа, предоставляющего Услугу, а также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его должностных лиц на официальных сайтах уполномоченных органов,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РПГУ, в ФРГУ.</w:t>
      </w:r>
      <w:r/>
    </w:p>
    <w:p>
      <w:pPr>
        <w:pStyle w:val="1075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2.6. </w:t>
      </w:r>
      <w:r>
        <w:rPr>
          <w:b/>
          <w:sz w:val="28"/>
          <w:szCs w:val="28"/>
        </w:rPr>
        <w:t xml:space="preserve">Исчерпывающий перечень документов, </w:t>
        <w:br/>
        <w:t xml:space="preserve">необходимых для предоставления Услуги</w:t>
      </w:r>
      <w:r/>
    </w:p>
    <w:p>
      <w:pPr>
        <w:pStyle w:val="107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/>
      <w:bookmarkStart w:id="3" w:name="Par577"/>
      <w:r/>
      <w:bookmarkEnd w:id="3"/>
      <w:r>
        <w:rPr>
          <w:color w:val="000000"/>
          <w:sz w:val="28"/>
          <w:szCs w:val="28"/>
        </w:rPr>
        <w:t xml:space="preserve">2.6.1.</w:t>
        <w:tab/>
      </w:r>
      <w:r>
        <w:rPr>
          <w:color w:val="000000"/>
          <w:sz w:val="28"/>
          <w:szCs w:val="28"/>
        </w:rPr>
        <w:t xml:space="preserve">Для получения Услуги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аявитель представляет в орган, предоставляющий Услугу: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  <w:tab/>
      </w:r>
      <w:r>
        <w:rPr>
          <w:color w:val="000000"/>
          <w:sz w:val="28"/>
          <w:szCs w:val="28"/>
        </w:rPr>
        <w:t xml:space="preserve">заявление о предоставлении Услуги по форме согласно </w:t>
      </w:r>
      <w:r>
        <w:rPr>
          <w:color w:val="000000"/>
          <w:sz w:val="28"/>
          <w:szCs w:val="28"/>
        </w:rPr>
        <w:br/>
        <w:t xml:space="preserve">п</w:t>
      </w:r>
      <w:r>
        <w:rPr>
          <w:color w:val="000000"/>
          <w:sz w:val="28"/>
          <w:szCs w:val="28"/>
        </w:rPr>
        <w:t xml:space="preserve">риложению №3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настоящему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регламенту;</w:t>
      </w:r>
      <w:r>
        <w:rPr>
          <w:color w:val="000000"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случае направления заявления посредством ЕПГУ формирование заявления осуществляется посредством заполнения интерактивной формы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ЕПГУ без необходимости </w:t>
      </w:r>
      <w:r>
        <w:rPr>
          <w:bCs/>
          <w:color w:val="000000"/>
          <w:sz w:val="28"/>
          <w:szCs w:val="28"/>
        </w:rPr>
        <w:t xml:space="preserve">дополнительной подачи заявления в какой-либо иной форме</w:t>
      </w:r>
      <w:r>
        <w:rPr>
          <w:bCs/>
          <w:color w:val="000000"/>
          <w:sz w:val="28"/>
          <w:szCs w:val="28"/>
        </w:rPr>
        <w:t xml:space="preserve">;</w:t>
      </w:r>
      <w:r>
        <w:rPr>
          <w:bCs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документ, удостоверяющий личность заявителя, представителя (паспорт);</w:t>
      </w:r>
      <w:r>
        <w:rPr>
          <w:bCs/>
          <w:color w:val="000000"/>
          <w:sz w:val="28"/>
          <w:szCs w:val="28"/>
        </w:rPr>
        <w:t xml:space="preserve"> в</w:t>
      </w:r>
      <w:r>
        <w:rPr>
          <w:bCs/>
          <w:color w:val="000000"/>
          <w:sz w:val="28"/>
          <w:szCs w:val="28"/>
        </w:rPr>
        <w:t xml:space="preserve"> случае направления заявления посредством ЕПГУ сведения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из документа, удостоверяющего личность заявителя, представителя формируются при подтверждении у</w:t>
      </w:r>
      <w:r>
        <w:rPr>
          <w:bCs/>
          <w:color w:val="000000"/>
          <w:sz w:val="28"/>
          <w:szCs w:val="28"/>
        </w:rPr>
        <w:t xml:space="preserve">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предоставлении Услуги подается по выбору заявителя следующими способами: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лично;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через законного (уполномоченного) представителя;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почтой;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через МФЦ;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посредством ЕГПУ.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"consultantplus://offline/ref=0FAFEF3400AEEB8A89FAC5CBDF8681C030A6489923836E75123DF5EB8D133A54A1B3A063555F9714934C0FCD3C525B26CC69FB7D87BCB801I254Q"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утверждённым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риказом Росрее</w:t>
      </w:r>
      <w:r>
        <w:rPr>
          <w:color w:val="000000"/>
          <w:sz w:val="28"/>
          <w:szCs w:val="28"/>
        </w:rPr>
        <w:t xml:space="preserve">стра от 02 сентября 2020 года №</w:t>
      </w:r>
      <w:r>
        <w:rPr>
          <w:color w:val="000000"/>
          <w:sz w:val="28"/>
          <w:szCs w:val="28"/>
        </w:rPr>
        <w:t xml:space="preserve">П/0321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«Об утверждении перечня документов, подтверждающих право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приобретение земельного участка без проведения торгов», за исключением документов, которые должны быть представлены в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полномоченный орган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порядке межведомственного информационного взаимодействия; 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проектная документация лесных участков в случае, если подано заявление о предварительном согласовании предоставления лесного участка,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исключением лесного участка, образуемого в целях размещения линейного объекта;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документ, подтверждающий полномочия представителя заявителя (доверенность), в случае, если с заявлением о предварительном согласовании предоставления земельного участка обращается представитель заявителя; 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подготовленный садоводческим или огородн</w:t>
      </w:r>
      <w:r>
        <w:rPr>
          <w:color w:val="000000"/>
          <w:sz w:val="28"/>
          <w:szCs w:val="28"/>
        </w:rPr>
        <w:t xml:space="preserve">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</w:t>
        <w:br/>
        <w:t xml:space="preserve">или о предоставлении земельного участка в безвозмездное пользование такому товариществу;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Документы, необходимые для предоставления Услуги, которые подлежат представлению в рамках межведомственного информационного взаимодействия: 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</w:t>
        <w:tab/>
      </w:r>
      <w:r>
        <w:rPr>
          <w:bCs/>
          <w:color w:val="000000"/>
          <w:sz w:val="28"/>
          <w:szCs w:val="28"/>
        </w:rPr>
        <w:t xml:space="preserve">выписка из Единого государственного реестра юридических лиц, </w:t>
        <w:br/>
        <w:t xml:space="preserve">в случае подачи заявления юридическим </w:t>
      </w:r>
      <w:r>
        <w:rPr>
          <w:bCs/>
          <w:sz w:val="28"/>
          <w:szCs w:val="28"/>
        </w:rPr>
        <w:t xml:space="preserve">лицом;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  <w:tab/>
      </w:r>
      <w:r>
        <w:rPr>
          <w:bCs/>
          <w:sz w:val="28"/>
          <w:szCs w:val="28"/>
        </w:rPr>
        <w:t xml:space="preserve">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выписка из Единого государственного реестра недвижимости </w:t>
        <w:br/>
        <w:t xml:space="preserve">в отношении земельных участков</w:t>
      </w:r>
      <w:r>
        <w:rPr>
          <w:bCs/>
          <w:sz w:val="28"/>
          <w:szCs w:val="28"/>
        </w:rPr>
        <w:t xml:space="preserve">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Исчерпывающий перечень документов для каждого варианта предоставления муниципальной услуги отражён в разделе </w:t>
      </w:r>
      <w:r>
        <w:rPr>
          <w:color w:val="000000"/>
          <w:sz w:val="28"/>
          <w:szCs w:val="28"/>
          <w:lang w:val="en-US"/>
        </w:rPr>
        <w:t xml:space="preserve">III</w:t>
      </w:r>
      <w:r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 xml:space="preserve">административного </w:t>
      </w:r>
      <w:r>
        <w:rPr>
          <w:color w:val="000000"/>
          <w:sz w:val="28"/>
          <w:szCs w:val="28"/>
        </w:rPr>
        <w:t xml:space="preserve">регламента в содержащих описания таких вариантов подразделах административного регламента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u w:val="single"/>
        </w:rPr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2.6.3.</w:t>
        <w:tab/>
      </w:r>
      <w:r>
        <w:rPr>
          <w:color w:val="000000"/>
          <w:sz w:val="28"/>
          <w:szCs w:val="28"/>
        </w:rPr>
        <w:t xml:space="preserve">Заявитель вправе представить по собственной инициативе документы, указанные в пункте 2.6.2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Требования к документам, необходимым для оказания Услуги. 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представляемые заявителем в целях получения Услуги, должны соответствовать следующим требованиям: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текст заявления должен быть написан на русском языке синими </w:t>
        <w:br/>
        <w:t xml:space="preserve">или черными чернилами, хорошо читаем и разборчивым, фамилия, имя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отчество заявителя написаны полностью, все обязательные реквизиты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заявлении должны быть заполнены;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 допускается использование сокращений и аббревиатур, а также подчисток, приписок, зачеркнутых слов и иных неоговоренных исправлений, незаверенных подписью заявителя;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текст заявления может быть оформлен машинописным способом.</w:t>
      </w:r>
      <w:r>
        <w:rPr>
          <w:color w:val="984806"/>
          <w:sz w:val="28"/>
          <w:szCs w:val="28"/>
        </w:rPr>
      </w:r>
      <w:r/>
    </w:p>
    <w:p>
      <w:pPr>
        <w:pStyle w:val="107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116"/>
        <w:jc w:val="center"/>
        <w:rPr>
          <w:rFonts w:ascii="Times New Roman" w:hAnsi="Times New Roman"/>
          <w:sz w:val="28"/>
          <w:szCs w:val="28"/>
        </w:rPr>
        <w:outlineLvl w:val="2"/>
      </w:pPr>
      <w:r/>
      <w:bookmarkStart w:id="4" w:name="Par590"/>
      <w:r/>
      <w:bookmarkEnd w:id="4"/>
      <w:r>
        <w:rPr>
          <w:rFonts w:ascii="Times New Roman" w:hAnsi="Times New Roman"/>
          <w:sz w:val="28"/>
          <w:szCs w:val="28"/>
        </w:rPr>
        <w:t xml:space="preserve">2.7.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</w:t>
      </w:r>
      <w:r/>
    </w:p>
    <w:p>
      <w:pPr>
        <w:pStyle w:val="11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документов, необходимых для предоставления муниципальной услуги</w:t>
      </w:r>
      <w:r/>
    </w:p>
    <w:p>
      <w:pPr>
        <w:pStyle w:val="1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/>
      <w:bookmarkStart w:id="5" w:name="Par608"/>
      <w:r/>
      <w:bookmarkEnd w:id="5"/>
      <w:r>
        <w:rPr>
          <w:color w:val="000000"/>
          <w:sz w:val="28"/>
          <w:szCs w:val="28"/>
        </w:rPr>
        <w:t xml:space="preserve">2.7.1.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Основанием для отказа в приеме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 являются: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2.7.1.1.</w:t>
      </w:r>
      <w:r>
        <w:rPr>
          <w:color w:val="000000"/>
          <w:sz w:val="28"/>
          <w:szCs w:val="28"/>
        </w:rPr>
        <w:tab/>
        <w:t xml:space="preserve">В</w:t>
      </w:r>
      <w:r>
        <w:rPr>
          <w:sz w:val="28"/>
          <w:szCs w:val="28"/>
        </w:rPr>
        <w:t xml:space="preserve"> заявлении о предварительном согласовании предоставления земельного участка не указано: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государственной регистрации юридического лица в едином государственном реестре юридических лиц и идентификационный номер налогоплательщика,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случаев, если заявителем является иностранное юридическое лицо;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кадастр</w:t>
      </w:r>
      <w:r>
        <w:rPr>
          <w:sz w:val="28"/>
          <w:szCs w:val="28"/>
        </w:rPr>
        <w:t xml:space="preserve">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от 13</w:t>
      </w:r>
      <w:r>
        <w:rPr>
          <w:sz w:val="28"/>
          <w:szCs w:val="28"/>
        </w:rPr>
        <w:t xml:space="preserve"> июля </w:t>
        <w:br/>
      </w:r>
      <w:r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218-ФЗ «О государственной регистрации недвижимости»;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кадастровый номер земельного участка или кадастровые номера земельных участков, из которых в соответствии с проектом</w:t>
      </w:r>
      <w:r>
        <w:rPr>
          <w:sz w:val="28"/>
          <w:szCs w:val="28"/>
        </w:rPr>
        <w:t xml:space="preserve">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</w:t>
      </w:r>
      <w:r>
        <w:rPr>
          <w:color w:val="000000"/>
          <w:sz w:val="28"/>
          <w:szCs w:val="28"/>
        </w:rPr>
        <w:t xml:space="preserve">реестр недвижимости;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основание предоставления земельного участка без проведения торгов из числа предусмотренных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"consultantplus://offline/ref=FA52CE147FFA3469CE9B82EE652B9B0E18512B7A438F700EFFE1CAE6268361C0822D8436363C43ED5033CF81DA4AADF07265B4EB7AY417Q"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2 статьи 39.3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"consultantplus://offline/ref=FA52CE147FFA3469CE9B82EE652B9B0E18512B7A438F700EFFE1CAE6268361C0822D8436303C43ED5033CF81DA4AADF07265B4EB7AY417Q"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статьей 39.5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"consultantplus://offline/ref=FA52CE147FFA3469CE9B82EE652B9B0E18512B7A438F700EFFE1CAE6268361C0822D8436333E43ED5033CF81DA4AADF07265B4EB7AY417Q"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2 статьи 39.6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или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"consultantplus://offline/ref=FA52CE147FFA3469CE9B82EE652B9B0E18512B7A438F700EFFE1CAE6268361C0822D8437323C43ED5033CF81DA4AADF07265B4EB7AY417Q"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2 статьи 39.10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Земельного кодекса Российской Федерации;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цель использования земельного участка;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реквизиты решения об изъятии земельного участка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государственных или муниципальных нужд в случае, если земельный участок предоставляется взамен земельного участка, изымаемого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государственных или муниципальных нужд;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реквизиты решения об утверждении </w:t>
      </w:r>
      <w:r>
        <w:rPr>
          <w:sz w:val="28"/>
          <w:szCs w:val="28"/>
        </w:rPr>
        <w:t xml:space="preserve">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почтовый адрес и (или) адрес электронной почты для связи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заявителем.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 заявлению не приложены документы, указанные в п</w:t>
      </w:r>
      <w:r>
        <w:rPr>
          <w:sz w:val="28"/>
          <w:szCs w:val="28"/>
        </w:rPr>
        <w:t xml:space="preserve">ункте</w:t>
      </w:r>
      <w:r>
        <w:rPr>
          <w:sz w:val="28"/>
          <w:szCs w:val="28"/>
        </w:rPr>
        <w:t xml:space="preserve"> 2.6.1 </w:t>
      </w:r>
      <w:r>
        <w:rPr>
          <w:sz w:val="28"/>
          <w:szCs w:val="28"/>
        </w:rPr>
        <w:t xml:space="preserve">подраздела 2.6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административного регламента,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исключением документов</w:t>
      </w:r>
      <w:r>
        <w:rPr>
          <w:sz w:val="28"/>
          <w:szCs w:val="28"/>
        </w:rPr>
        <w:t xml:space="preserve">, которые должны быть представлены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полномоченный орган в порядке межведомственного информационного взаимодействия.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2.7.1.3.</w:t>
        <w:tab/>
      </w:r>
      <w:r>
        <w:rPr>
          <w:sz w:val="28"/>
          <w:szCs w:val="28"/>
        </w:rPr>
        <w:t xml:space="preserve">3аявление подано в иной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полномоченный орган.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Предоставленные документы утратили силу на момент обращения за услугой.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Предоставленные документы содержат под</w:t>
      </w:r>
      <w:r>
        <w:rPr>
          <w:sz w:val="28"/>
          <w:szCs w:val="28"/>
        </w:rPr>
        <w:t xml:space="preserve">чистки и исправления текста, не</w:t>
      </w:r>
      <w:r>
        <w:rPr>
          <w:sz w:val="28"/>
          <w:szCs w:val="28"/>
        </w:rPr>
        <w:t xml:space="preserve">заверенные в порядке, установленном законодательством Российской Федерации.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2.7.1.6.</w:t>
        <w:tab/>
      </w:r>
      <w:r>
        <w:rPr>
          <w:sz w:val="28"/>
          <w:szCs w:val="28"/>
        </w:rPr>
        <w:t xml:space="preserve">Предоставленные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2.7.1.7.</w:t>
        <w:tab/>
      </w:r>
      <w:r>
        <w:rPr>
          <w:sz w:val="28"/>
          <w:szCs w:val="28"/>
        </w:rPr>
        <w:t xml:space="preserve">Несоблюдение установленных статьей 11 Федерального закона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апреля 2011 года №63-ФЗ «Об электронной подписи» условий признания действительности, усиленной квалифицированной электронной подписи.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2.7.1.8.</w:t>
        <w:tab/>
      </w:r>
      <w:r>
        <w:rPr>
          <w:sz w:val="28"/>
          <w:szCs w:val="28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2.7.1.9.</w:t>
        <w:tab/>
      </w:r>
      <w:r>
        <w:rPr>
          <w:sz w:val="28"/>
          <w:szCs w:val="28"/>
        </w:rPr>
        <w:t xml:space="preserve">Неполное заполнение полей в форме заявления,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интерактивной форме заявления на ЕПГУ.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2.7.2.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Перечень </w:t>
      </w:r>
      <w:r>
        <w:rPr>
          <w:bCs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отказа в приеме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установленный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"Par629"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2.7.1</w:t>
      </w:r>
      <w:r>
        <w:rPr>
          <w:color w:val="000000"/>
          <w:sz w:val="28"/>
          <w:szCs w:val="28"/>
        </w:rPr>
        <w:t xml:space="preserve"> подраздела 2.7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административного регламента, является исчерпывающим. 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2.7.3.</w:t>
        <w:tab/>
      </w:r>
      <w:r>
        <w:rPr>
          <w:color w:val="000000"/>
          <w:sz w:val="28"/>
          <w:szCs w:val="28"/>
        </w:rPr>
        <w:t xml:space="preserve">Отказ в приеме документов оформляется по форме согласно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риложению №7 к настоящему </w:t>
      </w:r>
      <w:r>
        <w:rPr>
          <w:color w:val="000000"/>
          <w:sz w:val="28"/>
          <w:szCs w:val="28"/>
        </w:rPr>
        <w:t xml:space="preserve">административному регламенту.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365F91"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>
        <w:rPr>
          <w:b/>
          <w:sz w:val="28"/>
          <w:szCs w:val="28"/>
        </w:rPr>
        <w:t xml:space="preserve">Исчерпывающий перечень оснований для приостановления</w:t>
        <w:br/>
        <w:t xml:space="preserve">предоставления Услуги или отказа в предоставлении Услуги</w:t>
      </w:r>
      <w:r>
        <w:rPr>
          <w:b/>
          <w:color w:val="365F91"/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/>
      <w:bookmarkStart w:id="6" w:name="Par619"/>
      <w:r/>
      <w:bookmarkEnd w:id="6"/>
      <w:r>
        <w:rPr>
          <w:color w:val="000000"/>
          <w:sz w:val="28"/>
          <w:szCs w:val="28"/>
        </w:rPr>
        <w:t xml:space="preserve">2.8.1.</w:t>
      </w:r>
      <w:bookmarkStart w:id="7" w:name="Par629"/>
      <w:r/>
      <w:bookmarkEnd w:id="7"/>
      <w:r>
        <w:rPr>
          <w:color w:val="000000"/>
          <w:sz w:val="28"/>
          <w:szCs w:val="28"/>
        </w:rPr>
        <w:tab/>
      </w:r>
      <w:r>
        <w:rPr>
          <w:bCs/>
          <w:sz w:val="28"/>
          <w:szCs w:val="28"/>
        </w:rPr>
        <w:t xml:space="preserve">Основания для приостановления предоставления муниципальной услуги: н</w:t>
      </w:r>
      <w:r>
        <w:rPr>
          <w:sz w:val="28"/>
          <w:szCs w:val="28"/>
        </w:rPr>
        <w:t xml:space="preserve">а момент поступления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полномоченный орган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</w:t>
      </w:r>
      <w:r>
        <w:rPr>
          <w:sz w:val="28"/>
          <w:szCs w:val="28"/>
        </w:rPr>
        <w:t xml:space="preserve">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местоположение земельных участков, образование которых предусмотрено этими схемами, частично или полностью совпадает.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Перечень оснований </w:t>
      </w:r>
      <w:r>
        <w:rPr>
          <w:bCs/>
          <w:sz w:val="28"/>
          <w:szCs w:val="28"/>
        </w:rPr>
        <w:t xml:space="preserve">для приостановления </w:t>
      </w:r>
      <w:r>
        <w:rPr>
          <w:color w:val="000000"/>
          <w:sz w:val="28"/>
          <w:szCs w:val="28"/>
        </w:rPr>
        <w:t xml:space="preserve">предоставления муниципальной услуги, установленный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"Par629"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2.8.1 подраздела 2.8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настоящего административного регламента, является исчерпывающим.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2.8.3.</w:t>
        <w:tab/>
      </w:r>
      <w:r>
        <w:rPr>
          <w:color w:val="000000"/>
          <w:sz w:val="28"/>
          <w:szCs w:val="28"/>
        </w:rPr>
        <w:t xml:space="preserve">Приостановление предоставления Услуги осуществляется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до</w:t>
      </w:r>
      <w:r>
        <w:rPr>
          <w:sz w:val="28"/>
          <w:szCs w:val="28"/>
        </w:rPr>
        <w:t xml:space="preserve"> принятия решения об утверждении ранее направленной схемы расположения земельного участка либо до принятия решения об отказе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утверждении ранее направленной схемы расположения земельного участка.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 приостановлении предоставления Услуги подписывается уполномоченным должностным лицом и выдается (направляется) заявителю с указанием причин и срока приостановления в срок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"P4320" \h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форме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приведенной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6 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2.8.5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Решение о приостановлении предоставления Услуги по запросу, поданн</w:t>
      </w:r>
      <w:r>
        <w:rPr>
          <w:color w:val="000000"/>
          <w:sz w:val="28"/>
          <w:szCs w:val="28"/>
        </w:rPr>
        <w:t xml:space="preserve">ому в электронной форме с использованием ЕПГУ, подписывается уполномоченным должностным лицом (работником) с использованием электронной подписи и направляется в «личный кабинет» заявителя на ЕПГУ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2.8.6.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Основаниями для отказа в предоставлении Услуги являются: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bookmarkStart w:id="8" w:name="Par632"/>
      <w:r/>
      <w:bookmarkEnd w:id="8"/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схема расположения земельного участка, приложенная к заявлению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согласовании предоставления земельного участка, не может быть утверждена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"consultantplus://offline/ref=5BBA5A26042EDE0813F2CAA42C7C3A0BAFF690139A078EDDF8026D4D0DA20D346B9AAC113294B02EF0918523972BA19854310DC29AL9G7R"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пункте 16 статьи 11.10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который предстоит образовать,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"consultantplus://offline/ref=5BBA5A26042EDE0813F2CAA42C7C3A0BAFF690139A078EDDF8026D4D0DA20D346B9AAC1A359FB02EF0918523972BA19854310DC29AL9G7R"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"consultantplus://offline/ref=5BBA5A26042EDE0813F2CAA42C7C3A0BAFF690139A078EDDF8026D4D0DA20D346B9AAC1A3699B02EF0918523972BA19854310DC29AL9G7R"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"consultantplus://offline/ref=5BBA5A26042EDE0813F2CAA42C7C3A0BAFF690139A078EDDF8026D4D0DA20D346B9AAC13339BBD71F584947B9821B787542E11C09897L8G2R"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14.1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"consultantplus://offline/ref=5BBA5A26042EDE0813F2CAA42C7C3A0BAFF690139A078EDDF8026D4D0DA20D346B9AAC1A379DB02EF0918523972BA19854310DC29AL9G7R"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"consultantplus://offline/ref=5BBA5A26042EDE0813F2CAA42C7C3A0BAFF690139A078EDDF8026D4D0DA20D346B9AAC1A379EB02EF0918523972BA19854310DC29AL9G7R"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"consultantplus://offline/ref=5BBA5A26042EDE0813F2CAA42C7C3A0BAFF690139A078EDDF8026D4D0DA20D346B9AAC1A3799B02EF0918523972BA19854310DC29AL9G7R"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границы которого подлежат уточнению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законом от 13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№218-ФЗ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регистрации недвижимости»,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"consultantplus://offline/ref=5BBA5A26042EDE0813F2CAA42C7C3A0BAFF690139A078EDDF8026D4D0DA20D346B9AAC1A359FB02EF0918523972BA19854310DC29AL9G7R"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"consultantplus://offline/ref=5BBA5A26042EDE0813F2CAA42C7C3A0BAFF690139A078EDDF8026D4D0DA20D346B9AAC1A3799B02EF0918523972BA19854310DC29AL9G7R"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2.8.7.</w:t>
        <w:tab/>
      </w:r>
      <w:r>
        <w:rPr>
          <w:color w:val="000000"/>
          <w:sz w:val="28"/>
          <w:szCs w:val="28"/>
        </w:rPr>
        <w:t xml:space="preserve">Перечень оснований для отказа в предоставлении муниципальной услуги, установленный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"Par629" \o "Ссылка на текущий документ"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2.8.6 подраздела 2.8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настоящего административного регламента, является исчерпывающим.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2.8.8.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подписывается уполномоченным должностным лицом и направляется заявителю с указанием причин отказа не позднее 3 (трех) рабочих дней с момента принятия решения об отказе в предоставлении Услуги.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215868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2.8.9.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об отказе в предоставлении Услуги по запросу, поданному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электронной форме с использованием ЕПГУ, с ука</w:t>
      </w:r>
      <w:r>
        <w:rPr>
          <w:color w:val="000000"/>
          <w:sz w:val="28"/>
          <w:szCs w:val="28"/>
        </w:rPr>
        <w:t xml:space="preserve">занием причин отказа подписывается уполномоченным должностным лицом (работником)</w:t>
        <w:br/>
        <w:t xml:space="preserve">с использованием электронной подписи и направляется в «личный кабинет» заявителя на ЕПГУ не позднее 3 (трех) рабочих дней с момента принятия решения об отказе в предоставлении</w:t>
      </w:r>
      <w:r>
        <w:rPr>
          <w:color w:val="2158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Услуги.</w:t>
      </w:r>
      <w:r>
        <w:rPr>
          <w:color w:val="215868"/>
          <w:sz w:val="28"/>
          <w:szCs w:val="28"/>
        </w:rPr>
        <w:t xml:space="preserve"> </w:t>
      </w:r>
      <w:r/>
    </w:p>
    <w:p>
      <w:pPr>
        <w:pStyle w:val="1075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2.9.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Размер платы, взимаемой с заявителя</w:t>
        <w:br/>
        <w:t xml:space="preserve">при предоставлении Услуги, и способы ее взимания</w:t>
      </w:r>
      <w:r/>
    </w:p>
    <w:p>
      <w:pPr>
        <w:pStyle w:val="1075"/>
        <w:ind w:firstLine="540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Услуги осуществляется бесплатно.</w:t>
      </w:r>
      <w:r/>
    </w:p>
    <w:p>
      <w:pPr>
        <w:pStyle w:val="1075"/>
        <w:ind w:firstLine="540"/>
        <w:jc w:val="both"/>
        <w:widowControl w:val="off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</w:r>
      <w:r/>
    </w:p>
    <w:p>
      <w:pPr>
        <w:pStyle w:val="1075"/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2060"/>
          <w:sz w:val="28"/>
          <w:szCs w:val="28"/>
        </w:rPr>
        <w:t xml:space="preserve">2</w:t>
      </w:r>
      <w:r>
        <w:rPr>
          <w:b/>
          <w:color w:val="000000"/>
          <w:sz w:val="28"/>
          <w:szCs w:val="28"/>
        </w:rPr>
        <w:t xml:space="preserve">.10. Максимальный срок ожидания в очереди при подаче запроса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о предоставлении Услуги и при получении результата предоставления Услуги</w:t>
      </w:r>
      <w:r/>
    </w:p>
    <w:p>
      <w:pPr>
        <w:pStyle w:val="1075"/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ожидания в очереди при подаче запроса о предоставлении Услуги,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при получении результата предоставления Услуги не должен превышать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15 минут.</w:t>
      </w:r>
      <w:r/>
    </w:p>
    <w:p>
      <w:pPr>
        <w:pStyle w:val="107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2.11. Срок регистрации запроса заявителя о предоставлении Услуги</w:t>
      </w:r>
      <w:r/>
    </w:p>
    <w:p>
      <w:pPr>
        <w:pStyle w:val="107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личном обращении заявителя в администрацию Грайворонского городского округа с запросом о предоставлении Услуги должностным лицом, ответственным за приём документов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проводится: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проверка документов,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"consultantplus://offline/ref=8069EE065200F27F6E6C52665A98AB0D062FD9EEEA78366BD83619D432F3CDEC0BBC40F62A4D214DT4i8O"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2.6.1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подраздела 2.6 </w:t>
        <w:br/>
        <w:t xml:space="preserve">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дминистративного регламента, - составляет не более 15 минут; 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регистрация запроса в управлении муниципальной собственности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земельных ресурсов администрации городского округа - составляет не более 15 минут.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Регистрация запроса, направленного заявителем по почте</w:t>
        <w:br/>
        <w:t xml:space="preserve">или в форме электронного документа, осуществляется в день его поступления</w:t>
        <w:br/>
        <w:t xml:space="preserve">в администрацию Грайворонского городского округа. В случае поступления запроса в администрацию Грайворонского городского округа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выходной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праздничный день регистрация запроса осуществляется в первый, следующий за ним, рабочий день.</w:t>
      </w:r>
      <w:r/>
    </w:p>
    <w:p>
      <w:pPr>
        <w:pStyle w:val="1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Требования к помещениям, в которых предоставляется Услуга </w:t>
      </w:r>
      <w:r/>
    </w:p>
    <w:p>
      <w:pPr>
        <w:pStyle w:val="1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2.12.1.</w:t>
        <w:tab/>
      </w:r>
      <w:r>
        <w:rPr>
          <w:color w:val="000000"/>
          <w:sz w:val="28"/>
          <w:szCs w:val="28"/>
        </w:rPr>
        <w:t xml:space="preserve">Места, предназначенные для ознакомления заявителей</w:t>
        <w:br/>
        <w:t xml:space="preserve">с информационными материалами, оборудуются информационными стендами.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Места ожидания для представления или получения документов должны быть оборудованы стульями, скамьями.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Места для заполнения заявления оборудуются стульями, столами (стойками) и обеспечиваются канцелярскими принадлежностями.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Помещения для приема заявителей: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должны быть оборудованы информационными табличками (вывесками)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указанием номера кабинета, должности, фамилии, имени, отчества должностного лица, режима работы;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должны быть оборудованы носителями информации, необходимыми</w:t>
        <w:br/>
        <w:t xml:space="preserve">для обеспечения беспрепятственного доступа инвалидов к получению Услуги,</w:t>
        <w:br/>
        <w:t xml:space="preserve">с учетом ограничений их жизнедеятельности;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должны иметь беспрепятственный доступ для инвалидов,</w:t>
        <w:br/>
        <w:t xml:space="preserve">в том числе, возможность беспрепятственного входа в помещение и выхода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него, а также возможность самостоятельного передвижения по территории помещения в целях доступа к месту предоставления Услуги;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должны иметь комфортные условия для заявителей и оптимальные условия для работы должностных лиц в том числе;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должны быть оборудованы бесплатным туалетом для посетителей,</w:t>
        <w:br/>
        <w:t xml:space="preserve">в том числе туалетом, предназначенным для инвалидов;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должны быть доступны для инвалидов в соответствии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"consultantplus://offline/ref=897E332143C976FB335423C7F955D55B1AFD4B4E723967D76A09A17E06k6CEN"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Российской Федерации о социальной защите инвалидов.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2.12.5.</w:t>
        <w:tab/>
      </w:r>
      <w:r>
        <w:rPr>
          <w:color w:val="000000"/>
          <w:sz w:val="28"/>
          <w:szCs w:val="28"/>
        </w:rPr>
        <w:t xml:space="preserve">Для лиц с ограниченными возможностями здоровья (включая лиц, использующих кресла-коляски и собак-проводников) должны обеспечиваться: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возможность беспрепятственного входа в объекты и выхода из них;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bookmarkStart w:id="9" w:name="_GoBack"/>
      <w:r/>
      <w:bookmarkEnd w:id="9"/>
      <w:r>
        <w:rPr>
          <w:color w:val="000000"/>
          <w:sz w:val="28"/>
          <w:szCs w:val="28"/>
        </w:rPr>
        <w:t xml:space="preserve">вспомогательных технологий,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а также сменного кресла-коляски;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</w:t>
        <w:br/>
        <w:t xml:space="preserve">и, при необходимости, с помощью работников объекта;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сопровождение инвалидов, имеющих стойкие нарушения функции зрения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самостоятельного передвижения по территории объекта;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надлежащее</w:t>
      </w:r>
      <w:r>
        <w:rPr>
          <w:color w:val="000000"/>
          <w:sz w:val="28"/>
          <w:szCs w:val="28"/>
        </w:rPr>
        <w:t xml:space="preserve"> размещение носителей информации, необходимой</w:t>
        <w:br/>
        <w:t xml:space="preserve">для обеспечения беспрепятственного доступа инвалидов к объектам и услугам,</w:t>
        <w:br/>
        <w:t xml:space="preserve">с учетом ограничений их жизнедеятельности, в том числе дублирование необходимой для получения услуги звуковой и зрительной информации,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а также надписей, знаков и иной текстовой и графической информации знаками, выполненными рельефно-точечным шрифтом Брайля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на контрастном фоне;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возможность допуска в помещение собаки-проводника при наличии документа, подтверждающего ее специальное обучение и выдаваемого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форме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 порядке, определенным законодательством Российской Федерации;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помощь работников органа, предоставляющего Услугу, инвалидам</w:t>
        <w:br/>
        <w:t xml:space="preserve">в преодолении барьеров, мешающих получению ими услуг наравне с другими лицами.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случаях невозможности полностью приспособить объект с учетом потребности инвалида, ему обеспечивается доступ к месту предоставления муниципальной услуги, либо, когда это невозможно, ее предоставление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месту жительства инвалида или в дистанционном режиме.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2.12.6.</w:t>
        <w:tab/>
      </w:r>
      <w:r>
        <w:rPr>
          <w:color w:val="000000"/>
          <w:sz w:val="28"/>
          <w:szCs w:val="28"/>
        </w:rPr>
        <w:t xml:space="preserve">Рабочее место каждого должностного лица должно быть оборудовано персональным компьютером с возможностью доступа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необходимым информационным базам данных, сети Интернет, печатающим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сканирующим устройствам.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На информационных стендах в доступных для ознакомления местах,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официальном сайте органов местного самоуправления Грайворонского городского округа, а также на ЕПГУ размещается следующая информация: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текст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регламента;</w:t>
      </w:r>
      <w:r/>
    </w:p>
    <w:p>
      <w:pPr>
        <w:pStyle w:val="1075"/>
        <w:ind w:firstLine="709"/>
        <w:jc w:val="both"/>
        <w:tabs>
          <w:tab w:val="left" w:pos="1134" w:leader="none"/>
          <w:tab w:val="center" w:pos="537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время приема заявителей;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информация о максимальном времени ожидания в очереди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обращении заявителя в орган, предоставляющий Услугу, для получения Услуги;</w:t>
      </w: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center" w:pos="537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порядок информирования о ходе предоставления Услуги;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порядок обжалования решений, действий или бездействия должностных лиц, предоставляющих Услугу.</w:t>
      </w:r>
      <w:r/>
    </w:p>
    <w:p>
      <w:pPr>
        <w:pStyle w:val="107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Показатели доступности и качества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Показателями доступности и качества предоставления Услуги являются: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доступность информации о предоставлении Услуги;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возможность получения информации о ходе предоставления Услуги</w:t>
        <w:br/>
        <w:t xml:space="preserve">с использованием информационно-коммуникационных технологий,</w:t>
        <w:br/>
        <w:t xml:space="preserve">в том числе с использованием ЕПГУ;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</w:t>
        <w:tab/>
      </w:r>
      <w:r>
        <w:rPr>
          <w:color w:val="000000"/>
          <w:sz w:val="28"/>
          <w:szCs w:val="28"/>
        </w:rPr>
        <w:t xml:space="preserve">соблюдение сроков предоставления Услуги;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отсутствие обоснованных жалоб со стороны заявителей на реше</w:t>
      </w:r>
      <w:r>
        <w:rPr>
          <w:color w:val="000000"/>
          <w:sz w:val="28"/>
          <w:szCs w:val="28"/>
        </w:rPr>
        <w:t xml:space="preserve">ния</w:t>
        <w:br/>
        <w:t xml:space="preserve">и (или) действия (бездействие) должностных лиц администрации Грайворонского городского округа по результатам предоставления муниципальной услуги и на некорректное, невнимательное отношение должностных лиц администрации Грайворонского городского округа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заявителям;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</w:t>
        <w:tab/>
      </w:r>
      <w:r>
        <w:rPr>
          <w:color w:val="000000"/>
          <w:sz w:val="28"/>
          <w:szCs w:val="28"/>
        </w:rPr>
        <w:t xml:space="preserve">предоставление возможности подачи заявления и получения результата предоставления Услуги в электронной форме.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предоставление возможности получения Услуги в МФЦ;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</w:t>
        <w:tab/>
      </w:r>
      <w:r>
        <w:rPr>
          <w:color w:val="000000"/>
          <w:sz w:val="28"/>
          <w:szCs w:val="28"/>
        </w:rPr>
        <w:t xml:space="preserve">время ожидания в очереди при подаче запроса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не более 15 минут;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время ожидания в очереди при подаче запроса по предварительной записи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не более 15 минут;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</w:t>
        <w:tab/>
      </w:r>
      <w:r>
        <w:rPr>
          <w:color w:val="000000"/>
          <w:sz w:val="28"/>
          <w:szCs w:val="28"/>
        </w:rPr>
        <w:t xml:space="preserve">срок регистрации запроса и иных документов, необходимых</w:t>
        <w:br/>
        <w:t xml:space="preserve">для предоставления Услуги, не может превышать </w:t>
      </w:r>
      <w:r>
        <w:rPr>
          <w:sz w:val="28"/>
          <w:szCs w:val="28"/>
        </w:rPr>
        <w:t xml:space="preserve">15 (пятнадцати) минут.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время ожидания в очереди при получении результата предоставления Услуги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не более 15 минут;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л)</w:t>
        <w:tab/>
      </w:r>
      <w:r>
        <w:rPr>
          <w:color w:val="000000"/>
          <w:sz w:val="28"/>
          <w:szCs w:val="28"/>
        </w:rPr>
        <w:t xml:space="preserve">количество взаимодействий заявителя с должностными лицами администрации Грайворонского городского округа при получении Услуги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их продолжительность;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м)</w:t>
        <w:tab/>
      </w:r>
      <w:r>
        <w:rPr>
          <w:color w:val="000000"/>
          <w:sz w:val="28"/>
          <w:szCs w:val="28"/>
        </w:rPr>
        <w:t xml:space="preserve">достоверность предоставляемой заявителям информации о ходе предоставления Услуги;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н)</w:t>
        <w:tab/>
      </w:r>
      <w:r>
        <w:rPr>
          <w:color w:val="000000"/>
          <w:sz w:val="28"/>
          <w:szCs w:val="28"/>
        </w:rPr>
        <w:t xml:space="preserve">своевременный прием и регистрация запроса заявителя;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о)</w:t>
        <w:tab/>
      </w:r>
      <w:r>
        <w:rPr>
          <w:color w:val="000000"/>
          <w:sz w:val="28"/>
          <w:szCs w:val="28"/>
        </w:rPr>
        <w:t xml:space="preserve">удовлетворенность заявителей качеством предоставления Услуги;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п)</w:t>
        <w:tab/>
      </w:r>
      <w:r>
        <w:rPr>
          <w:color w:val="000000"/>
          <w:sz w:val="28"/>
          <w:szCs w:val="28"/>
        </w:rPr>
        <w:t xml:space="preserve">принятие мер, направленных на восстановление нарушенных прав, свобод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законных интересов заявителей.</w:t>
      </w:r>
      <w:r/>
    </w:p>
    <w:p>
      <w:pPr>
        <w:pStyle w:val="107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2.14. Иные требования к предоставлению Услуги, в том числе </w:t>
      </w:r>
      <w:r>
        <w:rPr>
          <w:b/>
          <w:color w:val="000000"/>
          <w:sz w:val="28"/>
          <w:szCs w:val="28"/>
        </w:rPr>
        <w:t xml:space="preserve">учитывающие особенности предоставления Услуги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в многофункциональных центрах предоставления государственных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и муниципальных услуг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 особенности предоставления Услуги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в электронной форме</w:t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Услуги, необходимые и обязате</w:t>
      </w:r>
      <w:r>
        <w:rPr>
          <w:color w:val="000000"/>
          <w:sz w:val="28"/>
          <w:szCs w:val="28"/>
        </w:rPr>
        <w:t xml:space="preserve">льные для предоставления Услуги.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Услуги, необходимые и обязательные для предоставления Услуги, отсутствуют. 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/>
      <w:bookmarkStart w:id="10" w:name="sub_122122"/>
      <w:r>
        <w:rPr>
          <w:rStyle w:val="1274"/>
          <w:rFonts w:ascii="Times New Roman" w:hAnsi="Times New Roman" w:eastAsia="PT Astra Serif"/>
          <w:color w:val="000000"/>
          <w:sz w:val="28"/>
          <w:szCs w:val="28"/>
        </w:rPr>
        <w:t xml:space="preserve">2.14.2.</w:t>
      </w:r>
      <w:bookmarkEnd w:id="10"/>
      <w:r>
        <w:rPr>
          <w:rStyle w:val="1274"/>
          <w:rFonts w:ascii="Times New Roman" w:hAnsi="Times New Roman" w:eastAsia="PT Astra Serif"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МФЦ осуществляет: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информирование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аявителей о порядке предоставления муниципальной услуги в МФЦ, по иным вопросам, связанным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предоставлением муниципальной услуги, а также консультирование заявителей о порядке предоставления муниципальной услуги в МФЦ;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бумажном носителе и заверение выписок из информационных систем органов, предоставляющих муниципальные услуги;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иные процедуры и действия, предусмотренные Федеральным</w:t>
      </w:r>
      <w:r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предоставления госуда</w:t>
      </w:r>
      <w:r>
        <w:rPr>
          <w:sz w:val="28"/>
          <w:szCs w:val="28"/>
        </w:rPr>
        <w:t xml:space="preserve">рственных и муниципальных услуг».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Формирование заявления в электронной форме.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</w:t>
      </w:r>
      <w:r>
        <w:rPr>
          <w:sz w:val="28"/>
          <w:szCs w:val="28"/>
        </w:rPr>
        <w:t xml:space="preserve">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заявления заявителю обеспечивается: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возможность копирования и сохранения заявления и иных документов, указанных в</w:t>
      </w:r>
      <w:r>
        <w:rPr>
          <w:sz w:val="28"/>
          <w:szCs w:val="28"/>
        </w:rPr>
        <w:t xml:space="preserve"> пункте 2.6.1 подраздела 2.6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регламента, необходимых для предоставления муниципальной услуги;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возможность печати на бумажном носителе копии электронной формы заявления;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возникновении ошибок ввода и возврате для повторного ввода значений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электронную форму заявления;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  <w:tab/>
      </w:r>
      <w:r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сведений, опубликованных на ЕПГУ, в части, касающейся сведений, отсутствующих в ЕСИА;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возможность доступа заявителя на ЕПГУ к ранее поданным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 заявлениям в течение не менее 1 (одного) года, а также частично сформированных заявлений - в течение не менее 3 месяцев.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услуги, направляются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Уполномоченный орган посредством ЕПГУ.</w:t>
      </w:r>
      <w:r/>
    </w:p>
    <w:p>
      <w:pPr>
        <w:pStyle w:val="1110"/>
        <w:jc w:val="both"/>
        <w:spacing w:befor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75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III. Состав, последовательность и сроки</w:t>
        <w:br/>
        <w:t xml:space="preserve">выполнения административных процедур</w:t>
      </w: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Перечень вариантов предоставления Услуги</w:t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Услуги: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bCs/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решение </w:t>
      </w:r>
      <w:r>
        <w:rPr>
          <w:bCs/>
          <w:color w:val="000000"/>
          <w:sz w:val="28"/>
          <w:szCs w:val="28"/>
        </w:rPr>
        <w:t xml:space="preserve">о предварительном согласовании предоставления земельного участка: </w:t>
      </w:r>
      <w:r>
        <w:rPr>
          <w:bCs/>
          <w:i/>
          <w:color w:val="FF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когда заявителем является физическое лицо;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когда заявителем является юридическое лицо;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  <w:tab/>
      </w:r>
      <w:r>
        <w:rPr>
          <w:sz w:val="28"/>
          <w:szCs w:val="28"/>
        </w:rPr>
        <w:t xml:space="preserve">когда заявителем является индивидуальный п</w:t>
      </w:r>
      <w:r>
        <w:rPr>
          <w:sz w:val="28"/>
          <w:szCs w:val="28"/>
        </w:rPr>
        <w:t xml:space="preserve">редприниматель;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об исправлении допущенных опечаток и (или) ошибок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выданных в результате предоставления Услуги документах. </w:t>
      </w:r>
      <w:r/>
    </w:p>
    <w:p>
      <w:pPr>
        <w:pStyle w:val="1075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3.2. Профилирование заявителя </w:t>
      </w:r>
      <w:r/>
    </w:p>
    <w:p>
      <w:pPr>
        <w:pStyle w:val="1075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Способы определения и предъявления необходимого заявителю варианта предоставления Услуги: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посредством ЕПГУ;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 органе, предоставляющ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м Услугу;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 МФЦ.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Порядок определения и предъявления необходимого заявителю варианта предоставления Услуги: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посредством ответов заявителя на вопросы экспертной системы ЕПГУ;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посредством опроса в органе, предоставляющ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м Услугу.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приведен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приложении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Вариант Услуги определяется на основании признаков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результата оказания</w:t>
      </w:r>
      <w:r>
        <w:rPr>
          <w:color w:val="000000"/>
          <w:sz w:val="28"/>
          <w:szCs w:val="28"/>
        </w:rPr>
        <w:t xml:space="preserve"> Услуги, за предоставлением которой обратился заявитель, путем его анкетирования. Анкетирование заявителя осуществляется в органе, предоставляющем Услугу, и включает в себя выяснение вопросов, позволяющих выявить перечень признаков заявителя, закрепленных </w:t>
      </w:r>
      <w:r>
        <w:rPr>
          <w:color w:val="000000"/>
          <w:sz w:val="28"/>
          <w:szCs w:val="28"/>
        </w:rPr>
        <w:br/>
        <w:t xml:space="preserve">в приложении №</w:t>
      </w:r>
      <w:r>
        <w:rPr>
          <w:color w:val="000000"/>
          <w:sz w:val="28"/>
          <w:szCs w:val="28"/>
        </w:rPr>
        <w:t xml:space="preserve">4 к настоящему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3.2.5.</w:t>
        <w:tab/>
      </w:r>
      <w:r>
        <w:rPr>
          <w:color w:val="000000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признаков</w:t>
        <w:br/>
        <w:t xml:space="preserve">в соответствии с настоящим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дминистративным регламентом, каждая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которых соответствует одному варианту Услуги.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3.2.6.</w:t>
        <w:tab/>
      </w:r>
      <w:r>
        <w:rPr>
          <w:color w:val="000000"/>
          <w:sz w:val="28"/>
          <w:szCs w:val="28"/>
        </w:rPr>
        <w:t xml:space="preserve">Установленный по результатам профилирования вариант Услуги доводится до заявителя в письменной форме, исключающей неоднозначное понимание принятого решения.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Вариант 1А </w:t>
      </w: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Решение о предварительном согласовании предоставления земельного участка»</w:t>
      </w:r>
      <w:r>
        <w:rPr>
          <w:b/>
          <w:sz w:val="28"/>
          <w:szCs w:val="28"/>
        </w:rPr>
        <w:t xml:space="preserve"> в случае, когда заявителем является физическое лицо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включает в себя следующие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</w:t>
      </w:r>
      <w:r>
        <w:rPr>
          <w:b/>
          <w:sz w:val="28"/>
          <w:szCs w:val="28"/>
        </w:rPr>
        <w:t xml:space="preserve">тивные процедуры</w:t>
      </w:r>
      <w:r>
        <w:rPr>
          <w:b/>
          <w:sz w:val="28"/>
          <w:szCs w:val="28"/>
        </w:rPr>
      </w:r>
      <w:r/>
    </w:p>
    <w:p>
      <w:pPr>
        <w:pStyle w:val="1075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рием (получение) и регистрация запроса и иных документов, необхо</w:t>
      </w:r>
      <w:r>
        <w:rPr>
          <w:color w:val="000000"/>
          <w:sz w:val="28"/>
          <w:szCs w:val="28"/>
        </w:rPr>
        <w:t xml:space="preserve">димых для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  <w:tab/>
        <w:t xml:space="preserve">М</w:t>
      </w:r>
      <w:r>
        <w:rPr>
          <w:color w:val="000000"/>
          <w:sz w:val="28"/>
          <w:szCs w:val="28"/>
        </w:rPr>
        <w:t xml:space="preserve">ежведомственно</w:t>
      </w:r>
      <w:r>
        <w:rPr>
          <w:color w:val="000000"/>
          <w:sz w:val="28"/>
          <w:szCs w:val="28"/>
        </w:rPr>
        <w:t xml:space="preserve">е информационное взаимодействие.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79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риост</w:t>
      </w:r>
      <w:r>
        <w:rPr>
          <w:color w:val="000000"/>
          <w:sz w:val="28"/>
          <w:szCs w:val="28"/>
        </w:rPr>
        <w:t xml:space="preserve">ановление предоставления Услуги.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ринятие решения о предоставлении (об от</w:t>
      </w:r>
      <w:r>
        <w:rPr>
          <w:color w:val="000000"/>
          <w:sz w:val="28"/>
          <w:szCs w:val="28"/>
        </w:rPr>
        <w:t xml:space="preserve">казе в предоставлении)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редоставление результата Услуги.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3.3.1. Прием запроса и документов</w:t>
        <w:br/>
        <w:t xml:space="preserve">и (или) информации, необходимых для предоставления Услуги</w:t>
      </w:r>
      <w:r/>
    </w:p>
    <w:p>
      <w:pPr>
        <w:pStyle w:val="1075"/>
        <w:ind w:firstLine="54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3.3.1.1.</w:t>
        <w:tab/>
      </w:r>
      <w:r>
        <w:rPr>
          <w:color w:val="000000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запроса и иных документов, необходимых для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Для получения Услуги заявитель представляет в орган, предоставляющий Услугу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заявление </w:t>
      </w:r>
      <w:r>
        <w:rPr>
          <w:color w:val="000000"/>
          <w:sz w:val="28"/>
          <w:szCs w:val="28"/>
        </w:rPr>
        <w:t xml:space="preserve">по форме согласно приложению </w:t>
        <w:br/>
        <w:t xml:space="preserve">№</w:t>
      </w:r>
      <w:r>
        <w:rPr>
          <w:color w:val="000000"/>
          <w:sz w:val="28"/>
          <w:szCs w:val="28"/>
        </w:rPr>
        <w:t xml:space="preserve">3 к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регламенту, а также следующие документы: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</w:t>
        <w:tab/>
      </w:r>
      <w:r>
        <w:rPr>
          <w:bCs/>
          <w:color w:val="000000"/>
          <w:sz w:val="28"/>
          <w:szCs w:val="28"/>
        </w:rPr>
        <w:t xml:space="preserve">документ, удостоверяющий личность зая</w:t>
      </w:r>
      <w:r>
        <w:rPr>
          <w:bCs/>
          <w:color w:val="000000"/>
          <w:sz w:val="28"/>
          <w:szCs w:val="28"/>
        </w:rPr>
        <w:t xml:space="preserve">вителя, представителя (паспорт);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"consultantplus://offline/ref=0FAFEF3400AEEB8A89FAC5CBDF8681C030A6489923836E75123DF5EB8D133A54A1B3A063555F9714934C0FCD3C525B26CC69FB7D87BCB801I254Q"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утверждённым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риказом Росрее</w:t>
      </w:r>
      <w:r>
        <w:rPr>
          <w:color w:val="000000"/>
          <w:sz w:val="28"/>
          <w:szCs w:val="28"/>
        </w:rPr>
        <w:t xml:space="preserve">стра от 02 сентября 2020 года №</w:t>
      </w:r>
      <w:r>
        <w:rPr>
          <w:color w:val="000000"/>
          <w:sz w:val="28"/>
          <w:szCs w:val="28"/>
        </w:rPr>
        <w:t xml:space="preserve">П/0321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«Об утверждении перечня документов, подтверждающих право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приобретение земельного участка без проведения торгов», за исключением документов, которые должны быть представлены в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полномоченный орган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порядке межведомственного информационного взаимодействия; 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схему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проектная документация лесных участков в случае, если подано заявление о предварительном согласовании предоставления лесного участка,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исключением лесного участка, образуемого в целях размещения линейного объекта;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документ, подтверждающий полномочия представителя заявителя,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случае, если с заявлением о предварительном согласовании предоставления земельного участка обращается представитель заявителя (доверенность);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подготовленный садоводческим или огородн</w:t>
      </w:r>
      <w:r>
        <w:rPr>
          <w:color w:val="000000"/>
          <w:sz w:val="28"/>
          <w:szCs w:val="28"/>
        </w:rPr>
        <w:t xml:space="preserve">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3.3.1.3.</w:t>
        <w:tab/>
      </w:r>
      <w:r>
        <w:rPr>
          <w:color w:val="000000"/>
          <w:sz w:val="28"/>
          <w:szCs w:val="28"/>
        </w:rPr>
        <w:t xml:space="preserve"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собственной инициативе: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</w:t>
        <w:tab/>
      </w:r>
      <w:r>
        <w:rPr>
          <w:bCs/>
          <w:color w:val="000000"/>
          <w:sz w:val="28"/>
          <w:szCs w:val="28"/>
        </w:rPr>
        <w:t xml:space="preserve">выписка из Единого государственного реестра недвижимости </w:t>
        <w:br/>
        <w:t xml:space="preserve">в отношении земельных участков;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</w:t>
        <w:tab/>
      </w:r>
      <w:r>
        <w:rPr>
          <w:bCs/>
          <w:color w:val="000000"/>
          <w:sz w:val="28"/>
          <w:szCs w:val="28"/>
        </w:rPr>
        <w:t xml:space="preserve">согласование с министерством природопользования Белгородской области </w:t>
      </w:r>
      <w:r>
        <w:rPr>
          <w:bCs/>
          <w:sz w:val="28"/>
          <w:szCs w:val="28"/>
        </w:rPr>
        <w:t xml:space="preserve">схемы расположения земельного участка</w:t>
      </w:r>
      <w:r>
        <w:rPr>
          <w:bCs/>
          <w:color w:val="000000"/>
          <w:sz w:val="28"/>
          <w:szCs w:val="28"/>
        </w:rPr>
        <w:t xml:space="preserve">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3.3.1.4.</w:t>
        <w:tab/>
      </w:r>
      <w:r>
        <w:rPr>
          <w:color w:val="000000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предъявление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заявителем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ЕПГУ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электронная подпись, вид которой предусмотрен законодательством Российской Федерации).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Основания для отказа в приеме документов определены </w:t>
      </w:r>
      <w:r>
        <w:rPr>
          <w:color w:val="000000"/>
          <w:sz w:val="28"/>
          <w:szCs w:val="28"/>
        </w:rPr>
        <w:br/>
        <w:t xml:space="preserve">в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ункте</w:t>
      </w:r>
      <w:r>
        <w:rPr>
          <w:color w:val="000000"/>
          <w:sz w:val="28"/>
          <w:szCs w:val="28"/>
        </w:rPr>
        <w:t xml:space="preserve"> 2.7.1.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3.3.1.6.</w:t>
        <w:tab/>
      </w:r>
      <w:r>
        <w:rPr>
          <w:color w:val="000000"/>
          <w:sz w:val="28"/>
          <w:szCs w:val="28"/>
        </w:rPr>
        <w:t xml:space="preserve">Орган, предоставляющий Услуги, и органы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участвующие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приеме запроса о предоставлении Услуги: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  <w:t xml:space="preserve">а</w:t>
      </w:r>
      <w:r>
        <w:rPr>
          <w:color w:val="000000"/>
          <w:sz w:val="28"/>
          <w:szCs w:val="28"/>
        </w:rPr>
        <w:t xml:space="preserve">дминистрация Грайворонского городского округа;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муниципальных услуг».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заявления и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по выбору заявителя независимо от его места жительства или места пребывания не предусматривается.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3.3.1.8.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в МФЦ составляет 15 минут.</w:t>
      </w:r>
      <w:r/>
    </w:p>
    <w:p>
      <w:pPr>
        <w:pStyle w:val="1075"/>
        <w:ind w:firstLine="540"/>
        <w:jc w:val="both"/>
        <w:widowControl w:val="off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</w:r>
      <w:r/>
    </w:p>
    <w:p>
      <w:pPr>
        <w:pStyle w:val="1075"/>
        <w:jc w:val="center"/>
        <w:tabs>
          <w:tab w:val="left" w:pos="798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3.3.2. Межведомственное информационное взаимодействие</w:t>
      </w:r>
      <w:r>
        <w:rPr>
          <w:b/>
          <w:color w:val="000000"/>
          <w:sz w:val="28"/>
          <w:szCs w:val="28"/>
          <w:vertAlign w:val="superscript"/>
        </w:rPr>
        <w:t xml:space="preserve"> </w:t>
      </w: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20"/>
        <w:jc w:val="center"/>
        <w:tabs>
          <w:tab w:val="left" w:pos="79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color w:val="000000"/>
          <w:sz w:val="28"/>
          <w:szCs w:val="28"/>
        </w:rPr>
        <w:t xml:space="preserve">под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"consultantplus://offline/ref=521E78BADC502103F61942CE39284A61A5E7403F98C18227F4ADA3301697F29F60067ADAAD6F1B9EC1AF58w4nAQ"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3.3.1.3 </w:t>
      </w:r>
      <w:r>
        <w:rPr>
          <w:color w:val="000000"/>
          <w:sz w:val="28"/>
          <w:szCs w:val="28"/>
        </w:rPr>
        <w:t xml:space="preserve">пункта</w:t>
      </w:r>
      <w:r>
        <w:rPr>
          <w:color w:val="000000"/>
          <w:sz w:val="28"/>
          <w:szCs w:val="28"/>
        </w:rPr>
        <w:t xml:space="preserve"> 3.3.1 </w:t>
      </w:r>
      <w:r>
        <w:rPr>
          <w:color w:val="000000"/>
          <w:sz w:val="28"/>
          <w:szCs w:val="28"/>
        </w:rPr>
        <w:t xml:space="preserve">подраздела 3.3 </w:t>
      </w:r>
      <w:r>
        <w:rPr>
          <w:color w:val="000000"/>
          <w:sz w:val="28"/>
          <w:szCs w:val="28"/>
        </w:rPr>
        <w:t xml:space="preserve">раздела III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регламента, которые он в соответствии с требованиями Федерального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акона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27</w:t>
      </w:r>
      <w:r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 xml:space="preserve">2010</w:t>
      </w:r>
      <w:r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 вправе представлять по собственной инициативе. 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3.3.2.2.</w:t>
        <w:tab/>
      </w: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с: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color w:val="000000"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Федеральной службой государственной регистрации, кадастра </w:t>
        <w:br/>
        <w:t xml:space="preserve">и </w:t>
      </w:r>
      <w:r>
        <w:rPr>
          <w:bCs/>
          <w:color w:val="000000"/>
          <w:sz w:val="28"/>
          <w:szCs w:val="28"/>
        </w:rPr>
        <w:t xml:space="preserve">картографии в части получения сведений из Единого государственного реестра недвижимости и (или) Государственного фонда данных, полученных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результате проведения землеустройства</w:t>
      </w:r>
      <w:r>
        <w:rPr>
          <w:bCs/>
          <w:color w:val="000000"/>
          <w:sz w:val="28"/>
          <w:szCs w:val="28"/>
        </w:rPr>
        <w:t xml:space="preserve">;</w:t>
      </w:r>
      <w:r>
        <w:rPr>
          <w:bCs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color w:val="000000"/>
          <w:sz w:val="28"/>
          <w:szCs w:val="28"/>
        </w:rPr>
        <w:outlineLvl w:val="1"/>
      </w:pPr>
      <w:r>
        <w:rPr>
          <w:bCs/>
          <w:color w:val="000000"/>
          <w:sz w:val="28"/>
          <w:szCs w:val="28"/>
        </w:rPr>
        <w:t xml:space="preserve">-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м</w:t>
      </w:r>
      <w:r>
        <w:rPr>
          <w:bCs/>
          <w:color w:val="000000"/>
          <w:sz w:val="28"/>
          <w:szCs w:val="28"/>
        </w:rPr>
        <w:t xml:space="preserve">инистерством природопользования Белгородской области, </w:t>
      </w:r>
      <w:r>
        <w:rPr>
          <w:bCs/>
          <w:color w:val="000000"/>
          <w:sz w:val="28"/>
          <w:szCs w:val="28"/>
        </w:rPr>
        <w:br/>
      </w:r>
      <w:r>
        <w:rPr>
          <w:rStyle w:val="1179"/>
          <w:color w:val="000000"/>
          <w:sz w:val="28"/>
          <w:szCs w:val="28"/>
        </w:rPr>
        <w:t xml:space="preserve">при</w:t>
      </w:r>
      <w:r>
        <w:rPr>
          <w:bCs/>
          <w:color w:val="000000"/>
          <w:sz w:val="28"/>
          <w:szCs w:val="28"/>
        </w:rPr>
        <w:t xml:space="preserve"> согласовании схемы расположения земельного участка. 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направления межведомственного запроса составляет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более 3 рабочих дней со дня регистрации запроса о предоставлении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3.3.2.4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направления ответа на межведомственный запрос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5 (пяти) рабочих дней со дня поступления межведомственного запроса в органы (организации).</w:t>
      </w:r>
      <w:r/>
    </w:p>
    <w:p>
      <w:pPr>
        <w:pStyle w:val="1075"/>
        <w:ind w:firstLine="540"/>
        <w:jc w:val="both"/>
        <w:widowControl w:val="off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3.3.3. Приостановление предоставления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3.3.3.1.</w:t>
        <w:tab/>
      </w:r>
      <w:r>
        <w:rPr>
          <w:sz w:val="28"/>
          <w:szCs w:val="28"/>
        </w:rPr>
        <w:t xml:space="preserve">Основанием для приостановления</w:t>
      </w:r>
      <w:r>
        <w:rPr>
          <w:sz w:val="28"/>
          <w:szCs w:val="28"/>
        </w:rPr>
        <w:t xml:space="preserve"> предоставления Услуги является</w:t>
      </w:r>
      <w:r>
        <w:rPr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н</w:t>
      </w:r>
      <w:r>
        <w:rPr>
          <w:sz w:val="28"/>
          <w:szCs w:val="28"/>
        </w:rPr>
        <w:t xml:space="preserve">а момент поступления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полномоченный орган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</w:t>
      </w:r>
      <w:r>
        <w:rPr>
          <w:sz w:val="28"/>
          <w:szCs w:val="28"/>
        </w:rPr>
        <w:t xml:space="preserve">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местоположение земельных участков, образование которых предусмотрено этими схемами, частично или полностью совпадает.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Приостановление предоставления Услуги осуществляется до</w:t>
      </w:r>
      <w:r>
        <w:rPr>
          <w:sz w:val="28"/>
          <w:szCs w:val="28"/>
        </w:rPr>
        <w:t xml:space="preserve">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3.3.3.2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Решение о приостановлении предоставления Услуги подписывается уполномоченным должностным лицом и выдается (направляется) заявителю с указанием причин и срока приостановления в срок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приостановлении предоставления Услуги по запросу, поданному в электронной форме с использованием ЕПГУ, подписывается уполномоченным должностным лицом (работником) с использованием электронной подписи и направляется в «личный кабинет»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ЕПГУ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Основаниями для возобновления предоставления Услуги являются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принятие решения об утверждении ранее направленной схемы расположения земельного участка либо до принятия решения об отказе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утверждении ранее направленной схемы расположения земельного участка.</w:t>
      </w:r>
      <w:r/>
    </w:p>
    <w:p>
      <w:pPr>
        <w:pStyle w:val="1075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3.3.4.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Принятие решения </w:t>
        <w:br/>
        <w:t xml:space="preserve">о предоставлении (об отказе в предоставлении)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3.3.4.1.</w:t>
        <w:tab/>
      </w:r>
      <w:r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  <w:br/>
        <w:t xml:space="preserve">на выполнение административной процедуры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документов, необходимых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оказания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3.3.4.2.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Основаниями для отказа в предоставлении Услуги являются: 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схема расположения земельного участка, приложенная к заявлению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согласовании предоставления земельного участка, не может быть утверждена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"consultantplus://offline/ref=BE7B90BAB1728495610418C40124000C4C4AC44C88FB184291C083F5BA57DE7251CB0C524381E4CCD11DBB9EA1397F5D172A94A7F93FP1R"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пункте 16 статьи 11.10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который предстоит образовать,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"consultantplus://offline/ref=BE7B90BAB1728495610418C40124000C4C4AC44C88FB184291C083F5BA57DE7251CB0C59448AE4CCD11DBB9EA1397F5D172A94A7F93FP1R"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"consultantplus://offline/ref=BE7B90BAB1728495610418C40124000C4C4AC44C88FB184291C083F5BA57DE7251CB0C59478CE4CCD11DBB9EA1397F5D172A94A7F93FP1R"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"consultantplus://offline/ref=BE7B90BAB1728495610418C40124000C4C4AC44C88FB184291C083F5BA57DE7251CB0C50428EE993D408AAC6AE336942173588A5FBF139PER"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14.1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"consultantplus://offline/ref=BE7B90BAB1728495610418C40124000C4C4AC44C88FB184291C083F5BA57DE7251CB0C594688E4CCD11DBB9EA1397F5D172A94A7F93FP1R"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"consultantplus://offline/ref=BE7B90BAB1728495610418C40124000C4C4AC44C88FB184291C083F5BA57DE7251CB0C59468BE4CCD11DBB9EA1397F5D172A94A7F93FP1R"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границы которого подлежат уточнению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</w:t>
      </w:r>
      <w:r>
        <w:rPr>
          <w:sz w:val="28"/>
          <w:szCs w:val="28"/>
        </w:rPr>
        <w:t xml:space="preserve">льным законом от 13 июля 2015 года №</w:t>
      </w:r>
      <w:r>
        <w:rPr>
          <w:sz w:val="28"/>
          <w:szCs w:val="28"/>
        </w:rPr>
        <w:t xml:space="preserve">218-ФЗ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регистрации недвижимости»,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"consultantplus://offline/ref=BE7B90BAB1728495610418C40124000C4C4AC44C88FB184291C083F5BA57DE7251CB0C59448AE4CCD11DBB9EA1397F5D172A94A7F93FP1R"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3.3.4.3.</w:t>
        <w:tab/>
      </w:r>
      <w:r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одновременном соблюдении следующих критериев: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соответствие заявителя условиям, предусмотренным подразделом 1.2 раздела 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представление полного комплекта документов, указанных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пункте 3.3.1.2</w:t>
      </w:r>
      <w:r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3.3.1</w:t>
      </w:r>
      <w:r>
        <w:rPr>
          <w:sz w:val="28"/>
          <w:szCs w:val="28"/>
        </w:rPr>
        <w:t xml:space="preserve"> подраздела 3.3</w:t>
      </w:r>
      <w:r>
        <w:rPr>
          <w:sz w:val="28"/>
          <w:szCs w:val="28"/>
        </w:rPr>
        <w:t xml:space="preserve"> раздела III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отсутствие оснований для отказа в предоставлении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3.3.4.4.</w:t>
        <w:tab/>
      </w:r>
      <w:r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 3.3.4.2</w:t>
      </w:r>
      <w:r>
        <w:rPr>
          <w:sz w:val="28"/>
          <w:szCs w:val="28"/>
        </w:rPr>
        <w:t xml:space="preserve"> пункта 3.3.4 подраздела 3.3</w:t>
      </w:r>
      <w:r>
        <w:rPr>
          <w:sz w:val="28"/>
          <w:szCs w:val="28"/>
        </w:rPr>
        <w:t xml:space="preserve"> раздела III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3.3.4.5.</w:t>
        <w:tab/>
      </w:r>
      <w:r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предоставлении) Услуги не должен превышать 10 рабочих дней.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3.3.5.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Предоставление результата Услуги</w:t>
      </w:r>
      <w:r/>
    </w:p>
    <w:p>
      <w:pPr>
        <w:pStyle w:val="1075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3.3.5.1.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Результат оказания Услуги предоставляется заявителю в: 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органе, предоставляющем Услугу, в том числе </w:t>
      </w:r>
      <w:r>
        <w:rPr>
          <w:sz w:val="28"/>
          <w:szCs w:val="28"/>
        </w:rPr>
        <w:t xml:space="preserve">в виде электронного документа, который направляется заявителю посредством электронной почты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посредством почтового отправления;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МФЦ;</w:t>
      </w:r>
      <w:r>
        <w:rPr>
          <w:bCs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посредством ЕПГУ.</w:t>
      </w:r>
      <w:r>
        <w:rPr>
          <w:sz w:val="28"/>
          <w:szCs w:val="28"/>
        </w:rPr>
        <w:t xml:space="preserve"> 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3.3.5.2.</w:t>
        <w:tab/>
      </w:r>
      <w:r>
        <w:rPr>
          <w:bCs/>
          <w:sz w:val="28"/>
          <w:szCs w:val="28"/>
        </w:rPr>
        <w:t xml:space="preserve">Должностное лицо, ответственное за предоставление Услуги,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при личном обращении заявителя в Уполномоченный орган, выдает результат Услуги заявителю под подпись. 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3.3.5.3.</w:t>
        <w:tab/>
      </w:r>
      <w:r>
        <w:rPr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срок, не превышающий 3 (трех) рабочих дней, и исчисляется со дня принятия 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Услуги.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3.3.5.4.</w:t>
        <w:tab/>
      </w:r>
      <w:r>
        <w:rPr>
          <w:sz w:val="28"/>
          <w:szCs w:val="28"/>
        </w:rPr>
        <w:t xml:space="preserve">Предоставление органом, предоставляющ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 Услугу,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МФЦ результата оказания Услуги представителю заявителя независимо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его места жительства (пребывания) в пределах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либо адреса в пределах места нахождения юридического лица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предусмотрено.</w:t>
      </w:r>
      <w:r/>
    </w:p>
    <w:p>
      <w:pPr>
        <w:pStyle w:val="1075"/>
        <w:ind w:firstLine="53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53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Вариант 1Б </w:t>
      </w:r>
      <w:r>
        <w:rPr>
          <w:b/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Решение о предварительном согласовании предоставления земельного участка»</w:t>
      </w:r>
      <w:r>
        <w:rPr>
          <w:b/>
          <w:sz w:val="28"/>
          <w:szCs w:val="28"/>
        </w:rPr>
        <w:t xml:space="preserve"> в случае, когда заявителем является юридическое лицо включает в себя следующие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административные процедуры</w:t>
      </w:r>
      <w:r>
        <w:rPr>
          <w:b/>
          <w:sz w:val="28"/>
          <w:szCs w:val="28"/>
        </w:rPr>
        <w:t xml:space="preserve"> </w:t>
      </w:r>
      <w:r/>
    </w:p>
    <w:p>
      <w:pPr>
        <w:pStyle w:val="1075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  <w:tab/>
        <w:t xml:space="preserve">П</w:t>
      </w:r>
      <w:r>
        <w:rPr>
          <w:color w:val="000000"/>
          <w:sz w:val="28"/>
          <w:szCs w:val="28"/>
        </w:rPr>
        <w:t xml:space="preserve">рием (получение) и регистрация запроса и иных документов, необхо</w:t>
      </w:r>
      <w:r>
        <w:rPr>
          <w:color w:val="000000"/>
          <w:sz w:val="28"/>
          <w:szCs w:val="28"/>
        </w:rPr>
        <w:t xml:space="preserve">димых для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  <w:tab/>
        <w:t xml:space="preserve">М</w:t>
      </w:r>
      <w:r>
        <w:rPr>
          <w:color w:val="000000"/>
          <w:sz w:val="28"/>
          <w:szCs w:val="28"/>
        </w:rPr>
        <w:t xml:space="preserve">ежведомственно</w:t>
      </w:r>
      <w:r>
        <w:rPr>
          <w:color w:val="000000"/>
          <w:sz w:val="28"/>
          <w:szCs w:val="28"/>
        </w:rPr>
        <w:t xml:space="preserve">е информационное взаимодействие.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риост</w:t>
      </w:r>
      <w:r>
        <w:rPr>
          <w:color w:val="000000"/>
          <w:sz w:val="28"/>
          <w:szCs w:val="28"/>
        </w:rPr>
        <w:t xml:space="preserve">ановление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ринятие решения о предоставлении (об </w:t>
      </w:r>
      <w:r>
        <w:rPr>
          <w:color w:val="000000"/>
          <w:sz w:val="28"/>
          <w:szCs w:val="28"/>
        </w:rPr>
        <w:t xml:space="preserve">отказе в предоставлении)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редоставление результата Услуги.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3.4.1. Прием запроса и документов</w:t>
        <w:br/>
        <w:t xml:space="preserve">и (или) информации, необходимых для предоставления Услуги</w:t>
      </w:r>
      <w:r/>
    </w:p>
    <w:p>
      <w:pPr>
        <w:pStyle w:val="1075"/>
        <w:ind w:firstLine="54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3.4.1.1.</w:t>
        <w:tab/>
      </w:r>
      <w:r>
        <w:rPr>
          <w:color w:val="000000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запроса и иных документов, необходимых для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3.4.1.2.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получения Услуги заявитель представляет в орган, предоставляющий Услугу заявление по форме согласно приложению </w:t>
        <w:br/>
        <w:t xml:space="preserve">№3 к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регламенту, а также следующие документы: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</w:t>
        <w:tab/>
      </w:r>
      <w:r>
        <w:rPr>
          <w:bCs/>
          <w:color w:val="000000"/>
          <w:sz w:val="28"/>
          <w:szCs w:val="28"/>
        </w:rPr>
        <w:t xml:space="preserve">документ, удостоверяющий личность зая</w:t>
      </w:r>
      <w:r>
        <w:rPr>
          <w:bCs/>
          <w:color w:val="000000"/>
          <w:sz w:val="28"/>
          <w:szCs w:val="28"/>
        </w:rPr>
        <w:t xml:space="preserve">вителя, представителя (паспорт);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"consultantplus://offline/ref=0FAFEF3400AEEB8A89FAC5CBDF8681C030A6489923836E75123DF5EB8D133A54A1B3A063555F9714934C0FCD3C525B26CC69FB7D87BCB801I254Q"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утверждённым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риказом Росреестра от 02 сентября 2020 года №П/0321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«Об утверждении перечня документов, подтверждающих право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приобретение земельного участка без проведения торгов», за исключением документов, которые должны быть представлены в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полномоченный орган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порядке межведомственного информационного взаимодействия;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схему расположения земельного участка в случае,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проектную документацию лесных участков в случае, если подано заявление о предварительном согласовании предоставления лесного участка,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исключением лесного участка, образуемого в целях размещения линейного объекта;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документ, подтверждающий полномочия представителя заявителя,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случае, если с заявлением о предварительном согласовании предоставления земельного участка обращается представитель заявителя;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подготовленный садоводческим или огородническим некоммерческим товариществом реестр членов такого товарищества </w:t>
      </w:r>
      <w:r>
        <w:rPr>
          <w:sz w:val="28"/>
          <w:szCs w:val="28"/>
        </w:rPr>
        <w:t xml:space="preserve">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3.4.1.3.</w:t>
        <w:tab/>
      </w:r>
      <w:r>
        <w:rPr>
          <w:color w:val="000000"/>
          <w:sz w:val="28"/>
          <w:szCs w:val="28"/>
        </w:rPr>
        <w:t xml:space="preserve">Документы, необходимые для предоставления Услуги, которые</w:t>
      </w:r>
      <w:r>
        <w:rPr>
          <w:color w:val="000000"/>
          <w:sz w:val="28"/>
          <w:szCs w:val="28"/>
        </w:rPr>
        <w:t xml:space="preserve">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собственной инициативе: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выписка из Единого государственного реестра юридических лиц;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выписка из Единого государственного реестра недвижимости </w:t>
        <w:br/>
        <w:t xml:space="preserve">в отношении земельных участков;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  <w:tab/>
      </w:r>
      <w:r>
        <w:rPr>
          <w:bCs/>
          <w:sz w:val="28"/>
          <w:szCs w:val="28"/>
        </w:rPr>
        <w:t xml:space="preserve">согласование с департаментом лесного хозяйства министерства природопользования Белгородской области схемы расположения земельного участка.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предъявление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заявителем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документа, удостоверяющего личность, при подаче заявления (запроса) посредством ЕПГУ и электронная подпись, вид которой предусмотрен законодательством Российской Федерации).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3.4.1.5.</w:t>
        <w:tab/>
      </w:r>
      <w:r>
        <w:rPr>
          <w:color w:val="000000"/>
          <w:sz w:val="28"/>
          <w:szCs w:val="28"/>
        </w:rPr>
        <w:t xml:space="preserve">Основания для отказа в приеме документов определены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ункте</w:t>
      </w:r>
      <w:r>
        <w:rPr>
          <w:color w:val="000000"/>
          <w:sz w:val="28"/>
          <w:szCs w:val="28"/>
        </w:rPr>
        <w:t xml:space="preserve"> 2.7.1</w:t>
      </w:r>
      <w:r>
        <w:rPr>
          <w:color w:val="000000"/>
          <w:sz w:val="28"/>
          <w:szCs w:val="28"/>
        </w:rPr>
        <w:t xml:space="preserve"> подраздела 2.7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3.4.1.6.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Орган, предоставляющий Услуги, и органы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участвующие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приеме запроса о предоставлении Услуги: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  <w:t xml:space="preserve">а</w:t>
      </w:r>
      <w:r>
        <w:rPr>
          <w:color w:val="000000"/>
          <w:sz w:val="28"/>
          <w:szCs w:val="28"/>
        </w:rPr>
        <w:t xml:space="preserve">дминистрация Грайворонского городского округа;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муниципальных услуг».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заявления и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по выбору заявителя независимо от его места жительства  либо места нахождения не предусматривается.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3.4.1.8.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или в МФЦ составляет 15 минут.</w:t>
      </w:r>
      <w:r/>
    </w:p>
    <w:p>
      <w:pPr>
        <w:pStyle w:val="1075"/>
        <w:ind w:firstLine="540"/>
        <w:jc w:val="both"/>
        <w:widowControl w:val="off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</w:r>
      <w:r/>
    </w:p>
    <w:p>
      <w:pPr>
        <w:pStyle w:val="1075"/>
        <w:jc w:val="center"/>
        <w:tabs>
          <w:tab w:val="left" w:pos="798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3.4.2. Межведомственное информационное взаимодействие</w:t>
      </w:r>
      <w:r>
        <w:rPr>
          <w:b/>
          <w:color w:val="000000"/>
          <w:sz w:val="28"/>
          <w:szCs w:val="28"/>
          <w:vertAlign w:val="superscript"/>
        </w:rPr>
        <w:t xml:space="preserve"> </w:t>
      </w: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20"/>
        <w:jc w:val="center"/>
        <w:tabs>
          <w:tab w:val="left" w:pos="79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3.4.2.1.</w:t>
        <w:tab/>
      </w:r>
      <w:r>
        <w:rPr>
          <w:color w:val="000000"/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color w:val="000000"/>
          <w:sz w:val="28"/>
          <w:szCs w:val="28"/>
        </w:rPr>
        <w:t xml:space="preserve">под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"consultantplus://offline/ref=521E78BADC502103F61942CE39284A61A5E7403F98C18227F4ADA3301697F29F60067ADAAD6F1B9EC1AF58w4nAQ"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3.3.1.3 </w:t>
      </w:r>
      <w:r>
        <w:rPr>
          <w:color w:val="000000"/>
          <w:sz w:val="28"/>
          <w:szCs w:val="28"/>
        </w:rPr>
        <w:t xml:space="preserve">пункта</w:t>
      </w:r>
      <w:r>
        <w:rPr>
          <w:color w:val="000000"/>
          <w:sz w:val="28"/>
          <w:szCs w:val="28"/>
        </w:rPr>
        <w:t xml:space="preserve"> 3.3.1</w:t>
      </w:r>
      <w:r>
        <w:rPr>
          <w:color w:val="000000"/>
          <w:sz w:val="28"/>
          <w:szCs w:val="28"/>
        </w:rPr>
        <w:t xml:space="preserve"> подраздела 3.3</w:t>
      </w:r>
      <w:r>
        <w:rPr>
          <w:color w:val="000000"/>
          <w:sz w:val="28"/>
          <w:szCs w:val="28"/>
        </w:rPr>
        <w:t xml:space="preserve"> раздела III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регламента, которые он в соответствии с требованиями Федерального закона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27</w:t>
      </w:r>
      <w:r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 xml:space="preserve">2010</w:t>
      </w:r>
      <w:r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 вправе представлять по собственной инициативе. 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3.4.2.2.</w:t>
        <w:tab/>
      </w: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с: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bCs/>
          <w:sz w:val="28"/>
          <w:szCs w:val="28"/>
        </w:rPr>
        <w:t xml:space="preserve">Федеральной налоговой службой Российской Федерации в части получения сведений из Единого государственного реестра юридических лиц;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color w:val="000000"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-</w:t>
        <w:tab/>
      </w:r>
      <w:r>
        <w:rPr>
          <w:bCs/>
          <w:sz w:val="28"/>
          <w:szCs w:val="28"/>
        </w:rPr>
        <w:t xml:space="preserve">Федеральной службой государственной регистрации, кадастра </w:t>
        <w:br/>
        <w:t xml:space="preserve">и картографии в части получения сведений из Единого государственного реестра </w:t>
      </w:r>
      <w:r>
        <w:rPr>
          <w:bCs/>
          <w:color w:val="000000"/>
          <w:sz w:val="28"/>
          <w:szCs w:val="28"/>
        </w:rPr>
        <w:t xml:space="preserve">недвижимости и (или) Государственного фонда данных, полученных</w:t>
        <w:br/>
        <w:t xml:space="preserve">в результате проведения землеустройства</w:t>
      </w:r>
      <w:r>
        <w:rPr>
          <w:bCs/>
          <w:color w:val="000000"/>
          <w:sz w:val="28"/>
          <w:szCs w:val="28"/>
        </w:rPr>
        <w:t xml:space="preserve">;</w:t>
      </w:r>
      <w:r>
        <w:rPr>
          <w:bCs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bCs/>
          <w:color w:val="000000"/>
          <w:sz w:val="28"/>
          <w:szCs w:val="28"/>
        </w:rPr>
        <w:outlineLvl w:val="1"/>
      </w:pPr>
      <w:r>
        <w:rPr>
          <w:bCs/>
          <w:color w:val="000000"/>
          <w:sz w:val="28"/>
          <w:szCs w:val="28"/>
        </w:rPr>
        <w:t xml:space="preserve">-</w:t>
        <w:tab/>
        <w:t xml:space="preserve">м</w:t>
      </w:r>
      <w:r>
        <w:rPr>
          <w:bCs/>
          <w:color w:val="000000"/>
          <w:sz w:val="28"/>
          <w:szCs w:val="28"/>
        </w:rPr>
        <w:t xml:space="preserve">инистерством природопользования Белгородской области,</w:t>
        <w:br/>
      </w:r>
      <w:r>
        <w:rPr>
          <w:rStyle w:val="1179"/>
          <w:color w:val="000000"/>
          <w:sz w:val="28"/>
          <w:szCs w:val="28"/>
        </w:rPr>
        <w:t xml:space="preserve">при</w:t>
      </w:r>
      <w:r>
        <w:rPr>
          <w:bCs/>
          <w:color w:val="000000"/>
          <w:sz w:val="28"/>
          <w:szCs w:val="28"/>
        </w:rPr>
        <w:t xml:space="preserve"> согласовании схемы расположения земельного участка.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направления межведомственного запроса составляет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более 3 рабочих дней со дня регистрации запроса о предоставлении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направления ответа на межведомственный запрос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5 (пяти) рабочих дней со дня поступления межведомственного запроса в органы (организации).</w:t>
      </w:r>
      <w:r/>
    </w:p>
    <w:p>
      <w:pPr>
        <w:pStyle w:val="1075"/>
        <w:ind w:firstLine="540"/>
        <w:jc w:val="both"/>
        <w:widowControl w:val="off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3.4.3. Приостановление предоставления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3.4.3.1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Основанием для приостановления предоставления Услуги явл</w:t>
      </w:r>
      <w:r>
        <w:rPr>
          <w:sz w:val="28"/>
          <w:szCs w:val="28"/>
        </w:rPr>
        <w:t xml:space="preserve">яется</w:t>
      </w:r>
      <w:r>
        <w:rPr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н</w:t>
      </w:r>
      <w:r>
        <w:rPr>
          <w:sz w:val="28"/>
          <w:szCs w:val="28"/>
        </w:rPr>
        <w:t xml:space="preserve">а момент поступления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полномоченный орган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</w:t>
      </w:r>
      <w:r>
        <w:rPr>
          <w:sz w:val="28"/>
          <w:szCs w:val="28"/>
        </w:rPr>
        <w:t xml:space="preserve">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местоположение земельных участков, образование которых предусмотрено этими схемами, частично или полностью совпадает.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Приостановление предоставления Услуги осуществляется до</w:t>
      </w:r>
      <w:r>
        <w:rPr>
          <w:sz w:val="28"/>
          <w:szCs w:val="28"/>
        </w:rPr>
        <w:t xml:space="preserve">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3.4.3.2</w:t>
      </w:r>
      <w:r>
        <w:rPr>
          <w:color w:val="000000"/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Решение о приостановлении предоставления Услуги подписывается уполномоченным должностным лицом и выдается (направляется) заявителю с указанием причин и срока приостановления в срок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приостановлении предоставления Услуги по запросу, поданному в электронной форме с использованием ЕПГУ, подписывается уполномоченным должностным лицом (работником) с использованием электронной подписи и направляется в «личный кабинет»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ЕПГУ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Услуги.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3.4.3.3. О</w:t>
      </w:r>
      <w:r>
        <w:rPr>
          <w:sz w:val="28"/>
          <w:szCs w:val="28"/>
        </w:rPr>
        <w:t xml:space="preserve">снованиями для возобновления предоставления Услуги являются: принятие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  <w:r/>
    </w:p>
    <w:p>
      <w:pPr>
        <w:pStyle w:val="1075"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3.4.4.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Принятие решения </w:t>
        <w:br/>
        <w:t xml:space="preserve">о предоставлении (об отказе в предоставлении)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3.4.4.1.</w:t>
        <w:tab/>
      </w:r>
      <w:r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  <w:br/>
        <w:t xml:space="preserve">на выполнение административной процедуры документов, необходимых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оказания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3.4.4.2.</w:t>
        <w:tab/>
      </w:r>
      <w:r>
        <w:rPr>
          <w:sz w:val="28"/>
          <w:szCs w:val="28"/>
        </w:rPr>
        <w:t xml:space="preserve">Основаниями для отказа в предоставлении Услуги являются: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схема расположения земельного участка, приложенная к заявлению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согласовании предоставления земельного участка, не может быть утверждена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"consultantplus://offline/ref=BE7B90BAB1728495610418C40124000C4C4AC44C88FB184291C083F5BA57DE7251CB0C524381E4CCD11DBB9EA1397F5D172A94A7F93FP1R"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пункте 16 статьи 11.10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который предстоит образовать,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"consultantplus://offline/ref=BE7B90BAB1728495610418C40124000C4C4AC44C88FB184291C083F5BA57DE7251CB0C59448AE4CCD11DBB9EA1397F5D172A94A7F93FP1R"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"consultantplus://offline/ref=BE7B90BAB1728495610418C40124000C4C4AC44C88FB184291C083F5BA57DE7251CB0C59478CE4CCD11DBB9EA1397F5D172A94A7F93FP1R"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"consultantplus://offline/ref=BE7B90BAB1728495610418C40124000C4C4AC44C88FB184291C083F5BA57DE7251CB0C50428EE993D408AAC6AE336942173588A5FBF139PER"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14.1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"consultantplus://offline/ref=BE7B90BAB1728495610418C40124000C4C4AC44C88FB184291C083F5BA57DE7251CB0C594688E4CCD11DBB9EA1397F5D172A94A7F93FP1R"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"consultantplus://offline/ref=BE7B90BAB1728495610418C40124000C4C4AC44C88FB184291C083F5BA57DE7251CB0C59468BE4CCD11DBB9EA1397F5D172A94A7F93FP1R"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границы которого подлежат уточнению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законом от 13 июля 2015 г</w:t>
      </w:r>
      <w:r>
        <w:rPr>
          <w:sz w:val="28"/>
          <w:szCs w:val="28"/>
        </w:rPr>
        <w:t xml:space="preserve">ода №</w:t>
      </w:r>
      <w:r>
        <w:rPr>
          <w:sz w:val="28"/>
          <w:szCs w:val="28"/>
        </w:rPr>
        <w:t xml:space="preserve">218-ФЗ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регистрации недвижимости»,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"consultantplus://offline/ref=BE7B90BAB1728495610418C40124000C4C4AC44C88FB184291C083F5BA57DE7251CB0C59448AE4CCD11DBB9EA1397F5D172A94A7F93FP1R"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3.4.4.3.</w:t>
        <w:tab/>
      </w:r>
      <w:r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одновременном соблюдении следующих критериев: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соответствие заявителя условиям, предусмотренным подразделом 1.2 раздела 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представление полного комплекта документов, указанных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под</w:t>
      </w:r>
      <w:r>
        <w:rPr>
          <w:color w:val="000000"/>
          <w:sz w:val="28"/>
          <w:szCs w:val="28"/>
        </w:rPr>
        <w:t xml:space="preserve">пункте 3.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.1.2</w:t>
      </w:r>
      <w:r>
        <w:rPr>
          <w:color w:val="000000"/>
          <w:sz w:val="28"/>
          <w:szCs w:val="28"/>
        </w:rPr>
        <w:t xml:space="preserve"> пункта</w:t>
      </w:r>
      <w:r>
        <w:rPr>
          <w:color w:val="000000"/>
          <w:sz w:val="28"/>
          <w:szCs w:val="28"/>
        </w:rPr>
        <w:t xml:space="preserve"> 3.3.1 </w:t>
      </w:r>
      <w:r>
        <w:rPr>
          <w:color w:val="000000"/>
          <w:sz w:val="28"/>
          <w:szCs w:val="28"/>
        </w:rPr>
        <w:t xml:space="preserve">подраздела 3.3 </w:t>
      </w:r>
      <w:r>
        <w:rPr>
          <w:color w:val="000000"/>
          <w:sz w:val="28"/>
          <w:szCs w:val="28"/>
        </w:rPr>
        <w:t xml:space="preserve">раздела III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</w:t>
      </w:r>
      <w:r>
        <w:rPr>
          <w:sz w:val="28"/>
          <w:szCs w:val="28"/>
        </w:rPr>
        <w:t xml:space="preserve"> регламента;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отсутствие оснований для отказа в предоставлении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 3.4.4.2 </w:t>
      </w:r>
      <w:r>
        <w:rPr>
          <w:sz w:val="28"/>
          <w:szCs w:val="28"/>
        </w:rPr>
        <w:t xml:space="preserve">пункта</w:t>
      </w:r>
      <w:r>
        <w:rPr>
          <w:sz w:val="28"/>
          <w:szCs w:val="28"/>
        </w:rPr>
        <w:t xml:space="preserve"> 3.4.4</w:t>
      </w:r>
      <w:r>
        <w:rPr>
          <w:sz w:val="28"/>
          <w:szCs w:val="28"/>
        </w:rPr>
        <w:t xml:space="preserve"> подраздела 3.4</w:t>
      </w:r>
      <w:r>
        <w:rPr>
          <w:sz w:val="28"/>
          <w:szCs w:val="28"/>
        </w:rPr>
        <w:t xml:space="preserve"> раздела III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предоставлении) Услуги не должен превышать 10 рабочих дней.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3.4.5.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Предоставление результата Услуги</w:t>
      </w:r>
      <w:r/>
    </w:p>
    <w:p>
      <w:pPr>
        <w:pStyle w:val="1075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3.4.5.1.</w:t>
        <w:tab/>
      </w:r>
      <w:r>
        <w:rPr>
          <w:sz w:val="28"/>
          <w:szCs w:val="28"/>
        </w:rPr>
        <w:t xml:space="preserve">Результат оказания Услуги предоставляется заявителю в: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органе, предоставляющем Услугу, в том числе </w:t>
      </w:r>
      <w:r>
        <w:rPr>
          <w:sz w:val="28"/>
          <w:szCs w:val="28"/>
        </w:rPr>
        <w:t xml:space="preserve">в виде электронного документа, который направляется заявителю посредством электронной почты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посредством почтового отправления;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МФЦ;</w:t>
      </w:r>
      <w:r>
        <w:rPr>
          <w:bCs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посредством ЕПГУ.</w:t>
      </w:r>
      <w:r>
        <w:rPr>
          <w:sz w:val="28"/>
          <w:szCs w:val="28"/>
        </w:rPr>
        <w:t xml:space="preserve"> 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3.4.5.2.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Должностное лицо, ответственное за предоставление Услуги,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при личном обращении заявителя в Уполномоченный орган,</w:t>
      </w:r>
      <w:r>
        <w:rPr>
          <w:sz w:val="28"/>
          <w:szCs w:val="28"/>
        </w:rPr>
        <w:t xml:space="preserve"> выдает результат Услуги заявителю под подпись.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3.4.5.3.</w:t>
        <w:tab/>
      </w:r>
      <w:r>
        <w:rPr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срок, не превышающий 3 (трех) рабочих дней, и исчисляется со дня принятия 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Услуги.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3.4.5.4.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Предоставление органом, предоставляющ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 Услугу, или МФЦ результата оказания Услуги представителю заявителя независимо от его места жительства (пребывания) в пределах Российской Федерации либо адреса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пределах места нахождения юридического лица не предусмотрено.</w:t>
      </w:r>
      <w:r/>
    </w:p>
    <w:p>
      <w:pPr>
        <w:pStyle w:val="1075"/>
        <w:ind w:firstLine="53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 Вариант 1В </w:t>
      </w: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Решение о предварительном согласовании предоставления </w:t>
      </w:r>
      <w:r>
        <w:rPr>
          <w:b/>
          <w:bCs/>
          <w:sz w:val="28"/>
          <w:szCs w:val="28"/>
        </w:rPr>
      </w:r>
      <w:r/>
    </w:p>
    <w:p>
      <w:pPr>
        <w:pStyle w:val="1075"/>
        <w:jc w:val="center"/>
        <w:widowControl w:val="o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земельного участка»</w:t>
      </w:r>
      <w:r>
        <w:rPr>
          <w:b/>
          <w:sz w:val="28"/>
          <w:szCs w:val="28"/>
        </w:rPr>
        <w:t xml:space="preserve"> в случае, когда заявителем является индивидуальный предприниматель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включает в себя следующие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административные процедуры</w:t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  <w:tab/>
        <w:t xml:space="preserve">П</w:t>
      </w:r>
      <w:r>
        <w:rPr>
          <w:color w:val="000000"/>
          <w:sz w:val="28"/>
          <w:szCs w:val="28"/>
        </w:rPr>
        <w:t xml:space="preserve">рием (получение) и регистрация запроса и иных документов, необхо</w:t>
      </w:r>
      <w:r>
        <w:rPr>
          <w:color w:val="000000"/>
          <w:sz w:val="28"/>
          <w:szCs w:val="28"/>
        </w:rPr>
        <w:t xml:space="preserve">димых для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  <w:tab/>
        <w:t xml:space="preserve">М</w:t>
      </w:r>
      <w:r>
        <w:rPr>
          <w:color w:val="000000"/>
          <w:sz w:val="28"/>
          <w:szCs w:val="28"/>
        </w:rPr>
        <w:t xml:space="preserve">ежведомственно</w:t>
      </w:r>
      <w:r>
        <w:rPr>
          <w:color w:val="000000"/>
          <w:sz w:val="28"/>
          <w:szCs w:val="28"/>
        </w:rPr>
        <w:t xml:space="preserve">е информационное взаимодействие.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риост</w:t>
      </w:r>
      <w:r>
        <w:rPr>
          <w:color w:val="000000"/>
          <w:sz w:val="28"/>
          <w:szCs w:val="28"/>
        </w:rPr>
        <w:t xml:space="preserve">ановление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ринятие решения о предоставлении (об </w:t>
      </w:r>
      <w:r>
        <w:rPr>
          <w:color w:val="000000"/>
          <w:sz w:val="28"/>
          <w:szCs w:val="28"/>
        </w:rPr>
        <w:t xml:space="preserve">отказе в предоставлении) Услуги.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</w:t>
        <w:tab/>
        <w:t xml:space="preserve">П</w:t>
      </w:r>
      <w:r>
        <w:rPr>
          <w:color w:val="000000"/>
          <w:sz w:val="28"/>
          <w:szCs w:val="28"/>
        </w:rPr>
        <w:t xml:space="preserve">редоставление результата Услуги.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3.5.1. Прием запроса и документов</w:t>
        <w:br/>
        <w:t xml:space="preserve">и (или) информации, необходимых для предоставления Услуги</w:t>
      </w:r>
      <w:r/>
    </w:p>
    <w:p>
      <w:pPr>
        <w:pStyle w:val="1075"/>
        <w:ind w:firstLine="54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запроса и иных документов, необходимых для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3.5.1.2.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Для получения Услуги заявитель представляет в орган, </w:t>
      </w:r>
      <w:r>
        <w:rPr>
          <w:color w:val="000000"/>
          <w:sz w:val="28"/>
          <w:szCs w:val="28"/>
        </w:rPr>
        <w:t xml:space="preserve">предоставляющий Услугу заявление </w:t>
      </w:r>
      <w:r>
        <w:rPr>
          <w:color w:val="000000"/>
          <w:sz w:val="28"/>
          <w:szCs w:val="28"/>
        </w:rPr>
        <w:t xml:space="preserve">по форме согласно приложению </w:t>
        <w:br/>
        <w:t xml:space="preserve">№</w:t>
      </w:r>
      <w:r>
        <w:rPr>
          <w:color w:val="000000"/>
          <w:sz w:val="28"/>
          <w:szCs w:val="28"/>
        </w:rPr>
        <w:t xml:space="preserve">3 к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регламенту, а также следующие документы: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</w:t>
        <w:tab/>
      </w:r>
      <w:r>
        <w:rPr>
          <w:bCs/>
          <w:color w:val="000000"/>
          <w:sz w:val="28"/>
          <w:szCs w:val="28"/>
        </w:rPr>
        <w:t xml:space="preserve">документ, удостоверяющий личность заявителя, представителя (паспорт)</w:t>
      </w:r>
      <w:r>
        <w:rPr>
          <w:bCs/>
          <w:color w:val="000000"/>
          <w:sz w:val="28"/>
          <w:szCs w:val="28"/>
        </w:rPr>
        <w:t xml:space="preserve">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"consultantplus://offline/ref=9AE393E27714EEE2244DBC6BE0AEC273F5E1AEDC60EAC66BF1D24AD5E6D463728CDAAB4021F2F2A96D6806E07627B5FE9E4CBC1EC3EA77A7p7L8R"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полномоченный орган в порядке межведомственного информационного взаимодействия;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схему расположения земельного участка в случае,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проектную документацию лесных участков в случае, если подано заявление о предварительном согласовании предоставления лесного участка,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исключением лесного участка, образуемого в целях размещения линейного объекта;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документ, подтверждающий полномочия представителя заявителя,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случае, если с заявлением о предварительном согласовании предоставления земельного участка обращается представитель заявителя (доверенность);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подготовленный садоводческим или огородн</w:t>
      </w:r>
      <w:r>
        <w:rPr>
          <w:color w:val="000000"/>
          <w:sz w:val="28"/>
          <w:szCs w:val="28"/>
        </w:rPr>
        <w:t xml:space="preserve">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3.5.1.3.</w:t>
        <w:tab/>
      </w:r>
      <w:r>
        <w:rPr>
          <w:color w:val="000000"/>
          <w:sz w:val="28"/>
          <w:szCs w:val="28"/>
        </w:rPr>
        <w:t xml:space="preserve"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собственной инициативе: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выписка из Единого государственного реестра индивидуальных предпринимателей;</w:t>
      </w:r>
      <w:r>
        <w:rPr>
          <w:bCs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выписка из Единого государственного реестра недвижимости </w:t>
        <w:br/>
        <w:t xml:space="preserve">в отношении земельных участков;</w:t>
      </w:r>
      <w:r>
        <w:rPr>
          <w:bCs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согласование с департаментом лесного хозяйства министерства природопользования Белгородской области схемы расположения земельного участка.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предъявление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заявителем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документа, удостоверяющего личность, при подаче заявления (запроса) посредством ЕПГУ электронная подпись, вид которой предусмотрен законодательством Российской Федерации).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3.5.1.5.</w:t>
        <w:tab/>
      </w:r>
      <w:r>
        <w:rPr>
          <w:color w:val="000000"/>
          <w:sz w:val="28"/>
          <w:szCs w:val="28"/>
        </w:rPr>
        <w:t xml:space="preserve">Основания для отказа в приеме документов определены </w:t>
      </w:r>
      <w:r>
        <w:rPr>
          <w:color w:val="000000"/>
          <w:sz w:val="28"/>
          <w:szCs w:val="28"/>
        </w:rPr>
        <w:t xml:space="preserve">в пункте</w:t>
      </w:r>
      <w:r>
        <w:rPr>
          <w:color w:val="000000"/>
          <w:sz w:val="28"/>
          <w:szCs w:val="28"/>
        </w:rPr>
        <w:t xml:space="preserve"> 2.7.1</w:t>
      </w:r>
      <w:r>
        <w:rPr>
          <w:color w:val="000000"/>
          <w:sz w:val="28"/>
          <w:szCs w:val="28"/>
        </w:rPr>
        <w:t xml:space="preserve"> подраздела 2.7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3.5.1.6.</w:t>
        <w:tab/>
      </w:r>
      <w:r>
        <w:rPr>
          <w:color w:val="000000"/>
          <w:sz w:val="28"/>
          <w:szCs w:val="28"/>
        </w:rPr>
        <w:t xml:space="preserve">Орган, предоставляющий Услуги, и органы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участвующие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приеме запроса о предоставлении Услуги: 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  <w:t xml:space="preserve">а</w:t>
      </w:r>
      <w:r>
        <w:rPr>
          <w:color w:val="000000"/>
          <w:sz w:val="28"/>
          <w:szCs w:val="28"/>
        </w:rPr>
        <w:t xml:space="preserve">дминистрация Грайворонского городского округа;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муниципальных услуг».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заявления и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по выбору заявителя независимо от его места жительства или места пребывания не предусматривается.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3.5.1.8.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или в МФЦ составляет 15 минут.</w:t>
      </w:r>
      <w:r/>
    </w:p>
    <w:p>
      <w:pPr>
        <w:pStyle w:val="1075"/>
        <w:ind w:firstLine="540"/>
        <w:jc w:val="both"/>
        <w:widowControl w:val="off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</w:r>
      <w:r/>
    </w:p>
    <w:p>
      <w:pPr>
        <w:pStyle w:val="1075"/>
        <w:jc w:val="center"/>
        <w:tabs>
          <w:tab w:val="left" w:pos="798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3.5.2. Межведомственное информационное взаимодействие</w:t>
      </w:r>
      <w:r>
        <w:rPr>
          <w:b/>
          <w:color w:val="000000"/>
          <w:sz w:val="28"/>
          <w:szCs w:val="28"/>
          <w:vertAlign w:val="superscript"/>
        </w:rPr>
        <w:t xml:space="preserve"> </w:t>
      </w: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20"/>
        <w:jc w:val="center"/>
        <w:tabs>
          <w:tab w:val="left" w:pos="79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color w:val="000000"/>
          <w:sz w:val="28"/>
          <w:szCs w:val="28"/>
        </w:rPr>
        <w:t xml:space="preserve">под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"consultantplus://offline/ref=521E78BADC502103F61942CE39284A61A5E7403F98C18227F4ADA3301697F29F60067ADAAD6F1B9EC1AF58w4nAQ"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пункте 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3.3.1.3 </w:t>
      </w:r>
      <w:r>
        <w:rPr>
          <w:color w:val="000000"/>
          <w:sz w:val="28"/>
          <w:szCs w:val="28"/>
        </w:rPr>
        <w:t xml:space="preserve">пункта</w:t>
      </w:r>
      <w:r>
        <w:rPr>
          <w:color w:val="000000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.1</w:t>
      </w:r>
      <w:r>
        <w:rPr>
          <w:color w:val="000000"/>
          <w:sz w:val="28"/>
          <w:szCs w:val="28"/>
        </w:rPr>
        <w:t xml:space="preserve"> подраздел</w:t>
      </w:r>
      <w:r>
        <w:rPr>
          <w:color w:val="000000"/>
          <w:sz w:val="28"/>
          <w:szCs w:val="28"/>
        </w:rPr>
        <w:t xml:space="preserve">а 3.3</w:t>
      </w:r>
      <w:r>
        <w:rPr>
          <w:color w:val="000000"/>
          <w:sz w:val="28"/>
          <w:szCs w:val="28"/>
        </w:rPr>
        <w:t xml:space="preserve"> раздела III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регламента, которые он в соответствии с требованиями Федерального закона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27</w:t>
      </w:r>
      <w:r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 xml:space="preserve">2010</w:t>
      </w:r>
      <w:r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№210-ФЗ «Об организации предоставления государственных и муниципальных услуг» вправе предоставлять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собственной инициативе. 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Межведомственное информационное взаимодействие осуществляется с: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bCs/>
          <w:sz w:val="28"/>
          <w:szCs w:val="28"/>
        </w:rPr>
        <w:t xml:space="preserve">Федеральной налоговой службой Российской Федерации в части получения сведений из </w:t>
      </w:r>
      <w:r>
        <w:rPr>
          <w:bCs/>
          <w:color w:val="000000"/>
          <w:sz w:val="28"/>
          <w:szCs w:val="28"/>
        </w:rPr>
        <w:t xml:space="preserve">Единого государственного реестра индивидуальных предпринимателей;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color w:val="000000"/>
          <w:sz w:val="28"/>
          <w:szCs w:val="28"/>
        </w:rPr>
        <w:outlineLvl w:val="1"/>
      </w:pPr>
      <w:r>
        <w:rPr>
          <w:bCs/>
          <w:color w:val="000000"/>
          <w:sz w:val="28"/>
          <w:szCs w:val="28"/>
        </w:rPr>
        <w:t xml:space="preserve">-</w:t>
        <w:tab/>
      </w:r>
      <w:r>
        <w:rPr>
          <w:bCs/>
          <w:color w:val="000000"/>
          <w:sz w:val="28"/>
          <w:szCs w:val="28"/>
        </w:rPr>
        <w:t xml:space="preserve">Федеральной службой государственной регистрации, кадастра </w:t>
        <w:br/>
        <w:t xml:space="preserve">и картографии в части получения сведений из Единого государственного реестра недвижимости и (или) Государственного фонда данных, полученных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резуль</w:t>
      </w:r>
      <w:r>
        <w:rPr>
          <w:bCs/>
          <w:color w:val="000000"/>
          <w:sz w:val="28"/>
          <w:szCs w:val="28"/>
        </w:rPr>
        <w:t xml:space="preserve">тате проведения землеустройства;</w:t>
      </w:r>
      <w:r>
        <w:rPr>
          <w:bCs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bCs/>
          <w:color w:val="000000"/>
          <w:sz w:val="28"/>
          <w:szCs w:val="28"/>
        </w:rPr>
        <w:outlineLvl w:val="1"/>
      </w:pPr>
      <w:r>
        <w:rPr>
          <w:bCs/>
          <w:color w:val="000000"/>
          <w:sz w:val="28"/>
          <w:szCs w:val="28"/>
        </w:rPr>
        <w:t xml:space="preserve">-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департаментом лесного хозяйства министерства природопользования Белгородской облас</w:t>
      </w:r>
      <w:r>
        <w:rPr>
          <w:rStyle w:val="1179"/>
          <w:color w:val="000000"/>
          <w:sz w:val="28"/>
          <w:szCs w:val="28"/>
        </w:rPr>
        <w:t xml:space="preserve">ти при</w:t>
      </w:r>
      <w:r>
        <w:rPr>
          <w:bCs/>
          <w:color w:val="000000"/>
          <w:sz w:val="28"/>
          <w:szCs w:val="28"/>
        </w:rPr>
        <w:t xml:space="preserve"> согласовании схемы расположения земельного участка.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3.5.2.3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направления межведомственного запроса составляет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более 3 (трех) рабочих дней со дня регистрации запроса о предоставлении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3.5.2.4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направления ответа на межведомственный запрос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5 (пять) рабочих дней со дня поступления межведомственного запроса в органы (организации).</w:t>
      </w:r>
      <w:r/>
    </w:p>
    <w:p>
      <w:pPr>
        <w:pStyle w:val="1075"/>
        <w:ind w:firstLine="540"/>
        <w:jc w:val="both"/>
        <w:widowControl w:val="off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</w:r>
      <w:r/>
    </w:p>
    <w:p>
      <w:pPr>
        <w:pStyle w:val="1075"/>
        <w:ind w:firstLine="540"/>
        <w:jc w:val="both"/>
        <w:widowControl w:val="off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</w:r>
      <w:r/>
    </w:p>
    <w:p>
      <w:pPr>
        <w:pStyle w:val="1075"/>
        <w:ind w:firstLine="540"/>
        <w:jc w:val="both"/>
        <w:widowControl w:val="off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3.5.3. Приостановление предоставления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3.5.3.1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Основанием для приостановления</w:t>
      </w:r>
      <w:r>
        <w:rPr>
          <w:sz w:val="28"/>
          <w:szCs w:val="28"/>
        </w:rPr>
        <w:t xml:space="preserve"> предоставления Услуги является</w:t>
      </w:r>
      <w:r>
        <w:rPr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н</w:t>
      </w:r>
      <w:r>
        <w:rPr>
          <w:sz w:val="28"/>
          <w:szCs w:val="28"/>
        </w:rPr>
        <w:t xml:space="preserve">а момент поступления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полномоченный орган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</w:t>
      </w:r>
      <w:r>
        <w:rPr>
          <w:sz w:val="28"/>
          <w:szCs w:val="28"/>
        </w:rPr>
        <w:t xml:space="preserve">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местоположение земельных участков, образование которых предусмотрено этими схемами, частично или полностью совпадает.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Приостановления предоставления Услуги осуществляется до</w:t>
      </w:r>
      <w:r>
        <w:rPr>
          <w:sz w:val="28"/>
          <w:szCs w:val="28"/>
        </w:rPr>
        <w:t xml:space="preserve">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3.5.3.2.</w:t>
        <w:tab/>
      </w:r>
      <w:r>
        <w:rPr>
          <w:color w:val="000000"/>
          <w:sz w:val="28"/>
          <w:szCs w:val="28"/>
        </w:rPr>
        <w:t xml:space="preserve">Решение о приостановлении предоставления Услуги подписывается уполномоченным должностным лицом и выдается (направляется) заявителю с указанием причин и срока приостановления в срок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Услуги.</w:t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приостановлении предоставления Услуги по запросу, поданн</w:t>
      </w:r>
      <w:r>
        <w:rPr>
          <w:color w:val="000000"/>
          <w:sz w:val="28"/>
          <w:szCs w:val="28"/>
        </w:rPr>
        <w:t xml:space="preserve">ому в электронной форме с использованием ЕПГУ, подписывается уполномоченным должностным лицом (работником) с использованием электронной подписи и направляется в «личный кабинет» заявителя на ЕПГУ не позднее 3 (трех) рабочих дней с момента принятия решения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приостановлении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3.5.3.3.</w:t>
        <w:tab/>
      </w:r>
      <w:r>
        <w:rPr>
          <w:sz w:val="28"/>
          <w:szCs w:val="28"/>
        </w:rPr>
        <w:t xml:space="preserve">Основаниями для возобновления предоставления Услуги являются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принятие решения об утверждении ранее направленной схемы расположения земельного участка либо до принятия решения об отказе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утверждении ранее направленной схемы расположения земельного участка.</w:t>
      </w:r>
      <w:r/>
    </w:p>
    <w:p>
      <w:pPr>
        <w:pStyle w:val="1075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3.5.4.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Принятие решения </w:t>
        <w:br/>
        <w:t xml:space="preserve">о предоставлении (об отказе в предоставлении) Услуги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3.5.4.1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  <w:br/>
        <w:t xml:space="preserve">на выполнение административной процедуры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документов, необходимых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оказания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3.5.4.2.</w:t>
        <w:tab/>
      </w:r>
      <w:r>
        <w:rPr>
          <w:sz w:val="28"/>
          <w:szCs w:val="28"/>
        </w:rPr>
        <w:t xml:space="preserve">Основаниями для отказа в предоставлении Услуги являются: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схема расположения земельного участка, приложенная к заявлению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предварительном согласовании предоставления земельного участка, не может быть утверждена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"consultantplus://offline/ref=BE7B90BAB1728495610418C40124000C4C4AC44C88FB184291C083F5BA57DE7251CB0C524381E4CCD11DBB9EA1397F5D172A94A7F93FP1R"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пункте 16 статьи 11.10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который предстоит образовать,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"consultantplus://offline/ref=BE7B90BAB1728495610418C40124000C4C4AC44C88FB184291C083F5BA57DE7251CB0C59448AE4CCD11DBB9EA1397F5D172A94A7F93FP1R"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"consultantplus://offline/ref=BE7B90BAB1728495610418C40124000C4C4AC44C88FB184291C083F5BA57DE7251CB0C59478CE4CCD11DBB9EA1397F5D172A94A7F93FP1R"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"consultantplus://offline/ref=BE7B90BAB1728495610418C40124000C4C4AC44C88FB184291C083F5BA57DE7251CB0C50428EE993D408AAC6AE336942173588A5FBF139PER"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14.1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"consultantplus://offline/ref=BE7B90BAB1728495610418C40124000C4C4AC44C88FB184291C083F5BA57DE7251CB0C594688E4CCD11DBB9EA1397F5D172A94A7F93FP1R"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"consultantplus://offline/ref=BE7B90BAB1728495610418C40124000C4C4AC44C88FB184291C083F5BA57DE7251CB0C59468BE4CCD11DBB9EA1397F5D172A94A7F93FP1R"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земельный участок, границы которого подлежат уточнению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законом от 13 июля 2015 г</w:t>
      </w:r>
      <w:r>
        <w:rPr>
          <w:sz w:val="28"/>
          <w:szCs w:val="28"/>
        </w:rPr>
        <w:t xml:space="preserve">ода №</w:t>
      </w:r>
      <w:r>
        <w:rPr>
          <w:sz w:val="28"/>
          <w:szCs w:val="28"/>
        </w:rPr>
        <w:t xml:space="preserve">218-ФЗ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регистрации недвижимости», не может быть предоставлен заявителю по основаниям,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"consultantplus://offline/ref=BE7B90BAB1728495610418C40124000C4C4AC44C88FB184291C083F5BA57DE7251CB0C59448AE4CCD11DBB9EA1397F5D172A94A7F93FP1R"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"consultantplus://offline/ref=BE7B90BAB1728495610418C40124000C4C4AC44C88FB184291C083F5BA57DE7251CB0C59468CE4CCD11DBB9EA1397F5D172A94A7F93FP1R"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23 статьи 39.16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Земельного кодекса Российской Федерации.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3.5.4.3.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одновременном соблюдении следующих критериев: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соответствие заявителя условиям, предусмотренным подразделом 1.2 раздела 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представление полного комплекта документов, указанных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пункте 3.5.1.2</w:t>
      </w:r>
      <w:r>
        <w:rPr>
          <w:sz w:val="28"/>
          <w:szCs w:val="28"/>
        </w:rPr>
        <w:t xml:space="preserve"> пункта 3.5.1 подраздела</w:t>
      </w:r>
      <w:r>
        <w:rPr>
          <w:sz w:val="28"/>
          <w:szCs w:val="28"/>
        </w:rPr>
        <w:t xml:space="preserve"> 3.5 раздела III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отсутствие оснований для отказа в предоставлении Услуги.</w:t>
      </w:r>
      <w:r/>
    </w:p>
    <w:p>
      <w:pPr>
        <w:pStyle w:val="1075"/>
        <w:ind w:firstLine="540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3.5.4.4.</w:t>
        <w:tab/>
      </w:r>
      <w:r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 3.5.4.2 </w:t>
      </w:r>
      <w:r>
        <w:rPr>
          <w:sz w:val="28"/>
          <w:szCs w:val="28"/>
        </w:rPr>
        <w:t xml:space="preserve">пункта</w:t>
      </w:r>
      <w:r>
        <w:rPr>
          <w:sz w:val="28"/>
          <w:szCs w:val="28"/>
        </w:rPr>
        <w:t xml:space="preserve"> 3.5.4</w:t>
      </w:r>
      <w:r>
        <w:rPr>
          <w:sz w:val="28"/>
          <w:szCs w:val="28"/>
        </w:rPr>
        <w:t xml:space="preserve"> подраздела 3.5</w:t>
      </w:r>
      <w:r>
        <w:rPr>
          <w:sz w:val="28"/>
          <w:szCs w:val="28"/>
        </w:rPr>
        <w:t xml:space="preserve"> раздела III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регламента.</w:t>
      </w:r>
      <w:r/>
    </w:p>
    <w:p>
      <w:pPr>
        <w:pStyle w:val="1075"/>
        <w:ind w:firstLine="540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3.5.4.5.</w:t>
        <w:tab/>
      </w:r>
      <w:r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предоставлении) Услуги не должен превышать 10 рабочих дней.</w:t>
      </w:r>
      <w:r/>
    </w:p>
    <w:p>
      <w:pPr>
        <w:pStyle w:val="10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3.5.5.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Предоставление результата Услуги</w:t>
      </w:r>
      <w:r/>
    </w:p>
    <w:p>
      <w:pPr>
        <w:pStyle w:val="1075"/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3.5.5.1.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Результат оказания Услуги предоставляется заявителю в: 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органе, предоставляющем Услугу, в том числе </w:t>
      </w:r>
      <w:r>
        <w:rPr>
          <w:sz w:val="28"/>
          <w:szCs w:val="28"/>
        </w:rPr>
        <w:t xml:space="preserve">в виде электронного документа, который направляется заявителю посредством электронной почты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посредством почтового отправления;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МФЦ;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-</w:t>
        <w:tab/>
      </w:r>
      <w:r>
        <w:rPr>
          <w:bCs/>
          <w:sz w:val="28"/>
          <w:szCs w:val="28"/>
        </w:rPr>
        <w:t xml:space="preserve">посредством ЕПГУ.</w:t>
      </w:r>
      <w:r>
        <w:rPr>
          <w:sz w:val="28"/>
          <w:szCs w:val="28"/>
        </w:rPr>
        <w:t xml:space="preserve"> 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3.5.5.2.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Должностное лицо, ответственное за предоставление Услуги,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при личном обращении заявителя в Уполномоченный орган, выдает результат Услуги заявителю под подпись</w:t>
      </w:r>
      <w:r>
        <w:rPr>
          <w:sz w:val="28"/>
          <w:szCs w:val="28"/>
        </w:rPr>
        <w:t xml:space="preserve">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3.5.5.3.</w:t>
        <w:tab/>
      </w:r>
      <w:r>
        <w:rPr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срок, не превышающий 3(трех) рабочих дней, и исчисляется со дня принятия 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Услуги.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3.5.5.4.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Предоставление органом, предоставляющ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 Услугу,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МФЦ результата оказания Услуги представителю заявителя независимо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его места жительства (пребывания) в пределах Российской Федерации либо адреса в пределах места нахождения юридического лица не предусмотрено.</w:t>
      </w:r>
      <w:r/>
    </w:p>
    <w:p>
      <w:pPr>
        <w:pStyle w:val="1075"/>
        <w:ind w:firstLine="53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3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3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3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3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53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 Вариант № 2</w:t>
      </w:r>
      <w:r>
        <w:rPr>
          <w:b/>
          <w:sz w:val="28"/>
          <w:szCs w:val="28"/>
        </w:rPr>
        <w:t xml:space="preserve"> </w:t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Исправление допущенных опечаток и (или) ошибок в выданных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результате предоставления муниципальной услуги документах </w:t>
      </w:r>
      <w:r/>
    </w:p>
    <w:p>
      <w:pPr>
        <w:pStyle w:val="107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Исправление допущенных опечаток и (или) ошибок в выданных</w:t>
        <w:br/>
        <w:t xml:space="preserve">в результате предоставления Услуги документах включает в себя следующие административные процедуры: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и регистрация заявления об исправлении допущенных опечаток</w:t>
        <w:br/>
        <w:t xml:space="preserve">и (или) ошибок в выданных в результате предоставления Услуги документах;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  <w:tab/>
      </w:r>
      <w:r>
        <w:rPr>
          <w:color w:val="000000"/>
          <w:sz w:val="28"/>
          <w:szCs w:val="28"/>
        </w:rPr>
        <w:t xml:space="preserve">принятие решения об исправлении либо об отказе в исправлении допущенных опечаток и (или) ошибок в выданных в результате предоставления Услуги документах;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предоставление (направление) заявителю результата Услуги.</w:t>
      </w:r>
      <w:r/>
    </w:p>
    <w:p>
      <w:pPr>
        <w:pStyle w:val="107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3.6.1</w:t>
      </w:r>
      <w:r>
        <w:rPr>
          <w:b/>
          <w:color w:val="000000"/>
          <w:sz w:val="28"/>
          <w:szCs w:val="28"/>
        </w:rPr>
        <w:t xml:space="preserve">. Прием и регистрация заявления об исправлении </w:t>
        <w:br/>
        <w:t xml:space="preserve">допущенных опечаток и (или) ошибок в выданных в результате</w:t>
        <w:br/>
        <w:t xml:space="preserve"> предоставления муниципальной услуги документах  </w:t>
      </w:r>
      <w:r/>
    </w:p>
    <w:p>
      <w:pPr>
        <w:pStyle w:val="1075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3.6.1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получения Услуги заявитель представляет в орган, предоставляющий Услугу заявление </w:t>
      </w:r>
      <w:r>
        <w:rPr>
          <w:color w:val="000000"/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"sub_12000"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приложению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5</w:t>
        <w:br/>
        <w:t xml:space="preserve">к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дминистративному регламенту, а также следующие документы: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документ, идентифицирующий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аявителя (паспорт);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документ, подтверждающий полномочия представителя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аявителя (доверенность);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копию документа, в отношении которого требуется исправление опечаток и (или) ошибок;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документы, обосновывающие необходимость исправления допущенных опечаток и (или) ошибок (при наличии).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>
        <w:rPr>
          <w:bCs/>
          <w:color w:val="000000"/>
          <w:sz w:val="28"/>
          <w:szCs w:val="28"/>
        </w:rPr>
        <w:t xml:space="preserve">предъявление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заявителем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ЕПГУ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электронная подпись, вид которой предусмотрен законодательством Российской Федерации.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1.3.</w:t>
        <w:tab/>
      </w:r>
      <w:r>
        <w:rPr>
          <w:color w:val="000000"/>
          <w:sz w:val="28"/>
          <w:szCs w:val="28"/>
        </w:rPr>
        <w:t xml:space="preserve">Основаниями для отказа в приеме документов у заявителя являются: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некорректно указанные сведения о заявителе;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некорректно указанные реквизиты документа, в отношении которого,                по мнению заявителя, необходимо внесение исправлений.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3.6.1.4.</w:t>
        <w:tab/>
      </w:r>
      <w:r>
        <w:rPr>
          <w:color w:val="000000"/>
          <w:sz w:val="28"/>
          <w:szCs w:val="28"/>
        </w:rPr>
        <w:t xml:space="preserve">Орган, предоставляющий Услугу, и органы, участвующие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приеме запроса о предоставлении Услуги: </w:t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  <w:t xml:space="preserve">а</w:t>
      </w:r>
      <w:r>
        <w:rPr>
          <w:color w:val="000000"/>
          <w:sz w:val="28"/>
          <w:szCs w:val="28"/>
        </w:rPr>
        <w:t xml:space="preserve">дминистрация Грайворонского городского округа;</w:t>
      </w:r>
      <w:r>
        <w:rPr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муниципальных услуг».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заявления и документов, необходимых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3.6.1</w:t>
      </w:r>
      <w:r>
        <w:rPr>
          <w:sz w:val="28"/>
          <w:szCs w:val="28"/>
        </w:rPr>
        <w:t xml:space="preserve">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муниципальную услугу, или в многофункциональном центре составляет 15 минут.</w:t>
      </w:r>
      <w:r/>
    </w:p>
    <w:p>
      <w:pPr>
        <w:pStyle w:val="107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3.6.</w:t>
      </w:r>
      <w:r>
        <w:rPr>
          <w:b/>
          <w:color w:val="000000"/>
          <w:sz w:val="28"/>
          <w:szCs w:val="28"/>
        </w:rPr>
        <w:t xml:space="preserve">2</w:t>
      </w:r>
      <w:r>
        <w:rPr>
          <w:b/>
          <w:color w:val="000000"/>
          <w:sz w:val="28"/>
          <w:szCs w:val="28"/>
        </w:rPr>
        <w:t xml:space="preserve">. Принятие решения об исправлении либо об отказе в исправлении допущенных опечаток и (или) ошибок в выданных в результате предоставления муниципальной услуги документах </w:t>
      </w:r>
      <w:r/>
    </w:p>
    <w:p>
      <w:pPr>
        <w:pStyle w:val="1075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  <w:br/>
        <w:t xml:space="preserve">на выполнение административной процедуры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документов, необходимых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оказания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Основаниями для отказа в предоставлении Услуги являются: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содержащееся в заявлении об исправлении допущенных опечаток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ошибок в выданных в результате предоставления Услуги документах обоснование не соответствует требованиям, установленным Земельным кодексом Российской Федерации;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отсутствие ошибок в документе, выданном в результате предоставления Услуги;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заявление об исправлении допущенных опечаток и (или) ошибок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выданных в результате предоставления Услуги документах предоставлено неуполномоченным лицом.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3.6.2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одновременном соблюдении следующих критериев: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соответствие заявителя условиям, предусмотренным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"P52" \o "1.2. Круг заявителей" \h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подразделом 1.2 раздела I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представление полного комплекта документов, указанных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под</w:t>
      </w:r>
      <w:r>
        <w:rPr>
          <w:color w:val="000000"/>
          <w:sz w:val="28"/>
          <w:szCs w:val="28"/>
        </w:rPr>
        <w:t xml:space="preserve">пункте 3.6.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.1 </w:t>
      </w:r>
      <w:r>
        <w:rPr>
          <w:color w:val="000000"/>
          <w:sz w:val="28"/>
          <w:szCs w:val="28"/>
        </w:rPr>
        <w:t xml:space="preserve">пункта</w:t>
      </w:r>
      <w:r>
        <w:rPr>
          <w:color w:val="000000"/>
          <w:sz w:val="28"/>
          <w:szCs w:val="28"/>
        </w:rPr>
        <w:t xml:space="preserve"> 3.6.</w:t>
      </w:r>
      <w:r>
        <w:rPr>
          <w:color w:val="000000"/>
          <w:sz w:val="28"/>
          <w:szCs w:val="28"/>
        </w:rPr>
        <w:t xml:space="preserve">1 подраздела 3.6</w:t>
      </w:r>
      <w:r>
        <w:rPr>
          <w:color w:val="000000"/>
          <w:sz w:val="28"/>
          <w:szCs w:val="28"/>
        </w:rPr>
        <w:t xml:space="preserve"> раздела III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регламента;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отсутствие оснований для отказа в предоставлении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color w:val="000000"/>
          <w:sz w:val="28"/>
          <w:szCs w:val="28"/>
        </w:rPr>
        <w:t xml:space="preserve">под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 \h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пунктом 3.6.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.2 </w:t>
      </w:r>
      <w:r>
        <w:rPr>
          <w:color w:val="000000"/>
          <w:sz w:val="28"/>
          <w:szCs w:val="28"/>
        </w:rPr>
        <w:t xml:space="preserve">пункта 3.6.2 подраздела 3.6</w:t>
      </w:r>
      <w:r>
        <w:rPr>
          <w:color w:val="000000"/>
          <w:sz w:val="28"/>
          <w:szCs w:val="28"/>
        </w:rPr>
        <w:t xml:space="preserve"> раздела II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I настоящего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дминистративного регламента. 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2.5.</w:t>
        <w:tab/>
      </w:r>
      <w:r>
        <w:rPr>
          <w:color w:val="000000"/>
          <w:sz w:val="28"/>
          <w:szCs w:val="28"/>
        </w:rPr>
        <w:t xml:space="preserve">Срок принятия решения о предоставлении (об отказе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предоставлении) Услуги составляет не более </w:t>
      </w:r>
      <w:r>
        <w:rPr>
          <w:sz w:val="28"/>
          <w:szCs w:val="28"/>
        </w:rPr>
        <w:t xml:space="preserve">10 рабочих дней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1075"/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10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3.6.</w:t>
      </w:r>
      <w:r>
        <w:rPr>
          <w:b/>
          <w:color w:val="000000"/>
          <w:sz w:val="28"/>
          <w:szCs w:val="28"/>
        </w:rPr>
        <w:t xml:space="preserve">3</w:t>
      </w:r>
      <w:r>
        <w:rPr>
          <w:b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Предоставление результата Услуги</w:t>
      </w:r>
      <w:r/>
    </w:p>
    <w:p>
      <w:pPr>
        <w:pStyle w:val="1075"/>
        <w:ind w:firstLine="540"/>
        <w:jc w:val="both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.1.</w:t>
      </w:r>
      <w:bookmarkStart w:id="11" w:name="Par721"/>
      <w:r/>
      <w:bookmarkEnd w:id="11"/>
      <w:r>
        <w:rPr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Результат оказания Услуги предоставляется заявителю в органе, предоставляющем Услугу, </w:t>
      </w:r>
      <w:r>
        <w:rPr>
          <w:bCs/>
          <w:sz w:val="28"/>
          <w:szCs w:val="28"/>
        </w:rPr>
        <w:t xml:space="preserve">в том числе </w:t>
      </w:r>
      <w:r>
        <w:rPr>
          <w:sz w:val="28"/>
          <w:szCs w:val="28"/>
        </w:rPr>
        <w:t xml:space="preserve">в виде электронного документа, который направляется заявителю посредством электронной почты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или посредством почтового отправления.</w:t>
      </w:r>
      <w:r>
        <w:rPr>
          <w:bCs/>
          <w:color w:val="000000"/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.2</w:t>
      </w:r>
      <w:r>
        <w:rPr>
          <w:bCs/>
          <w:color w:val="000000"/>
          <w:sz w:val="28"/>
          <w:szCs w:val="28"/>
        </w:rPr>
        <w:t xml:space="preserve">.</w:t>
        <w:tab/>
      </w:r>
      <w:r>
        <w:rPr>
          <w:bCs/>
          <w:color w:val="000000"/>
          <w:sz w:val="28"/>
          <w:szCs w:val="28"/>
        </w:rPr>
        <w:t xml:space="preserve">Должностное лицо, ответственное за предоставление Услуги,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при получении заявителем результата предоставления Услуги непосредственно в органе, предоставляющем Услугу, выдает результат Услуги заявителю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под подпись.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.3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Предоставление результата предоставления оказания Услуги осуществляется в срок, не превышающий </w:t>
      </w:r>
      <w:r>
        <w:rPr>
          <w:bCs/>
          <w:sz w:val="28"/>
          <w:szCs w:val="28"/>
        </w:rPr>
        <w:t xml:space="preserve">3 (трех) рабочих дней</w:t>
      </w:r>
      <w:r>
        <w:rPr>
          <w:bCs/>
          <w:color w:val="000000"/>
          <w:sz w:val="28"/>
          <w:szCs w:val="28"/>
        </w:rPr>
        <w:t xml:space="preserve">, и исчисляется со дня принятия решения о предоставлении Услуги.</w:t>
      </w:r>
      <w:r/>
    </w:p>
    <w:p>
      <w:pPr>
        <w:pStyle w:val="1075"/>
        <w:ind w:firstLine="709"/>
        <w:jc w:val="both"/>
        <w:tabs>
          <w:tab w:val="left" w:pos="1701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.4</w:t>
      </w:r>
      <w:r>
        <w:rPr>
          <w:bCs/>
          <w:color w:val="000000"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Предоставление органом, предоставляющим услугу, или МФЦ результата предоставления Услуги представителю заявителя независимо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его места жительства (пребывания) в пределах Российской Федерации либо адреса в пределах места нахождения юридического лица не предусмотрено.</w:t>
      </w:r>
      <w:r>
        <w:rPr>
          <w:bCs/>
          <w:color w:val="000000"/>
          <w:sz w:val="28"/>
          <w:szCs w:val="28"/>
        </w:rPr>
      </w:r>
      <w:r/>
    </w:p>
    <w:p>
      <w:pPr>
        <w:pStyle w:val="1075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20"/>
        <w:jc w:val="center"/>
        <w:tabs>
          <w:tab w:val="center" w:pos="5178" w:leader="none"/>
          <w:tab w:val="left" w:pos="85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Формы контроля за предоставлением Услуги</w:t>
      </w:r>
      <w:r/>
    </w:p>
    <w:p>
      <w:pPr>
        <w:pStyle w:val="1075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</w:r>
      <w:r>
        <w:rPr>
          <w:sz w:val="28"/>
          <w:szCs w:val="28"/>
        </w:rPr>
        <w:t xml:space="preserve">Контроль за полнотой и качеством предоставления Услуги включает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себя проведение плановых и внеплановых проверок, выявление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устранение нарушений прав заявителей, рассмотрение жалоб, принятие решений и подготовку ответов на обращения заявителей, содержащие жалобы на действия (бездействие) должностных лиц </w:t>
      </w:r>
      <w:r>
        <w:rPr>
          <w:color w:val="000000"/>
          <w:sz w:val="28"/>
          <w:szCs w:val="28"/>
        </w:rPr>
        <w:t xml:space="preserve">администрации Грайворонского городского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Текущий контроль осуществляется путем проведения должнос</w:t>
      </w:r>
      <w:r>
        <w:rPr>
          <w:sz w:val="28"/>
          <w:szCs w:val="28"/>
        </w:rPr>
        <w:t xml:space="preserve">тным лицом, ответственным за организацию работы по предоставлению Услуги, проверок соблюдения и исполнения специалистами положений настоящего административного регламента, иных нормативных правовых актов, устанавливающих требования к предоставлению Услуги.</w:t>
      </w:r>
      <w:r/>
    </w:p>
    <w:p>
      <w:pPr>
        <w:pStyle w:val="1075"/>
        <w:ind w:firstLine="709"/>
        <w:jc w:val="both"/>
        <w:widowControl w:val="off"/>
        <w:rPr>
          <w:i/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Периодичность осуществления текущего контроля устанавливается главой администрации Грайворонского городского округа</w:t>
      </w:r>
      <w:r>
        <w:rPr>
          <w:i/>
          <w:sz w:val="28"/>
          <w:szCs w:val="28"/>
        </w:rPr>
        <w:t xml:space="preserve">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полнотой и качеством предоставления Услуги включает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себя проведение проверок, выявление и устранение нарушений прав заявителей, рассмотрение, принятие решений и подготовку ответов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обращения заявителей, содержащих жалобы на решения, действия (бездействие) должностных лиц.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4.5.</w:t>
        <w:tab/>
        <w:t xml:space="preserve">П</w:t>
      </w:r>
      <w:r>
        <w:rPr>
          <w:sz w:val="28"/>
          <w:szCs w:val="28"/>
        </w:rPr>
        <w:t xml:space="preserve">роверки полноты и качества предоставления Услуги осуществляются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распоряжений главы </w:t>
      </w:r>
      <w:r>
        <w:rPr>
          <w:color w:val="000000"/>
          <w:sz w:val="28"/>
          <w:szCs w:val="28"/>
        </w:rPr>
        <w:t xml:space="preserve">администрации Грайворонского городского округа.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Плановые проверки осуществляются на основании полугодовых</w:t>
        <w:br/>
        <w:t xml:space="preserve">или годовых планов работы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Грайворонского городского округа.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проверке могут рассматриваться все вопросы, связанные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предоставлением Услуги (комплексные проверки) или отдельные вопросы (тематические проверки). 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4.7.</w:t>
        <w:tab/>
      </w:r>
      <w:r>
        <w:rPr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администрацию Грайворонского городского округа обращений граждан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организаций, связанных с нарушениями при предоставлении муниципальной  услуги.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ответственности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законодательством Российской Федерации.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исполнением настоящего административного регламента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стороны граж</w:t>
      </w:r>
      <w:r>
        <w:rPr>
          <w:sz w:val="28"/>
          <w:szCs w:val="28"/>
        </w:rPr>
        <w:t xml:space="preserve">дан, их объединений и организаций является самостоятельной формой контроля и осуществляется путем направления обращений в администрацию Грайворонского городского округа, а также путем обжалования действий (бездействия) и решений, осуществляемых (принятых)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ходе исполнения настоящего административного регламента,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законодательством Российской Федерации порядке.</w:t>
      </w:r>
      <w:r/>
    </w:p>
    <w:p>
      <w:pPr>
        <w:pStyle w:val="1075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Досудебный (внесудебный) порядок обжалования решений</w:t>
        <w:br/>
        <w:t xml:space="preserve">и действий (бездействия) органа, предоставляющего Услугу, многофункционального центра, организаций, указанных в части 1.1 </w:t>
      </w: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статьи 16 Федерального закона от 27</w:t>
      </w:r>
      <w:r>
        <w:rPr>
          <w:b/>
          <w:sz w:val="28"/>
          <w:szCs w:val="28"/>
        </w:rPr>
        <w:t xml:space="preserve"> июля </w:t>
      </w:r>
      <w:r>
        <w:rPr>
          <w:b/>
          <w:sz w:val="28"/>
          <w:szCs w:val="28"/>
        </w:rPr>
        <w:t xml:space="preserve">2010</w:t>
      </w:r>
      <w:r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210-ФЗ </w:t>
      </w: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организации предоставления государственных и муниципальных услуг», а также их должностных лиц, муниципальных служащих, работников</w:t>
      </w:r>
      <w:r/>
    </w:p>
    <w:p>
      <w:pPr>
        <w:pStyle w:val="107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Способы информирования заявителей</w:t>
        <w:br/>
        <w:t xml:space="preserve">о порядке досудебного (внесудебного) обжалования</w:t>
      </w:r>
      <w:r/>
    </w:p>
    <w:p>
      <w:pPr>
        <w:pStyle w:val="1075"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Заявите</w:t>
      </w:r>
      <w:r>
        <w:rPr>
          <w:sz w:val="28"/>
          <w:szCs w:val="28"/>
        </w:rPr>
        <w:t xml:space="preserve">ли имеют право на досудебное (внесудебное) обжалование решений и действий (бездействия), принятых (осуществляемых) органом, предоставляющим Услугу, должностными лицами, муниципальными служащими органа, предоставляющего Услугу, в ходе предоставления Услуги.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5.1.2.</w:t>
        <w:tab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нформирование заявителей о порядке досудебного (внесудебного) обжалования осуществляется посредством размещения информации на информационном стенде в местах предоставления муниципальной услуги, на официальном сайте органов местного самоуправления Грайворон</w:t>
      </w:r>
      <w:r>
        <w:rPr>
          <w:sz w:val="28"/>
          <w:szCs w:val="28"/>
        </w:rPr>
        <w:t xml:space="preserve">ского городского округа в сети </w:t>
      </w:r>
      <w:r>
        <w:rPr>
          <w:sz w:val="28"/>
          <w:szCs w:val="28"/>
        </w:rPr>
        <w:t xml:space="preserve">Интернет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  <w:lang w:val="en-US"/>
        </w:rPr>
        <w:t xml:space="preserve">grajvoron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r</w:t>
      </w:r>
      <w:r>
        <w:rPr>
          <w:color w:val="000000"/>
          <w:sz w:val="28"/>
          <w:szCs w:val="28"/>
        </w:rPr>
        <w:t xml:space="preserve">31.</w:t>
      </w:r>
      <w:r>
        <w:rPr>
          <w:color w:val="000000"/>
          <w:sz w:val="28"/>
          <w:szCs w:val="28"/>
          <w:lang w:val="en-US"/>
        </w:rPr>
        <w:t xml:space="preserve">gosweb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gosuslugi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, на ЕПГУ.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ind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 Формы и способы подачи заявителями жалобы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5.2.1.</w:t>
        <w:tab/>
      </w:r>
      <w:r>
        <w:rPr>
          <w:sz w:val="28"/>
          <w:szCs w:val="28"/>
        </w:rPr>
        <w:t xml:space="preserve">Жалоба может быть направлена заявителем в письменной форме </w:t>
        <w:br/>
        <w:t xml:space="preserve">по почте, а также может быть принята при личном приеме заявителя.</w:t>
      </w:r>
      <w:r/>
    </w:p>
    <w:p>
      <w:pPr>
        <w:pStyle w:val="1075"/>
        <w:ind w:firstLine="709"/>
        <w:jc w:val="both"/>
        <w:widowControl w:val="off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электронном виде жалоба может быть подана заявителем </w:t>
        <w:br/>
        <w:t xml:space="preserve">с использованием сети Интернет посредством:</w:t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официального сайта органов местного самоуправления Грайворонского городского округа в сети Интернет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  <w:lang w:val="en-US"/>
        </w:rPr>
        <w:t xml:space="preserve">grajvoron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r</w:t>
      </w:r>
      <w:r>
        <w:rPr>
          <w:color w:val="000000"/>
          <w:sz w:val="28"/>
          <w:szCs w:val="28"/>
        </w:rPr>
        <w:t xml:space="preserve">31.</w:t>
      </w:r>
      <w:r>
        <w:rPr>
          <w:color w:val="000000"/>
          <w:sz w:val="28"/>
          <w:szCs w:val="28"/>
          <w:lang w:val="en-US"/>
        </w:rPr>
        <w:t xml:space="preserve">gosweb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gosuslugi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ЕПГУ;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портала федеральной государственной информационной системы, обеспечивающей процесс досудебного </w:t>
      </w:r>
      <w:r>
        <w:rPr>
          <w:sz w:val="28"/>
          <w:szCs w:val="28"/>
        </w:rPr>
        <w:t xml:space="preserve">(внесудебного) обжалования решений</w:t>
        <w:br/>
        <w:t xml:space="preserve">и действий (бездействия), совершенных при предоставлении государственных</w:t>
        <w:br/>
        <w:t xml:space="preserve">и муниципальных услуг органами, предоставляющими государственные</w:t>
        <w:br/>
        <w:t xml:space="preserve">и муниципальные услуги, их должностными лицами, государственными</w:t>
        <w:br/>
        <w:t xml:space="preserve">и муниципальными с</w:t>
      </w:r>
      <w:r>
        <w:rPr>
          <w:sz w:val="28"/>
          <w:szCs w:val="28"/>
        </w:rPr>
        <w:t xml:space="preserve">лужащими с использованием сети </w:t>
      </w:r>
      <w:r>
        <w:rPr>
          <w:sz w:val="28"/>
          <w:szCs w:val="28"/>
        </w:rPr>
        <w:t xml:space="preserve">Интернет.</w:t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75"/>
        <w:ind w:firstLine="709"/>
        <w:jc w:val="both"/>
        <w:widowControl w:val="off"/>
        <w:rPr>
          <w:sz w:val="26"/>
          <w:szCs w:val="26"/>
        </w:rPr>
      </w:pPr>
      <w:r>
        <w:rPr>
          <w:sz w:val="28"/>
        </w:rPr>
        <w:br w:type="page"/>
      </w: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№1</w:t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дминистративному регламенту</w:t>
      </w:r>
      <w:r/>
    </w:p>
    <w:p>
      <w:pPr>
        <w:pStyle w:val="1075"/>
        <w:ind w:left="510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«</w:t>
      </w:r>
      <w:r>
        <w:rPr>
          <w:b/>
          <w:bCs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</w:t>
      </w:r>
      <w:r>
        <w:rPr>
          <w:b/>
          <w:bCs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не разграничена</w:t>
      </w:r>
      <w:r>
        <w:rPr>
          <w:b/>
          <w:sz w:val="28"/>
          <w:szCs w:val="28"/>
        </w:rPr>
        <w:t xml:space="preserve">»</w:t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  <w:r/>
    </w:p>
    <w:p>
      <w:pPr>
        <w:pStyle w:val="10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о предоставлении муниципальной  услуги</w:t>
      </w:r>
      <w:r/>
    </w:p>
    <w:p>
      <w:pPr>
        <w:pStyle w:val="107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107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1075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__________________________________________________________________</w:t>
      </w:r>
      <w:r/>
    </w:p>
    <w:p>
      <w:pPr>
        <w:pStyle w:val="1075"/>
        <w:ind w:firstLine="709"/>
        <w:jc w:val="center"/>
        <w:rPr>
          <w:i/>
          <w:iCs/>
        </w:rPr>
      </w:pPr>
      <w:r>
        <w:rPr>
          <w:i/>
          <w:iCs/>
        </w:rPr>
        <w:t xml:space="preserve">(наименование уполномоченного органа)</w:t>
      </w:r>
      <w:r/>
    </w:p>
    <w:p>
      <w:pPr>
        <w:pStyle w:val="1075"/>
        <w:ind w:firstLine="709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  <w:r/>
    </w:p>
    <w:p>
      <w:pPr>
        <w:pStyle w:val="10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0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0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0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предварительном согласовании </w:t>
        <w:br/>
        <w:t xml:space="preserve">предоставления земельного участка</w:t>
      </w:r>
      <w:r/>
    </w:p>
    <w:p>
      <w:pPr>
        <w:pStyle w:val="10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104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39.15 Земельного кодекса Российской Федерации, (</w:t>
      </w:r>
      <w:r>
        <w:rPr>
          <w:i/>
          <w:sz w:val="28"/>
          <w:szCs w:val="28"/>
        </w:rPr>
        <w:t xml:space="preserve">при необходимости</w:t>
      </w:r>
      <w:r>
        <w:rPr>
          <w:sz w:val="28"/>
          <w:szCs w:val="28"/>
        </w:rPr>
        <w:t xml:space="preserve"> законом Белгородской об</w:t>
      </w:r>
      <w:r>
        <w:rPr>
          <w:sz w:val="28"/>
          <w:szCs w:val="28"/>
        </w:rPr>
        <w:t xml:space="preserve">ласти от 22 декабря 2015 года №</w:t>
      </w:r>
      <w:r>
        <w:rPr>
          <w:sz w:val="28"/>
          <w:szCs w:val="28"/>
        </w:rPr>
        <w:t xml:space="preserve">37 «О перераспределении полномочий по распоряжению земельными участками, государственная собственность на которые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разграничена, между органами местного самоуправления и органами государственной власти Белгородской области»), на основании заявления ________</w:t>
      </w:r>
      <w:r>
        <w:rPr>
          <w:sz w:val="28"/>
          <w:szCs w:val="28"/>
        </w:rPr>
        <w:t xml:space="preserve">_______________________________________________________</w:t>
      </w:r>
      <w:r>
        <w:rPr>
          <w:sz w:val="28"/>
          <w:szCs w:val="28"/>
        </w:rPr>
        <w:t xml:space="preserve">___:</w:t>
      </w:r>
      <w:r/>
    </w:p>
    <w:p>
      <w:pPr>
        <w:pStyle w:val="1110"/>
        <w:ind w:firstLine="709"/>
        <w:jc w:val="both"/>
        <w:spacing w:before="220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  <w:tab/>
      </w:r>
      <w:r>
        <w:rPr>
          <w:rFonts w:ascii="Times New Roman" w:hAnsi="Times New Roman"/>
          <w:sz w:val="28"/>
          <w:szCs w:val="28"/>
        </w:rPr>
        <w:t xml:space="preserve">Предварительно согласовать </w:t>
        <w:tab/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_____________________</w:t>
      </w:r>
      <w:r>
        <w:rPr>
          <w:rFonts w:ascii="Times New Roman" w:hAnsi="Times New Roman"/>
          <w:sz w:val="28"/>
          <w:szCs w:val="28"/>
        </w:rPr>
        <w:t xml:space="preserve"> (далее - Заявитель)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 в </w:t>
      </w:r>
      <w:r>
        <w:rPr>
          <w:rFonts w:ascii="Times New Roman" w:hAnsi="Times New Roman"/>
          <w:sz w:val="28"/>
          <w:szCs w:val="28"/>
        </w:rPr>
        <w:t xml:space="preserve">___________________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вид испрашиваемого права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для </w:t>
        <w:tab/>
      </w:r>
      <w:r>
        <w:rPr>
          <w:rFonts w:ascii="Times New Roman" w:hAnsi="Times New Roman"/>
          <w:sz w:val="28"/>
          <w:szCs w:val="28"/>
        </w:rPr>
        <w:t xml:space="preserve">__________________ (</w:t>
      </w:r>
      <w:r>
        <w:rPr>
          <w:rFonts w:ascii="Times New Roman" w:hAnsi="Times New Roman"/>
          <w:i/>
          <w:sz w:val="28"/>
          <w:szCs w:val="28"/>
        </w:rPr>
        <w:t xml:space="preserve">цель использования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 кв.м), </w:t>
      </w:r>
      <w:r>
        <w:rPr>
          <w:rFonts w:ascii="Times New Roman" w:hAnsi="Times New Roman"/>
          <w:sz w:val="28"/>
          <w:szCs w:val="28"/>
        </w:rPr>
        <w:t xml:space="preserve">адрес/</w:t>
      </w:r>
      <w:r>
        <w:rPr>
          <w:rFonts w:ascii="Times New Roman" w:hAnsi="Times New Roman"/>
          <w:sz w:val="28"/>
          <w:szCs w:val="28"/>
        </w:rPr>
        <w:t xml:space="preserve">местоположение: </w:t>
      </w:r>
      <w:r>
        <w:rPr>
          <w:rFonts w:ascii="Times New Roman" w:hAnsi="Times New Roman"/>
          <w:sz w:val="28"/>
          <w:szCs w:val="28"/>
        </w:rPr>
        <w:t xml:space="preserve">_______________________</w:t>
      </w:r>
      <w:r>
        <w:rPr>
          <w:rFonts w:ascii="Times New Roman" w:hAnsi="Times New Roman"/>
          <w:sz w:val="28"/>
          <w:szCs w:val="28"/>
        </w:rPr>
        <w:t xml:space="preserve">, с видом разрешенного использования «</w:t>
      </w:r>
      <w:r>
        <w:rPr>
          <w:rFonts w:ascii="Times New Roman" w:hAnsi="Times New Roman"/>
          <w:sz w:val="28"/>
          <w:szCs w:val="28"/>
        </w:rPr>
        <w:t xml:space="preserve">_____________________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 собственности </w:t>
      </w:r>
      <w:r>
        <w:rPr>
          <w:rFonts w:ascii="Times New Roman" w:hAnsi="Times New Roman"/>
          <w:sz w:val="28"/>
          <w:szCs w:val="28"/>
        </w:rPr>
        <w:t xml:space="preserve">/ государственная собственность на который не разграничена</w:t>
      </w:r>
      <w:r>
        <w:rPr>
          <w:rFonts w:ascii="Times New Roman" w:hAnsi="Times New Roman"/>
          <w:sz w:val="28"/>
          <w:szCs w:val="28"/>
        </w:rPr>
        <w:t xml:space="preserve"> (далее - Участок)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Участок находится в территориальной зоне: _________________/ Участок относится к категории земель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_________________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10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Образование земельного участка предусмотрено проектом межевания территории/проектной документацией лесного участка, утвержденным ___________/Утвердить схему расположения з</w:t>
      </w:r>
      <w:r>
        <w:rPr>
          <w:sz w:val="28"/>
          <w:szCs w:val="28"/>
        </w:rPr>
        <w:t xml:space="preserve">емельн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а.</w:t>
        <w:br/>
      </w:r>
      <w:r>
        <w:rPr>
          <w:sz w:val="28"/>
          <w:szCs w:val="28"/>
        </w:rPr>
        <w:t xml:space="preserve">на кадастровом плане те</w:t>
      </w:r>
      <w:r>
        <w:rPr>
          <w:sz w:val="28"/>
          <w:szCs w:val="28"/>
        </w:rPr>
        <w:t xml:space="preserve">рритории с условным номером ____________,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 га (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 кв.м), </w:t>
      </w:r>
      <w:r>
        <w:rPr>
          <w:sz w:val="28"/>
          <w:szCs w:val="28"/>
        </w:rPr>
        <w:t xml:space="preserve">адрес/</w:t>
      </w:r>
      <w:r>
        <w:rPr>
          <w:sz w:val="28"/>
          <w:szCs w:val="28"/>
        </w:rPr>
        <w:t xml:space="preserve">местоположение: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с установленным</w:t>
      </w:r>
      <w:r>
        <w:rPr>
          <w:sz w:val="28"/>
          <w:szCs w:val="28"/>
        </w:rPr>
        <w:t xml:space="preserve">/устанавливаемым</w:t>
      </w:r>
      <w:r>
        <w:rPr>
          <w:sz w:val="28"/>
          <w:szCs w:val="28"/>
        </w:rPr>
        <w:t xml:space="preserve"> видом разрешенного использования «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при наличии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образуем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путем раздела земельного участка общей площадью </w:t>
      </w:r>
      <w:r>
        <w:rPr>
          <w:sz w:val="28"/>
          <w:szCs w:val="28"/>
        </w:rPr>
        <w:t xml:space="preserve">____________ га с кадастровым номером __________________</w:t>
      </w:r>
      <w:r>
        <w:rPr>
          <w:sz w:val="28"/>
          <w:szCs w:val="28"/>
        </w:rPr>
        <w:t xml:space="preserve">, местоположение: </w:t>
      </w: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  <w:t xml:space="preserve">, находящегося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(запись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регистрации права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/государственная собственность на которые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разграничена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сохранением исходного земельного участка в измененных границах</w:t>
      </w:r>
      <w:r>
        <w:rPr>
          <w:sz w:val="28"/>
          <w:szCs w:val="28"/>
        </w:rPr>
        <w:t xml:space="preserve">, /образуемого из состава земель, государственная собственность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которые не разграничена)</w:t>
      </w:r>
      <w:r>
        <w:rPr>
          <w:sz w:val="28"/>
          <w:szCs w:val="28"/>
        </w:rPr>
        <w:t xml:space="preserve">, являющуюся неотъемлемой частью настоящего распоряжения.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</w:r>
      <w:r>
        <w:rPr>
          <w:sz w:val="28"/>
          <w:szCs w:val="28"/>
        </w:rPr>
        <w:t xml:space="preserve">В отношении земельного участка установлены следующие ограничения:__________________(указываются сведения об ограничениях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использованию участка, если он расположен в границах особо охраняемой природной территории, границах территории объекта культурного наследия либо зоны с особыми условиями использования территории, если сведения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указанных границах внесены в Единый реестр недвижимости).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Заявителю обеспечить проведение кадастровых работ по образованию участка в соответствии с проектом межевания территории/со схемой расположения земельного участка/проектной документацией лесного участка (указывается в случае, есл</w:t>
      </w:r>
      <w:r>
        <w:rPr>
          <w:sz w:val="28"/>
          <w:szCs w:val="28"/>
        </w:rPr>
        <w:t xml:space="preserve">и участок предстоит образовать)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Заявителю обеспечить проведение кадастровых работ, необходимых для уточнения границ земельного участка (указывается в случае, если границы участка подлежат уточнению).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муниципальной собственности и земельных ресурсов администрации городского округа</w:t>
      </w:r>
      <w:r>
        <w:rPr>
          <w:sz w:val="28"/>
          <w:szCs w:val="28"/>
        </w:rPr>
        <w:t xml:space="preserve">: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установленном законом порядке направить настоящее распоряжение с приложением схем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расположения земельн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кадастровом плане территории в орган, осуществляющий государственный кадастровый учет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 xml:space="preserve">(при наличии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и государственную регистрацию прав;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обеспечить кадастровый учет образуем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указанн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распоряжения;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завершени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процедуры регистрации права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на образуемый земельный участок обеспечить внесение изменений в реестр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собственности.</w:t>
      </w: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Настоящее распоряжение действует в течение двух лет со дня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принятия.</w:t>
      </w:r>
      <w:r>
        <w:rPr>
          <w:sz w:val="28"/>
          <w:szCs w:val="28"/>
        </w:rPr>
        <w:t xml:space="preserve"> </w:t>
      </w:r>
      <w:r/>
    </w:p>
    <w:p>
      <w:pPr>
        <w:pStyle w:val="1075"/>
        <w:ind w:firstLine="709"/>
        <w:jc w:val="both"/>
        <w:tabs>
          <w:tab w:val="left" w:pos="1134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Контроль за исполнением распоряжения возложить на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  <w:lang w:eastAsia="zh-CN"/>
        </w:rPr>
      </w:r>
      <w:r/>
    </w:p>
    <w:p>
      <w:pPr>
        <w:pStyle w:val="1075"/>
        <w:ind w:right="-1"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/>
    </w:p>
    <w:p>
      <w:pPr>
        <w:pStyle w:val="111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73"/>
        <w:gridCol w:w="1186"/>
        <w:gridCol w:w="251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73" w:type="dxa"/>
            <w:vAlign w:val="top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уполномоченного 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6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уполномоченного 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59" w:type="dxa"/>
            <w:vAlign w:val="top"/>
            <w:textDirection w:val="lrTb"/>
            <w:noWrap w:val="false"/>
          </w:tcPr>
          <w:p>
            <w:pPr>
              <w:pStyle w:val="1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1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559" w:type="dxa"/>
            <w:vAlign w:val="top"/>
            <w:textDirection w:val="lrTb"/>
            <w:noWrap w:val="false"/>
          </w:tcPr>
          <w:p>
            <w:pPr>
              <w:pStyle w:val="1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подпись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111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1075"/>
        <w:ind w:right="-1"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/>
    </w:p>
    <w:p>
      <w:pPr>
        <w:pStyle w:val="1075"/>
        <w:rPr>
          <w:sz w:val="26"/>
          <w:szCs w:val="26"/>
        </w:rPr>
      </w:pPr>
      <w:r>
        <w:rPr>
          <w:sz w:val="26"/>
          <w:szCs w:val="26"/>
        </w:rPr>
        <w:br w:type="page"/>
      </w:r>
      <w:r/>
    </w:p>
    <w:p>
      <w:pPr>
        <w:pStyle w:val="1075"/>
        <w:ind w:left="51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№2</w:t>
      </w:r>
      <w:r/>
    </w:p>
    <w:p>
      <w:pPr>
        <w:pStyle w:val="1075"/>
        <w:ind w:left="51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административному регламенту</w:t>
      </w:r>
      <w:r/>
    </w:p>
    <w:p>
      <w:pPr>
        <w:pStyle w:val="1075"/>
        <w:ind w:left="5103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предоставления муниципальной услуги «</w:t>
      </w:r>
      <w:r>
        <w:rPr>
          <w:b/>
          <w:bCs/>
          <w:sz w:val="26"/>
          <w:szCs w:val="26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</w:t>
      </w:r>
      <w:r/>
    </w:p>
    <w:p>
      <w:pPr>
        <w:pStyle w:val="1075"/>
        <w:ind w:left="5103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не разграничена</w:t>
      </w:r>
      <w:r>
        <w:rPr>
          <w:b/>
          <w:sz w:val="26"/>
          <w:szCs w:val="26"/>
        </w:rPr>
        <w:t xml:space="preserve">»</w:t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</w:t>
      </w:r>
      <w:r/>
    </w:p>
    <w:p>
      <w:pPr>
        <w:pStyle w:val="107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решения об отказе в предоставлении муниципальной  услуги</w:t>
      </w:r>
      <w:r/>
    </w:p>
    <w:p>
      <w:pPr>
        <w:pStyle w:val="1075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__________________________________________________________________</w:t>
      </w:r>
      <w:r/>
    </w:p>
    <w:p>
      <w:pPr>
        <w:pStyle w:val="1075"/>
        <w:jc w:val="center"/>
        <w:rPr>
          <w:i/>
          <w:iCs/>
        </w:rPr>
      </w:pPr>
      <w:r>
        <w:rPr>
          <w:i/>
          <w:iCs/>
        </w:rPr>
        <w:t xml:space="preserve">(наименование уполномоченного органа)</w:t>
      </w:r>
      <w:r/>
    </w:p>
    <w:p>
      <w:pPr>
        <w:pStyle w:val="1075"/>
      </w:pPr>
      <w:r/>
      <w:r/>
    </w:p>
    <w:p>
      <w:pPr>
        <w:pStyle w:val="1075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Кому: __________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__________</w:t>
      </w:r>
      <w:r/>
    </w:p>
    <w:p>
      <w:pPr>
        <w:pStyle w:val="1075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ИНН 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_____</w:t>
      </w:r>
      <w:r/>
    </w:p>
    <w:p>
      <w:pPr>
        <w:pStyle w:val="1075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Представитель: ___________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</w:t>
      </w:r>
      <w:r/>
    </w:p>
    <w:p>
      <w:pPr>
        <w:pStyle w:val="1075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 заявителя</w:t>
      </w:r>
      <w:r/>
    </w:p>
    <w:p>
      <w:pPr>
        <w:pStyle w:val="1075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(представителя):</w:t>
      </w:r>
      <w:r/>
    </w:p>
    <w:p>
      <w:pPr>
        <w:pStyle w:val="1075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Тел.: _____________________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</w:r>
      <w:r/>
    </w:p>
    <w:p>
      <w:pPr>
        <w:pStyle w:val="1075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Эл. почта: 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pStyle w:val="107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107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Решение об отказе в предоставлении муниципальной  услуги</w:t>
      </w:r>
      <w:r/>
    </w:p>
    <w:p>
      <w:pPr>
        <w:pStyle w:val="107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1075"/>
              <w:ind w:firstLine="400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____________________________</w:t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  <w:t xml:space="preserve">дата решения уполномоченного</w:t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</w:rPr>
              <w:t xml:space="preserve">органа муниципальной  власти</w:t>
            </w:r>
            <w:r>
              <w:rPr>
                <w:i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1075"/>
              <w:ind w:firstLine="400"/>
              <w:jc w:val="right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_____________________________</w:t>
            </w:r>
            <w:r/>
          </w:p>
          <w:p>
            <w:pPr>
              <w:pStyle w:val="1075"/>
              <w:ind w:firstLine="400"/>
              <w:jc w:val="right"/>
              <w:shd w:val="clear" w:color="auto" w:fill="ffffff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  <w:t xml:space="preserve">номер решения уполномоченного</w:t>
            </w:r>
            <w:r/>
          </w:p>
          <w:p>
            <w:pPr>
              <w:pStyle w:val="1075"/>
              <w:ind w:firstLine="400"/>
              <w:jc w:val="right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</w:rPr>
              <w:t xml:space="preserve">органа муниципальной  власти</w:t>
            </w:r>
            <w:r>
              <w:rPr>
                <w:i/>
                <w:iCs/>
                <w:sz w:val="26"/>
                <w:szCs w:val="26"/>
              </w:rPr>
            </w:r>
            <w:r/>
          </w:p>
        </w:tc>
      </w:tr>
    </w:tbl>
    <w:p>
      <w:pPr>
        <w:pStyle w:val="1075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</w:r>
      <w:r/>
    </w:p>
    <w:p>
      <w:pPr>
        <w:pStyle w:val="1075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заявления от ____________ № ___________ </w:t>
        <w:br/>
        <w:t xml:space="preserve">о предварительном согласовании предоставления земельного участка и приложенных к нему документов, на основании</w:t>
      </w:r>
      <w:r>
        <w:rPr>
          <w:sz w:val="26"/>
          <w:szCs w:val="26"/>
        </w:rPr>
        <w:t xml:space="preserve"> пункта 8 статьи 39.15</w:t>
      </w:r>
      <w:r>
        <w:rPr>
          <w:sz w:val="26"/>
          <w:szCs w:val="26"/>
        </w:rPr>
        <w:t xml:space="preserve"> Земельного кодекса Российской Федерации, принято решение отказать в предоставлении услуги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следующим основаниям: </w:t>
      </w:r>
      <w:r>
        <w:rPr>
          <w:i/>
          <w:sz w:val="26"/>
          <w:szCs w:val="26"/>
        </w:rPr>
        <w:t xml:space="preserve">указываются основания отказа.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1646"/>
        <w:gridCol w:w="356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</w:t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i/>
              </w:rPr>
            </w:pPr>
            <w:r>
              <w:rPr>
                <w:i/>
              </w:rPr>
              <w:t xml:space="preserve">должность уполномоченного лица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46" w:type="dxa"/>
            <w:vAlign w:val="top"/>
            <w:textDirection w:val="lrTb"/>
            <w:noWrap w:val="false"/>
          </w:tcPr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i/>
              </w:rPr>
            </w:pPr>
            <w:r>
              <w:rPr>
                <w:i/>
              </w:rPr>
              <w:t xml:space="preserve">подпись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1" w:type="dxa"/>
            <w:vAlign w:val="top"/>
            <w:textDirection w:val="lrTb"/>
            <w:noWrap w:val="false"/>
          </w:tcPr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</w:t>
            </w:r>
            <w:r/>
          </w:p>
          <w:p>
            <w:pPr>
              <w:pStyle w:val="1075"/>
              <w:ind w:firstLine="400"/>
              <w:jc w:val="center"/>
              <w:shd w:val="clear" w:color="auto" w:fill="ffffff"/>
              <w:widowControl w:val="off"/>
              <w:rPr>
                <w:i/>
              </w:rPr>
            </w:pPr>
            <w:r>
              <w:rPr>
                <w:i/>
              </w:rPr>
              <w:t xml:space="preserve">ФИО уполномоченного лица</w:t>
            </w:r>
            <w:r/>
          </w:p>
        </w:tc>
      </w:tr>
    </w:tbl>
    <w:p>
      <w:pPr>
        <w:pStyle w:val="1075"/>
        <w:ind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firstLine="709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75"/>
        <w:rPr>
          <w:sz w:val="28"/>
          <w:szCs w:val="28"/>
        </w:rPr>
      </w:pPr>
      <w:r>
        <w:rPr>
          <w:sz w:val="28"/>
          <w:szCs w:val="28"/>
        </w:rPr>
        <w:br w:type="page"/>
      </w:r>
      <w:r/>
    </w:p>
    <w:p>
      <w:pPr>
        <w:pStyle w:val="1075"/>
        <w:ind w:left="51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№3</w:t>
      </w:r>
      <w:r/>
    </w:p>
    <w:p>
      <w:pPr>
        <w:pStyle w:val="1075"/>
        <w:ind w:left="51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административному регламенту</w:t>
      </w:r>
      <w:r/>
    </w:p>
    <w:p>
      <w:pPr>
        <w:pStyle w:val="1075"/>
        <w:ind w:left="51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предоставления муниципальной услуги «</w:t>
      </w:r>
      <w:r>
        <w:rPr>
          <w:b/>
          <w:bCs/>
          <w:sz w:val="26"/>
          <w:szCs w:val="26"/>
        </w:rPr>
        <w:t xml:space="preserve">Предварительное согласование предоставления земельного участка, находящегося 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в муниципальной собственности 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или государственная собственность на который не разграничена</w:t>
      </w:r>
      <w:r>
        <w:rPr>
          <w:b/>
          <w:sz w:val="26"/>
          <w:szCs w:val="26"/>
        </w:rPr>
        <w:t xml:space="preserve">»</w:t>
      </w:r>
      <w:r/>
    </w:p>
    <w:p>
      <w:pPr>
        <w:pStyle w:val="1075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</w:t>
      </w:r>
      <w:r/>
    </w:p>
    <w:p>
      <w:pPr>
        <w:pStyle w:val="1075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заявления о предоставлении муниципальной  услуги</w:t>
      </w:r>
      <w:r>
        <w:rPr>
          <w:sz w:val="26"/>
          <w:szCs w:val="26"/>
        </w:rPr>
      </w:r>
      <w:r/>
    </w:p>
    <w:p>
      <w:pPr>
        <w:pStyle w:val="1075"/>
        <w:ind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234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______ </w:t>
      </w:r>
      <w:r/>
    </w:p>
    <w:p>
      <w:pPr>
        <w:pStyle w:val="1234"/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i/>
          <w:iCs/>
          <w:sz w:val="18"/>
          <w:szCs w:val="18"/>
        </w:rPr>
        <w:t xml:space="preserve">наименование уполномоченного органа</w:t>
      </w:r>
      <w:r>
        <w:rPr>
          <w:sz w:val="18"/>
          <w:szCs w:val="18"/>
        </w:rPr>
        <w:t xml:space="preserve">)</w:t>
      </w:r>
      <w:r/>
    </w:p>
    <w:p>
      <w:pPr>
        <w:pStyle w:val="1234"/>
        <w:ind w:left="4962"/>
        <w:rPr>
          <w:sz w:val="28"/>
          <w:szCs w:val="28"/>
        </w:rPr>
      </w:pPr>
      <w:r>
        <w:rPr>
          <w:sz w:val="26"/>
          <w:szCs w:val="26"/>
        </w:rPr>
        <w:t xml:space="preserve">от кого:</w:t>
      </w:r>
      <w:r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 </w:t>
      </w:r>
      <w:r/>
    </w:p>
    <w:p>
      <w:pPr>
        <w:pStyle w:val="1234"/>
        <w:ind w:left="4962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(фамилия, имя, отчество (последнее – при наличии) заявителя, являющегося физическим лицом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данные документа, удостоверяющего личность, контактный телефон, адрес электронной почты, адрес регистрации уполномоченного лица)</w:t>
      </w:r>
      <w:r>
        <w:rPr>
          <w:sz w:val="18"/>
          <w:szCs w:val="18"/>
        </w:rPr>
      </w:r>
      <w:r/>
    </w:p>
    <w:p>
      <w:pPr>
        <w:pStyle w:val="123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/>
    </w:p>
    <w:p>
      <w:pPr>
        <w:pStyle w:val="1234"/>
        <w:ind w:left="4962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, полное наименование, ИНН, ОГРН юридического лица) </w:t>
      </w:r>
      <w:r>
        <w:rPr>
          <w:sz w:val="18"/>
          <w:szCs w:val="18"/>
        </w:rPr>
      </w:r>
      <w:r/>
    </w:p>
    <w:p>
      <w:pPr>
        <w:pStyle w:val="1234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</w:t>
      </w:r>
      <w:r/>
    </w:p>
    <w:p>
      <w:pPr>
        <w:pStyle w:val="1234"/>
        <w:ind w:left="496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(контактный телефон, электронная почта, </w:t>
      </w:r>
      <w:r/>
    </w:p>
    <w:p>
      <w:pPr>
        <w:pStyle w:val="1234"/>
        <w:ind w:left="4962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почтовый адрес)</w:t>
      </w:r>
      <w:r>
        <w:rPr>
          <w:sz w:val="18"/>
          <w:szCs w:val="18"/>
        </w:rPr>
      </w:r>
      <w:r/>
    </w:p>
    <w:p>
      <w:pPr>
        <w:pStyle w:val="1234"/>
        <w:ind w:left="4962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</w:t>
      </w:r>
      <w:r>
        <w:rPr>
          <w:sz w:val="23"/>
          <w:szCs w:val="23"/>
        </w:rPr>
        <w:t xml:space="preserve">__</w:t>
      </w:r>
      <w:r>
        <w:rPr>
          <w:sz w:val="23"/>
          <w:szCs w:val="23"/>
        </w:rPr>
      </w:r>
      <w:r/>
    </w:p>
    <w:p>
      <w:pPr>
        <w:pStyle w:val="1075"/>
        <w:ind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 xml:space="preserve">(данные представителя заявителя)</w:t>
      </w:r>
      <w:r/>
    </w:p>
    <w:p>
      <w:pPr>
        <w:pStyle w:val="107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12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ЗАЯВЛЕНИЕ</w:t>
      </w:r>
      <w:r/>
    </w:p>
    <w:p>
      <w:pPr>
        <w:pStyle w:val="112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</w:t>
      </w:r>
      <w:r>
        <w:rPr>
          <w:rFonts w:ascii="Times New Roman" w:hAnsi="Times New Roman"/>
          <w:b/>
          <w:sz w:val="26"/>
          <w:szCs w:val="26"/>
        </w:rPr>
        <w:t xml:space="preserve">б </w:t>
      </w:r>
      <w:r>
        <w:rPr>
          <w:rFonts w:ascii="Times New Roman" w:hAnsi="Times New Roman"/>
          <w:b/>
          <w:sz w:val="26"/>
          <w:szCs w:val="26"/>
        </w:rPr>
        <w:t xml:space="preserve">утверждении схемы расположения земельного участка </w:t>
      </w: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 xml:space="preserve">на кадастровом плане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территории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1075"/>
        <w:ind w:firstLine="540"/>
        <w:jc w:val="both"/>
        <w:rPr>
          <w:szCs w:val="22"/>
        </w:rPr>
      </w:pPr>
      <w:r>
        <w:rPr>
          <w:szCs w:val="22"/>
        </w:rPr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принять решение о предварительном согласовании предоставления земельного участка с кадастровым номером ____________.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принять решение о предварительном согласовании предоставления зем</w:t>
      </w:r>
      <w:r>
        <w:rPr>
          <w:sz w:val="26"/>
          <w:szCs w:val="26"/>
        </w:rPr>
        <w:t xml:space="preserve">ельного участка, образование которого предусмотрено проектом межевания территории/проектной документацией лесного участка, утвержденным ____________/схемой расположения земельного участка на кадастровом плане территории, приложенной к настоящему заявлению.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Испрашиваемый земельный участок будет образован из земельного участка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(земельных участков с кадастровыми номерами) ____________.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 предоставления земельного участка: ____________.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использования земельного участка ____________.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 права, на котором будет осуществляться предоставление земельного участка: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собственность, аренда, постоянное (бессрочное) пользование, безвозмездное (срочное) пользование (нужное подчеркнуть).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Реквизиты решения об изъятии земельного участка для государственных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или муниципальных нужд ____________.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Реквизиты решения об утверждении документа территориального планирования и (или) проекта планировки территории ____________.</w:t>
      </w:r>
      <w:r>
        <w:rPr>
          <w:sz w:val="26"/>
          <w:szCs w:val="26"/>
        </w:rPr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11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предоставления услуги прошу: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385"/>
        <w:gridCol w:w="624"/>
      </w:tblGrid>
      <w:tr>
        <w:trPr/>
        <w:tc>
          <w:tcPr>
            <w:tcW w:w="8385" w:type="dxa"/>
            <w:vAlign w:val="center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ЕПГУ/РПГУ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8385" w:type="dxa"/>
            <w:vAlign w:val="center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уполномоченный орган либо в МФЦ, расположенном по адресу: 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8385" w:type="dxa"/>
            <w:vAlign w:val="center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направить на бумажном носителе на почтовый адрес: 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9009" w:type="dxa"/>
            <w:vAlign w:val="center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1110"/>
        <w:jc w:val="both"/>
      </w:pPr>
      <w:r/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14"/>
        <w:gridCol w:w="1885"/>
        <w:gridCol w:w="357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14" w:type="dxa"/>
            <w:vAlign w:val="top"/>
            <w:textDirection w:val="lrTb"/>
            <w:noWrap w:val="false"/>
          </w:tcPr>
          <w:p>
            <w:pPr>
              <w:pStyle w:val="1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85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0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(фамилия, имя, отчество</w:t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(последнее - при наличии)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9" w:type="dxa"/>
            <w:vAlign w:val="top"/>
            <w:textDirection w:val="lrTb"/>
            <w:noWrap w:val="false"/>
          </w:tcPr>
          <w:p>
            <w:pPr>
              <w:pStyle w:val="111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pStyle w:val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                         </w:t>
      </w:r>
      <w:r>
        <w:rPr>
          <w:rFonts w:ascii="Times New Roman" w:hAnsi="Times New Roman"/>
        </w:rPr>
        <w:t xml:space="preserve">М.П.</w:t>
      </w:r>
      <w:r/>
    </w:p>
    <w:p>
      <w:pPr>
        <w:pStyle w:val="1075"/>
        <w:ind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b/>
          <w:sz w:val="28"/>
          <w:szCs w:val="28"/>
        </w:rPr>
        <w:t xml:space="preserve">Приложение №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административному регламенту</w:t>
      </w:r>
      <w:r/>
    </w:p>
    <w:p>
      <w:pPr>
        <w:pStyle w:val="1075"/>
        <w:ind w:left="510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«</w:t>
      </w:r>
      <w:r>
        <w:rPr>
          <w:b/>
          <w:bCs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</w:t>
      </w:r>
      <w:r>
        <w:rPr>
          <w:b/>
          <w:bCs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не разграничена</w:t>
      </w:r>
      <w:r>
        <w:rPr>
          <w:b/>
          <w:sz w:val="28"/>
          <w:szCs w:val="28"/>
        </w:rPr>
        <w:t xml:space="preserve">»</w:t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ПРИЗНАКИ, </w:t>
      </w:r>
      <w:r/>
    </w:p>
    <w:p>
      <w:pPr>
        <w:pStyle w:val="1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определяющие вариант предоставления муниципальной услуги</w:t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9744" w:type="dxa"/>
        <w:tblInd w:w="10" w:type="dxa"/>
        <w:tblLayout w:type="autofit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988"/>
        <w:gridCol w:w="3374"/>
        <w:gridCol w:w="5401"/>
      </w:tblGrid>
      <w:tr>
        <w:trPr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/>
          </w:p>
          <w:p>
            <w:pPr>
              <w:pStyle w:val="10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признака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Значения признака</w:t>
            </w:r>
            <w:r/>
          </w:p>
        </w:tc>
      </w:tr>
      <w:tr>
        <w:trPr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обращения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редварительное согласование предоставления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земельного участка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аренду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редварительное согласование предоставления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земельного участка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собственность за плату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редварительное согласование предоставления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земельного участка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безвозмездное 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редварительное согласование предоставления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земельного участка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постоянное (бессрочное) 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редварительное согласование предоставления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земельного участка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собственность бесплатно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9763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для формирования вариантов предоставления услуги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подуслуги «Предварительное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 в аренду»  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Кто обращается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услугой?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</w:t>
            </w:r>
            <w:r>
              <w:rPr>
                <w:sz w:val="28"/>
                <w:szCs w:val="28"/>
              </w:rPr>
              <w:t xml:space="preserve">аявитель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редставитель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К какой категории относится заявитель?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</w:t>
            </w:r>
            <w:r>
              <w:rPr>
                <w:sz w:val="28"/>
                <w:szCs w:val="28"/>
              </w:rPr>
              <w:t xml:space="preserve">изическое лицо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ндивидуальный предприниматель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</w:t>
            </w:r>
            <w:r>
              <w:rPr>
                <w:sz w:val="28"/>
                <w:szCs w:val="28"/>
              </w:rPr>
              <w:t xml:space="preserve">ридическое лицо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 Заявитель является иностранным юридическим лицом?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</w:t>
            </w:r>
            <w:r>
              <w:rPr>
                <w:sz w:val="28"/>
                <w:szCs w:val="28"/>
              </w:rPr>
              <w:t xml:space="preserve">ридическое лицо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Р</w:t>
            </w:r>
            <w:r>
              <w:rPr>
                <w:sz w:val="28"/>
                <w:szCs w:val="28"/>
              </w:rPr>
              <w:t xml:space="preserve">оссийской </w:t>
            </w: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едерации;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ностранное юридическое лицо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 К какой категории относится заявитель (физическое лицо)?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 которого изъят арендованный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ражданин, испрашивающий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сенокошения, выпаса животных, огородничества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развитии застроенной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уполномоченное решением общего собрания членов садоводческого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огороднического товарищества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</w:t>
            </w:r>
            <w:r>
              <w:rPr>
                <w:sz w:val="28"/>
                <w:szCs w:val="28"/>
              </w:rPr>
              <w:t xml:space="preserve">лен садоводческого или огороднического товарищества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ражданин, имеющий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первоочередное предоставление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здания, сооружения, расположенного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земельном участке, помещения в них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объекта незавершенного строительства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приобретение в собственность участка без торгов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К какой категории арендатора относится заявитель?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имеющий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заключение нового договора аренды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из которого образован испрашиваемый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предназначенного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ведения сельскохозяйственного производства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предоставленного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комплексного освоения территории,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из которого образован испрашиваемый участок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 Договор аренды земельного участка зарегистрирован в ЕГРН?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 Договор аренды исходного земельного участка зарегистрирован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 На основании какого документа был изъят земельный участок?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оглашение об изъятии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суда, на основании которого</w:t>
              <w:br/>
              <w:t xml:space="preserve"> изъят земельный участок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 Право на исходный земельный участок зарегистрировано в ЕГРН?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. Право на исходный земельный участок зарегистрировано в ЕГРН?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 Право на здание, сооружение, объект незавершенного строительства зарегистрировано в ЕГРН?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 Право заявителя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испрашиваемый участок в ЕГРН?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  <w:t xml:space="preserve">. К какой категории относится заявитель (индивидуальный предприниматель)?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земельного участка</w:t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хозяйство, испрашивающее участок для осуществления своей деятельности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объекта незавершенного строительства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использующее участок сельскохозяйственного назначения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развитии застроенной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 которого изъят арендованный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едропользователь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езидент особой экономической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концессионное соглашение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заключившее договор об освоении территории в целях строительства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эксплуатации наемного дома коммерческого использования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охотхозяйственное соглашение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ind w:right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водохранилища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(или) гидротехнического сооружения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ind w:right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езидент</w:t>
            </w:r>
            <w:r>
              <w:rPr>
                <w:sz w:val="28"/>
                <w:szCs w:val="28"/>
              </w:rPr>
              <w:t xml:space="preserve"> зоны территориального развития;</w:t>
            </w:r>
            <w:r>
              <w:rPr>
                <w:sz w:val="28"/>
                <w:szCs w:val="28"/>
              </w:rPr>
              <w:t xml:space="preserve"> включенный в реестр резидентов такой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ind w:right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частник свободной экономической зоны на территориях Республики Крым и города федерального значения Севастополя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ind w:right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на добычу (вылов) водных биологических ресурсов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осуществляющее товарную аквакультуру (товарное рыбоводство)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на приобретение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собственность участка без торгов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. К какой категории арендатора относится заявитель?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имеющий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заключение нового договора аренды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 из которого образован испрашиваемый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предназначенного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ведения сельскохозяйственного производства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предоставленного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комплексного освоения территории,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из которого образован испрашиваемый участок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>
              <w:rPr>
                <w:sz w:val="28"/>
                <w:szCs w:val="28"/>
              </w:rPr>
              <w:t xml:space="preserve">Договор аренды земельного участка зарегистрирован 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>
              <w:rPr>
                <w:sz w:val="28"/>
                <w:szCs w:val="28"/>
              </w:rPr>
              <w:t xml:space="preserve">Договор аренды исходного земельного участка зарегистрирован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>
              <w:rPr>
                <w:sz w:val="28"/>
                <w:szCs w:val="28"/>
              </w:rPr>
              <w:t xml:space="preserve">Крестьянское (фермерское) хозяйство создано несколькими гражданами?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 создано одним гражданином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 создано двумя или более гражданами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>
              <w:rPr>
                <w:sz w:val="28"/>
                <w:szCs w:val="28"/>
              </w:rPr>
              <w:t xml:space="preserve">Право на объект незавершенного строительства зарегистрировано 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>
              <w:rPr>
                <w:sz w:val="28"/>
                <w:szCs w:val="28"/>
              </w:rPr>
              <w:t xml:space="preserve">Право заявителя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испрашиваемый участок 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>
              <w:rPr>
                <w:sz w:val="28"/>
                <w:szCs w:val="28"/>
              </w:rPr>
              <w:t xml:space="preserve">На основании какого документа был изъят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оглашение об изъятии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суда, на основании которого изъят земельный участок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r>
              <w:rPr>
                <w:sz w:val="28"/>
                <w:szCs w:val="28"/>
              </w:rPr>
              <w:t xml:space="preserve">На основании какого документа заявитель осуществляет недропользование?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роектная документация на выполнение работ, связанных с пользованием недрами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осударственное задание, предусматривающее выполнение мероприятий по государственному геологическому изучению недр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осударственный контракт на выполнение работ по геологическому изучению недр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>
              <w:rPr>
                <w:sz w:val="28"/>
                <w:szCs w:val="28"/>
              </w:rPr>
              <w:t xml:space="preserve">На основании какого документа осуществляется добыч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(вылов) водных биологических ресурсов?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о предоставлении в пользование водных биологических ресурсов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о предоставлении рыбопромыслового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пользования водными биологическими ресурсами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r>
              <w:rPr>
                <w:sz w:val="28"/>
                <w:szCs w:val="28"/>
              </w:rPr>
              <w:t xml:space="preserve">К какой категории относится заявитель (юридическое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развитии застроенной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или пользователь здания, сооружения, помещений в них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объекта незавершенного строительства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объектов инженерно-технического обеспечения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екоммерческая организация, которой участок предоставлен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комплексного освоения в целях индивидуального жилищного строительства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об освоении территории в целях строительства стандартного жилья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комплексном освоении территории для строительства жилья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комплексном развитии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использующее участок на праве постоянного (бессрочного) пользования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использующее участок сельскохозяйственного назначения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осуществления своей деятельности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социальных объектов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выполнения международных обязательств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 которого изъят арендованный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елигиозная организация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азачье общество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приобретение в собственность участка без торгов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едропользователь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езидент особой экономической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правляющая компания, привлеченная для выполнения функций по созданию объектов недвижимости в границах особой эконом</w:t>
            </w:r>
            <w:r>
              <w:rPr>
                <w:sz w:val="28"/>
                <w:szCs w:val="28"/>
              </w:rPr>
              <w:t xml:space="preserve">ической</w:t>
            </w:r>
            <w:r>
              <w:rPr>
                <w:sz w:val="28"/>
                <w:szCs w:val="28"/>
              </w:rPr>
              <w:t xml:space="preserve"> зоны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на прилегающей к ней территории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по управлению этими и ранее созданными объектами недвижимости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соглашение о взаимодействии в сфере развития инфраструктуры особой экономической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концессионное соглашение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заключившее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об освоении территории в целях строительства и эксплуатации наемного дома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специальный инвестиционный контракт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охотхозяйственное соглашение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водохранилища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гидротехнического сооружения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езидент зоны территориального развития, включенный в реестр резидентов такой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частник свободной экономической зоны на территориях Республики Крым и города федерального значения Севастополя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на добычу (вылов) водных биологических ресурсов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осуществляющее товарную аквакультуру (товарное рыбоводство)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аучно-технологический центр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фонд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ублично-правовая компания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Единый заказчик в сфере строительства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осударственная компания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Российские автомобильные дороги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</w:t>
            </w:r>
            <w:r>
              <w:rPr>
                <w:sz w:val="28"/>
                <w:szCs w:val="28"/>
              </w:rPr>
              <w:t xml:space="preserve">ткрытое акционерное общество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Российские железные дороги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соответствии с указом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распоряжением Президента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специальный инвестиционный контракт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охотхозяйственное соглашение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водохранилища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гидротехнического сооружения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езидент зоны территориального развития, включенный в реестр резидентов такой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частник свободной экономической зоны на территориях Республики Крым и города федерального значения Севастополя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на добычу (вылов) водных биологических ресурсов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осуществляющее товарную аквакультуру (товарное рыбоводство)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аучно-технологический центр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фонд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ублично-правовая компания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Единый заказчик в сфере строительства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осударственная компания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Российские автомобильные дороги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Российские железные дороги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соответствии с указом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распоряжением Президента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</w:t>
            </w:r>
            <w:r>
              <w:rPr>
                <w:sz w:val="28"/>
                <w:szCs w:val="28"/>
              </w:rPr>
              <w:t xml:space="preserve">К какой категории арендатора относится заявитель?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имеющий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заключение нового договора аренды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из которого образован испрашиваемый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предназначенного для ведения сельскохозяйственного производства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рендатор участка, предоставленного для</w:t>
            </w:r>
            <w:r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 xml:space="preserve">мплексного освоения территорий,</w:t>
            </w:r>
            <w:r>
              <w:rPr>
                <w:sz w:val="28"/>
                <w:szCs w:val="28"/>
              </w:rPr>
              <w:t xml:space="preserve"> из которого образо</w:t>
            </w:r>
            <w:r>
              <w:rPr>
                <w:sz w:val="28"/>
                <w:szCs w:val="28"/>
              </w:rPr>
              <w:t xml:space="preserve">ван испрашиваемый участок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</w:t>
            </w:r>
            <w:r>
              <w:rPr>
                <w:sz w:val="28"/>
                <w:szCs w:val="28"/>
              </w:rPr>
              <w:t xml:space="preserve"> Договор аренды земельного участка зарегистрирован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 </w:t>
            </w:r>
            <w:r>
              <w:rPr>
                <w:sz w:val="28"/>
                <w:szCs w:val="28"/>
              </w:rPr>
              <w:t xml:space="preserve">Договор аренды исходного земельного участка зарегистрирован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</w:t>
            </w:r>
            <w:r>
              <w:rPr>
                <w:sz w:val="28"/>
                <w:szCs w:val="28"/>
              </w:rPr>
              <w:t xml:space="preserve">Право на здание, сооружение, помещение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</w:t>
            </w:r>
            <w:r>
              <w:rPr>
                <w:sz w:val="28"/>
                <w:szCs w:val="28"/>
              </w:rPr>
              <w:t xml:space="preserve">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испрашиваемый земельный участок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</w:t>
            </w:r>
            <w:r>
              <w:rPr>
                <w:sz w:val="28"/>
                <w:szCs w:val="28"/>
              </w:rPr>
              <w:t xml:space="preserve">Право на объект незавершенного строительства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</w:t>
            </w:r>
            <w:r>
              <w:rPr>
                <w:sz w:val="28"/>
                <w:szCs w:val="28"/>
              </w:rPr>
              <w:t xml:space="preserve">Право заявителя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испрашиваемый участок 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 </w:t>
            </w:r>
            <w:r>
              <w:rPr>
                <w:sz w:val="28"/>
                <w:szCs w:val="28"/>
              </w:rPr>
              <w:t xml:space="preserve">Объект относится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объектам федерального, регионального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местного значения?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</w:t>
            </w:r>
            <w:r>
              <w:rPr>
                <w:sz w:val="28"/>
                <w:szCs w:val="28"/>
              </w:rPr>
              <w:t xml:space="preserve">бъект не относится к объектам федерального, регионального, местного значения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</w:t>
            </w:r>
            <w:r>
              <w:rPr>
                <w:sz w:val="28"/>
                <w:szCs w:val="28"/>
              </w:rPr>
              <w:t xml:space="preserve">бъект относится к объектам федерального, регионального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местного значения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 </w:t>
            </w:r>
            <w:r>
              <w:rPr>
                <w:sz w:val="28"/>
                <w:szCs w:val="28"/>
              </w:rPr>
              <w:t xml:space="preserve">Право заявителя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испрашиваемый участок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 </w:t>
            </w:r>
            <w:r>
              <w:rPr>
                <w:sz w:val="28"/>
                <w:szCs w:val="28"/>
              </w:rPr>
              <w:t xml:space="preserve">На основании какого документа заявитель обращается за получением участка?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аспоряжение Правительства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аспоряжение высшего должностного лица субъекта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 </w:t>
            </w:r>
            <w:r>
              <w:rPr>
                <w:sz w:val="28"/>
                <w:szCs w:val="28"/>
              </w:rPr>
              <w:t xml:space="preserve">На основании какого документа был изъят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оглашение об изъятии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суда, на основании которого изъят земельный участок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 </w:t>
            </w:r>
            <w:r>
              <w:rPr>
                <w:sz w:val="28"/>
                <w:szCs w:val="28"/>
              </w:rPr>
              <w:t xml:space="preserve">На основании какого документа заявитель осуществляет недропользование?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роектная документация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выполнение работ, связанных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пользованием недрами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осударственное задание, предусматривающее выполнение мероприятий по государственному геологическому изучению недр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осударственный контракт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выполнение работ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геологическому изучению недр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 </w:t>
            </w:r>
            <w:r>
              <w:rPr>
                <w:sz w:val="28"/>
                <w:szCs w:val="28"/>
              </w:rPr>
              <w:t xml:space="preserve">Какой вид использования наемного дома планируется осуществлять?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оммерческое использование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оциальное использование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 </w:t>
            </w:r>
            <w:r>
              <w:rPr>
                <w:sz w:val="28"/>
                <w:szCs w:val="28"/>
              </w:rPr>
              <w:t xml:space="preserve">На основании какого документа осуществляется добычу (вылов) водных биологических ресурсов?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о предоставлении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пользование водных биологических ресурсов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о предоставлении рыбопромыслового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пользования водными биологическими ресурсами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</w:t>
            </w:r>
            <w:r>
              <w:rPr>
                <w:sz w:val="28"/>
                <w:szCs w:val="28"/>
              </w:rPr>
              <w:t xml:space="preserve"> На основании какого документа заявитель обращается за получением участка?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Указ Президента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Распоряжение Президента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 </w:t>
            </w:r>
            <w:r>
              <w:rPr>
                <w:sz w:val="28"/>
                <w:szCs w:val="28"/>
              </w:rPr>
              <w:t xml:space="preserve">К какой категории относится заявитель (иностранное юридическое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развитии застроенной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или пользователь здания, сооружения, помещений в них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объекта незавершенного строительства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объектов инженерно-технического обеспечения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комплексном развитии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социальных объектов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выполнения международных обязательств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 которого изъят арендованный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приобретение в собственность участка без торгов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едропользователь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езидент особой экономической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соглашение о взаимодействии в сфере развития инфраструктуры особой экономической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концессионное соглашение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заключившее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об освоении территории в целях строительства и эксплуатации наемного дома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специальный инвестиционный контракт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заключено охотхозяйственное соглашение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размещения водохранилища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гидротехнического сооружения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езидент зоны территориального развития, включенный в реестр резидентов такой зоны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имеющее право на добычу (вылов) водных биологических ресурсов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осуществляющее товарную аквакультуру (товарное рыбоводство)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соответствии с указом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распоряжением Президента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 </w:t>
            </w:r>
            <w:r>
              <w:rPr>
                <w:sz w:val="28"/>
                <w:szCs w:val="28"/>
              </w:rPr>
              <w:t xml:space="preserve">К какой категории арендатора относится заявитель?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имеющий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заключение нового договора аренды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из которого образован испрашиваемый участок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предназначенного для ведения сельскохозяйственного производства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участка, предоставленного для комплексного освоения территории, из которого образован испрашиваемый участок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 </w:t>
            </w:r>
            <w:r>
              <w:rPr>
                <w:sz w:val="28"/>
                <w:szCs w:val="28"/>
              </w:rPr>
              <w:t xml:space="preserve">Договор аренды земельного участка зарегистрирован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 </w:t>
            </w:r>
            <w:r>
              <w:rPr>
                <w:sz w:val="28"/>
                <w:szCs w:val="28"/>
              </w:rPr>
              <w:t xml:space="preserve">Договор аренды исходного земельного участка зарегистрирован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зарегистрирован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не зарегистрирован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 </w:t>
            </w:r>
            <w:r>
              <w:rPr>
                <w:sz w:val="28"/>
                <w:szCs w:val="28"/>
              </w:rPr>
              <w:t xml:space="preserve">Право на здание, сооружение, помещение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 </w:t>
            </w:r>
            <w:r>
              <w:rPr>
                <w:sz w:val="28"/>
                <w:szCs w:val="28"/>
              </w:rPr>
              <w:t xml:space="preserve">Право на испрашиваемый земельный участок зарегистрировано в ЕГРН?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 </w:t>
            </w:r>
            <w:r>
              <w:rPr>
                <w:sz w:val="28"/>
                <w:szCs w:val="28"/>
              </w:rPr>
              <w:t xml:space="preserve">Право на объект незавершенного строительства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 </w:t>
            </w:r>
            <w:r>
              <w:rPr>
                <w:sz w:val="28"/>
                <w:szCs w:val="28"/>
              </w:rPr>
              <w:t xml:space="preserve">Право заявителя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испрашиваемый участок 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 </w:t>
            </w:r>
            <w:r>
              <w:rPr>
                <w:sz w:val="28"/>
                <w:szCs w:val="28"/>
              </w:rPr>
              <w:t xml:space="preserve">Объект относится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объектам федерального, регионального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местного значения?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</w:t>
            </w:r>
            <w:r>
              <w:rPr>
                <w:sz w:val="28"/>
                <w:szCs w:val="28"/>
              </w:rPr>
              <w:t xml:space="preserve">бъект не относится к объектам федерального, регионального, местного значения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</w:t>
            </w:r>
            <w:r>
              <w:rPr>
                <w:sz w:val="28"/>
                <w:szCs w:val="28"/>
              </w:rPr>
              <w:t xml:space="preserve">бъект относится к объектам федерального, регионального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местного значения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48. </w:t>
            </w:r>
            <w:r>
              <w:rPr>
                <w:sz w:val="28"/>
                <w:szCs w:val="28"/>
              </w:rPr>
              <w:t xml:space="preserve">На основании какого документа заявитель обращается за</w:t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предоставлением земельного участка?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аспоряжение Правительства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аспоряжение высшего должностного лица субъекта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 </w:t>
            </w:r>
            <w:r>
              <w:rPr>
                <w:sz w:val="28"/>
                <w:szCs w:val="28"/>
              </w:rPr>
              <w:t xml:space="preserve">На основании какого документа был изъят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оглашение об изъятии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суда, на основании которого изъят земельный участок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 </w:t>
            </w:r>
            <w:r>
              <w:rPr>
                <w:sz w:val="28"/>
                <w:szCs w:val="28"/>
              </w:rPr>
              <w:t xml:space="preserve">На основании какого документа заявитель осуществляет недропользование?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роектная документация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выполнение работ, связанных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пользованием недрами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осударственное задание, предусматривающее выполнение мероприятий по государственному геологическому изучению недр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осударственный контракт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выполнение работ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геологическому изучению недр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51. </w:t>
            </w:r>
            <w:r>
              <w:rPr>
                <w:sz w:val="28"/>
                <w:szCs w:val="28"/>
              </w:rPr>
              <w:t xml:space="preserve">Какой вид использования наемного дома планируется осуществлять?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оммерческое использование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оциальное использование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52. </w:t>
            </w:r>
            <w:r>
              <w:rPr>
                <w:sz w:val="28"/>
                <w:szCs w:val="28"/>
              </w:rPr>
              <w:t xml:space="preserve">На основании какого документа осуществляется добычу (вылов) водных биологических ресурсов?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о предоставлении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пользование водных биологических ресурсов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о предоставлении рыбопромыслового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</w:t>
            </w:r>
            <w:r>
              <w:rPr>
                <w:sz w:val="28"/>
                <w:szCs w:val="28"/>
              </w:rPr>
              <w:t xml:space="preserve">оговор пользования водными 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иологическими ресурсами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53. </w:t>
            </w:r>
            <w:r>
              <w:rPr>
                <w:sz w:val="28"/>
                <w:szCs w:val="28"/>
              </w:rPr>
              <w:t xml:space="preserve">На основании какого документа заявитель обращается за получением участка?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Указ Президента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аспоряжение Президента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54. </w:t>
            </w:r>
            <w:r>
              <w:rPr>
                <w:sz w:val="28"/>
                <w:szCs w:val="28"/>
              </w:rPr>
              <w:t xml:space="preserve">На основании какого документа формируется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хема расположения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тверждённый проект межевания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роектная документация лесных участков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9763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для формирования вариантов предоставления услуги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подуслуги «Предварительное согласование предоставления земельного участка, находящегося в муниципальной собственности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государственная собственность на который не разграничена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собственность за плату»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Кто обращается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услугой?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</w:t>
            </w:r>
            <w:r>
              <w:rPr>
                <w:sz w:val="28"/>
                <w:szCs w:val="28"/>
              </w:rPr>
              <w:t xml:space="preserve">аявитель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редставитель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К какой категории относится заявитель?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</w:t>
            </w:r>
            <w:r>
              <w:rPr>
                <w:sz w:val="28"/>
                <w:szCs w:val="28"/>
              </w:rPr>
              <w:t xml:space="preserve">изическое лицо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ндивидуальный предприниматель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</w:t>
            </w:r>
            <w:r>
              <w:rPr>
                <w:sz w:val="28"/>
                <w:szCs w:val="28"/>
              </w:rPr>
              <w:t xml:space="preserve">ридическое лицо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Заявитель является иностранным юридическим лицом?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</w:t>
            </w:r>
            <w:r>
              <w:rPr>
                <w:sz w:val="28"/>
                <w:szCs w:val="28"/>
              </w:rPr>
              <w:t xml:space="preserve">ридическое лицо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ностранное юридическое лицо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К какой категории относится заявитель (физическое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здания, сооружения либо помещения в здании, сооружении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</w:t>
            </w:r>
            <w:r>
              <w:rPr>
                <w:sz w:val="28"/>
                <w:szCs w:val="28"/>
              </w:rPr>
              <w:t xml:space="preserve">лен садоводческого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огороднического некоммерческого товарищества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 xml:space="preserve">Право на здание, сооружение, помещение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Право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испрашиваемый земельный участок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Право садоводческого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огороднического товарищества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исходный земельный участок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>
              <w:rPr>
                <w:sz w:val="28"/>
                <w:szCs w:val="28"/>
              </w:rPr>
              <w:t xml:space="preserve">К какой категории относится заявитель (индивидуальный предприниматель)?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здания, сооружения, либо помещения в здании, сооружении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комплексном освоении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 для ведения сельскохозяйственного производства</w:t>
            </w:r>
            <w:r>
              <w:rPr>
                <w:sz w:val="28"/>
                <w:szCs w:val="28"/>
              </w:rPr>
              <w:t xml:space="preserve">;</w:t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использующее участок сельскохозяйственного назначения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осуществления своей деятельности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 xml:space="preserve">Право на здание, сооружение, помещение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t xml:space="preserve">Право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испрашиваемый земельный участок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>
              <w:rPr>
                <w:sz w:val="28"/>
                <w:szCs w:val="28"/>
              </w:rPr>
              <w:t xml:space="preserve">Крестьянское (фермерское) хозяйство создано несколькими гражданами?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 создано двумя или более гражданами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 создано одним гражданином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>
              <w:rPr>
                <w:sz w:val="28"/>
                <w:szCs w:val="28"/>
              </w:rPr>
              <w:t xml:space="preserve">К какой категории относится заявитель (юридическое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здания, сооружения либо помещения в здании, сооружении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</w:t>
            </w:r>
            <w:r>
              <w:rPr>
                <w:sz w:val="28"/>
                <w:szCs w:val="28"/>
              </w:rPr>
              <w:t xml:space="preserve">рендатор участка для ведения сельскохозяйственного производства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комплексном освоении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использующее земельный участок на праве постоянного (бессрочного) пользования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использующее участок сельскохозяйственного назначения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осуществления своей деятельности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>
              <w:rPr>
                <w:sz w:val="28"/>
                <w:szCs w:val="28"/>
              </w:rPr>
              <w:t xml:space="preserve">Право на здание, сооружение, помещение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>
              <w:rPr>
                <w:sz w:val="28"/>
                <w:szCs w:val="28"/>
              </w:rPr>
              <w:t xml:space="preserve">Право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испрашиваемый земельный участок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>
              <w:rPr>
                <w:sz w:val="28"/>
                <w:szCs w:val="28"/>
              </w:rPr>
              <w:t xml:space="preserve">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испрашиваемый земельный участок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  <w:t xml:space="preserve"> К какой категории относится заявитель (иностранное юридическое лицо)?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комплексном освоении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обственник здания, сооружения либо помещения в здании, сооружении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>
              <w:rPr>
                <w:sz w:val="28"/>
                <w:szCs w:val="28"/>
              </w:rPr>
              <w:t xml:space="preserve">Право на здание, сооружение, помещение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>
              <w:rPr>
                <w:sz w:val="28"/>
                <w:szCs w:val="28"/>
              </w:rPr>
              <w:t xml:space="preserve">Право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испрашиваемый земельный участок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>
              <w:rPr>
                <w:sz w:val="28"/>
                <w:szCs w:val="28"/>
              </w:rPr>
              <w:t xml:space="preserve">На основании какого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документа формируется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хема расположения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тверждённый проект межевания территории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9763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для формирования вариантов предоставления услуги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подуслуги «Предварительное согласование предоставления земельного участка, находящегося в муниципальной собственности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государственная собственность на который не разграничена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безвозмездное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пользование»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Кто обращается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услугой?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</w:t>
            </w:r>
            <w:r>
              <w:rPr>
                <w:sz w:val="28"/>
                <w:szCs w:val="28"/>
              </w:rPr>
              <w:t xml:space="preserve">аявитель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редставитель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К какой категории относится заявитель?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</w:t>
            </w:r>
            <w:r>
              <w:rPr>
                <w:sz w:val="28"/>
                <w:szCs w:val="28"/>
              </w:rPr>
              <w:t xml:space="preserve">изическое лицо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ндивидуальный предприниматель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</w:t>
            </w:r>
            <w:r>
              <w:rPr>
                <w:sz w:val="28"/>
                <w:szCs w:val="28"/>
              </w:rPr>
              <w:t xml:space="preserve">ридическое лицо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К какой категории относится заявитель (физическое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ражданин, испрашивающий участок для индивидуального жилищного строительства, личного подсобного хозяйства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аботник организации, которой участок предоставлен в постоянное (бессрочное) 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аботник в муниципальном образовании и по установленной законодательством специальности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ражданин, которому предоставлено служебное помещение в виде жилого дома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ражданин, испрашивающий участок для сельскохозяйственной деятельности</w:t>
            </w:r>
            <w:r>
              <w:rPr>
                <w:sz w:val="28"/>
                <w:szCs w:val="28"/>
              </w:rPr>
              <w:t xml:space="preserve">;</w:t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 которого изъят участок, который был предоставлен на праве безвозмездного пользования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относящееся к коренным малочисленным народам Севера, Сибири и Дальнего Востока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На основании какого документа был изъят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оглашение об изъятии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суда, на основании которого изъят земельный участок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  <w:t xml:space="preserve"> К какой категории относится заявитель (индивидуальный предприниматель)?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строительство или реконструкцию объектов недвижимости, осуществляемые полностью за счет бюджетных средств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сельскохозяйственного, охотхозяйственного, лесохозяйственного использования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осуществления своей деятельности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ли</w:t>
            </w:r>
            <w:r>
              <w:rPr>
                <w:sz w:val="28"/>
                <w:szCs w:val="28"/>
              </w:rPr>
              <w:t xml:space="preserve">цо, у которого изъят участок, предоставленный в безвозмездное пользование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Крестьянское (фермерское) хозяйство создано несколькими гражданами?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 создано одним гражданином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 создано 2 и более гражданами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На основании какого документа был изъят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оглашение об изъятии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суда, на основании которого изъят земельный участок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>
              <w:rPr>
                <w:sz w:val="28"/>
                <w:szCs w:val="28"/>
              </w:rPr>
              <w:t xml:space="preserve">К какой категории относится заявитель (юридическое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елигиозная организация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елигиозная организация, которой предоставлены в безвозмездное пользование здания, сооружения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рестьянское (фермерское) хозяйство, испрашивающее земельный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осуществления своей деятельности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испрашивающее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сельскохозяйственного, охотхозяйственного, лесохозяйственного использования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адовое или огородническое некоммерческое товарищество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екоммерческая организация, созданная гражданами в целях жилищного строительства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</w:t>
            </w:r>
            <w:r>
              <w:rPr>
                <w:sz w:val="28"/>
                <w:szCs w:val="28"/>
              </w:rPr>
              <w:t xml:space="preserve">бщина лиц, относящихся к коренным малочисленным народам Севера, Сибири и Дальнего Востока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 которого изъят участок, предоставленный в безвозмездное 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осударственное или муниципальное учреждение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азенное предприятие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ц</w:t>
            </w:r>
            <w:r>
              <w:rPr>
                <w:sz w:val="28"/>
                <w:szCs w:val="28"/>
              </w:rPr>
              <w:t xml:space="preserve">ентр исторического наследия Президента Российской Федерации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АО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Почта России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ублично-правовая компании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Единый заказчик в сфере строительства</w:t>
            </w:r>
            <w:r>
              <w:rPr>
                <w:sz w:val="28"/>
                <w:szCs w:val="28"/>
              </w:rPr>
              <w:t xml:space="preserve">».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 xml:space="preserve">Строительство объекта недвижимости на испрашиваемом участке завершено?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троительство объекта недвижимости завершено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троительство объекта недвижимости не завершено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t xml:space="preserve">Право на объект недвижимости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>
              <w:rPr>
                <w:sz w:val="28"/>
                <w:szCs w:val="28"/>
              </w:rPr>
              <w:t xml:space="preserve">Право заявителя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объект недвижимости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>
              <w:rPr>
                <w:sz w:val="28"/>
                <w:szCs w:val="28"/>
              </w:rPr>
              <w:t xml:space="preserve">Зарегистрировано ли право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испрашиваемый земельный участок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>
              <w:rPr>
                <w:sz w:val="28"/>
                <w:szCs w:val="28"/>
              </w:rPr>
              <w:t xml:space="preserve">На основании какого документа был изъят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оглашение об изъятии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ешение суда, на основании которого изъят земельный участок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>
              <w:rPr>
                <w:sz w:val="28"/>
                <w:szCs w:val="28"/>
              </w:rPr>
              <w:t xml:space="preserve">На основании какого документа формируется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хема расположения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тверждённый проект межевания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роектная документация лесных участков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9763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для формирования вариантов предоставления услуги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подуслуги «Предварительное согласование предоставления земельного участка, находящегося в муниципальной собственности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государственная собственность на который не разграничена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постоянное (бессрочное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пользование)»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Кто обращается за услугой?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</w:t>
            </w:r>
            <w:r>
              <w:rPr>
                <w:sz w:val="28"/>
                <w:szCs w:val="28"/>
              </w:rPr>
              <w:t xml:space="preserve">аявитель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редставитель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К какой категории относится заявитель?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осударственное или муниципальное учреждение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</w:t>
            </w:r>
            <w:r>
              <w:rPr>
                <w:sz w:val="28"/>
                <w:szCs w:val="28"/>
              </w:rPr>
              <w:t xml:space="preserve">азенное предприятие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ц</w:t>
            </w:r>
            <w:r>
              <w:rPr>
                <w:sz w:val="28"/>
                <w:szCs w:val="28"/>
              </w:rPr>
              <w:t xml:space="preserve">ентр исторического наследия Президента Российской Федерации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На основании какого документа формируется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хема расположения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тверждённый проект межевания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роектная документация лесных участков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9763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для формирования вариантов предоставления услуги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подуслуги «Предварительное согласование предоставления земельного участка, находящегося в муниципальной собственности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государственная собственность на который не разграничена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собственность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бесплатно)»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Кто обращается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услугой?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</w:t>
            </w:r>
            <w:r>
              <w:rPr>
                <w:sz w:val="28"/>
                <w:szCs w:val="28"/>
              </w:rPr>
              <w:t xml:space="preserve">аявитель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редставитель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К какой категории относится заявитель?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</w:t>
            </w:r>
            <w:r>
              <w:rPr>
                <w:sz w:val="28"/>
                <w:szCs w:val="28"/>
              </w:rPr>
              <w:t xml:space="preserve">изическое лицо (ФЛ)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ндивидуальный предприниматель (ИП)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</w:t>
            </w:r>
            <w:r>
              <w:rPr>
                <w:sz w:val="28"/>
                <w:szCs w:val="28"/>
              </w:rPr>
              <w:t xml:space="preserve">ридическое лицо (ЮЛ)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Заявитель является иностранным юридическим лицом?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</w:t>
            </w:r>
            <w:r>
              <w:rPr>
                <w:sz w:val="28"/>
                <w:szCs w:val="28"/>
              </w:rPr>
              <w:t xml:space="preserve">ридическое лицо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Р</w:t>
            </w:r>
            <w:r>
              <w:rPr>
                <w:sz w:val="28"/>
                <w:szCs w:val="28"/>
              </w:rPr>
              <w:t xml:space="preserve">оссийской </w:t>
            </w: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едерации;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ностранное юридическое лицо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К какой категории относится заявитель (физическое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ражданин, которому участок предоставлен в безвозмездное 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</w:t>
            </w:r>
            <w:r>
              <w:rPr>
                <w:sz w:val="28"/>
                <w:szCs w:val="28"/>
              </w:rPr>
              <w:t xml:space="preserve">раждане, имеющие трех и более детей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уполномоченное садовым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огородническим товариществом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аботник по установленной законодательством специальности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ные категории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 xml:space="preserve">Право на исходный земельный участок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К какой категории относится заявитель (индивидуальный предприниматель)?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развитии застроенной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</w:t>
            </w:r>
            <w:r>
              <w:rPr>
                <w:sz w:val="28"/>
                <w:szCs w:val="28"/>
              </w:rPr>
              <w:t xml:space="preserve">ные категории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К какой категории относится заявитель (юридическое лицо)?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с которым заключен договор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развитии застроенной территории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елигиозная организация-собственник здания или сооружения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ицо, уполномоченное садовым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огородническим товариществом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екоммерческая организация, созданная гражданами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</w:t>
            </w:r>
            <w:r>
              <w:rPr>
                <w:sz w:val="28"/>
                <w:szCs w:val="28"/>
              </w:rPr>
              <w:t xml:space="preserve">елигиозная организация- землепользователь участка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сельскохозяйственного производства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аучно-технологический центр (фонд)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>
              <w:rPr>
                <w:sz w:val="28"/>
                <w:szCs w:val="28"/>
              </w:rPr>
              <w:t xml:space="preserve">Право на здание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сооружение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 xml:space="preserve">Право на земельный участок зарегистрировано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t xml:space="preserve">Право на исходный земельный участок зарегистрировано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ЕГРН?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зарегистрировано в ЕГРН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</w:t>
            </w:r>
            <w:r>
              <w:rPr>
                <w:sz w:val="28"/>
                <w:szCs w:val="28"/>
              </w:rPr>
              <w:t xml:space="preserve">раво не зарегистрировано в ЕГРН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988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284" w:type="dxa"/>
              <w:right w:w="284" w:type="dxa"/>
            </w:tcMar>
            <w:tcW w:w="3374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>
              <w:rPr>
                <w:sz w:val="28"/>
                <w:szCs w:val="28"/>
              </w:rPr>
              <w:t xml:space="preserve">На основании какого документа формируется земельный участок?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4" w:type="dxa"/>
              <w:right w:w="284" w:type="dxa"/>
            </w:tcMar>
            <w:tcW w:w="5401" w:type="dxa"/>
            <w:vAlign w:val="top"/>
            <w:textDirection w:val="lrTb"/>
            <w:noWrap/>
          </w:tcPr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</w:t>
            </w:r>
            <w:r>
              <w:rPr>
                <w:sz w:val="28"/>
                <w:szCs w:val="28"/>
              </w:rPr>
              <w:t xml:space="preserve">хема расположения земельного участка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</w:t>
            </w:r>
            <w:r>
              <w:rPr>
                <w:sz w:val="28"/>
                <w:szCs w:val="28"/>
              </w:rPr>
              <w:t xml:space="preserve">тверждённый проект межевания территории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</w:tbl>
    <w:p>
      <w:pPr>
        <w:pStyle w:val="1075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b/>
          <w:sz w:val="28"/>
          <w:szCs w:val="28"/>
        </w:rPr>
        <w:t xml:space="preserve">Приложение №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административному регламенту</w:t>
      </w:r>
      <w:r/>
    </w:p>
    <w:p>
      <w:pPr>
        <w:pStyle w:val="1075"/>
        <w:ind w:left="510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«</w:t>
      </w:r>
      <w:r>
        <w:rPr>
          <w:b/>
          <w:bCs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</w:t>
      </w:r>
      <w:r>
        <w:rPr>
          <w:b/>
          <w:bCs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не разграничена</w:t>
      </w:r>
      <w:r>
        <w:rPr>
          <w:b/>
          <w:sz w:val="28"/>
          <w:szCs w:val="28"/>
        </w:rPr>
        <w:t xml:space="preserve">»</w:t>
      </w:r>
      <w:r/>
    </w:p>
    <w:p>
      <w:pPr>
        <w:pStyle w:val="1075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  <w:r/>
    </w:p>
    <w:p>
      <w:pPr>
        <w:pStyle w:val="1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заявления об исправлении допущенных опечаток </w:t>
      </w:r>
      <w:r/>
    </w:p>
    <w:p>
      <w:pPr>
        <w:pStyle w:val="1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(или) ошибок в выданных в результате предоставления муниципальной  Услуги документах</w:t>
      </w:r>
      <w:r/>
    </w:p>
    <w:p>
      <w:pPr>
        <w:pStyle w:val="1234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234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кому: </w:t>
      </w:r>
      <w:r/>
    </w:p>
    <w:p>
      <w:pPr>
        <w:pStyle w:val="1234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__________________ </w:t>
      </w:r>
      <w:r/>
    </w:p>
    <w:p>
      <w:pPr>
        <w:pStyle w:val="1234"/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наименование уполномоченного органа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/>
    </w:p>
    <w:p>
      <w:pPr>
        <w:pStyle w:val="1234"/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1234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кого: 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 </w:t>
      </w:r>
      <w:r/>
    </w:p>
    <w:p>
      <w:pPr>
        <w:pStyle w:val="1234"/>
        <w:ind w:left="4962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(фамилия, имя, отчество (последнее – при наличии) заявителя, являющегося физическим лицом данные документа, удостоверяющего личность, контактный телефон, адрес электронной почты, адрес регистрации уполномоченного лица)</w:t>
      </w:r>
      <w:r>
        <w:rPr>
          <w:i/>
          <w:iCs/>
          <w:sz w:val="18"/>
          <w:szCs w:val="18"/>
        </w:rPr>
        <w:t xml:space="preserve">, полное наименование, ИНН, ОГРН юридического лица) </w:t>
      </w:r>
      <w:r>
        <w:rPr>
          <w:sz w:val="20"/>
          <w:szCs w:val="20"/>
        </w:rPr>
      </w:r>
      <w:r/>
    </w:p>
    <w:p>
      <w:pPr>
        <w:pStyle w:val="1234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________________ </w:t>
      </w:r>
      <w:r/>
    </w:p>
    <w:p>
      <w:pPr>
        <w:pStyle w:val="1234"/>
        <w:ind w:left="496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(контактный телефон, электронная почта, </w:t>
      </w:r>
      <w:r/>
    </w:p>
    <w:p>
      <w:pPr>
        <w:pStyle w:val="1234"/>
        <w:ind w:left="4962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почтовый адрес)</w:t>
      </w:r>
      <w:r>
        <w:rPr>
          <w:sz w:val="20"/>
          <w:szCs w:val="20"/>
        </w:rPr>
      </w:r>
      <w:r/>
    </w:p>
    <w:p>
      <w:pPr>
        <w:pStyle w:val="1234"/>
        <w:ind w:left="4962"/>
        <w:rPr>
          <w:sz w:val="23"/>
          <w:szCs w:val="23"/>
        </w:rPr>
      </w:pPr>
      <w:r>
        <w:rPr>
          <w:sz w:val="23"/>
          <w:szCs w:val="23"/>
        </w:rPr>
        <w:t xml:space="preserve">_______</w:t>
      </w:r>
      <w:r>
        <w:rPr>
          <w:sz w:val="23"/>
          <w:szCs w:val="23"/>
        </w:rPr>
        <w:t xml:space="preserve">__</w:t>
      </w:r>
      <w:r>
        <w:rPr>
          <w:sz w:val="23"/>
          <w:szCs w:val="23"/>
        </w:rPr>
        <w:t xml:space="preserve">_______________________________</w:t>
      </w:r>
      <w:r/>
    </w:p>
    <w:p>
      <w:pPr>
        <w:pStyle w:val="1075"/>
        <w:ind w:left="4962"/>
        <w:jc w:val="center"/>
        <w:rPr>
          <w:i/>
          <w:iCs/>
        </w:rPr>
      </w:pPr>
      <w:r>
        <w:rPr>
          <w:i/>
          <w:iCs/>
        </w:rPr>
        <w:t xml:space="preserve">(данные представителя заявителя)</w:t>
      </w:r>
      <w:r/>
    </w:p>
    <w:p>
      <w:pPr>
        <w:pStyle w:val="107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  <w:r/>
    </w:p>
    <w:p>
      <w:pPr>
        <w:pStyle w:val="1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исправлении допущенных опечаток и (или) ошибок в выданных </w:t>
      </w:r>
      <w:r/>
    </w:p>
    <w:p>
      <w:pPr>
        <w:pStyle w:val="123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результате предоставления муниципальной услуги документах</w:t>
      </w:r>
      <w:r>
        <w:rPr>
          <w:sz w:val="28"/>
          <w:szCs w:val="28"/>
        </w:rPr>
      </w:r>
      <w:r/>
    </w:p>
    <w:p>
      <w:pPr>
        <w:pStyle w:val="1234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2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опечатку и (или) ошибку в 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___________________________________ </w:t>
      </w:r>
      <w:r/>
    </w:p>
    <w:p>
      <w:pPr>
        <w:pStyle w:val="1234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указываются реквизиты и название документа, выданного уполномоченным органом в результате предоставления муниципальной  услуги</w:t>
      </w:r>
      <w:r/>
    </w:p>
    <w:p>
      <w:pPr>
        <w:pStyle w:val="1234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234"/>
        <w:rPr>
          <w:sz w:val="28"/>
          <w:szCs w:val="28"/>
        </w:rPr>
      </w:pPr>
      <w:r>
        <w:rPr>
          <w:sz w:val="28"/>
          <w:szCs w:val="28"/>
        </w:rPr>
        <w:t xml:space="preserve">Приложение (при наличии): __________________________________________. </w:t>
      </w:r>
      <w:r/>
    </w:p>
    <w:p>
      <w:pPr>
        <w:pStyle w:val="1234"/>
        <w:ind w:left="340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прилагаются материалы, обосновывающие наличие</w:t>
      </w:r>
      <w:r/>
    </w:p>
    <w:p>
      <w:pPr>
        <w:pStyle w:val="1234"/>
        <w:ind w:left="340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опечатки и (или) ошибки</w:t>
      </w:r>
      <w:r/>
    </w:p>
    <w:p>
      <w:pPr>
        <w:pStyle w:val="1234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75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Подпись зая</w:t>
      </w:r>
      <w:r>
        <w:rPr>
          <w:sz w:val="26"/>
          <w:szCs w:val="26"/>
        </w:rPr>
        <w:t xml:space="preserve">вителя __________________</w:t>
      </w:r>
      <w:r>
        <w:rPr>
          <w:sz w:val="26"/>
          <w:szCs w:val="26"/>
        </w:rPr>
        <w:t xml:space="preserve">                           Дата _____________</w:t>
      </w:r>
      <w:r/>
    </w:p>
    <w:p>
      <w:pPr>
        <w:pStyle w:val="1110"/>
        <w:jc w:val="right"/>
        <w:outlineLvl w:val="1"/>
      </w:pPr>
      <w:r/>
      <w:r/>
    </w:p>
    <w:p>
      <w:pPr>
        <w:pStyle w:val="1110"/>
        <w:jc w:val="right"/>
        <w:outlineLvl w:val="1"/>
      </w:pPr>
      <w:r/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административному регламенту</w:t>
      </w:r>
      <w:r/>
    </w:p>
    <w:p>
      <w:pPr>
        <w:pStyle w:val="1075"/>
        <w:ind w:left="510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«</w:t>
      </w:r>
      <w:r>
        <w:rPr>
          <w:b/>
          <w:bCs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</w:t>
      </w:r>
      <w:r>
        <w:rPr>
          <w:b/>
          <w:bCs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не разграничена</w:t>
      </w:r>
      <w:r>
        <w:rPr>
          <w:b/>
          <w:sz w:val="28"/>
          <w:szCs w:val="28"/>
        </w:rPr>
        <w:t xml:space="preserve">»</w:t>
      </w:r>
      <w:r/>
    </w:p>
    <w:p>
      <w:pPr>
        <w:pStyle w:val="1110"/>
        <w:jc w:val="both"/>
      </w:pPr>
      <w:r/>
      <w:r/>
    </w:p>
    <w:p>
      <w:pPr>
        <w:pStyle w:val="1110"/>
        <w:jc w:val="center"/>
      </w:pPr>
      <w:r/>
      <w:bookmarkStart w:id="12" w:name="P4320"/>
      <w:r/>
      <w:bookmarkEnd w:id="12"/>
      <w:r/>
      <w:r/>
    </w:p>
    <w:p>
      <w:pPr>
        <w:pStyle w:val="11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1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1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решения о приостановлении рассмотрения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заявления о предварительном согласовании предоставления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земельного участка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1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11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</w:t>
      </w:r>
      <w:r/>
    </w:p>
    <w:p>
      <w:pPr>
        <w:pStyle w:val="111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(наименование уполномоченного органа местного</w:t>
      </w:r>
      <w:r/>
    </w:p>
    <w:p>
      <w:pPr>
        <w:pStyle w:val="111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самоуправления)</w:t>
      </w:r>
      <w:r/>
    </w:p>
    <w:p>
      <w:pPr>
        <w:pStyle w:val="11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11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________________</w:t>
      </w:r>
      <w:r/>
    </w:p>
    <w:p>
      <w:pPr>
        <w:pStyle w:val="11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</w:t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приостановлении рассмотрения заявления о предварительном</w:t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согласовании предоставления земельного участка</w:t>
      </w:r>
      <w:r/>
    </w:p>
    <w:p>
      <w:pPr>
        <w:pStyle w:val="11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1075"/>
              <w:ind w:firstLine="400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____________________________</w:t>
            </w:r>
            <w:r/>
          </w:p>
          <w:p>
            <w:pPr>
              <w:pStyle w:val="1075"/>
              <w:jc w:val="center"/>
              <w:shd w:val="clear" w:color="auto" w:fill="ffffff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  <w:t xml:space="preserve">дата решения уполномоченного</w:t>
            </w:r>
            <w:r/>
          </w:p>
          <w:p>
            <w:pPr>
              <w:pStyle w:val="1075"/>
              <w:jc w:val="center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</w:rPr>
              <w:t xml:space="preserve">органа муниципальной  власти</w:t>
            </w:r>
            <w:r>
              <w:rPr>
                <w:i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1075"/>
              <w:ind w:firstLine="400"/>
              <w:jc w:val="right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_____________________________</w:t>
            </w:r>
            <w:r/>
          </w:p>
          <w:p>
            <w:pPr>
              <w:pStyle w:val="1075"/>
              <w:ind w:left="744" w:firstLine="35"/>
              <w:jc w:val="center"/>
              <w:shd w:val="clear" w:color="auto" w:fill="ffffff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  <w:t xml:space="preserve">номер решения уполномоченного</w:t>
            </w:r>
            <w:r/>
          </w:p>
          <w:p>
            <w:pPr>
              <w:pStyle w:val="1075"/>
              <w:ind w:left="744" w:firstLine="35"/>
              <w:jc w:val="center"/>
              <w:shd w:val="clear" w:color="auto" w:fill="ffffff"/>
              <w:widowControl w:val="off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</w:rPr>
              <w:t xml:space="preserve">органа муниципальной  власти</w:t>
            </w:r>
            <w:r>
              <w:rPr>
                <w:i/>
                <w:iCs/>
                <w:sz w:val="26"/>
                <w:szCs w:val="26"/>
              </w:rPr>
            </w:r>
            <w:r/>
          </w:p>
        </w:tc>
      </w:tr>
    </w:tbl>
    <w:p>
      <w:pPr>
        <w:pStyle w:val="11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11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11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___________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___ (Заявитель: ___________)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приложенные к нему документы, сообщаю, что на рассмотрении ___________ (наименование у</w:t>
      </w:r>
      <w:r>
        <w:rPr>
          <w:rFonts w:ascii="Times New Roman" w:hAnsi="Times New Roman"/>
          <w:sz w:val="28"/>
          <w:szCs w:val="28"/>
        </w:rPr>
        <w:t xml:space="preserve">полномоченного органа)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  <w:r/>
    </w:p>
    <w:p>
      <w:pPr>
        <w:pStyle w:val="1110"/>
        <w:ind w:firstLine="709"/>
        <w:jc w:val="both"/>
        <w:spacing w:befor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изложенным рассмотрение заявления ___________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  <w:r/>
    </w:p>
    <w:p>
      <w:pPr>
        <w:pStyle w:val="1110"/>
        <w:ind w:firstLine="540"/>
        <w:jc w:val="both"/>
        <w:spacing w:befor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информируем: _____________________.</w:t>
      </w:r>
      <w:r/>
    </w:p>
    <w:p>
      <w:pPr>
        <w:pStyle w:val="111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14"/>
        <w:gridCol w:w="1885"/>
        <w:gridCol w:w="357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</w:t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85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</w:t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0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</w:t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(фамилия, имя, отчество</w:t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 xml:space="preserve">(последнее - при наличии)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9" w:type="dxa"/>
            <w:vAlign w:val="top"/>
            <w:textDirection w:val="lrTb"/>
            <w:noWrap w:val="false"/>
          </w:tcPr>
          <w:p>
            <w:pPr>
              <w:pStyle w:val="111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</w:t>
            </w:r>
            <w:r/>
          </w:p>
        </w:tc>
      </w:tr>
    </w:tbl>
    <w:p>
      <w:pPr>
        <w:pStyle w:val="11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b/>
          <w:sz w:val="28"/>
          <w:szCs w:val="28"/>
        </w:rPr>
        <w:t xml:space="preserve">Приложение №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административному регламенту</w:t>
      </w:r>
      <w:r/>
    </w:p>
    <w:p>
      <w:pPr>
        <w:pStyle w:val="1075"/>
        <w:ind w:left="510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«</w:t>
      </w:r>
      <w:r>
        <w:rPr>
          <w:b/>
          <w:bCs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</w:t>
      </w:r>
      <w:r>
        <w:rPr>
          <w:b/>
          <w:bCs/>
          <w:sz w:val="28"/>
          <w:szCs w:val="28"/>
        </w:rPr>
      </w:r>
      <w:r/>
    </w:p>
    <w:p>
      <w:pPr>
        <w:pStyle w:val="1075"/>
        <w:ind w:left="510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не разграничена</w:t>
      </w:r>
      <w:r>
        <w:rPr>
          <w:b/>
          <w:sz w:val="28"/>
          <w:szCs w:val="28"/>
        </w:rPr>
        <w:t xml:space="preserve">»</w:t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/>
      <w:bookmarkStart w:id="13" w:name="P4263"/>
      <w:r/>
      <w:bookmarkEnd w:id="13"/>
      <w:r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решения об отказе в приеме документов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</w:t>
      </w:r>
      <w:r/>
    </w:p>
    <w:p>
      <w:pPr>
        <w:pStyle w:val="111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(наименование уполномоченного органа местного</w:t>
      </w:r>
      <w:r/>
    </w:p>
    <w:p>
      <w:pPr>
        <w:pStyle w:val="111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самоуправления)</w:t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________________</w:t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</w:t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б отказе в приеме документов, необходимых</w:t>
      </w:r>
      <w:r/>
    </w:p>
    <w:p>
      <w:pPr>
        <w:pStyle w:val="11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услуги</w:t>
      </w:r>
      <w:r/>
    </w:p>
    <w:p>
      <w:pPr>
        <w:pStyle w:val="1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_____ от _____________</w:t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редварительное согласование предоставления земельного участка, находящегося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(государственная собственность на который не разграничена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от ___________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___ и приложенных к нему документов принято решение об отказе в приеме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предоставления услуги по следующим основаниям:</w:t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04"/>
        <w:gridCol w:w="4428"/>
        <w:gridCol w:w="3314"/>
      </w:tblGrid>
      <w:tr>
        <w:trPr>
          <w:tblHeader/>
        </w:trPr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пункта админист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ративного регламен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</w:t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соответствии с единым стандартом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Разъяснение причин отказа в предоставлении услуги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2.7.1.1.</w:t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не соответствует, требованиям, установленным пунктом 1 статьи 39.15 Земельного кодекса Российской Федерации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реквизитов, не указанных в поданном заявлении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HYPERLINK \l "P3055" \h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 xml:space="preserve">2.7.1.2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неполного комплекта документов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документов,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представленных заявителем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2.7.1.3</w:t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подано в иной уполномоченный орган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орган, который компетентен в рассмотрении заявления и в который следует обратиться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HYPERLINK \l "P3056" \h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 xml:space="preserve">2.7.1.4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документов, утративших силу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2.7.1.5</w:t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документов, содержащих подчистки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исправления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2.7.1.6</w:t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документов, содержащих повреждения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HYPERLINK \l "P3059" \h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 xml:space="preserve">2.7.1.7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HYPERLINK "consultantplus://offline/ref=38D4756339DCF0BFD2792EBF4018DEEBEE94912AD432B1DAF78D7597B1BEA9584CBA2219D63FEB0270850443BF70280CDAFF2A68A5DD1826oF64K" \h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статьей 11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апреля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2011 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63-ФЗ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электронной подписи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условий признания действительности, усиленной квалифицированной электронной подписи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Указываются основания такого вывода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HYPERLINK \l "P3060" \h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 xml:space="preserve">2.7.1.8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Указываются основания такого вывода</w:t>
            </w:r>
            <w:r/>
          </w:p>
        </w:tc>
      </w:tr>
      <w:tr>
        <w:trPr/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HYPERLINK \l "P3061" \h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 xml:space="preserve">2.7.1.9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428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ЕПГУ</w:t>
            </w:r>
            <w:r/>
          </w:p>
        </w:tc>
        <w:tc>
          <w:tcPr>
            <w:tcW w:w="3314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Указываются основания такого вывода</w:t>
            </w:r>
            <w:r/>
          </w:p>
        </w:tc>
      </w:tr>
    </w:tbl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информируем: _____________________.</w:t>
      </w:r>
      <w:r/>
    </w:p>
    <w:p>
      <w:pPr>
        <w:pStyle w:val="1110"/>
        <w:ind w:firstLine="709"/>
        <w:jc w:val="both"/>
        <w:spacing w:befor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о предоставлении услуги после устранения указанных нарушений.</w:t>
      </w:r>
      <w:r/>
    </w:p>
    <w:p>
      <w:pPr>
        <w:pStyle w:val="1110"/>
        <w:ind w:firstLine="709"/>
        <w:jc w:val="both"/>
        <w:spacing w:befor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ind w:firstLine="709"/>
        <w:jc w:val="both"/>
        <w:spacing w:befor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__________________, а также в судебном порядке.</w:t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29"/>
        <w:gridCol w:w="374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329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741" w:type="dxa"/>
            <w:vAlign w:val="top"/>
            <w:textDirection w:val="lrTb"/>
            <w:noWrap w:val="false"/>
          </w:tcPr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сертификате</w:t>
            </w:r>
            <w:r/>
          </w:p>
          <w:p>
            <w:pPr>
              <w:pStyle w:val="1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электронной подписи</w:t>
            </w:r>
            <w:r/>
          </w:p>
        </w:tc>
      </w:tr>
    </w:tbl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7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460" w:right="567" w:bottom="993" w:left="1701" w:header="1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3030502040406070605"/>
  </w:font>
  <w:font w:name="times new roman cyr">
    <w:panose1 w:val="02020603050405020304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alibri Light">
    <w:panose1 w:val="020F0302020204030204"/>
  </w:font>
  <w:font w:name="timesnewromanpsmt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rPr>
        <w:rStyle w:val="1101"/>
      </w:rPr>
      <w:framePr w:wrap="around" w:vAnchor="text" w:hAnchor="margin" w:xAlign="center" w:y="1"/>
    </w:pPr>
    <w:r>
      <w:rPr>
        <w:rStyle w:val="1101"/>
      </w:rPr>
      <w:fldChar w:fldCharType="begin"/>
    </w:r>
    <w:r>
      <w:rPr>
        <w:rStyle w:val="1101"/>
      </w:rPr>
      <w:instrText xml:space="preserve">PAGE  </w:instrText>
    </w:r>
    <w:r>
      <w:rPr>
        <w:rStyle w:val="1101"/>
      </w:rPr>
      <w:fldChar w:fldCharType="separate"/>
    </w:r>
    <w:r>
      <w:rPr>
        <w:rStyle w:val="1101"/>
      </w:rPr>
      <w:t xml:space="preserve">67</w:t>
    </w:r>
    <w:r>
      <w:rPr>
        <w:rStyle w:val="1101"/>
      </w:rPr>
      <w:fldChar w:fldCharType="end"/>
    </w:r>
    <w:r>
      <w:rPr>
        <w:rStyle w:val="1101"/>
      </w:rPr>
    </w:r>
    <w:r/>
  </w:p>
  <w:p>
    <w:pPr>
      <w:pStyle w:val="10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rPr>
        <w:rStyle w:val="1101"/>
      </w:rPr>
      <w:framePr w:wrap="around" w:vAnchor="text" w:hAnchor="margin" w:xAlign="center" w:y="1"/>
    </w:pPr>
    <w:r>
      <w:rPr>
        <w:rStyle w:val="1101"/>
      </w:rPr>
      <w:fldChar w:fldCharType="begin"/>
    </w:r>
    <w:r>
      <w:rPr>
        <w:rStyle w:val="1101"/>
      </w:rPr>
      <w:instrText xml:space="preserve">PAGE  </w:instrText>
    </w:r>
    <w:r>
      <w:rPr>
        <w:rStyle w:val="1101"/>
      </w:rPr>
      <w:fldChar w:fldCharType="end"/>
    </w:r>
    <w:r>
      <w:rPr>
        <w:rStyle w:val="1101"/>
      </w:rPr>
    </w:r>
    <w:r/>
  </w:p>
  <w:p>
    <w:pPr>
      <w:pStyle w:val="10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jc w:val="center"/>
    </w:pPr>
    <w:r/>
    <w:r/>
  </w:p>
  <w:p>
    <w:pPr>
      <w:pStyle w:val="10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187"/>
      <w:isLgl w:val="false"/>
      <w:suff w:val="tab"/>
      <w:lvlText w:val=" %1 "/>
      <w:lvlJc w:val="left"/>
      <w:pPr>
        <w:pStyle w:val="1075"/>
        <w:ind w:left="928" w:hanging="360"/>
        <w:tabs>
          <w:tab w:val="num" w:pos="208" w:leader="none"/>
        </w:tabs>
      </w:pPr>
      <w:rPr>
        <w:rFonts w:ascii="Times New Roman" w:hAnsi="Times New Roman"/>
      </w:rPr>
    </w:lvl>
    <w:lvl w:ilvl="1">
      <w:start w:val="1"/>
      <w:numFmt w:val="decimal"/>
      <w:pStyle w:val="1188"/>
      <w:isLgl w:val="false"/>
      <w:suff w:val="tab"/>
      <w:lvlText w:val=" %1.%2 "/>
      <w:lvlJc w:val="left"/>
      <w:pPr>
        <w:pStyle w:val="1075"/>
        <w:ind w:left="2476" w:hanging="1275"/>
        <w:tabs>
          <w:tab w:val="num" w:pos="208" w:leader="none"/>
        </w:tabs>
      </w:pPr>
      <w:rPr>
        <w:rFonts w:ascii="Times New Roman" w:hAnsi="Times New Roman"/>
      </w:rPr>
    </w:lvl>
    <w:lvl w:ilvl="2">
      <w:start w:val="1"/>
      <w:numFmt w:val="decimal"/>
      <w:pStyle w:val="1189"/>
      <w:isLgl w:val="false"/>
      <w:suff w:val="tab"/>
      <w:lvlText w:val=" %1.%2.%3 "/>
      <w:lvlJc w:val="left"/>
      <w:pPr>
        <w:pStyle w:val="1075"/>
        <w:ind w:left="7863" w:hanging="1275"/>
        <w:tabs>
          <w:tab w:val="num" w:pos="6304" w:leader="none"/>
        </w:tabs>
      </w:pPr>
      <w:rPr>
        <w:rFonts w:ascii="Times New Roman" w:hAnsi="Times New Roman"/>
      </w:rPr>
    </w:lvl>
    <w:lvl w:ilvl="3">
      <w:start w:val="1"/>
      <w:numFmt w:val="decimal"/>
      <w:isLgl w:val="false"/>
      <w:suff w:val="tab"/>
      <w:lvlText w:val=" %1.%2.%3.%4 "/>
      <w:lvlJc w:val="left"/>
      <w:pPr>
        <w:pStyle w:val="1075"/>
        <w:ind w:left="1072" w:hanging="864"/>
        <w:tabs>
          <w:tab w:val="num" w:pos="1072" w:leader="none"/>
        </w:tabs>
      </w:pPr>
      <w:rPr>
        <w:rFonts w:ascii="Times New Roman" w:hAnsi="Times New Roman"/>
      </w:rPr>
    </w:lvl>
    <w:lvl w:ilvl="4">
      <w:start w:val="1"/>
      <w:numFmt w:val="decimal"/>
      <w:isLgl w:val="false"/>
      <w:suff w:val="tab"/>
      <w:lvlText w:val=" %1.%2.%3.%4.%5 "/>
      <w:lvlJc w:val="left"/>
      <w:pPr>
        <w:pStyle w:val="1075"/>
        <w:ind w:left="1216" w:hanging="1008"/>
        <w:tabs>
          <w:tab w:val="num" w:pos="1216" w:leader="none"/>
        </w:tabs>
      </w:pPr>
      <w:rPr>
        <w:rFonts w:ascii="Times New Roman" w:hAnsi="Times New Roman"/>
      </w:rPr>
    </w:lvl>
    <w:lvl w:ilvl="5">
      <w:start w:val="1"/>
      <w:numFmt w:val="decimal"/>
      <w:isLgl w:val="false"/>
      <w:suff w:val="tab"/>
      <w:lvlText w:val=" %1.%2.%3.%4.%5.%6 "/>
      <w:lvlJc w:val="left"/>
      <w:pPr>
        <w:pStyle w:val="1075"/>
        <w:ind w:left="1360" w:hanging="1152"/>
        <w:tabs>
          <w:tab w:val="num" w:pos="1360" w:leader="none"/>
        </w:tabs>
      </w:pPr>
      <w:rPr>
        <w:rFonts w:ascii="Times New Roman" w:hAnsi="Times New Roman"/>
      </w:rPr>
    </w:lvl>
    <w:lvl w:ilvl="6">
      <w:start w:val="1"/>
      <w:numFmt w:val="decimal"/>
      <w:isLgl w:val="false"/>
      <w:suff w:val="tab"/>
      <w:lvlText w:val=" %1.%2.%3.%4.%5.%6.%7 "/>
      <w:lvlJc w:val="left"/>
      <w:pPr>
        <w:pStyle w:val="1075"/>
        <w:ind w:left="1504" w:hanging="1296"/>
        <w:tabs>
          <w:tab w:val="num" w:pos="1504" w:leader="none"/>
        </w:tabs>
      </w:pPr>
      <w:rPr>
        <w:rFonts w:ascii="Times New Roman" w:hAnsi="Times New Roman"/>
      </w:rPr>
    </w:lvl>
    <w:lvl w:ilvl="7">
      <w:start w:val="1"/>
      <w:numFmt w:val="decimal"/>
      <w:isLgl w:val="false"/>
      <w:suff w:val="tab"/>
      <w:lvlText w:val=" %1.%2.%3.%4.%5.%6.%7.%8 "/>
      <w:lvlJc w:val="left"/>
      <w:pPr>
        <w:pStyle w:val="1075"/>
        <w:ind w:left="1648" w:hanging="1440"/>
        <w:tabs>
          <w:tab w:val="num" w:pos="1648" w:leader="none"/>
        </w:tabs>
      </w:pPr>
      <w:rPr>
        <w:rFonts w:ascii="Times New Roman" w:hAnsi="Times New Roman"/>
      </w:rPr>
    </w:lvl>
    <w:lvl w:ilvl="8">
      <w:start w:val="1"/>
      <w:numFmt w:val="decimal"/>
      <w:isLgl w:val="false"/>
      <w:suff w:val="tab"/>
      <w:lvlText w:val=" %1.%2.%3.%4.%5.%6.%7.%8.%9 "/>
      <w:lvlJc w:val="left"/>
      <w:pPr>
        <w:pStyle w:val="1075"/>
        <w:ind w:left="1792" w:hanging="1584"/>
        <w:tabs>
          <w:tab w:val="num" w:pos="1792" w:leader="none"/>
        </w:tabs>
      </w:pPr>
      <w:rPr>
        <w:rFonts w:ascii="Times New Roman" w:hAnsi="Times New Roman"/>
      </w:rPr>
    </w:lvl>
  </w:abstractNum>
  <w:abstractNum w:abstractNumId="1">
    <w:multiLevelType w:val="hybridMultilevel"/>
    <w:lvl w:ilvl="0">
      <w:start w:val="3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">
    <w:multiLevelType w:val="hybridMultilevel"/>
    <w:lvl w:ilvl="0">
      <w:start w:val="8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">
    <w:multiLevelType w:val="hybridMultilevel"/>
    <w:lvl w:ilvl="0">
      <w:start w:val="8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">
    <w:multiLevelType w:val="hybridMultilevel"/>
    <w:lvl w:ilvl="0">
      <w:start w:val="23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">
    <w:multiLevelType w:val="hybridMultilevel"/>
    <w:lvl w:ilvl="0">
      <w:start w:val="5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">
    <w:multiLevelType w:val="hybridMultilevel"/>
    <w:lvl w:ilvl="0">
      <w:start w:val="3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">
    <w:multiLevelType w:val="hybridMultilevel"/>
    <w:lvl w:ilvl="0">
      <w:start w:val="18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">
    <w:multiLevelType w:val="hybridMultilevel"/>
    <w:lvl w:ilvl="0">
      <w:start w:val="20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">
    <w:multiLevelType w:val="hybridMultilevel"/>
    <w:lvl w:ilvl="0">
      <w:start w:val="23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2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3">
    <w:multiLevelType w:val="hybridMultilevel"/>
    <w:lvl w:ilvl="0">
      <w:start w:val="23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4">
    <w:multiLevelType w:val="hybridMultilevel"/>
    <w:lvl w:ilvl="0">
      <w:start w:val="3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5">
    <w:multiLevelType w:val="hybridMultilevel"/>
    <w:lvl w:ilvl="0">
      <w:start w:val="2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6">
    <w:multiLevelType w:val="hybridMultilevel"/>
    <w:lvl w:ilvl="0">
      <w:start w:val="17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8">
    <w:multiLevelType w:val="hybridMultilevel"/>
    <w:lvl w:ilvl="0">
      <w:start w:val="21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9">
    <w:multiLevelType w:val="hybridMultilevel"/>
    <w:lvl w:ilvl="0">
      <w:start w:val="7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0">
    <w:multiLevelType w:val="hybridMultilevel"/>
    <w:lvl w:ilvl="0">
      <w:start w:val="233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1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2">
    <w:multiLevelType w:val="hybridMultilevel"/>
    <w:lvl w:ilvl="0">
      <w:start w:val="14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3">
    <w:multiLevelType w:val="hybridMultilevel"/>
    <w:lvl w:ilvl="0">
      <w:start w:val="21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4">
    <w:multiLevelType w:val="hybridMultilevel"/>
    <w:lvl w:ilvl="0">
      <w:start w:val="6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5">
    <w:multiLevelType w:val="hybridMultilevel"/>
    <w:lvl w:ilvl="0">
      <w:start w:val="3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7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8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29">
    <w:multiLevelType w:val="hybridMultilevel"/>
    <w:lvl w:ilvl="0">
      <w:start w:val="11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0">
    <w:multiLevelType w:val="hybridMultilevel"/>
    <w:lvl w:ilvl="0">
      <w:start w:val="18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1">
    <w:multiLevelType w:val="hybridMultilevel"/>
    <w:lvl w:ilvl="0">
      <w:start w:val="6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3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5">
    <w:multiLevelType w:val="hybridMultilevel"/>
    <w:lvl w:ilvl="0">
      <w:start w:val="4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7">
    <w:multiLevelType w:val="hybridMultilevel"/>
    <w:lvl w:ilvl="0">
      <w:start w:val="9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39">
    <w:multiLevelType w:val="hybridMultilevel"/>
    <w:lvl w:ilvl="0">
      <w:start w:val="7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0">
    <w:multiLevelType w:val="hybridMultilevel"/>
    <w:lvl w:ilvl="0">
      <w:start w:val="6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2">
    <w:multiLevelType w:val="hybridMultilevel"/>
    <w:lvl w:ilvl="0">
      <w:start w:val="24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3">
    <w:multiLevelType w:val="hybridMultilevel"/>
    <w:lvl w:ilvl="0">
      <w:start w:val="143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4">
    <w:multiLevelType w:val="hybridMultilevel"/>
    <w:lvl w:ilvl="0">
      <w:start w:val="4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5">
    <w:multiLevelType w:val="hybridMultilevel"/>
    <w:lvl w:ilvl="0">
      <w:start w:val="4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6">
    <w:multiLevelType w:val="hybridMultilevel"/>
    <w:lvl w:ilvl="0">
      <w:start w:val="3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7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49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0">
    <w:multiLevelType w:val="hybridMultilevel"/>
    <w:lvl w:ilvl="0">
      <w:start w:val="4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1">
    <w:multiLevelType w:val="hybridMultilevel"/>
    <w:lvl w:ilvl="0">
      <w:start w:val="15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2">
    <w:multiLevelType w:val="hybridMultilevel"/>
    <w:lvl w:ilvl="0">
      <w:start w:val="4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3">
    <w:multiLevelType w:val="hybridMultilevel"/>
    <w:lvl w:ilvl="0">
      <w:start w:val="4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4">
    <w:multiLevelType w:val="hybridMultilevel"/>
    <w:lvl w:ilvl="0">
      <w:start w:val="9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5">
    <w:multiLevelType w:val="hybridMultilevel"/>
    <w:lvl w:ilvl="0">
      <w:start w:val="8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6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7">
    <w:multiLevelType w:val="hybridMultilevel"/>
    <w:lvl w:ilvl="0">
      <w:start w:val="14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8">
    <w:multiLevelType w:val="hybridMultilevel"/>
    <w:lvl w:ilvl="0">
      <w:start w:val="3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59">
    <w:multiLevelType w:val="hybridMultilevel"/>
    <w:lvl w:ilvl="0">
      <w:start w:val="16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1">
    <w:multiLevelType w:val="hybridMultilevel"/>
    <w:lvl w:ilvl="0">
      <w:start w:val="17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2">
    <w:multiLevelType w:val="hybridMultilevel"/>
    <w:lvl w:ilvl="0">
      <w:start w:val="22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3">
    <w:multiLevelType w:val="hybridMultilevel"/>
    <w:lvl w:ilvl="0">
      <w:start w:val="15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4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5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6">
    <w:multiLevelType w:val="hybridMultilevel"/>
    <w:lvl w:ilvl="0">
      <w:start w:val="25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7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8">
    <w:multiLevelType w:val="hybridMultilevel"/>
    <w:lvl w:ilvl="0">
      <w:start w:val="7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69">
    <w:multiLevelType w:val="hybridMultilevel"/>
    <w:lvl w:ilvl="0">
      <w:start w:val="2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1">
    <w:multiLevelType w:val="hybridMultilevel"/>
    <w:lvl w:ilvl="0">
      <w:start w:val="21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2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3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6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7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78">
    <w:multiLevelType w:val="hybridMultilevel"/>
    <w:lvl w:ilvl="0">
      <w:start w:val="1"/>
      <w:numFmt w:val="decimal"/>
      <w:pStyle w:val="1190"/>
      <w:isLgl w:val="false"/>
      <w:suff w:val="tab"/>
      <w:lvlText w:val="%1."/>
      <w:lvlJc w:val="left"/>
      <w:pPr>
        <w:pStyle w:val="1075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1075"/>
        <w:ind w:left="2276" w:hanging="432"/>
      </w:pPr>
      <w:rPr>
        <w:b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1075"/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1075"/>
        <w:ind w:left="1499" w:hanging="648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1075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75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75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75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75"/>
        <w:ind w:left="4320" w:hanging="1440"/>
      </w:pPr>
    </w:lvl>
  </w:abstractNum>
  <w:abstractNum w:abstractNumId="79">
    <w:multiLevelType w:val="hybridMultilevel"/>
    <w:lvl w:ilvl="0">
      <w:start w:val="22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2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3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4">
    <w:multiLevelType w:val="hybridMultilevel"/>
    <w:lvl w:ilvl="0">
      <w:start w:val="3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5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6">
    <w:multiLevelType w:val="hybridMultilevel"/>
    <w:lvl w:ilvl="0">
      <w:start w:val="123"/>
      <w:numFmt w:val="decimal"/>
      <w:isLgl w:val="false"/>
      <w:suff w:val="tab"/>
      <w:lvlText w:val="%1"/>
      <w:lvlJc w:val="left"/>
      <w:pPr>
        <w:pStyle w:val="1075"/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75"/>
        <w:ind w:left="6480" w:hanging="180"/>
      </w:pPr>
    </w:lvl>
  </w:abstractNum>
  <w:abstractNum w:abstractNumId="8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8">
    <w:multiLevelType w:val="hybridMultilevel"/>
    <w:lvl w:ilvl="0">
      <w:start w:val="5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0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1">
    <w:multiLevelType w:val="hybridMultilevel"/>
    <w:lvl w:ilvl="0">
      <w:start w:val="16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2">
    <w:multiLevelType w:val="hybridMultilevel"/>
    <w:lvl w:ilvl="0">
      <w:start w:val="9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4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6">
    <w:multiLevelType w:val="hybridMultilevel"/>
    <w:lvl w:ilvl="0">
      <w:start w:val="243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8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99">
    <w:multiLevelType w:val="hybridMultilevel"/>
    <w:lvl w:ilvl="0">
      <w:start w:val="158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0">
    <w:multiLevelType w:val="hybridMultilevel"/>
    <w:lvl w:ilvl="0">
      <w:start w:val="253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1">
    <w:multiLevelType w:val="hybridMultilevel"/>
    <w:lvl w:ilvl="0">
      <w:start w:val="17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2">
    <w:multiLevelType w:val="hybridMultilevel"/>
    <w:lvl w:ilvl="0">
      <w:start w:val="31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3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4">
    <w:multiLevelType w:val="hybridMultilevel"/>
    <w:lvl w:ilvl="0">
      <w:start w:val="224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5">
    <w:multiLevelType w:val="hybridMultilevel"/>
    <w:lvl w:ilvl="0">
      <w:start w:val="167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abstractNum w:abstractNumId="106">
    <w:multiLevelType w:val="hybridMultilevel"/>
    <w:lvl w:ilvl="0">
      <w:start w:val="135"/>
      <w:numFmt w:val="decimal"/>
      <w:isLgl w:val="false"/>
      <w:suff w:val="tab"/>
      <w:lvlText w:val="%1."/>
      <w:lvlJc w:val="left"/>
      <w:pPr>
        <w:pStyle w:val="107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75"/>
      </w:pPr>
    </w:lvl>
    <w:lvl w:ilvl="2">
      <w:start w:val="0"/>
      <w:numFmt w:val="decimal"/>
      <w:isLgl w:val="false"/>
      <w:suff w:val="tab"/>
      <w:lvlText w:val=""/>
      <w:lvlJc w:val="left"/>
      <w:pPr>
        <w:pStyle w:val="1075"/>
      </w:pPr>
    </w:lvl>
    <w:lvl w:ilvl="3">
      <w:start w:val="0"/>
      <w:numFmt w:val="decimal"/>
      <w:isLgl w:val="false"/>
      <w:suff w:val="tab"/>
      <w:lvlText w:val=""/>
      <w:lvlJc w:val="left"/>
      <w:pPr>
        <w:pStyle w:val="1075"/>
      </w:pPr>
    </w:lvl>
    <w:lvl w:ilvl="4">
      <w:start w:val="0"/>
      <w:numFmt w:val="decimal"/>
      <w:isLgl w:val="false"/>
      <w:suff w:val="tab"/>
      <w:lvlText w:val=""/>
      <w:lvlJc w:val="left"/>
      <w:pPr>
        <w:pStyle w:val="1075"/>
      </w:pPr>
    </w:lvl>
    <w:lvl w:ilvl="5">
      <w:start w:val="0"/>
      <w:numFmt w:val="decimal"/>
      <w:isLgl w:val="false"/>
      <w:suff w:val="tab"/>
      <w:lvlText w:val=""/>
      <w:lvlJc w:val="left"/>
      <w:pPr>
        <w:pStyle w:val="1075"/>
      </w:pPr>
    </w:lvl>
    <w:lvl w:ilvl="6">
      <w:start w:val="0"/>
      <w:numFmt w:val="decimal"/>
      <w:isLgl w:val="false"/>
      <w:suff w:val="tab"/>
      <w:lvlText w:val=""/>
      <w:lvlJc w:val="left"/>
      <w:pPr>
        <w:pStyle w:val="1075"/>
      </w:pPr>
    </w:lvl>
    <w:lvl w:ilvl="7">
      <w:start w:val="0"/>
      <w:numFmt w:val="decimal"/>
      <w:isLgl w:val="false"/>
      <w:suff w:val="tab"/>
      <w:lvlText w:val=""/>
      <w:lvlJc w:val="left"/>
      <w:pPr>
        <w:pStyle w:val="1075"/>
      </w:pPr>
    </w:lvl>
    <w:lvl w:ilvl="8">
      <w:start w:val="0"/>
      <w:numFmt w:val="decimal"/>
      <w:isLgl w:val="false"/>
      <w:suff w:val="tab"/>
      <w:lvlText w:val=""/>
      <w:lvlJc w:val="left"/>
      <w:pPr>
        <w:pStyle w:val="1075"/>
      </w:pPr>
    </w:lvl>
  </w:abstractNum>
  <w:num w:numId="1">
    <w:abstractNumId w:val="0"/>
  </w:num>
  <w:num w:numId="2">
    <w:abstractNumId w:val="78"/>
  </w:num>
  <w:num w:numId="3">
    <w:abstractNumId w:val="89"/>
  </w:num>
  <w:num w:numId="4">
    <w:abstractNumId w:val="93"/>
  </w:num>
  <w:num w:numId="5">
    <w:abstractNumId w:val="32"/>
  </w:num>
  <w:num w:numId="6">
    <w:abstractNumId w:val="11"/>
  </w:num>
  <w:num w:numId="7">
    <w:abstractNumId w:val="74"/>
  </w:num>
  <w:num w:numId="8">
    <w:abstractNumId w:val="77"/>
  </w:num>
  <w:num w:numId="9">
    <w:abstractNumId w:val="21"/>
  </w:num>
  <w:num w:numId="10">
    <w:abstractNumId w:val="98"/>
  </w:num>
  <w:num w:numId="11">
    <w:abstractNumId w:val="14"/>
  </w:num>
  <w:num w:numId="12">
    <w:abstractNumId w:val="58"/>
  </w:num>
  <w:num w:numId="13">
    <w:abstractNumId w:val="25"/>
  </w:num>
  <w:num w:numId="14">
    <w:abstractNumId w:val="28"/>
  </w:num>
  <w:num w:numId="15">
    <w:abstractNumId w:val="67"/>
  </w:num>
  <w:num w:numId="16">
    <w:abstractNumId w:val="35"/>
  </w:num>
  <w:num w:numId="17">
    <w:abstractNumId w:val="52"/>
  </w:num>
  <w:num w:numId="18">
    <w:abstractNumId w:val="65"/>
  </w:num>
  <w:num w:numId="19">
    <w:abstractNumId w:val="31"/>
  </w:num>
  <w:num w:numId="20">
    <w:abstractNumId w:val="68"/>
  </w:num>
  <w:num w:numId="21">
    <w:abstractNumId w:val="19"/>
  </w:num>
  <w:num w:numId="22">
    <w:abstractNumId w:val="39"/>
  </w:num>
  <w:num w:numId="23">
    <w:abstractNumId w:val="2"/>
  </w:num>
  <w:num w:numId="24">
    <w:abstractNumId w:val="55"/>
  </w:num>
  <w:num w:numId="25">
    <w:abstractNumId w:val="3"/>
  </w:num>
  <w:num w:numId="26">
    <w:abstractNumId w:val="92"/>
  </w:num>
  <w:num w:numId="27">
    <w:abstractNumId w:val="54"/>
  </w:num>
  <w:num w:numId="28">
    <w:abstractNumId w:val="37"/>
  </w:num>
  <w:num w:numId="29">
    <w:abstractNumId w:val="29"/>
  </w:num>
  <w:num w:numId="30">
    <w:abstractNumId w:val="106"/>
  </w:num>
  <w:num w:numId="31">
    <w:abstractNumId w:val="86"/>
  </w:num>
  <w:num w:numId="32">
    <w:abstractNumId w:val="43"/>
  </w:num>
  <w:num w:numId="33">
    <w:abstractNumId w:val="57"/>
  </w:num>
  <w:num w:numId="34">
    <w:abstractNumId w:val="22"/>
  </w:num>
  <w:num w:numId="35">
    <w:abstractNumId w:val="63"/>
  </w:num>
  <w:num w:numId="36">
    <w:abstractNumId w:val="51"/>
  </w:num>
  <w:num w:numId="37">
    <w:abstractNumId w:val="99"/>
  </w:num>
  <w:num w:numId="38">
    <w:abstractNumId w:val="59"/>
  </w:num>
  <w:num w:numId="39">
    <w:abstractNumId w:val="91"/>
  </w:num>
  <w:num w:numId="40">
    <w:abstractNumId w:val="105"/>
  </w:num>
  <w:num w:numId="41">
    <w:abstractNumId w:val="61"/>
  </w:num>
  <w:num w:numId="42">
    <w:abstractNumId w:val="101"/>
  </w:num>
  <w:num w:numId="43">
    <w:abstractNumId w:val="16"/>
  </w:num>
  <w:num w:numId="44">
    <w:abstractNumId w:val="8"/>
  </w:num>
  <w:num w:numId="45">
    <w:abstractNumId w:val="30"/>
  </w:num>
  <w:num w:numId="46">
    <w:abstractNumId w:val="9"/>
  </w:num>
  <w:num w:numId="47">
    <w:abstractNumId w:val="18"/>
  </w:num>
  <w:num w:numId="48">
    <w:abstractNumId w:val="23"/>
  </w:num>
  <w:num w:numId="49">
    <w:abstractNumId w:val="71"/>
  </w:num>
  <w:num w:numId="50">
    <w:abstractNumId w:val="79"/>
  </w:num>
  <w:num w:numId="51">
    <w:abstractNumId w:val="104"/>
  </w:num>
  <w:num w:numId="52">
    <w:abstractNumId w:val="62"/>
  </w:num>
  <w:num w:numId="53">
    <w:abstractNumId w:val="13"/>
  </w:num>
  <w:num w:numId="54">
    <w:abstractNumId w:val="20"/>
  </w:num>
  <w:num w:numId="55">
    <w:abstractNumId w:val="10"/>
  </w:num>
  <w:num w:numId="56">
    <w:abstractNumId w:val="4"/>
  </w:num>
  <w:num w:numId="57">
    <w:abstractNumId w:val="96"/>
  </w:num>
  <w:num w:numId="58">
    <w:abstractNumId w:val="42"/>
  </w:num>
  <w:num w:numId="59">
    <w:abstractNumId w:val="66"/>
  </w:num>
  <w:num w:numId="60">
    <w:abstractNumId w:val="100"/>
  </w:num>
  <w:num w:numId="61">
    <w:abstractNumId w:val="5"/>
  </w:num>
  <w:num w:numId="62">
    <w:abstractNumId w:val="41"/>
  </w:num>
  <w:num w:numId="63">
    <w:abstractNumId w:val="48"/>
  </w:num>
  <w:num w:numId="64">
    <w:abstractNumId w:val="95"/>
  </w:num>
  <w:num w:numId="65">
    <w:abstractNumId w:val="17"/>
  </w:num>
  <w:num w:numId="66">
    <w:abstractNumId w:val="56"/>
  </w:num>
  <w:num w:numId="67">
    <w:abstractNumId w:val="15"/>
  </w:num>
  <w:num w:numId="68">
    <w:abstractNumId w:val="27"/>
  </w:num>
  <w:num w:numId="69">
    <w:abstractNumId w:val="82"/>
  </w:num>
  <w:num w:numId="70">
    <w:abstractNumId w:val="103"/>
  </w:num>
  <w:num w:numId="71">
    <w:abstractNumId w:val="47"/>
  </w:num>
  <w:num w:numId="72">
    <w:abstractNumId w:val="85"/>
  </w:num>
  <w:num w:numId="73">
    <w:abstractNumId w:val="7"/>
  </w:num>
  <w:num w:numId="74">
    <w:abstractNumId w:val="44"/>
  </w:num>
  <w:num w:numId="75">
    <w:abstractNumId w:val="45"/>
  </w:num>
  <w:num w:numId="76">
    <w:abstractNumId w:val="6"/>
  </w:num>
  <w:num w:numId="77">
    <w:abstractNumId w:val="64"/>
  </w:num>
  <w:num w:numId="78">
    <w:abstractNumId w:val="94"/>
  </w:num>
  <w:num w:numId="79">
    <w:abstractNumId w:val="40"/>
  </w:num>
  <w:num w:numId="80">
    <w:abstractNumId w:val="26"/>
  </w:num>
  <w:num w:numId="81">
    <w:abstractNumId w:val="87"/>
  </w:num>
  <w:num w:numId="82">
    <w:abstractNumId w:val="75"/>
  </w:num>
  <w:num w:numId="83">
    <w:abstractNumId w:val="70"/>
  </w:num>
  <w:num w:numId="84">
    <w:abstractNumId w:val="12"/>
  </w:num>
  <w:num w:numId="85">
    <w:abstractNumId w:val="76"/>
  </w:num>
  <w:num w:numId="86">
    <w:abstractNumId w:val="83"/>
  </w:num>
  <w:num w:numId="87">
    <w:abstractNumId w:val="46"/>
  </w:num>
  <w:num w:numId="88">
    <w:abstractNumId w:val="53"/>
  </w:num>
  <w:num w:numId="89">
    <w:abstractNumId w:val="50"/>
  </w:num>
  <w:num w:numId="90">
    <w:abstractNumId w:val="88"/>
  </w:num>
  <w:num w:numId="91">
    <w:abstractNumId w:val="72"/>
  </w:num>
  <w:num w:numId="92">
    <w:abstractNumId w:val="33"/>
  </w:num>
  <w:num w:numId="93">
    <w:abstractNumId w:val="24"/>
  </w:num>
  <w:num w:numId="94">
    <w:abstractNumId w:val="80"/>
  </w:num>
  <w:num w:numId="95">
    <w:abstractNumId w:val="36"/>
  </w:num>
  <w:num w:numId="96">
    <w:abstractNumId w:val="34"/>
  </w:num>
  <w:num w:numId="97">
    <w:abstractNumId w:val="38"/>
  </w:num>
  <w:num w:numId="98">
    <w:abstractNumId w:val="81"/>
  </w:num>
  <w:num w:numId="99">
    <w:abstractNumId w:val="60"/>
  </w:num>
  <w:num w:numId="100">
    <w:abstractNumId w:val="97"/>
  </w:num>
  <w:num w:numId="101">
    <w:abstractNumId w:val="49"/>
  </w:num>
  <w:num w:numId="102">
    <w:abstractNumId w:val="69"/>
  </w:num>
  <w:num w:numId="103">
    <w:abstractNumId w:val="73"/>
  </w:num>
  <w:num w:numId="104">
    <w:abstractNumId w:val="102"/>
  </w:num>
  <w:num w:numId="105">
    <w:abstractNumId w:val="1"/>
  </w:num>
  <w:num w:numId="106">
    <w:abstractNumId w:val="84"/>
  </w:num>
  <w:num w:numId="107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8">
    <w:name w:val="Heading 1"/>
    <w:basedOn w:val="1075"/>
    <w:next w:val="1075"/>
    <w:link w:val="89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899">
    <w:name w:val="Heading 1 Char"/>
    <w:link w:val="898"/>
    <w:uiPriority w:val="9"/>
    <w:rPr>
      <w:rFonts w:ascii="Arial" w:hAnsi="Arial" w:cs="Arial" w:eastAsia="Arial"/>
      <w:sz w:val="40"/>
      <w:szCs w:val="40"/>
    </w:rPr>
  </w:style>
  <w:style w:type="paragraph" w:styleId="900">
    <w:name w:val="Heading 2"/>
    <w:basedOn w:val="1075"/>
    <w:next w:val="1075"/>
    <w:link w:val="9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901">
    <w:name w:val="Heading 2 Char"/>
    <w:link w:val="900"/>
    <w:uiPriority w:val="9"/>
    <w:rPr>
      <w:rFonts w:ascii="Arial" w:hAnsi="Arial" w:cs="Arial" w:eastAsia="Arial"/>
      <w:sz w:val="34"/>
    </w:rPr>
  </w:style>
  <w:style w:type="paragraph" w:styleId="902">
    <w:name w:val="Heading 3"/>
    <w:basedOn w:val="1075"/>
    <w:next w:val="1075"/>
    <w:link w:val="9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903">
    <w:name w:val="Heading 3 Char"/>
    <w:link w:val="902"/>
    <w:uiPriority w:val="9"/>
    <w:rPr>
      <w:rFonts w:ascii="Arial" w:hAnsi="Arial" w:cs="Arial" w:eastAsia="Arial"/>
      <w:sz w:val="30"/>
      <w:szCs w:val="30"/>
    </w:rPr>
  </w:style>
  <w:style w:type="paragraph" w:styleId="904">
    <w:name w:val="Heading 4"/>
    <w:basedOn w:val="1075"/>
    <w:next w:val="1075"/>
    <w:link w:val="9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905">
    <w:name w:val="Heading 4 Char"/>
    <w:link w:val="904"/>
    <w:uiPriority w:val="9"/>
    <w:rPr>
      <w:rFonts w:ascii="Arial" w:hAnsi="Arial" w:cs="Arial" w:eastAsia="Arial"/>
      <w:b/>
      <w:bCs/>
      <w:sz w:val="26"/>
      <w:szCs w:val="26"/>
    </w:rPr>
  </w:style>
  <w:style w:type="paragraph" w:styleId="906">
    <w:name w:val="Heading 5"/>
    <w:basedOn w:val="1075"/>
    <w:next w:val="1075"/>
    <w:link w:val="9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907">
    <w:name w:val="Heading 5 Char"/>
    <w:link w:val="906"/>
    <w:uiPriority w:val="9"/>
    <w:rPr>
      <w:rFonts w:ascii="Arial" w:hAnsi="Arial" w:cs="Arial" w:eastAsia="Arial"/>
      <w:b/>
      <w:bCs/>
      <w:sz w:val="24"/>
      <w:szCs w:val="24"/>
    </w:rPr>
  </w:style>
  <w:style w:type="paragraph" w:styleId="908">
    <w:name w:val="Heading 6"/>
    <w:basedOn w:val="1075"/>
    <w:next w:val="1075"/>
    <w:link w:val="9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909">
    <w:name w:val="Heading 6 Char"/>
    <w:link w:val="908"/>
    <w:uiPriority w:val="9"/>
    <w:rPr>
      <w:rFonts w:ascii="Arial" w:hAnsi="Arial" w:cs="Arial" w:eastAsia="Arial"/>
      <w:b/>
      <w:bCs/>
      <w:sz w:val="22"/>
      <w:szCs w:val="22"/>
    </w:rPr>
  </w:style>
  <w:style w:type="paragraph" w:styleId="910">
    <w:name w:val="Heading 7"/>
    <w:basedOn w:val="1075"/>
    <w:next w:val="1075"/>
    <w:link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911">
    <w:name w:val="Heading 7 Char"/>
    <w:link w:val="9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912">
    <w:name w:val="Heading 8"/>
    <w:basedOn w:val="1075"/>
    <w:next w:val="1075"/>
    <w:link w:val="9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913">
    <w:name w:val="Heading 8 Char"/>
    <w:link w:val="912"/>
    <w:uiPriority w:val="9"/>
    <w:rPr>
      <w:rFonts w:ascii="Arial" w:hAnsi="Arial" w:cs="Arial" w:eastAsia="Arial"/>
      <w:i/>
      <w:iCs/>
      <w:sz w:val="22"/>
      <w:szCs w:val="22"/>
    </w:rPr>
  </w:style>
  <w:style w:type="paragraph" w:styleId="914">
    <w:name w:val="Heading 9"/>
    <w:basedOn w:val="1075"/>
    <w:next w:val="1075"/>
    <w:link w:val="9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915">
    <w:name w:val="Heading 9 Char"/>
    <w:link w:val="914"/>
    <w:uiPriority w:val="9"/>
    <w:rPr>
      <w:rFonts w:ascii="Arial" w:hAnsi="Arial" w:cs="Arial" w:eastAsia="Arial"/>
      <w:i/>
      <w:iCs/>
      <w:sz w:val="21"/>
      <w:szCs w:val="21"/>
    </w:rPr>
  </w:style>
  <w:style w:type="paragraph" w:styleId="916">
    <w:name w:val="No Spacing"/>
    <w:uiPriority w:val="1"/>
    <w:qFormat/>
    <w:pPr>
      <w:spacing w:before="0" w:after="0" w:line="240" w:lineRule="auto"/>
    </w:pPr>
  </w:style>
  <w:style w:type="paragraph" w:styleId="917">
    <w:name w:val="Title"/>
    <w:basedOn w:val="1075"/>
    <w:next w:val="1075"/>
    <w:link w:val="9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18">
    <w:name w:val="Title Char"/>
    <w:link w:val="917"/>
    <w:uiPriority w:val="10"/>
    <w:rPr>
      <w:sz w:val="48"/>
      <w:szCs w:val="48"/>
    </w:rPr>
  </w:style>
  <w:style w:type="paragraph" w:styleId="919">
    <w:name w:val="Subtitle"/>
    <w:basedOn w:val="1075"/>
    <w:next w:val="1075"/>
    <w:link w:val="920"/>
    <w:uiPriority w:val="11"/>
    <w:qFormat/>
    <w:pPr>
      <w:spacing w:before="200" w:after="200"/>
    </w:pPr>
    <w:rPr>
      <w:sz w:val="24"/>
      <w:szCs w:val="24"/>
    </w:rPr>
  </w:style>
  <w:style w:type="character" w:styleId="920">
    <w:name w:val="Subtitle Char"/>
    <w:link w:val="919"/>
    <w:uiPriority w:val="11"/>
    <w:rPr>
      <w:sz w:val="24"/>
      <w:szCs w:val="24"/>
    </w:rPr>
  </w:style>
  <w:style w:type="paragraph" w:styleId="921">
    <w:name w:val="Quote"/>
    <w:basedOn w:val="1075"/>
    <w:next w:val="1075"/>
    <w:link w:val="922"/>
    <w:uiPriority w:val="29"/>
    <w:qFormat/>
    <w:pPr>
      <w:ind w:left="720" w:right="720"/>
    </w:pPr>
    <w:rPr>
      <w:i/>
    </w:rPr>
  </w:style>
  <w:style w:type="character" w:styleId="922">
    <w:name w:val="Quote Char"/>
    <w:link w:val="921"/>
    <w:uiPriority w:val="29"/>
    <w:rPr>
      <w:i/>
    </w:rPr>
  </w:style>
  <w:style w:type="paragraph" w:styleId="923">
    <w:name w:val="Intense Quote"/>
    <w:basedOn w:val="1075"/>
    <w:next w:val="1075"/>
    <w:link w:val="9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4">
    <w:name w:val="Intense Quote Char"/>
    <w:link w:val="923"/>
    <w:uiPriority w:val="30"/>
    <w:rPr>
      <w:i/>
    </w:rPr>
  </w:style>
  <w:style w:type="paragraph" w:styleId="925">
    <w:name w:val="Header"/>
    <w:basedOn w:val="1075"/>
    <w:link w:val="9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26">
    <w:name w:val="Header Char"/>
    <w:link w:val="925"/>
    <w:uiPriority w:val="99"/>
  </w:style>
  <w:style w:type="paragraph" w:styleId="927">
    <w:name w:val="Footer"/>
    <w:basedOn w:val="1075"/>
    <w:link w:val="9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28">
    <w:name w:val="Footer Char"/>
    <w:link w:val="927"/>
    <w:uiPriority w:val="99"/>
  </w:style>
  <w:style w:type="paragraph" w:styleId="929">
    <w:name w:val="Caption"/>
    <w:basedOn w:val="1075"/>
    <w:next w:val="10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0">
    <w:name w:val="Caption Char"/>
    <w:basedOn w:val="929"/>
    <w:link w:val="927"/>
    <w:uiPriority w:val="99"/>
  </w:style>
  <w:style w:type="table" w:styleId="9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7">
    <w:name w:val="Hyperlink"/>
    <w:uiPriority w:val="99"/>
    <w:unhideWhenUsed/>
    <w:rPr>
      <w:color w:val="0000FF" w:themeColor="hyperlink"/>
      <w:u w:val="single"/>
    </w:rPr>
  </w:style>
  <w:style w:type="paragraph" w:styleId="1058">
    <w:name w:val="footnote text"/>
    <w:basedOn w:val="1075"/>
    <w:link w:val="1059"/>
    <w:uiPriority w:val="99"/>
    <w:semiHidden/>
    <w:unhideWhenUsed/>
    <w:pPr>
      <w:spacing w:after="40" w:line="240" w:lineRule="auto"/>
    </w:pPr>
    <w:rPr>
      <w:sz w:val="18"/>
    </w:rPr>
  </w:style>
  <w:style w:type="character" w:styleId="1059">
    <w:name w:val="Footnote Text Char"/>
    <w:link w:val="1058"/>
    <w:uiPriority w:val="99"/>
    <w:rPr>
      <w:sz w:val="18"/>
    </w:rPr>
  </w:style>
  <w:style w:type="character" w:styleId="1060">
    <w:name w:val="footnote reference"/>
    <w:uiPriority w:val="99"/>
    <w:unhideWhenUsed/>
    <w:rPr>
      <w:vertAlign w:val="superscript"/>
    </w:rPr>
  </w:style>
  <w:style w:type="paragraph" w:styleId="1061">
    <w:name w:val="endnote text"/>
    <w:basedOn w:val="1075"/>
    <w:link w:val="1062"/>
    <w:uiPriority w:val="99"/>
    <w:semiHidden/>
    <w:unhideWhenUsed/>
    <w:pPr>
      <w:spacing w:after="0" w:line="240" w:lineRule="auto"/>
    </w:pPr>
    <w:rPr>
      <w:sz w:val="20"/>
    </w:rPr>
  </w:style>
  <w:style w:type="character" w:styleId="1062">
    <w:name w:val="Endnote Text Char"/>
    <w:link w:val="1061"/>
    <w:uiPriority w:val="99"/>
    <w:rPr>
      <w:sz w:val="20"/>
    </w:rPr>
  </w:style>
  <w:style w:type="character" w:styleId="1063">
    <w:name w:val="endnote reference"/>
    <w:uiPriority w:val="99"/>
    <w:semiHidden/>
    <w:unhideWhenUsed/>
    <w:rPr>
      <w:vertAlign w:val="superscript"/>
    </w:rPr>
  </w:style>
  <w:style w:type="paragraph" w:styleId="1064">
    <w:name w:val="toc 1"/>
    <w:basedOn w:val="1075"/>
    <w:next w:val="1075"/>
    <w:uiPriority w:val="39"/>
    <w:unhideWhenUsed/>
    <w:pPr>
      <w:ind w:left="0" w:right="0" w:firstLine="0"/>
      <w:spacing w:after="57"/>
    </w:pPr>
  </w:style>
  <w:style w:type="paragraph" w:styleId="1065">
    <w:name w:val="toc 2"/>
    <w:basedOn w:val="1075"/>
    <w:next w:val="1075"/>
    <w:uiPriority w:val="39"/>
    <w:unhideWhenUsed/>
    <w:pPr>
      <w:ind w:left="283" w:right="0" w:firstLine="0"/>
      <w:spacing w:after="57"/>
    </w:pPr>
  </w:style>
  <w:style w:type="paragraph" w:styleId="1066">
    <w:name w:val="toc 3"/>
    <w:basedOn w:val="1075"/>
    <w:next w:val="1075"/>
    <w:uiPriority w:val="39"/>
    <w:unhideWhenUsed/>
    <w:pPr>
      <w:ind w:left="567" w:right="0" w:firstLine="0"/>
      <w:spacing w:after="57"/>
    </w:pPr>
  </w:style>
  <w:style w:type="paragraph" w:styleId="1067">
    <w:name w:val="toc 4"/>
    <w:basedOn w:val="1075"/>
    <w:next w:val="1075"/>
    <w:uiPriority w:val="39"/>
    <w:unhideWhenUsed/>
    <w:pPr>
      <w:ind w:left="850" w:right="0" w:firstLine="0"/>
      <w:spacing w:after="57"/>
    </w:pPr>
  </w:style>
  <w:style w:type="paragraph" w:styleId="1068">
    <w:name w:val="toc 5"/>
    <w:basedOn w:val="1075"/>
    <w:next w:val="1075"/>
    <w:uiPriority w:val="39"/>
    <w:unhideWhenUsed/>
    <w:pPr>
      <w:ind w:left="1134" w:right="0" w:firstLine="0"/>
      <w:spacing w:after="57"/>
    </w:pPr>
  </w:style>
  <w:style w:type="paragraph" w:styleId="1069">
    <w:name w:val="toc 6"/>
    <w:basedOn w:val="1075"/>
    <w:next w:val="1075"/>
    <w:uiPriority w:val="39"/>
    <w:unhideWhenUsed/>
    <w:pPr>
      <w:ind w:left="1417" w:right="0" w:firstLine="0"/>
      <w:spacing w:after="57"/>
    </w:pPr>
  </w:style>
  <w:style w:type="paragraph" w:styleId="1070">
    <w:name w:val="toc 7"/>
    <w:basedOn w:val="1075"/>
    <w:next w:val="1075"/>
    <w:uiPriority w:val="39"/>
    <w:unhideWhenUsed/>
    <w:pPr>
      <w:ind w:left="1701" w:right="0" w:firstLine="0"/>
      <w:spacing w:after="57"/>
    </w:pPr>
  </w:style>
  <w:style w:type="paragraph" w:styleId="1071">
    <w:name w:val="toc 8"/>
    <w:basedOn w:val="1075"/>
    <w:next w:val="1075"/>
    <w:uiPriority w:val="39"/>
    <w:unhideWhenUsed/>
    <w:pPr>
      <w:ind w:left="1984" w:right="0" w:firstLine="0"/>
      <w:spacing w:after="57"/>
    </w:pPr>
  </w:style>
  <w:style w:type="paragraph" w:styleId="1072">
    <w:name w:val="toc 9"/>
    <w:basedOn w:val="1075"/>
    <w:next w:val="1075"/>
    <w:uiPriority w:val="39"/>
    <w:unhideWhenUsed/>
    <w:pPr>
      <w:ind w:left="2268" w:right="0" w:firstLine="0"/>
      <w:spacing w:after="57"/>
    </w:pPr>
  </w:style>
  <w:style w:type="paragraph" w:styleId="1073">
    <w:name w:val="TOC Heading"/>
    <w:uiPriority w:val="39"/>
    <w:unhideWhenUsed/>
  </w:style>
  <w:style w:type="paragraph" w:styleId="1074">
    <w:name w:val="table of figures"/>
    <w:basedOn w:val="1075"/>
    <w:next w:val="1075"/>
    <w:uiPriority w:val="99"/>
    <w:unhideWhenUsed/>
    <w:pPr>
      <w:spacing w:after="0" w:afterAutospacing="0"/>
    </w:pPr>
  </w:style>
  <w:style w:type="paragraph" w:styleId="1075" w:default="1">
    <w:name w:val="Normal"/>
    <w:next w:val="1075"/>
    <w:link w:val="1075"/>
    <w:rPr>
      <w:lang w:val="ru-RU" w:bidi="ar-SA" w:eastAsia="ru-RU"/>
    </w:rPr>
  </w:style>
  <w:style w:type="paragraph" w:styleId="1076">
    <w:name w:val="Заголовок 1"/>
    <w:basedOn w:val="1075"/>
    <w:next w:val="1076"/>
    <w:link w:val="1088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1077">
    <w:name w:val="Заголовок 2"/>
    <w:basedOn w:val="1075"/>
    <w:next w:val="1075"/>
    <w:link w:val="1089"/>
    <w:pPr>
      <w:keepLines/>
      <w:keepNext/>
      <w:spacing w:before="40" w:line="259" w:lineRule="auto"/>
      <w:outlineLvl w:val="1"/>
    </w:pPr>
    <w:rPr>
      <w:rFonts w:ascii="Calibri Light" w:hAnsi="Calibri Light"/>
      <w:color w:val="2E74B5"/>
      <w:sz w:val="28"/>
      <w:szCs w:val="28"/>
      <w:lang w:val="en-US" w:eastAsia="en-US"/>
    </w:rPr>
  </w:style>
  <w:style w:type="paragraph" w:styleId="1078">
    <w:name w:val="Заголовок 3"/>
    <w:basedOn w:val="1075"/>
    <w:next w:val="1078"/>
    <w:link w:val="10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1079">
    <w:name w:val="Заголовок 4"/>
    <w:basedOn w:val="1075"/>
    <w:next w:val="1075"/>
    <w:link w:val="1091"/>
    <w:pPr>
      <w:keepLines/>
      <w:keepNext/>
      <w:spacing w:before="40" w:line="259" w:lineRule="auto"/>
      <w:outlineLvl w:val="3"/>
    </w:pPr>
    <w:rPr>
      <w:rFonts w:ascii="Calibri Light" w:hAnsi="Calibri Light"/>
      <w:i/>
      <w:iCs/>
      <w:color w:val="2E74B5"/>
      <w:lang w:val="en-US" w:eastAsia="en-US"/>
    </w:rPr>
  </w:style>
  <w:style w:type="paragraph" w:styleId="1080">
    <w:name w:val="Заголовок 5"/>
    <w:basedOn w:val="1075"/>
    <w:next w:val="1075"/>
    <w:link w:val="1092"/>
    <w:pPr>
      <w:keepLines/>
      <w:keepNext/>
      <w:spacing w:before="40" w:line="259" w:lineRule="auto"/>
      <w:outlineLvl w:val="4"/>
    </w:pPr>
    <w:rPr>
      <w:rFonts w:ascii="Calibri Light" w:hAnsi="Calibri Light"/>
      <w:color w:val="2E74B5"/>
      <w:lang w:val="en-US" w:eastAsia="en-US"/>
    </w:rPr>
  </w:style>
  <w:style w:type="paragraph" w:styleId="1081">
    <w:name w:val="Заголовок 6"/>
    <w:basedOn w:val="1075"/>
    <w:next w:val="1075"/>
    <w:link w:val="1093"/>
    <w:pPr>
      <w:keepLines/>
      <w:keepNext/>
      <w:spacing w:before="40" w:line="259" w:lineRule="auto"/>
      <w:outlineLvl w:val="5"/>
    </w:pPr>
    <w:rPr>
      <w:rFonts w:ascii="Calibri Light" w:hAnsi="Calibri Light"/>
      <w:color w:val="1F4E79"/>
      <w:lang w:val="en-US" w:eastAsia="en-US"/>
    </w:rPr>
  </w:style>
  <w:style w:type="paragraph" w:styleId="1082">
    <w:name w:val="Заголовок 7"/>
    <w:basedOn w:val="1075"/>
    <w:next w:val="1075"/>
    <w:link w:val="1094"/>
    <w:pPr>
      <w:keepLines/>
      <w:keepNext/>
      <w:spacing w:before="40" w:line="259" w:lineRule="auto"/>
      <w:outlineLvl w:val="6"/>
    </w:pPr>
    <w:rPr>
      <w:rFonts w:ascii="Calibri Light" w:hAnsi="Calibri Light"/>
      <w:i/>
      <w:iCs/>
      <w:color w:val="1F4E79"/>
      <w:lang w:val="en-US" w:eastAsia="en-US"/>
    </w:rPr>
  </w:style>
  <w:style w:type="paragraph" w:styleId="1083">
    <w:name w:val="Заголовок 8"/>
    <w:basedOn w:val="1075"/>
    <w:next w:val="1075"/>
    <w:link w:val="1095"/>
    <w:pPr>
      <w:keepLines/>
      <w:keepNext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val="en-US" w:eastAsia="en-US"/>
    </w:rPr>
  </w:style>
  <w:style w:type="paragraph" w:styleId="1084">
    <w:name w:val="Заголовок 9"/>
    <w:basedOn w:val="1075"/>
    <w:next w:val="1075"/>
    <w:link w:val="1096"/>
    <w:pPr>
      <w:keepLines/>
      <w:keepNext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val="en-US" w:eastAsia="en-US"/>
    </w:rPr>
  </w:style>
  <w:style w:type="character" w:styleId="1085">
    <w:name w:val="Основной шрифт абзаца"/>
    <w:next w:val="1085"/>
    <w:link w:val="1075"/>
    <w:semiHidden/>
  </w:style>
  <w:style w:type="table" w:styleId="1086">
    <w:name w:val="Обычная таблица"/>
    <w:next w:val="1086"/>
    <w:link w:val="1075"/>
    <w:semiHidden/>
    <w:tblPr/>
  </w:style>
  <w:style w:type="numbering" w:styleId="1087">
    <w:name w:val="Нет списка"/>
    <w:next w:val="1087"/>
    <w:link w:val="1075"/>
    <w:semiHidden/>
  </w:style>
  <w:style w:type="character" w:styleId="1088">
    <w:name w:val="Заголовок 1 Знак"/>
    <w:basedOn w:val="1085"/>
    <w:next w:val="1088"/>
    <w:link w:val="1076"/>
    <w:rPr>
      <w:b/>
      <w:bCs/>
      <w:sz w:val="48"/>
      <w:szCs w:val="48"/>
    </w:rPr>
  </w:style>
  <w:style w:type="character" w:styleId="1089">
    <w:name w:val="Заголовок 2 Знак"/>
    <w:basedOn w:val="1085"/>
    <w:next w:val="1089"/>
    <w:link w:val="1077"/>
    <w:rPr>
      <w:rFonts w:ascii="Calibri Light" w:hAnsi="Calibri Light"/>
      <w:color w:val="2E74B5"/>
      <w:sz w:val="28"/>
      <w:szCs w:val="28"/>
      <w:lang w:val="en-US" w:eastAsia="en-US"/>
    </w:rPr>
  </w:style>
  <w:style w:type="character" w:styleId="1090">
    <w:name w:val="Заголовок 3 Знак"/>
    <w:basedOn w:val="1085"/>
    <w:next w:val="1090"/>
    <w:link w:val="1078"/>
    <w:rPr>
      <w:b/>
      <w:bCs/>
      <w:sz w:val="27"/>
      <w:szCs w:val="27"/>
    </w:rPr>
  </w:style>
  <w:style w:type="character" w:styleId="1091">
    <w:name w:val="Заголовок 4 Знак"/>
    <w:basedOn w:val="1085"/>
    <w:next w:val="1091"/>
    <w:link w:val="1079"/>
    <w:rPr>
      <w:rFonts w:ascii="Calibri Light" w:hAnsi="Calibri Light"/>
      <w:i/>
      <w:iCs/>
      <w:color w:val="2E74B5"/>
      <w:lang w:val="en-US" w:eastAsia="en-US"/>
    </w:rPr>
  </w:style>
  <w:style w:type="character" w:styleId="1092">
    <w:name w:val="Заголовок 5 Знак"/>
    <w:basedOn w:val="1085"/>
    <w:next w:val="1092"/>
    <w:link w:val="1080"/>
    <w:rPr>
      <w:rFonts w:ascii="Calibri Light" w:hAnsi="Calibri Light"/>
      <w:color w:val="2E74B5"/>
      <w:lang w:val="en-US" w:eastAsia="en-US"/>
    </w:rPr>
  </w:style>
  <w:style w:type="character" w:styleId="1093">
    <w:name w:val="Заголовок 6 Знак"/>
    <w:basedOn w:val="1085"/>
    <w:next w:val="1093"/>
    <w:link w:val="1081"/>
    <w:rPr>
      <w:rFonts w:ascii="Calibri Light" w:hAnsi="Calibri Light"/>
      <w:color w:val="1F4E79"/>
      <w:lang w:val="en-US" w:eastAsia="en-US"/>
    </w:rPr>
  </w:style>
  <w:style w:type="character" w:styleId="1094">
    <w:name w:val="Заголовок 7 Знак"/>
    <w:basedOn w:val="1085"/>
    <w:next w:val="1094"/>
    <w:link w:val="1082"/>
    <w:rPr>
      <w:rFonts w:ascii="Calibri Light" w:hAnsi="Calibri Light"/>
      <w:i/>
      <w:iCs/>
      <w:color w:val="1F4E79"/>
      <w:lang w:val="en-US" w:eastAsia="en-US"/>
    </w:rPr>
  </w:style>
  <w:style w:type="character" w:styleId="1095">
    <w:name w:val="Заголовок 8 Знак"/>
    <w:basedOn w:val="1085"/>
    <w:next w:val="1095"/>
    <w:link w:val="1083"/>
    <w:rPr>
      <w:rFonts w:ascii="Calibri Light" w:hAnsi="Calibri Light"/>
      <w:color w:val="262626"/>
      <w:sz w:val="21"/>
      <w:szCs w:val="21"/>
      <w:lang w:val="en-US" w:eastAsia="en-US"/>
    </w:rPr>
  </w:style>
  <w:style w:type="character" w:styleId="1096">
    <w:name w:val="Заголовок 9 Знак"/>
    <w:basedOn w:val="1085"/>
    <w:next w:val="1096"/>
    <w:link w:val="1084"/>
    <w:rPr>
      <w:rFonts w:ascii="Calibri Light" w:hAnsi="Calibri Light"/>
      <w:i/>
      <w:iCs/>
      <w:color w:val="262626"/>
      <w:sz w:val="21"/>
      <w:szCs w:val="21"/>
      <w:lang w:val="en-US" w:eastAsia="en-US"/>
    </w:rPr>
  </w:style>
  <w:style w:type="table" w:styleId="1097">
    <w:name w:val="Сетка таблицы"/>
    <w:basedOn w:val="1086"/>
    <w:next w:val="1097"/>
    <w:link w:val="1075"/>
    <w:tblPr/>
  </w:style>
  <w:style w:type="paragraph" w:styleId="1098">
    <w:name w:val="Основной текст с отступом 2"/>
    <w:basedOn w:val="1075"/>
    <w:next w:val="1098"/>
    <w:link w:val="1075"/>
    <w:pPr>
      <w:ind w:left="283"/>
      <w:spacing w:after="120" w:line="480" w:lineRule="auto"/>
    </w:pPr>
  </w:style>
  <w:style w:type="paragraph" w:styleId="1099">
    <w:name w:val="Верхний колонтитул"/>
    <w:basedOn w:val="1075"/>
    <w:next w:val="1099"/>
    <w:link w:val="1100"/>
    <w:pPr>
      <w:tabs>
        <w:tab w:val="center" w:pos="4677" w:leader="none"/>
        <w:tab w:val="right" w:pos="9355" w:leader="none"/>
      </w:tabs>
    </w:pPr>
  </w:style>
  <w:style w:type="character" w:styleId="1100">
    <w:name w:val="Верхний колонтитул Знак"/>
    <w:basedOn w:val="1085"/>
    <w:next w:val="1100"/>
    <w:link w:val="1099"/>
  </w:style>
  <w:style w:type="character" w:styleId="1101">
    <w:name w:val="Номер страницы"/>
    <w:basedOn w:val="1085"/>
    <w:next w:val="1101"/>
    <w:link w:val="1075"/>
  </w:style>
  <w:style w:type="paragraph" w:styleId="1102">
    <w:name w:val="Текст выноски"/>
    <w:basedOn w:val="1075"/>
    <w:next w:val="1102"/>
    <w:link w:val="1103"/>
    <w:semiHidden/>
    <w:rPr>
      <w:rFonts w:ascii="Tahoma" w:hAnsi="Tahoma"/>
      <w:sz w:val="16"/>
      <w:szCs w:val="16"/>
    </w:rPr>
  </w:style>
  <w:style w:type="character" w:styleId="1103">
    <w:name w:val="Текст выноски Знак"/>
    <w:basedOn w:val="1085"/>
    <w:next w:val="1103"/>
    <w:link w:val="1102"/>
    <w:semiHidden/>
    <w:rPr>
      <w:rFonts w:ascii="Tahoma" w:hAnsi="Tahoma"/>
      <w:sz w:val="16"/>
      <w:szCs w:val="16"/>
    </w:rPr>
  </w:style>
  <w:style w:type="paragraph" w:styleId="1104">
    <w:name w:val="Основной текст"/>
    <w:basedOn w:val="1075"/>
    <w:next w:val="1104"/>
    <w:link w:val="1105"/>
    <w:pPr>
      <w:spacing w:after="120"/>
    </w:pPr>
  </w:style>
  <w:style w:type="character" w:styleId="1105">
    <w:name w:val="Основной текст Знак"/>
    <w:next w:val="1105"/>
    <w:link w:val="1104"/>
  </w:style>
  <w:style w:type="paragraph" w:styleId="1106">
    <w:name w:val="Обычный (веб)"/>
    <w:basedOn w:val="1075"/>
    <w:next w:val="1106"/>
    <w:link w:val="107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1107">
    <w:name w:val="Основной текст с отступом Знак"/>
    <w:next w:val="1107"/>
    <w:link w:val="1108"/>
    <w:rPr>
      <w:sz w:val="24"/>
      <w:szCs w:val="24"/>
      <w:lang w:val="ru-RU" w:bidi="ar-SA" w:eastAsia="ru-RU"/>
    </w:rPr>
  </w:style>
  <w:style w:type="paragraph" w:styleId="1108">
    <w:name w:val="Основной текст с отступом"/>
    <w:basedOn w:val="1075"/>
    <w:next w:val="1108"/>
    <w:link w:val="1107"/>
    <w:pPr>
      <w:ind w:left="283"/>
      <w:spacing w:after="120"/>
    </w:pPr>
    <w:rPr>
      <w:sz w:val="24"/>
      <w:szCs w:val="24"/>
    </w:rPr>
  </w:style>
  <w:style w:type="paragraph" w:styleId="1109">
    <w:name w:val="List Paragraph"/>
    <w:basedOn w:val="1075"/>
    <w:next w:val="1109"/>
    <w:link w:val="1075"/>
    <w:pPr>
      <w:contextualSpacing/>
      <w:ind w:left="720"/>
    </w:pPr>
    <w:rPr>
      <w:rFonts w:eastAsia="Calibri"/>
      <w:sz w:val="24"/>
      <w:szCs w:val="24"/>
    </w:rPr>
  </w:style>
  <w:style w:type="paragraph" w:styleId="1110">
    <w:name w:val="ConsPlusNormal"/>
    <w:next w:val="1110"/>
    <w:link w:val="1111"/>
    <w:pPr>
      <w:widowControl w:val="off"/>
    </w:pPr>
    <w:rPr>
      <w:rFonts w:ascii="Arial" w:hAnsi="Arial"/>
      <w:lang w:val="ru-RU" w:bidi="ar-SA" w:eastAsia="ru-RU"/>
    </w:rPr>
  </w:style>
  <w:style w:type="character" w:styleId="1111">
    <w:name w:val="ConsPlusNormal Знак"/>
    <w:next w:val="1111"/>
    <w:link w:val="1110"/>
    <w:rPr>
      <w:rFonts w:ascii="Arial" w:hAnsi="Arial"/>
      <w:lang w:val="ru-RU" w:bidi="ar-SA" w:eastAsia="ru-RU"/>
    </w:rPr>
  </w:style>
  <w:style w:type="paragraph" w:styleId="1112">
    <w:name w:val="Нижний колонтитул"/>
    <w:basedOn w:val="1075"/>
    <w:next w:val="1112"/>
    <w:link w:val="1113"/>
    <w:pPr>
      <w:tabs>
        <w:tab w:val="center" w:pos="4677" w:leader="none"/>
        <w:tab w:val="right" w:pos="9355" w:leader="none"/>
      </w:tabs>
    </w:pPr>
  </w:style>
  <w:style w:type="character" w:styleId="1113">
    <w:name w:val="Нижний колонтитул Знак"/>
    <w:basedOn w:val="1085"/>
    <w:next w:val="1113"/>
    <w:link w:val="1112"/>
  </w:style>
  <w:style w:type="character" w:styleId="1114">
    <w:name w:val="Гиперссылка"/>
    <w:next w:val="1114"/>
    <w:link w:val="1256"/>
    <w:rPr>
      <w:color w:val="0000FF"/>
      <w:u w:val="single"/>
      <w:lang w:val="ru-RU" w:bidi="ar-SA" w:eastAsia="ru-RU"/>
    </w:rPr>
  </w:style>
  <w:style w:type="character" w:styleId="1115">
    <w:name w:val="Строгий"/>
    <w:next w:val="1115"/>
    <w:link w:val="1075"/>
    <w:rPr>
      <w:b/>
      <w:bCs/>
    </w:rPr>
  </w:style>
  <w:style w:type="paragraph" w:styleId="1116">
    <w:name w:val="ConsPlusTitle"/>
    <w:next w:val="1116"/>
    <w:link w:val="1075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1117">
    <w:name w:val="Основной текст 2"/>
    <w:basedOn w:val="1075"/>
    <w:next w:val="1117"/>
    <w:link w:val="1118"/>
    <w:pPr>
      <w:spacing w:after="120" w:line="480" w:lineRule="auto"/>
    </w:pPr>
    <w:rPr>
      <w:rFonts w:eastAsia="Calibri"/>
      <w:sz w:val="24"/>
      <w:szCs w:val="24"/>
    </w:rPr>
  </w:style>
  <w:style w:type="character" w:styleId="1118">
    <w:name w:val="Основной текст 2 Знак"/>
    <w:next w:val="1118"/>
    <w:link w:val="1117"/>
    <w:rPr>
      <w:rFonts w:eastAsia="Calibri"/>
      <w:sz w:val="24"/>
      <w:szCs w:val="24"/>
      <w:lang w:val="ru-RU" w:bidi="ar-SA" w:eastAsia="ru-RU"/>
    </w:rPr>
  </w:style>
  <w:style w:type="paragraph" w:styleId="1119">
    <w:name w:val="Абзац списка,Абзац списка нумерованный"/>
    <w:basedOn w:val="1075"/>
    <w:next w:val="1119"/>
    <w:link w:val="1120"/>
    <w:pPr>
      <w:contextualSpacing/>
      <w:ind w:left="720"/>
    </w:pPr>
    <w:rPr>
      <w:sz w:val="24"/>
      <w:szCs w:val="24"/>
    </w:rPr>
  </w:style>
  <w:style w:type="character" w:styleId="1120">
    <w:name w:val="Абзац списка Знак,Абзац списка нумерованный Знак"/>
    <w:basedOn w:val="1085"/>
    <w:next w:val="1120"/>
    <w:link w:val="1119"/>
    <w:rPr>
      <w:sz w:val="24"/>
      <w:szCs w:val="24"/>
    </w:rPr>
  </w:style>
  <w:style w:type="paragraph" w:styleId="1121">
    <w:name w:val="western"/>
    <w:basedOn w:val="1075"/>
    <w:next w:val="1121"/>
    <w:link w:val="107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1122">
    <w:name w:val="Основной текст с отступом 21"/>
    <w:basedOn w:val="1075"/>
    <w:next w:val="1122"/>
    <w:link w:val="1075"/>
    <w:pPr>
      <w:ind w:left="720" w:hanging="851"/>
      <w:jc w:val="both"/>
    </w:pPr>
    <w:rPr>
      <w:sz w:val="28"/>
      <w:lang w:eastAsia="ar-SA"/>
    </w:rPr>
  </w:style>
  <w:style w:type="character" w:styleId="1123">
    <w:name w:val="Body text_"/>
    <w:next w:val="1123"/>
    <w:link w:val="1124"/>
    <w:rPr>
      <w:sz w:val="25"/>
      <w:szCs w:val="25"/>
      <w:lang w:bidi="ar-SA"/>
    </w:rPr>
  </w:style>
  <w:style w:type="paragraph" w:styleId="1124">
    <w:name w:val="Body text"/>
    <w:basedOn w:val="1075"/>
    <w:next w:val="1124"/>
    <w:link w:val="1123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1125">
    <w:name w:val="Название"/>
    <w:basedOn w:val="1075"/>
    <w:next w:val="1125"/>
    <w:link w:val="1126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1126">
    <w:name w:val="Название Знак"/>
    <w:next w:val="1126"/>
    <w:link w:val="1125"/>
    <w:rPr>
      <w:b/>
      <w:bCs/>
      <w:sz w:val="40"/>
    </w:rPr>
  </w:style>
  <w:style w:type="character" w:styleId="1127">
    <w:name w:val="Font Style11"/>
    <w:next w:val="1127"/>
    <w:link w:val="1075"/>
    <w:rPr>
      <w:rFonts w:ascii="Times New Roman" w:hAnsi="Times New Roman"/>
      <w:sz w:val="24"/>
      <w:szCs w:val="24"/>
    </w:rPr>
  </w:style>
  <w:style w:type="paragraph" w:styleId="1128">
    <w:name w:val="Основной текст 3"/>
    <w:basedOn w:val="1075"/>
    <w:next w:val="1128"/>
    <w:link w:val="1075"/>
    <w:pPr>
      <w:spacing w:after="120"/>
    </w:pPr>
    <w:rPr>
      <w:sz w:val="16"/>
      <w:szCs w:val="16"/>
    </w:rPr>
  </w:style>
  <w:style w:type="paragraph" w:styleId="1129">
    <w:name w:val="ConsPlusNonformat"/>
    <w:next w:val="1129"/>
    <w:link w:val="1075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1130">
    <w:name w:val="Основной текст_"/>
    <w:next w:val="1130"/>
    <w:link w:val="1131"/>
    <w:rPr>
      <w:shd w:val="clear" w:color="auto" w:fill="ffffff"/>
    </w:rPr>
  </w:style>
  <w:style w:type="paragraph" w:styleId="1131">
    <w:name w:val="Основной текст1"/>
    <w:basedOn w:val="1075"/>
    <w:next w:val="1131"/>
    <w:link w:val="1130"/>
    <w:pPr>
      <w:ind w:firstLine="400"/>
      <w:shd w:val="clear" w:color="auto" w:fill="ffffff"/>
      <w:widowControl w:val="off"/>
    </w:pPr>
    <w:rPr>
      <w:lang w:val="en-US" w:eastAsia="en-US"/>
    </w:rPr>
  </w:style>
  <w:style w:type="paragraph" w:styleId="1132">
    <w:name w:val="UserStyle_30"/>
    <w:basedOn w:val="1075"/>
    <w:next w:val="1125"/>
    <w:link w:val="1075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1133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1075"/>
    <w:next w:val="1133"/>
    <w:link w:val="1075"/>
    <w:pPr>
      <w:spacing w:before="100" w:beforeAutospacing="1" w:after="100" w:afterAutospacing="1"/>
    </w:pPr>
    <w:rPr>
      <w:sz w:val="24"/>
      <w:szCs w:val="24"/>
    </w:rPr>
  </w:style>
  <w:style w:type="character" w:styleId="1134">
    <w:name w:val="fontstyle01"/>
    <w:basedOn w:val="1085"/>
    <w:next w:val="1134"/>
    <w:link w:val="107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1135">
    <w:name w:val="Основной текст 21"/>
    <w:basedOn w:val="1075"/>
    <w:next w:val="1135"/>
    <w:link w:val="107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1136">
    <w:name w:val="Основной текст (4)"/>
    <w:next w:val="1136"/>
    <w:link w:val="1075"/>
    <w:rPr>
      <w:b/>
      <w:bCs/>
      <w:sz w:val="26"/>
      <w:szCs w:val="26"/>
      <w:lang w:bidi="ar-SA"/>
    </w:rPr>
  </w:style>
  <w:style w:type="character" w:styleId="1137">
    <w:name w:val="Основной текст (2)_"/>
    <w:basedOn w:val="1085"/>
    <w:next w:val="1137"/>
    <w:link w:val="1138"/>
    <w:rPr>
      <w:b/>
      <w:bCs/>
      <w:sz w:val="25"/>
      <w:szCs w:val="25"/>
      <w:shd w:val="clear" w:color="auto" w:fill="ffffff"/>
    </w:rPr>
  </w:style>
  <w:style w:type="paragraph" w:styleId="1138">
    <w:name w:val="Основной текст (2)"/>
    <w:basedOn w:val="1075"/>
    <w:next w:val="1138"/>
    <w:link w:val="1137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1139">
    <w:name w:val="Обычный + По ширине"/>
    <w:basedOn w:val="1075"/>
    <w:next w:val="1139"/>
    <w:link w:val="1075"/>
    <w:pPr>
      <w:jc w:val="both"/>
    </w:pPr>
    <w:rPr>
      <w:sz w:val="28"/>
      <w:szCs w:val="24"/>
    </w:rPr>
  </w:style>
  <w:style w:type="character" w:styleId="1140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1085"/>
    <w:next w:val="1140"/>
    <w:link w:val="1075"/>
  </w:style>
  <w:style w:type="paragraph" w:styleId="1141">
    <w:name w:val="Без интервала"/>
    <w:next w:val="1141"/>
    <w:link w:val="1142"/>
    <w:rPr>
      <w:rFonts w:ascii="Calibri" w:hAnsi="Calibri" w:eastAsia="Calibri"/>
      <w:sz w:val="22"/>
      <w:szCs w:val="22"/>
      <w:lang w:bidi="ar-SA" w:eastAsia="en-US"/>
    </w:rPr>
  </w:style>
  <w:style w:type="character" w:styleId="1142">
    <w:name w:val="Без интервала Знак"/>
    <w:next w:val="1142"/>
    <w:link w:val="1141"/>
    <w:rPr>
      <w:rFonts w:ascii="Calibri" w:hAnsi="Calibri" w:eastAsia="Calibri"/>
      <w:sz w:val="22"/>
      <w:szCs w:val="22"/>
      <w:lang w:bidi="ar-SA" w:eastAsia="en-US"/>
    </w:rPr>
  </w:style>
  <w:style w:type="paragraph" w:styleId="1143">
    <w:name w:val="page_text"/>
    <w:basedOn w:val="1075"/>
    <w:next w:val="1143"/>
    <w:link w:val="1075"/>
    <w:pPr>
      <w:spacing w:before="100" w:beforeAutospacing="1" w:after="100" w:afterAutospacing="1"/>
    </w:pPr>
    <w:rPr>
      <w:sz w:val="24"/>
      <w:szCs w:val="24"/>
    </w:rPr>
  </w:style>
  <w:style w:type="paragraph" w:styleId="1144">
    <w:name w:val="Paragraph Style"/>
    <w:next w:val="1144"/>
    <w:link w:val="1075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1145">
    <w:name w:val="u"/>
    <w:basedOn w:val="1075"/>
    <w:next w:val="1145"/>
    <w:link w:val="1075"/>
    <w:pPr>
      <w:spacing w:before="100" w:beforeAutospacing="1" w:after="100" w:afterAutospacing="1"/>
    </w:pPr>
    <w:rPr>
      <w:sz w:val="24"/>
      <w:szCs w:val="24"/>
    </w:rPr>
  </w:style>
  <w:style w:type="paragraph" w:styleId="1146">
    <w:name w:val="ConsNormal"/>
    <w:next w:val="1146"/>
    <w:link w:val="1075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1147">
    <w:name w:val="grame"/>
    <w:basedOn w:val="1085"/>
    <w:next w:val="1147"/>
    <w:link w:val="1075"/>
  </w:style>
  <w:style w:type="paragraph" w:styleId="1148">
    <w:name w:val="Текст"/>
    <w:basedOn w:val="1075"/>
    <w:next w:val="1148"/>
    <w:link w:val="1149"/>
    <w:rPr>
      <w:rFonts w:ascii="Courier New" w:hAnsi="Courier New"/>
      <w:b/>
      <w:color w:val="000000"/>
    </w:rPr>
  </w:style>
  <w:style w:type="character" w:styleId="1149">
    <w:name w:val="Текст Знак"/>
    <w:basedOn w:val="1085"/>
    <w:next w:val="1149"/>
    <w:link w:val="1148"/>
    <w:rPr>
      <w:rFonts w:ascii="Courier New" w:hAnsi="Courier New"/>
      <w:b/>
      <w:color w:val="000000"/>
    </w:rPr>
  </w:style>
  <w:style w:type="paragraph" w:styleId="1150">
    <w:name w:val="Стандартный HTML"/>
    <w:basedOn w:val="1075"/>
    <w:next w:val="1150"/>
    <w:link w:val="115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1151">
    <w:name w:val="Стандартный HTML Знак"/>
    <w:basedOn w:val="1085"/>
    <w:next w:val="1151"/>
    <w:link w:val="1150"/>
    <w:rPr>
      <w:rFonts w:ascii="Courier New" w:hAnsi="Courier New"/>
    </w:rPr>
  </w:style>
  <w:style w:type="paragraph" w:styleId="1152">
    <w:name w:val="Table Paragraph"/>
    <w:basedOn w:val="1075"/>
    <w:next w:val="1152"/>
    <w:link w:val="1075"/>
    <w:pPr>
      <w:widowControl w:val="off"/>
    </w:pPr>
    <w:rPr>
      <w:sz w:val="24"/>
      <w:szCs w:val="24"/>
    </w:rPr>
  </w:style>
  <w:style w:type="character" w:styleId="1153">
    <w:name w:val="Заголовок №3_"/>
    <w:basedOn w:val="1085"/>
    <w:next w:val="1153"/>
    <w:link w:val="1154"/>
    <w:rPr>
      <w:b/>
      <w:bCs/>
      <w:sz w:val="22"/>
      <w:szCs w:val="22"/>
      <w:shd w:val="clear" w:color="auto" w:fill="ffffff"/>
    </w:rPr>
  </w:style>
  <w:style w:type="paragraph" w:styleId="1154">
    <w:name w:val="Заголовок №3"/>
    <w:basedOn w:val="1075"/>
    <w:next w:val="1154"/>
    <w:link w:val="1153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1155">
    <w:name w:val="Основной текст4"/>
    <w:basedOn w:val="1075"/>
    <w:next w:val="1155"/>
    <w:link w:val="1075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1156">
    <w:name w:val="p16"/>
    <w:basedOn w:val="1075"/>
    <w:next w:val="1156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57">
    <w:name w:val="p12"/>
    <w:basedOn w:val="1075"/>
    <w:next w:val="1157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58">
    <w:name w:val="p13"/>
    <w:basedOn w:val="1075"/>
    <w:next w:val="1158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59">
    <w:name w:val="p17"/>
    <w:basedOn w:val="1075"/>
    <w:next w:val="1159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60">
    <w:name w:val="p19"/>
    <w:basedOn w:val="1075"/>
    <w:next w:val="1160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61">
    <w:name w:val="p20"/>
    <w:basedOn w:val="1075"/>
    <w:next w:val="1161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162">
    <w:name w:val="s1"/>
    <w:next w:val="1162"/>
    <w:link w:val="1075"/>
  </w:style>
  <w:style w:type="character" w:styleId="1163">
    <w:name w:val="s3"/>
    <w:next w:val="1163"/>
    <w:link w:val="1075"/>
  </w:style>
  <w:style w:type="character" w:styleId="1164">
    <w:name w:val="apple-converted-space"/>
    <w:next w:val="1164"/>
    <w:link w:val="1075"/>
  </w:style>
  <w:style w:type="paragraph" w:styleId="1165">
    <w:name w:val="p15"/>
    <w:basedOn w:val="1075"/>
    <w:next w:val="1165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166">
    <w:name w:val="s4"/>
    <w:next w:val="1166"/>
    <w:link w:val="1075"/>
  </w:style>
  <w:style w:type="paragraph" w:styleId="1167">
    <w:name w:val="p18"/>
    <w:basedOn w:val="1075"/>
    <w:next w:val="1167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68">
    <w:name w:val="p23"/>
    <w:basedOn w:val="1075"/>
    <w:next w:val="1168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69">
    <w:name w:val="p25"/>
    <w:basedOn w:val="1075"/>
    <w:next w:val="1169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70">
    <w:name w:val="p26"/>
    <w:basedOn w:val="1075"/>
    <w:next w:val="1170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171">
    <w:name w:val="s6"/>
    <w:next w:val="1171"/>
    <w:link w:val="1075"/>
  </w:style>
  <w:style w:type="character" w:styleId="1172">
    <w:name w:val="s7"/>
    <w:next w:val="1172"/>
    <w:link w:val="1075"/>
  </w:style>
  <w:style w:type="paragraph" w:styleId="1173">
    <w:name w:val="p27"/>
    <w:basedOn w:val="1075"/>
    <w:next w:val="1173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174">
    <w:name w:val="s8"/>
    <w:next w:val="1174"/>
    <w:link w:val="1075"/>
  </w:style>
  <w:style w:type="paragraph" w:styleId="1175">
    <w:name w:val="p28"/>
    <w:basedOn w:val="1075"/>
    <w:next w:val="1175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76">
    <w:name w:val="p29"/>
    <w:basedOn w:val="1075"/>
    <w:next w:val="1176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77">
    <w:name w:val="p30"/>
    <w:basedOn w:val="1075"/>
    <w:next w:val="1177"/>
    <w:link w:val="107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178">
    <w:name w:val="formattext"/>
    <w:basedOn w:val="1075"/>
    <w:next w:val="1178"/>
    <w:link w:val="1075"/>
    <w:pPr>
      <w:spacing w:before="100" w:beforeAutospacing="1" w:after="100" w:afterAutospacing="1"/>
    </w:pPr>
    <w:rPr>
      <w:sz w:val="24"/>
      <w:szCs w:val="24"/>
    </w:rPr>
  </w:style>
  <w:style w:type="character" w:styleId="1179">
    <w:name w:val="Знак примечания"/>
    <w:next w:val="1179"/>
    <w:link w:val="1075"/>
    <w:rPr>
      <w:sz w:val="16"/>
      <w:szCs w:val="16"/>
    </w:rPr>
  </w:style>
  <w:style w:type="paragraph" w:styleId="1180">
    <w:name w:val="Текст примечания"/>
    <w:basedOn w:val="1075"/>
    <w:next w:val="1180"/>
    <w:link w:val="1181"/>
    <w:pPr>
      <w:spacing w:after="160"/>
    </w:pPr>
    <w:rPr>
      <w:rFonts w:ascii="Calibri" w:hAnsi="Calibri"/>
      <w:lang w:val="en-US" w:eastAsia="en-US"/>
    </w:rPr>
  </w:style>
  <w:style w:type="character" w:styleId="1181">
    <w:name w:val="Текст примечания Знак"/>
    <w:basedOn w:val="1085"/>
    <w:next w:val="1181"/>
    <w:link w:val="1180"/>
    <w:rPr>
      <w:rFonts w:ascii="Calibri" w:hAnsi="Calibri"/>
      <w:lang w:val="en-US" w:eastAsia="en-US"/>
    </w:rPr>
  </w:style>
  <w:style w:type="paragraph" w:styleId="1182">
    <w:name w:val="Тема примечания"/>
    <w:basedOn w:val="1180"/>
    <w:next w:val="1180"/>
    <w:link w:val="1183"/>
    <w:rPr>
      <w:b/>
      <w:bCs/>
    </w:rPr>
  </w:style>
  <w:style w:type="character" w:styleId="1183">
    <w:name w:val="Тема примечания Знак"/>
    <w:basedOn w:val="1181"/>
    <w:next w:val="1183"/>
    <w:link w:val="1182"/>
    <w:rPr>
      <w:b/>
      <w:bCs/>
    </w:rPr>
  </w:style>
  <w:style w:type="character" w:styleId="1184">
    <w:name w:val="blk"/>
    <w:basedOn w:val="1085"/>
    <w:next w:val="1184"/>
    <w:link w:val="1075"/>
  </w:style>
  <w:style w:type="paragraph" w:styleId="1185">
    <w:name w:val="Без интервала1"/>
    <w:next w:val="1185"/>
    <w:link w:val="1075"/>
    <w:pPr>
      <w:spacing w:line="100" w:lineRule="atLeast"/>
    </w:pPr>
    <w:rPr>
      <w:rFonts w:ascii="Calibri" w:hAnsi="Calibri" w:eastAsia="Calibri"/>
      <w:sz w:val="22"/>
      <w:szCs w:val="22"/>
      <w:lang w:val="ru-RU" w:bidi="ar-SA" w:eastAsia="ar-SA"/>
    </w:rPr>
  </w:style>
  <w:style w:type="character" w:styleId="1186">
    <w:name w:val="WW8Num5z2"/>
    <w:next w:val="1186"/>
    <w:link w:val="1075"/>
  </w:style>
  <w:style w:type="paragraph" w:styleId="1187">
    <w:name w:val="Абзац списка1"/>
    <w:basedOn w:val="1075"/>
    <w:next w:val="1187"/>
    <w:link w:val="1075"/>
    <w:pPr>
      <w:ind w:left="720"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paragraph" w:styleId="1188">
    <w:name w:val="Рег. Основной нумерованный 1. текст"/>
    <w:basedOn w:val="1075"/>
    <w:next w:val="1188"/>
    <w:link w:val="1075"/>
    <w:pPr>
      <w:numPr>
        <w:ilvl w:val="0"/>
        <w:numId w:val="1"/>
      </w:numPr>
      <w:jc w:val="both"/>
      <w:spacing w:line="276" w:lineRule="auto"/>
      <w:outlineLvl w:val="0"/>
    </w:pPr>
    <w:rPr>
      <w:rFonts w:eastAsia="Calibri"/>
      <w:sz w:val="28"/>
      <w:szCs w:val="28"/>
      <w:lang w:eastAsia="ar-SA"/>
    </w:rPr>
  </w:style>
  <w:style w:type="paragraph" w:styleId="1189">
    <w:name w:val="РегламентГПЗУ"/>
    <w:basedOn w:val="1187"/>
    <w:next w:val="1189"/>
    <w:link w:val="1075"/>
    <w:pPr>
      <w:numPr>
        <w:ilvl w:val="1"/>
        <w:numId w:val="1"/>
      </w:numPr>
      <w:jc w:val="both"/>
      <w:spacing w:after="0" w:line="100" w:lineRule="atLeast"/>
      <w:tabs>
        <w:tab w:val="left" w:pos="992" w:leader="none"/>
        <w:tab w:val="left" w:pos="1134" w:leader="none"/>
        <w:tab w:val="left" w:pos="9781" w:leader="none"/>
      </w:tabs>
      <w:outlineLvl w:val="1"/>
    </w:pPr>
    <w:rPr>
      <w:rFonts w:ascii="Times New Roman" w:hAnsi="Times New Roman"/>
      <w:sz w:val="24"/>
      <w:szCs w:val="24"/>
    </w:rPr>
  </w:style>
  <w:style w:type="paragraph" w:styleId="1190">
    <w:name w:val="РегламентГПЗУ2"/>
    <w:basedOn w:val="1189"/>
    <w:next w:val="1190"/>
    <w:link w:val="1075"/>
    <w:pPr>
      <w:numPr>
        <w:ilvl w:val="2"/>
        <w:numId w:val="1"/>
      </w:numPr>
      <w:tabs>
        <w:tab w:val="clear" w:pos="992" w:leader="none"/>
        <w:tab w:val="clear" w:pos="1134" w:leader="none"/>
        <w:tab w:val="left" w:pos="1418" w:leader="none"/>
        <w:tab w:val="clear" w:pos="9781" w:leader="none"/>
      </w:tabs>
      <w:outlineLvl w:val="2"/>
    </w:pPr>
  </w:style>
  <w:style w:type="paragraph" w:styleId="1191">
    <w:name w:val="Стиль1"/>
    <w:basedOn w:val="1119"/>
    <w:next w:val="1191"/>
    <w:link w:val="1192"/>
    <w:pPr>
      <w:numPr>
        <w:ilvl w:val="0"/>
        <w:numId w:val="2"/>
      </w:numPr>
      <w:jc w:val="both"/>
      <w:spacing w:line="276" w:lineRule="auto"/>
      <w:shd w:val="clear" w:color="auto" w:fill="ffffff"/>
      <w:tabs>
        <w:tab w:val="left" w:pos="1134" w:leader="none"/>
      </w:tabs>
    </w:pPr>
    <w:rPr>
      <w:rFonts w:ascii="Arial" w:hAnsi="Arial"/>
      <w:b/>
      <w:spacing w:val="2"/>
      <w:sz w:val="29"/>
      <w:szCs w:val="29"/>
      <w:lang w:val="en-US" w:eastAsia="en-US"/>
    </w:rPr>
  </w:style>
  <w:style w:type="character" w:styleId="1192">
    <w:name w:val="Стиль1 Знак"/>
    <w:next w:val="1192"/>
    <w:link w:val="1191"/>
    <w:rPr>
      <w:rFonts w:ascii="Arial" w:hAnsi="Arial"/>
      <w:b/>
      <w:spacing w:val="2"/>
      <w:sz w:val="29"/>
      <w:szCs w:val="29"/>
      <w:shd w:val="clear" w:color="auto" w:fill="ffffff"/>
      <w:lang w:val="en-US" w:eastAsia="en-US"/>
    </w:rPr>
  </w:style>
  <w:style w:type="paragraph" w:styleId="1193">
    <w:name w:val="Подзаголовок"/>
    <w:basedOn w:val="1075"/>
    <w:next w:val="1075"/>
    <w:link w:val="1194"/>
    <w:pPr>
      <w:numPr>
        <w:ilvl w:val="1"/>
        <w:numId w:val="0"/>
      </w:numPr>
      <w:spacing w:after="160" w:line="259" w:lineRule="auto"/>
    </w:pPr>
    <w:rPr>
      <w:rFonts w:ascii="Calibri" w:hAnsi="Calibri"/>
      <w:color w:val="5A5A5A"/>
      <w:spacing w:val="15"/>
      <w:lang w:val="en-US" w:eastAsia="en-US"/>
    </w:rPr>
  </w:style>
  <w:style w:type="character" w:styleId="1194">
    <w:name w:val="Подзаголовок Знак"/>
    <w:basedOn w:val="1085"/>
    <w:next w:val="1194"/>
    <w:link w:val="1193"/>
    <w:rPr>
      <w:rFonts w:ascii="Calibri" w:hAnsi="Calibri"/>
      <w:color w:val="5A5A5A"/>
      <w:spacing w:val="15"/>
      <w:lang w:val="en-US" w:eastAsia="en-US"/>
    </w:rPr>
  </w:style>
  <w:style w:type="character" w:styleId="1195">
    <w:name w:val="Выделение"/>
    <w:next w:val="1195"/>
    <w:link w:val="1075"/>
    <w:rPr>
      <w:i/>
      <w:iCs/>
      <w:color w:val="000000"/>
    </w:rPr>
  </w:style>
  <w:style w:type="paragraph" w:styleId="1196">
    <w:name w:val="Цитата 2"/>
    <w:basedOn w:val="1075"/>
    <w:next w:val="1075"/>
    <w:link w:val="1197"/>
    <w:pPr>
      <w:ind w:left="864" w:right="864"/>
      <w:spacing w:before="200" w:after="160" w:line="259" w:lineRule="auto"/>
    </w:pPr>
    <w:rPr>
      <w:rFonts w:ascii="Calibri" w:hAnsi="Calibri"/>
      <w:i/>
      <w:iCs/>
      <w:color w:val="404040"/>
      <w:lang w:val="en-US" w:eastAsia="en-US"/>
    </w:rPr>
  </w:style>
  <w:style w:type="character" w:styleId="1197">
    <w:name w:val="Цитата 2 Знак"/>
    <w:basedOn w:val="1085"/>
    <w:next w:val="1197"/>
    <w:link w:val="1196"/>
    <w:rPr>
      <w:rFonts w:ascii="Calibri" w:hAnsi="Calibri"/>
      <w:i/>
      <w:iCs/>
      <w:color w:val="404040"/>
      <w:lang w:val="en-US" w:eastAsia="en-US"/>
    </w:rPr>
  </w:style>
  <w:style w:type="paragraph" w:styleId="1198">
    <w:name w:val="Выделенная цитата"/>
    <w:basedOn w:val="1075"/>
    <w:next w:val="1075"/>
    <w:link w:val="1199"/>
    <w:pPr>
      <w:ind w:left="864" w:right="864"/>
      <w:jc w:val="center"/>
      <w:spacing w:before="360" w:after="360" w:line="259" w:lineRule="auto"/>
      <w:pBdr>
        <w:top w:val="single" w:color="5B9BD5" w:sz="4" w:space="10"/>
        <w:bottom w:val="single" w:color="5B9BD5" w:sz="4" w:space="10"/>
      </w:pBdr>
    </w:pPr>
    <w:rPr>
      <w:rFonts w:ascii="Calibri" w:hAnsi="Calibri"/>
      <w:i/>
      <w:iCs/>
      <w:color w:val="5B9BD5"/>
      <w:lang w:val="en-US" w:eastAsia="en-US"/>
    </w:rPr>
  </w:style>
  <w:style w:type="character" w:styleId="1199">
    <w:name w:val="Выделенная цитата Знак"/>
    <w:basedOn w:val="1085"/>
    <w:next w:val="1199"/>
    <w:link w:val="1198"/>
    <w:rPr>
      <w:rFonts w:ascii="Calibri" w:hAnsi="Calibri"/>
      <w:i/>
      <w:iCs/>
      <w:color w:val="5B9BD5"/>
      <w:lang w:val="en-US" w:eastAsia="en-US"/>
    </w:rPr>
  </w:style>
  <w:style w:type="character" w:styleId="1200">
    <w:name w:val="Слабое выделение"/>
    <w:next w:val="1200"/>
    <w:link w:val="1075"/>
    <w:rPr>
      <w:i/>
      <w:iCs/>
      <w:color w:val="404040"/>
    </w:rPr>
  </w:style>
  <w:style w:type="character" w:styleId="1201">
    <w:name w:val="Сильное выделение"/>
    <w:next w:val="1201"/>
    <w:link w:val="1075"/>
    <w:rPr>
      <w:i/>
      <w:iCs/>
      <w:color w:val="5B9BD5"/>
    </w:rPr>
  </w:style>
  <w:style w:type="character" w:styleId="1202">
    <w:name w:val="Слабая ссылка"/>
    <w:next w:val="1202"/>
    <w:link w:val="1075"/>
    <w:rPr>
      <w:smallCaps/>
      <w:color w:val="404040"/>
    </w:rPr>
  </w:style>
  <w:style w:type="character" w:styleId="1203">
    <w:name w:val="Сильная ссылка"/>
    <w:next w:val="1203"/>
    <w:link w:val="1075"/>
    <w:rPr>
      <w:b/>
      <w:bCs/>
      <w:smallCaps/>
      <w:color w:val="5B9BD5"/>
      <w:spacing w:val="5"/>
    </w:rPr>
  </w:style>
  <w:style w:type="character" w:styleId="1204">
    <w:name w:val="Название книги"/>
    <w:next w:val="1204"/>
    <w:link w:val="1075"/>
    <w:rPr>
      <w:b/>
      <w:bCs/>
      <w:i/>
      <w:iCs/>
      <w:spacing w:val="5"/>
    </w:rPr>
  </w:style>
  <w:style w:type="paragraph" w:styleId="1205">
    <w:name w:val="Заголовок оглавления"/>
    <w:basedOn w:val="1076"/>
    <w:next w:val="1075"/>
    <w:link w:val="1075"/>
    <w:pPr>
      <w:keepLines/>
      <w:keepNext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 w:eastAsia="en-US"/>
    </w:rPr>
  </w:style>
  <w:style w:type="character" w:styleId="1206">
    <w:name w:val="Номер строки"/>
    <w:basedOn w:val="1085"/>
    <w:next w:val="1206"/>
    <w:link w:val="1075"/>
  </w:style>
  <w:style w:type="paragraph" w:styleId="1207">
    <w:name w:val="Оглавление 2"/>
    <w:basedOn w:val="1075"/>
    <w:next w:val="1075"/>
    <w:link w:val="1247"/>
    <w:pPr>
      <w:ind w:left="220"/>
      <w:spacing w:after="100" w:line="259" w:lineRule="auto"/>
    </w:pPr>
    <w:rPr>
      <w:rFonts w:ascii="Calibri" w:hAnsi="Calibri"/>
      <w:sz w:val="22"/>
      <w:szCs w:val="22"/>
      <w:lang w:val="en-US" w:eastAsia="en-US"/>
    </w:rPr>
  </w:style>
  <w:style w:type="paragraph" w:styleId="1208">
    <w:name w:val="Оглавление 3"/>
    <w:basedOn w:val="1075"/>
    <w:next w:val="1075"/>
    <w:link w:val="1255"/>
    <w:pPr>
      <w:ind w:left="440"/>
      <w:spacing w:after="100" w:line="259" w:lineRule="auto"/>
    </w:pPr>
    <w:rPr>
      <w:rFonts w:ascii="Calibri" w:hAnsi="Calibri"/>
      <w:sz w:val="22"/>
      <w:szCs w:val="22"/>
      <w:lang w:val="en-US" w:eastAsia="en-US"/>
    </w:rPr>
  </w:style>
  <w:style w:type="paragraph" w:styleId="1209">
    <w:name w:val="Стиль2"/>
    <w:basedOn w:val="1078"/>
    <w:next w:val="1209"/>
    <w:link w:val="1210"/>
    <w:pPr>
      <w:keepLines/>
      <w:keepNext/>
      <w:spacing w:before="40" w:beforeAutospacing="0" w:after="0" w:afterAutospacing="0" w:line="259" w:lineRule="auto"/>
    </w:pPr>
    <w:rPr>
      <w:rFonts w:ascii="Arial" w:hAnsi="Arial"/>
      <w:bCs w:val="0"/>
      <w:color w:val="2D2D2D"/>
      <w:sz w:val="28"/>
      <w:szCs w:val="24"/>
      <w:lang w:val="en-US" w:eastAsia="en-US"/>
    </w:rPr>
  </w:style>
  <w:style w:type="character" w:styleId="1210">
    <w:name w:val="Стиль2 Знак"/>
    <w:next w:val="1210"/>
    <w:link w:val="1209"/>
    <w:rPr>
      <w:rFonts w:ascii="Arial" w:hAnsi="Arial"/>
      <w:b/>
      <w:color w:val="2D2D2D"/>
      <w:sz w:val="28"/>
      <w:szCs w:val="24"/>
      <w:lang w:val="en-US" w:eastAsia="en-US"/>
    </w:rPr>
  </w:style>
  <w:style w:type="paragraph" w:styleId="1211">
    <w:name w:val="ConsNonformat"/>
    <w:next w:val="1211"/>
    <w:link w:val="1075"/>
    <w:pPr>
      <w:ind w:right="19772"/>
    </w:pPr>
    <w:rPr>
      <w:rFonts w:ascii="Courier New" w:hAnsi="Courier New"/>
      <w:lang w:val="ru-RU" w:bidi="ar-SA" w:eastAsia="ru-RU"/>
    </w:rPr>
  </w:style>
  <w:style w:type="paragraph" w:styleId="1212">
    <w:name w:val="ConsPlusCell"/>
    <w:next w:val="1212"/>
    <w:link w:val="1075"/>
    <w:pPr>
      <w:widowControl w:val="off"/>
    </w:pPr>
    <w:rPr>
      <w:rFonts w:ascii="Arial" w:hAnsi="Arial"/>
      <w:lang w:val="ru-RU" w:bidi="ar-SA" w:eastAsia="ru-RU"/>
    </w:rPr>
  </w:style>
  <w:style w:type="paragraph" w:styleId="1213">
    <w:name w:val="Рег. Заголовок 1-го уровня регламента"/>
    <w:basedOn w:val="1076"/>
    <w:next w:val="1213"/>
    <w:link w:val="1075"/>
    <w:pPr>
      <w:jc w:val="center"/>
      <w:keepNext/>
      <w:spacing w:before="240" w:beforeAutospacing="0" w:after="240" w:afterAutospacing="0" w:line="276" w:lineRule="auto"/>
    </w:pPr>
    <w:rPr>
      <w:iCs/>
      <w:sz w:val="28"/>
      <w:szCs w:val="28"/>
      <w:lang w:val="en-US" w:eastAsia="ar-SA"/>
    </w:rPr>
  </w:style>
  <w:style w:type="character" w:styleId="1214">
    <w:name w:val="Знак концевой сноски"/>
    <w:next w:val="1214"/>
    <w:link w:val="1075"/>
    <w:rPr>
      <w:vertAlign w:val="superscript"/>
    </w:rPr>
  </w:style>
  <w:style w:type="paragraph" w:styleId="1215">
    <w:name w:val="Без интервала2"/>
    <w:next w:val="1215"/>
    <w:link w:val="1075"/>
    <w:pPr>
      <w:spacing w:line="100" w:lineRule="atLeast"/>
    </w:pPr>
    <w:rPr>
      <w:rFonts w:ascii="Calibri" w:hAnsi="Calibri" w:eastAsia="Calibri"/>
      <w:sz w:val="22"/>
      <w:szCs w:val="22"/>
      <w:lang w:val="ru-RU" w:bidi="ar-SA" w:eastAsia="ar-SA"/>
    </w:rPr>
  </w:style>
  <w:style w:type="paragraph" w:styleId="1216">
    <w:name w:val="Без интервала3"/>
    <w:next w:val="1216"/>
    <w:link w:val="1075"/>
    <w:rPr>
      <w:rFonts w:ascii="Calibri" w:hAnsi="Calibri"/>
      <w:sz w:val="22"/>
      <w:szCs w:val="22"/>
      <w:lang w:val="ru-RU" w:bidi="ar-SA" w:eastAsia="en-US"/>
    </w:rPr>
  </w:style>
  <w:style w:type="paragraph" w:styleId="1217">
    <w:name w:val="Без интервала4"/>
    <w:next w:val="1217"/>
    <w:link w:val="1075"/>
    <w:rPr>
      <w:rFonts w:ascii="Calibri" w:hAnsi="Calibri"/>
      <w:sz w:val="22"/>
      <w:szCs w:val="22"/>
      <w:lang w:val="ru-RU" w:bidi="ar-SA" w:eastAsia="en-US"/>
    </w:rPr>
  </w:style>
  <w:style w:type="character" w:styleId="1218">
    <w:name w:val="Просмотренная гиперссылка"/>
    <w:next w:val="1218"/>
    <w:link w:val="1075"/>
    <w:rPr>
      <w:color w:val="954F72"/>
      <w:u w:val="single"/>
    </w:rPr>
  </w:style>
  <w:style w:type="paragraph" w:styleId="1219">
    <w:name w:val="слово"/>
    <w:basedOn w:val="1075"/>
    <w:next w:val="1219"/>
    <w:link w:val="1075"/>
    <w:pPr>
      <w:spacing w:before="100" w:beforeAutospacing="1" w:after="100" w:afterAutospacing="1"/>
    </w:pPr>
    <w:rPr>
      <w:sz w:val="24"/>
      <w:szCs w:val="24"/>
    </w:rPr>
  </w:style>
  <w:style w:type="paragraph" w:styleId="1220">
    <w:name w:val="основной"/>
    <w:basedOn w:val="1075"/>
    <w:next w:val="1220"/>
    <w:link w:val="1075"/>
    <w:pPr>
      <w:spacing w:before="100" w:beforeAutospacing="1" w:after="100" w:afterAutospacing="1"/>
    </w:pPr>
    <w:rPr>
      <w:sz w:val="24"/>
      <w:szCs w:val="24"/>
    </w:rPr>
  </w:style>
  <w:style w:type="paragraph" w:styleId="1221">
    <w:name w:val="s_1"/>
    <w:basedOn w:val="1075"/>
    <w:next w:val="1221"/>
    <w:link w:val="1075"/>
    <w:pPr>
      <w:spacing w:before="100" w:beforeAutospacing="1" w:after="100" w:afterAutospacing="1"/>
    </w:pPr>
    <w:rPr>
      <w:sz w:val="24"/>
      <w:szCs w:val="24"/>
    </w:rPr>
  </w:style>
  <w:style w:type="character" w:styleId="1222">
    <w:name w:val="Основной текст (6)_"/>
    <w:next w:val="1222"/>
    <w:link w:val="1223"/>
    <w:rPr>
      <w:b/>
      <w:bCs/>
      <w:shd w:val="clear" w:color="auto" w:fill="ffffff"/>
    </w:rPr>
  </w:style>
  <w:style w:type="paragraph" w:styleId="1223">
    <w:name w:val="Основной текст (6)"/>
    <w:basedOn w:val="1075"/>
    <w:next w:val="1223"/>
    <w:link w:val="1222"/>
    <w:pPr>
      <w:spacing w:before="720" w:after="840" w:line="270" w:lineRule="exact"/>
      <w:shd w:val="clear" w:color="auto" w:fill="ffffff"/>
      <w:widowControl w:val="off"/>
    </w:pPr>
    <w:rPr>
      <w:b/>
      <w:bCs/>
      <w:lang w:val="en-US" w:eastAsia="en-US"/>
    </w:rPr>
  </w:style>
  <w:style w:type="character" w:styleId="1224">
    <w:name w:val="Заголовок №4_"/>
    <w:next w:val="1224"/>
    <w:link w:val="1225"/>
    <w:rPr>
      <w:b/>
      <w:bCs/>
      <w:shd w:val="clear" w:color="auto" w:fill="ffffff"/>
    </w:rPr>
  </w:style>
  <w:style w:type="paragraph" w:styleId="1225">
    <w:name w:val="Заголовок №4"/>
    <w:basedOn w:val="1075"/>
    <w:next w:val="1225"/>
    <w:link w:val="1224"/>
    <w:pPr>
      <w:jc w:val="center"/>
      <w:spacing w:before="540" w:line="554" w:lineRule="exact"/>
      <w:shd w:val="clear" w:color="auto" w:fill="ffffff"/>
      <w:widowControl w:val="off"/>
      <w:outlineLvl w:val="3"/>
    </w:pPr>
    <w:rPr>
      <w:b/>
      <w:bCs/>
      <w:lang w:val="en-US" w:eastAsia="en-US"/>
    </w:rPr>
  </w:style>
  <w:style w:type="character" w:styleId="1226">
    <w:name w:val="Основной текст (7)_"/>
    <w:next w:val="1226"/>
    <w:link w:val="1227"/>
    <w:rPr>
      <w:shd w:val="clear" w:color="auto" w:fill="ffffff"/>
    </w:rPr>
  </w:style>
  <w:style w:type="paragraph" w:styleId="1227">
    <w:name w:val="Основной текст (7)"/>
    <w:basedOn w:val="1075"/>
    <w:next w:val="1227"/>
    <w:link w:val="1226"/>
    <w:pPr>
      <w:jc w:val="right"/>
      <w:spacing w:before="60" w:after="300" w:line="0" w:lineRule="atLeast"/>
      <w:shd w:val="clear" w:color="auto" w:fill="ffffff"/>
      <w:widowControl w:val="off"/>
    </w:pPr>
    <w:rPr>
      <w:lang w:val="en-US" w:eastAsia="en-US"/>
    </w:rPr>
  </w:style>
  <w:style w:type="character" w:styleId="1228">
    <w:name w:val="Гипертекстовая ссылка"/>
    <w:next w:val="1228"/>
    <w:link w:val="1075"/>
    <w:rPr>
      <w:color w:val="106BBE"/>
    </w:rPr>
  </w:style>
  <w:style w:type="paragraph" w:styleId="1229">
    <w:name w:val="Нормальный (таблица)"/>
    <w:basedOn w:val="1075"/>
    <w:next w:val="1075"/>
    <w:link w:val="1075"/>
    <w:pPr>
      <w:jc w:val="both"/>
      <w:widowControl w:val="off"/>
    </w:pPr>
    <w:rPr>
      <w:rFonts w:ascii="Times New Roman CYR" w:hAnsi="Times New Roman CYR"/>
      <w:sz w:val="24"/>
      <w:szCs w:val="24"/>
    </w:rPr>
  </w:style>
  <w:style w:type="paragraph" w:styleId="1230">
    <w:name w:val="Таблицы (моноширинный)"/>
    <w:basedOn w:val="1075"/>
    <w:next w:val="1075"/>
    <w:link w:val="1075"/>
    <w:pPr>
      <w:widowControl w:val="off"/>
    </w:pPr>
    <w:rPr>
      <w:rFonts w:ascii="Courier New" w:hAnsi="Courier New"/>
      <w:sz w:val="24"/>
      <w:szCs w:val="24"/>
    </w:rPr>
  </w:style>
  <w:style w:type="paragraph" w:styleId="1231">
    <w:name w:val="Прижатый влево"/>
    <w:basedOn w:val="1075"/>
    <w:next w:val="1075"/>
    <w:link w:val="1075"/>
    <w:pPr>
      <w:widowControl w:val="off"/>
    </w:pPr>
    <w:rPr>
      <w:rFonts w:ascii="Times New Roman CYR" w:hAnsi="Times New Roman CYR"/>
      <w:sz w:val="24"/>
      <w:szCs w:val="24"/>
    </w:rPr>
  </w:style>
  <w:style w:type="character" w:styleId="1232">
    <w:name w:val="Цветовое выделение"/>
    <w:next w:val="1232"/>
    <w:link w:val="1075"/>
    <w:rPr>
      <w:b/>
      <w:bCs/>
      <w:color w:val="26282F"/>
    </w:rPr>
  </w:style>
  <w:style w:type="paragraph" w:styleId="1233">
    <w:name w:val="_Список_123"/>
    <w:next w:val="1233"/>
    <w:link w:val="1075"/>
    <w:pPr>
      <w:jc w:val="both"/>
      <w:spacing w:after="60"/>
      <w:tabs>
        <w:tab w:val="left" w:pos="851" w:leader="none"/>
        <w:tab w:val="left" w:pos="1644" w:leader="none"/>
        <w:tab w:val="left" w:pos="1928" w:leader="none"/>
        <w:tab w:val="left" w:pos="2325" w:leader="none"/>
      </w:tabs>
    </w:pPr>
    <w:rPr>
      <w:sz w:val="24"/>
      <w:lang w:val="ru-RU" w:bidi="ar-SA" w:eastAsia="ru-RU"/>
    </w:rPr>
  </w:style>
  <w:style w:type="paragraph" w:styleId="1234">
    <w:name w:val="Default"/>
    <w:next w:val="1234"/>
    <w:link w:val="1075"/>
    <w:rPr>
      <w:color w:val="000000"/>
      <w:sz w:val="24"/>
      <w:szCs w:val="24"/>
      <w:lang w:val="ru-RU" w:bidi="ar-SA" w:eastAsia="ru-RU"/>
    </w:rPr>
  </w:style>
  <w:style w:type="paragraph" w:styleId="1235">
    <w:name w:val="empty"/>
    <w:basedOn w:val="1075"/>
    <w:next w:val="1235"/>
    <w:link w:val="1075"/>
    <w:pPr>
      <w:spacing w:before="100" w:beforeAutospacing="1" w:after="100" w:afterAutospacing="1"/>
    </w:pPr>
    <w:rPr>
      <w:sz w:val="24"/>
      <w:szCs w:val="24"/>
    </w:rPr>
  </w:style>
  <w:style w:type="paragraph" w:styleId="1236">
    <w:name w:val="Комментарий"/>
    <w:basedOn w:val="1075"/>
    <w:next w:val="1075"/>
    <w:link w:val="1075"/>
    <w:pPr>
      <w:ind w:left="170"/>
      <w:jc w:val="both"/>
      <w:spacing w:before="75"/>
      <w:widowControl w:val="off"/>
    </w:pPr>
    <w:rPr>
      <w:rFonts w:ascii="Times New Roman CYR" w:hAnsi="Times New Roman CYR"/>
      <w:color w:val="353842"/>
      <w:sz w:val="24"/>
      <w:szCs w:val="24"/>
    </w:rPr>
  </w:style>
  <w:style w:type="character" w:styleId="1237">
    <w:name w:val="s_11"/>
    <w:basedOn w:val="1085"/>
    <w:next w:val="1237"/>
    <w:link w:val="1075"/>
  </w:style>
  <w:style w:type="paragraph" w:styleId="1238">
    <w:name w:val="ConsPlusDocList"/>
    <w:next w:val="1238"/>
    <w:link w:val="1075"/>
    <w:pPr>
      <w:widowControl w:val="off"/>
    </w:pPr>
    <w:rPr>
      <w:rFonts w:ascii="Tahoma" w:hAnsi="Tahoma"/>
      <w:sz w:val="18"/>
      <w:szCs w:val="18"/>
      <w:lang w:val="ru-RU" w:bidi="ar-SA" w:eastAsia="ru-RU"/>
    </w:rPr>
  </w:style>
  <w:style w:type="paragraph" w:styleId="1239">
    <w:name w:val="ConsPlusTitlePage"/>
    <w:next w:val="1239"/>
    <w:link w:val="1075"/>
    <w:pPr>
      <w:widowControl w:val="off"/>
    </w:pPr>
    <w:rPr>
      <w:rFonts w:ascii="Tahoma" w:hAnsi="Tahoma"/>
      <w:sz w:val="24"/>
      <w:szCs w:val="24"/>
      <w:lang w:val="ru-RU" w:bidi="ar-SA" w:eastAsia="ru-RU"/>
    </w:rPr>
  </w:style>
  <w:style w:type="paragraph" w:styleId="1240">
    <w:name w:val="ConsPlusJurTerm"/>
    <w:next w:val="1240"/>
    <w:link w:val="1075"/>
    <w:pPr>
      <w:widowControl w:val="off"/>
    </w:pPr>
    <w:rPr>
      <w:sz w:val="24"/>
      <w:szCs w:val="24"/>
      <w:lang w:val="ru-RU" w:bidi="ar-SA" w:eastAsia="ru-RU"/>
    </w:rPr>
  </w:style>
  <w:style w:type="paragraph" w:styleId="1241">
    <w:name w:val="ConsPlusTextList"/>
    <w:next w:val="1241"/>
    <w:link w:val="1075"/>
    <w:pPr>
      <w:widowControl w:val="off"/>
    </w:pPr>
    <w:rPr>
      <w:sz w:val="24"/>
      <w:szCs w:val="24"/>
      <w:lang w:val="ru-RU" w:bidi="ar-SA" w:eastAsia="ru-RU"/>
    </w:rPr>
  </w:style>
  <w:style w:type="paragraph" w:styleId="1242">
    <w:name w:val="ConsPlusTextList1"/>
    <w:next w:val="1242"/>
    <w:link w:val="1075"/>
    <w:pPr>
      <w:widowControl w:val="off"/>
    </w:pPr>
    <w:rPr>
      <w:sz w:val="24"/>
      <w:szCs w:val="24"/>
      <w:lang w:val="ru-RU" w:bidi="ar-SA" w:eastAsia="ru-RU"/>
    </w:rPr>
  </w:style>
  <w:style w:type="paragraph" w:styleId="1243">
    <w:name w:val="Текст сноски"/>
    <w:basedOn w:val="1075"/>
    <w:next w:val="1243"/>
    <w:link w:val="1244"/>
    <w:rPr>
      <w:rFonts w:ascii="Calibri" w:hAnsi="Calibri" w:eastAsia="Times New Roman"/>
      <w:lang w:eastAsia="en-US"/>
    </w:rPr>
  </w:style>
  <w:style w:type="character" w:styleId="1244">
    <w:name w:val="Текст сноски Знак"/>
    <w:basedOn w:val="1085"/>
    <w:next w:val="1244"/>
    <w:link w:val="1243"/>
    <w:rPr>
      <w:rFonts w:ascii="Calibri" w:hAnsi="Calibri" w:eastAsia="Times New Roman"/>
      <w:lang w:eastAsia="en-US"/>
    </w:rPr>
  </w:style>
  <w:style w:type="character" w:styleId="1245">
    <w:name w:val="Знак сноски"/>
    <w:basedOn w:val="1085"/>
    <w:next w:val="1245"/>
    <w:link w:val="1254"/>
    <w:rPr>
      <w:vertAlign w:val="superscript"/>
    </w:rPr>
  </w:style>
  <w:style w:type="character" w:styleId="1246">
    <w:name w:val="Обычный1"/>
    <w:next w:val="1246"/>
    <w:link w:val="1075"/>
  </w:style>
  <w:style w:type="character" w:styleId="1247">
    <w:name w:val="Оглавление 2 Знак"/>
    <w:next w:val="1247"/>
    <w:link w:val="1207"/>
    <w:rPr>
      <w:rFonts w:ascii="Calibri" w:hAnsi="Calibri"/>
      <w:sz w:val="22"/>
      <w:szCs w:val="22"/>
      <w:lang w:eastAsia="en-US"/>
    </w:rPr>
  </w:style>
  <w:style w:type="paragraph" w:styleId="1248">
    <w:name w:val="Оглавление 4"/>
    <w:next w:val="1075"/>
    <w:link w:val="1249"/>
    <w:pPr>
      <w:ind w:left="600"/>
      <w:spacing w:after="160" w:line="264" w:lineRule="auto"/>
    </w:pPr>
    <w:rPr>
      <w:rFonts w:ascii="Calibri" w:hAnsi="Calibri"/>
      <w:color w:val="000000"/>
      <w:sz w:val="22"/>
      <w:lang w:bidi="ar-SA"/>
    </w:rPr>
  </w:style>
  <w:style w:type="character" w:styleId="1249">
    <w:name w:val="Оглавление 4 Знак"/>
    <w:next w:val="1249"/>
    <w:link w:val="1248"/>
    <w:rPr>
      <w:rFonts w:ascii="Calibri" w:hAnsi="Calibri"/>
      <w:color w:val="000000"/>
      <w:sz w:val="22"/>
      <w:lang w:bidi="ar-SA"/>
    </w:rPr>
  </w:style>
  <w:style w:type="paragraph" w:styleId="1250">
    <w:name w:val="Оглавление 6"/>
    <w:next w:val="1075"/>
    <w:link w:val="1251"/>
    <w:pPr>
      <w:ind w:left="1000"/>
      <w:spacing w:after="160" w:line="264" w:lineRule="auto"/>
    </w:pPr>
    <w:rPr>
      <w:rFonts w:ascii="Calibri" w:hAnsi="Calibri"/>
      <w:color w:val="000000"/>
      <w:sz w:val="22"/>
      <w:lang w:bidi="ar-SA"/>
    </w:rPr>
  </w:style>
  <w:style w:type="character" w:styleId="1251">
    <w:name w:val="Оглавление 6 Знак"/>
    <w:next w:val="1251"/>
    <w:link w:val="1250"/>
    <w:rPr>
      <w:rFonts w:ascii="Calibri" w:hAnsi="Calibri"/>
      <w:color w:val="000000"/>
      <w:sz w:val="22"/>
      <w:lang w:bidi="ar-SA"/>
    </w:rPr>
  </w:style>
  <w:style w:type="paragraph" w:styleId="1252">
    <w:name w:val="Оглавление 7"/>
    <w:next w:val="1075"/>
    <w:link w:val="1253"/>
    <w:pPr>
      <w:ind w:left="1200"/>
      <w:spacing w:after="160" w:line="264" w:lineRule="auto"/>
    </w:pPr>
    <w:rPr>
      <w:rFonts w:ascii="Calibri" w:hAnsi="Calibri"/>
      <w:color w:val="000000"/>
      <w:sz w:val="22"/>
      <w:lang w:bidi="ar-SA"/>
    </w:rPr>
  </w:style>
  <w:style w:type="character" w:styleId="1253">
    <w:name w:val="Оглавление 7 Знак"/>
    <w:next w:val="1253"/>
    <w:link w:val="1252"/>
    <w:rPr>
      <w:rFonts w:ascii="Calibri" w:hAnsi="Calibri"/>
      <w:color w:val="000000"/>
      <w:sz w:val="22"/>
      <w:lang w:bidi="ar-SA"/>
    </w:rPr>
  </w:style>
  <w:style w:type="paragraph" w:styleId="1254">
    <w:name w:val="Знак сноски1"/>
    <w:basedOn w:val="1267"/>
    <w:next w:val="1254"/>
    <w:link w:val="1245"/>
    <w:rPr>
      <w:rFonts w:ascii="Times New Roman" w:hAnsi="Times New Roman"/>
      <w:color w:val="000000"/>
      <w:sz w:val="20"/>
      <w:vertAlign w:val="superscript"/>
    </w:rPr>
  </w:style>
  <w:style w:type="character" w:styleId="1255">
    <w:name w:val="Оглавление 3 Знак"/>
    <w:next w:val="1255"/>
    <w:link w:val="1208"/>
    <w:rPr>
      <w:rFonts w:ascii="Calibri" w:hAnsi="Calibri"/>
      <w:sz w:val="22"/>
      <w:szCs w:val="22"/>
      <w:lang w:eastAsia="en-US"/>
    </w:rPr>
  </w:style>
  <w:style w:type="paragraph" w:styleId="1256">
    <w:name w:val="Гиперссылка1"/>
    <w:next w:val="1256"/>
    <w:link w:val="1114"/>
    <w:pPr>
      <w:spacing w:after="160" w:line="264" w:lineRule="auto"/>
    </w:pPr>
    <w:rPr>
      <w:color w:val="0000FF"/>
      <w:u w:val="single"/>
      <w:lang w:val="ru-RU" w:bidi="ar-SA" w:eastAsia="ru-RU"/>
    </w:rPr>
  </w:style>
  <w:style w:type="paragraph" w:styleId="1257">
    <w:name w:val="Footnote"/>
    <w:basedOn w:val="1075"/>
    <w:next w:val="1257"/>
    <w:link w:val="1075"/>
    <w:rPr>
      <w:rFonts w:ascii="Calibri" w:hAnsi="Calibri"/>
      <w:color w:val="000000"/>
    </w:rPr>
  </w:style>
  <w:style w:type="paragraph" w:styleId="1258">
    <w:name w:val="Оглавление 1"/>
    <w:next w:val="1075"/>
    <w:link w:val="1259"/>
    <w:pPr>
      <w:spacing w:after="160" w:line="264" w:lineRule="auto"/>
    </w:pPr>
    <w:rPr>
      <w:rFonts w:ascii="XO Thames" w:hAnsi="XO Thames"/>
      <w:b/>
      <w:color w:val="000000"/>
      <w:sz w:val="22"/>
      <w:lang w:bidi="ar-SA"/>
    </w:rPr>
  </w:style>
  <w:style w:type="character" w:styleId="1259">
    <w:name w:val="Оглавление 1 Знак"/>
    <w:next w:val="1259"/>
    <w:link w:val="1258"/>
    <w:rPr>
      <w:rFonts w:ascii="XO Thames" w:hAnsi="XO Thames"/>
      <w:b/>
      <w:color w:val="000000"/>
      <w:sz w:val="22"/>
      <w:lang w:bidi="ar-SA"/>
    </w:rPr>
  </w:style>
  <w:style w:type="paragraph" w:styleId="1260">
    <w:name w:val="Header and Footer"/>
    <w:next w:val="1260"/>
    <w:link w:val="1075"/>
    <w:pPr>
      <w:spacing w:after="160" w:line="360" w:lineRule="auto"/>
    </w:pPr>
    <w:rPr>
      <w:rFonts w:ascii="XO Thames" w:hAnsi="XO Thames"/>
      <w:color w:val="000000"/>
      <w:lang w:val="ru-RU" w:bidi="ar-SA" w:eastAsia="ru-RU"/>
    </w:rPr>
  </w:style>
  <w:style w:type="paragraph" w:styleId="1261">
    <w:name w:val="Оглавление 9"/>
    <w:next w:val="1075"/>
    <w:link w:val="1262"/>
    <w:pPr>
      <w:ind w:left="1600"/>
      <w:spacing w:after="160" w:line="264" w:lineRule="auto"/>
    </w:pPr>
    <w:rPr>
      <w:rFonts w:ascii="Calibri" w:hAnsi="Calibri"/>
      <w:color w:val="000000"/>
      <w:sz w:val="22"/>
      <w:lang w:bidi="ar-SA"/>
    </w:rPr>
  </w:style>
  <w:style w:type="character" w:styleId="1262">
    <w:name w:val="Оглавление 9 Знак"/>
    <w:next w:val="1262"/>
    <w:link w:val="1261"/>
    <w:rPr>
      <w:rFonts w:ascii="Calibri" w:hAnsi="Calibri"/>
      <w:color w:val="000000"/>
      <w:sz w:val="22"/>
      <w:lang w:bidi="ar-SA"/>
    </w:rPr>
  </w:style>
  <w:style w:type="paragraph" w:styleId="1263">
    <w:name w:val="Оглавление 8"/>
    <w:next w:val="1075"/>
    <w:link w:val="1264"/>
    <w:pPr>
      <w:ind w:left="1400"/>
      <w:spacing w:after="160" w:line="264" w:lineRule="auto"/>
    </w:pPr>
    <w:rPr>
      <w:rFonts w:ascii="Calibri" w:hAnsi="Calibri"/>
      <w:color w:val="000000"/>
      <w:sz w:val="22"/>
      <w:lang w:bidi="ar-SA"/>
    </w:rPr>
  </w:style>
  <w:style w:type="character" w:styleId="1264">
    <w:name w:val="Оглавление 8 Знак"/>
    <w:next w:val="1264"/>
    <w:link w:val="1263"/>
    <w:rPr>
      <w:rFonts w:ascii="Calibri" w:hAnsi="Calibri"/>
      <w:color w:val="000000"/>
      <w:sz w:val="22"/>
      <w:lang w:bidi="ar-SA"/>
    </w:rPr>
  </w:style>
  <w:style w:type="paragraph" w:styleId="1265">
    <w:name w:val="Оглавление 5"/>
    <w:next w:val="1075"/>
    <w:link w:val="1266"/>
    <w:pPr>
      <w:ind w:left="800"/>
      <w:spacing w:after="160" w:line="264" w:lineRule="auto"/>
    </w:pPr>
    <w:rPr>
      <w:rFonts w:ascii="Calibri" w:hAnsi="Calibri"/>
      <w:color w:val="000000"/>
      <w:sz w:val="22"/>
      <w:lang w:bidi="ar-SA"/>
    </w:rPr>
  </w:style>
  <w:style w:type="character" w:styleId="1266">
    <w:name w:val="Оглавление 5 Знак"/>
    <w:next w:val="1266"/>
    <w:link w:val="1265"/>
    <w:rPr>
      <w:rFonts w:ascii="Calibri" w:hAnsi="Calibri"/>
      <w:color w:val="000000"/>
      <w:sz w:val="22"/>
      <w:lang w:bidi="ar-SA"/>
    </w:rPr>
  </w:style>
  <w:style w:type="paragraph" w:styleId="1267">
    <w:name w:val="Основной шрифт абзаца1"/>
    <w:next w:val="1267"/>
    <w:link w:val="1075"/>
    <w:pPr>
      <w:spacing w:after="160" w:line="264" w:lineRule="auto"/>
    </w:pPr>
    <w:rPr>
      <w:rFonts w:ascii="Calibri" w:hAnsi="Calibri"/>
      <w:color w:val="000000"/>
      <w:sz w:val="22"/>
      <w:lang w:val="ru-RU" w:bidi="ar-SA" w:eastAsia="ru-RU"/>
    </w:rPr>
  </w:style>
  <w:style w:type="paragraph" w:styleId="1268">
    <w:name w:val="toc 10"/>
    <w:next w:val="1075"/>
    <w:link w:val="1075"/>
    <w:pPr>
      <w:ind w:left="1800"/>
      <w:spacing w:after="160" w:line="264" w:lineRule="auto"/>
    </w:pPr>
    <w:rPr>
      <w:rFonts w:ascii="Calibri" w:hAnsi="Calibri"/>
      <w:color w:val="000000"/>
      <w:sz w:val="22"/>
      <w:lang w:val="ru-RU" w:bidi="ar-SA" w:eastAsia="ru-RU"/>
    </w:rPr>
  </w:style>
  <w:style w:type="character" w:styleId="1269">
    <w:name w:val="Основной текст (2) + 12 pt"/>
    <w:basedOn w:val="1085"/>
    <w:next w:val="1269"/>
    <w:link w:val="1075"/>
    <w:rPr>
      <w:rFonts w:ascii="Times New Roman" w:hAnsi="Times New Roman" w:eastAsia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bidi="ru-RU" w:eastAsia="ru-RU"/>
    </w:rPr>
  </w:style>
  <w:style w:type="character" w:styleId="1270">
    <w:name w:val="Основной текст (2) + 11 pt"/>
    <w:basedOn w:val="1137"/>
    <w:next w:val="1270"/>
    <w:link w:val="1075"/>
    <w:rPr>
      <w:rFonts w:ascii="Times New Roman" w:hAnsi="Times New Roman"/>
      <w:color w:val="000000"/>
      <w:spacing w:val="0"/>
      <w:position w:val="0"/>
      <w:sz w:val="22"/>
      <w:szCs w:val="22"/>
      <w:lang w:val="ru-RU" w:bidi="ru-RU" w:eastAsia="ru-RU"/>
    </w:rPr>
  </w:style>
  <w:style w:type="character" w:styleId="1271">
    <w:name w:val="Основной текст (2) + 9 pt;Полужирный"/>
    <w:basedOn w:val="1137"/>
    <w:next w:val="1271"/>
    <w:link w:val="1075"/>
    <w:rPr>
      <w:rFonts w:ascii="Times New Roman" w:hAnsi="Times New Roman"/>
      <w:b/>
      <w:bCs/>
      <w:color w:val="000000"/>
      <w:spacing w:val="0"/>
      <w:position w:val="0"/>
      <w:sz w:val="18"/>
      <w:szCs w:val="18"/>
      <w:lang w:val="ru-RU" w:bidi="ru-RU" w:eastAsia="ru-RU"/>
    </w:rPr>
  </w:style>
  <w:style w:type="character" w:styleId="1272">
    <w:name w:val="Основной текст (14)_"/>
    <w:basedOn w:val="1085"/>
    <w:next w:val="1272"/>
    <w:link w:val="1273"/>
    <w:rPr>
      <w:i/>
      <w:iCs/>
      <w:sz w:val="12"/>
      <w:szCs w:val="12"/>
      <w:shd w:val="clear" w:color="auto" w:fill="ffffff"/>
    </w:rPr>
  </w:style>
  <w:style w:type="paragraph" w:styleId="1273">
    <w:name w:val="Основной текст (14)"/>
    <w:basedOn w:val="1075"/>
    <w:next w:val="1273"/>
    <w:link w:val="1272"/>
    <w:pPr>
      <w:spacing w:before="60" w:line="0" w:lineRule="atLeast"/>
      <w:shd w:val="clear" w:color="auto" w:fill="ffffff"/>
      <w:widowControl w:val="off"/>
    </w:pPr>
    <w:rPr>
      <w:i/>
      <w:iCs/>
      <w:sz w:val="12"/>
      <w:szCs w:val="12"/>
    </w:rPr>
  </w:style>
  <w:style w:type="character" w:styleId="1274">
    <w:name w:val="Цветовое выделение для Текст"/>
    <w:next w:val="1274"/>
    <w:link w:val="1075"/>
    <w:rPr>
      <w:rFonts w:ascii="Times New Roman CYR" w:hAnsi="Times New Roman CYR" w:eastAsia="Times New Roman CYR"/>
      <w:sz w:val="24"/>
    </w:rPr>
  </w:style>
  <w:style w:type="character" w:styleId="1275" w:default="1">
    <w:name w:val="Default Paragraph Font"/>
    <w:uiPriority w:val="1"/>
    <w:semiHidden/>
    <w:unhideWhenUsed/>
  </w:style>
  <w:style w:type="numbering" w:styleId="1276" w:default="1">
    <w:name w:val="No List"/>
    <w:uiPriority w:val="99"/>
    <w:semiHidden/>
    <w:unhideWhenUsed/>
  </w:style>
  <w:style w:type="table" w:styleId="12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2023-06-01T07:58:46Z</dcterms:modified>
</cp:coreProperties>
</file>