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CE" w:rsidRDefault="00392566">
      <w:pPr>
        <w:tabs>
          <w:tab w:val="left" w:pos="5580"/>
        </w:tabs>
        <w:jc w:val="center"/>
      </w:pPr>
      <w:r w:rsidRPr="00392566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871E0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CCE" w:rsidRDefault="00A85CCE">
      <w:pPr>
        <w:jc w:val="center"/>
      </w:pPr>
    </w:p>
    <w:p w:rsidR="00A85CCE" w:rsidRDefault="00A85CCE">
      <w:pPr>
        <w:jc w:val="center"/>
        <w:outlineLvl w:val="0"/>
      </w:pPr>
    </w:p>
    <w:p w:rsidR="00A85CCE" w:rsidRDefault="00A85CCE">
      <w:pPr>
        <w:jc w:val="center"/>
        <w:outlineLvl w:val="0"/>
        <w:rPr>
          <w:rFonts w:ascii="Arial" w:hAnsi="Arial"/>
          <w:b/>
        </w:rPr>
      </w:pPr>
    </w:p>
    <w:p w:rsidR="00A85CCE" w:rsidRDefault="0075275D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Б е л г о </w:t>
      </w:r>
      <w:proofErr w:type="spellStart"/>
      <w:proofErr w:type="gramStart"/>
      <w:r>
        <w:rPr>
          <w:rFonts w:ascii="Arial" w:hAnsi="Arial"/>
          <w:b/>
        </w:rPr>
        <w:t>р</w:t>
      </w:r>
      <w:proofErr w:type="spellEnd"/>
      <w:proofErr w:type="gramEnd"/>
      <w:r>
        <w:rPr>
          <w:rFonts w:ascii="Arial" w:hAnsi="Arial"/>
          <w:b/>
        </w:rPr>
        <w:t xml:space="preserve"> о </w:t>
      </w:r>
      <w:proofErr w:type="spellStart"/>
      <w:r>
        <w:rPr>
          <w:rFonts w:ascii="Arial" w:hAnsi="Arial"/>
          <w:b/>
        </w:rPr>
        <w:t>д</w:t>
      </w:r>
      <w:proofErr w:type="spellEnd"/>
      <w:r>
        <w:rPr>
          <w:rFonts w:ascii="Arial" w:hAnsi="Arial"/>
          <w:b/>
        </w:rPr>
        <w:t xml:space="preserve"> с к а я   о б л а с т </w:t>
      </w:r>
      <w:proofErr w:type="spellStart"/>
      <w:r>
        <w:rPr>
          <w:rFonts w:ascii="Arial" w:hAnsi="Arial"/>
          <w:b/>
        </w:rPr>
        <w:t>ь</w:t>
      </w:r>
      <w:proofErr w:type="spellEnd"/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A85CCE" w:rsidRDefault="0075275D">
      <w:pPr>
        <w:jc w:val="center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A85CCE" w:rsidRDefault="00A85CCE">
      <w:pPr>
        <w:jc w:val="center"/>
        <w:outlineLvl w:val="0"/>
      </w:pPr>
    </w:p>
    <w:p w:rsidR="00A85CCE" w:rsidRDefault="0075275D">
      <w:pPr>
        <w:jc w:val="center"/>
        <w:outlineLvl w:val="0"/>
        <w:rPr>
          <w:rFonts w:ascii="Arial" w:hAnsi="Arial"/>
        </w:rPr>
      </w:pPr>
      <w:r>
        <w:rPr>
          <w:rFonts w:ascii="Arial" w:hAnsi="Arial"/>
          <w:spacing w:val="20"/>
          <w:sz w:val="32"/>
          <w:szCs w:val="32"/>
        </w:rPr>
        <w:t>ПОСТАНОВЛЕНИЕ</w:t>
      </w:r>
    </w:p>
    <w:p w:rsidR="00A85CCE" w:rsidRDefault="00A85CCE">
      <w:pPr>
        <w:jc w:val="center"/>
        <w:rPr>
          <w:rFonts w:ascii="Arial" w:hAnsi="Arial"/>
        </w:rPr>
      </w:pPr>
    </w:p>
    <w:p w:rsidR="00A85CCE" w:rsidRDefault="0075275D">
      <w:pPr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>Грайворон</w:t>
      </w:r>
    </w:p>
    <w:p w:rsidR="00A85CCE" w:rsidRDefault="00A85CCE">
      <w:pPr>
        <w:jc w:val="center"/>
      </w:pPr>
    </w:p>
    <w:p w:rsidR="00A85CCE" w:rsidRDefault="00A8549A">
      <w:pPr>
        <w:jc w:val="both"/>
        <w:rPr>
          <w:sz w:val="22"/>
        </w:rPr>
      </w:pPr>
      <w:r>
        <w:rPr>
          <w:b/>
          <w:sz w:val="22"/>
          <w:szCs w:val="18"/>
        </w:rPr>
        <w:t>«</w:t>
      </w:r>
      <w:r w:rsidR="00157678">
        <w:rPr>
          <w:b/>
          <w:sz w:val="22"/>
          <w:szCs w:val="18"/>
        </w:rPr>
        <w:t>05</w:t>
      </w:r>
      <w:r w:rsidR="0075275D" w:rsidRPr="00A8549A">
        <w:rPr>
          <w:b/>
          <w:sz w:val="22"/>
          <w:szCs w:val="18"/>
        </w:rPr>
        <w:t xml:space="preserve">»  </w:t>
      </w:r>
      <w:r w:rsidR="00E874CE">
        <w:rPr>
          <w:b/>
          <w:sz w:val="22"/>
          <w:szCs w:val="18"/>
        </w:rPr>
        <w:t>октября</w:t>
      </w:r>
      <w:r w:rsidRPr="00A8549A">
        <w:rPr>
          <w:b/>
          <w:sz w:val="22"/>
          <w:szCs w:val="18"/>
        </w:rPr>
        <w:t xml:space="preserve"> 2023</w:t>
      </w:r>
      <w:r w:rsidR="0075275D" w:rsidRPr="00A8549A">
        <w:rPr>
          <w:b/>
          <w:sz w:val="22"/>
          <w:szCs w:val="18"/>
        </w:rPr>
        <w:t xml:space="preserve"> г.</w:t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</w:r>
      <w:r w:rsidR="00162BF2">
        <w:rPr>
          <w:b/>
          <w:sz w:val="22"/>
          <w:szCs w:val="18"/>
        </w:rPr>
        <w:tab/>
        <w:t xml:space="preserve">                       №  </w:t>
      </w:r>
      <w:r w:rsidR="000076EC">
        <w:rPr>
          <w:b/>
          <w:sz w:val="22"/>
          <w:szCs w:val="18"/>
        </w:rPr>
        <w:t>6</w:t>
      </w:r>
      <w:r w:rsidR="00157678">
        <w:rPr>
          <w:b/>
          <w:sz w:val="22"/>
          <w:szCs w:val="18"/>
        </w:rPr>
        <w:t>10</w:t>
      </w:r>
    </w:p>
    <w:p w:rsidR="00A85CCE" w:rsidRDefault="00A85CCE">
      <w:pPr>
        <w:pStyle w:val="aff"/>
        <w:ind w:left="0"/>
        <w:jc w:val="both"/>
        <w:rPr>
          <w:b/>
          <w:sz w:val="28"/>
          <w:szCs w:val="28"/>
        </w:rPr>
      </w:pPr>
    </w:p>
    <w:p w:rsidR="00162BF2" w:rsidRDefault="00162BF2">
      <w:pPr>
        <w:pStyle w:val="aff"/>
        <w:ind w:left="0"/>
        <w:jc w:val="both"/>
        <w:rPr>
          <w:b/>
          <w:sz w:val="28"/>
          <w:szCs w:val="28"/>
        </w:rPr>
      </w:pPr>
    </w:p>
    <w:tbl>
      <w:tblPr>
        <w:tblW w:w="7230" w:type="dxa"/>
        <w:tblInd w:w="1101" w:type="dxa"/>
        <w:tblLook w:val="01E0"/>
      </w:tblPr>
      <w:tblGrid>
        <w:gridCol w:w="7230"/>
      </w:tblGrid>
      <w:tr w:rsidR="00A85CCE">
        <w:trPr>
          <w:trHeight w:val="310"/>
        </w:trPr>
        <w:tc>
          <w:tcPr>
            <w:tcW w:w="72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57678" w:rsidRDefault="00157678" w:rsidP="00157678">
            <w:pPr>
              <w:jc w:val="center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Грайворонского городского округа </w:t>
            </w:r>
          </w:p>
          <w:p w:rsidR="00A85CCE" w:rsidRPr="00162BF2" w:rsidRDefault="00157678" w:rsidP="00157678">
            <w:pPr>
              <w:pStyle w:val="aff5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 19 ноября 2019 года №715</w:t>
            </w:r>
          </w:p>
        </w:tc>
      </w:tr>
    </w:tbl>
    <w:p w:rsidR="00983B97" w:rsidRDefault="00983B97">
      <w:pPr>
        <w:pStyle w:val="aff"/>
        <w:ind w:left="783"/>
        <w:jc w:val="both"/>
        <w:rPr>
          <w:b/>
          <w:sz w:val="26"/>
          <w:szCs w:val="26"/>
        </w:rPr>
      </w:pPr>
    </w:p>
    <w:p w:rsidR="00157678" w:rsidRPr="00236124" w:rsidRDefault="00157678" w:rsidP="00157678">
      <w:pPr>
        <w:tabs>
          <w:tab w:val="left" w:pos="1134"/>
          <w:tab w:val="left" w:pos="2977"/>
          <w:tab w:val="left" w:pos="3261"/>
          <w:tab w:val="left" w:pos="3402"/>
          <w:tab w:val="left" w:pos="3544"/>
          <w:tab w:val="left" w:pos="3686"/>
          <w:tab w:val="left" w:pos="4678"/>
          <w:tab w:val="left" w:pos="5387"/>
          <w:tab w:val="left" w:pos="6237"/>
        </w:tabs>
        <w:ind w:right="-1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Pr="00B2765D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постановления администрации Грайворонского городского округа </w:t>
      </w:r>
      <w:r w:rsidRPr="000F3FB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0F3FBA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0F3FBA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0F3FBA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601</w:t>
      </w:r>
      <w:r w:rsidRPr="000F3FBA">
        <w:rPr>
          <w:sz w:val="28"/>
          <w:szCs w:val="28"/>
        </w:rPr>
        <w:t xml:space="preserve"> «Об увеличении оплаты труда работников казенных, бюджетных и автономных учреждений, финансируемых за счет </w:t>
      </w:r>
      <w:r>
        <w:rPr>
          <w:sz w:val="28"/>
          <w:szCs w:val="28"/>
        </w:rPr>
        <w:t xml:space="preserve">средств </w:t>
      </w:r>
      <w:r w:rsidRPr="000F3FBA">
        <w:rPr>
          <w:sz w:val="28"/>
          <w:szCs w:val="28"/>
        </w:rPr>
        <w:t>областного и местного бюджет</w:t>
      </w:r>
      <w:r>
        <w:rPr>
          <w:sz w:val="28"/>
          <w:szCs w:val="28"/>
        </w:rPr>
        <w:t>ов</w:t>
      </w:r>
      <w:r w:rsidRPr="000F3FBA">
        <w:rPr>
          <w:sz w:val="28"/>
          <w:szCs w:val="28"/>
        </w:rPr>
        <w:t>»</w:t>
      </w:r>
      <w:r>
        <w:rPr>
          <w:sz w:val="28"/>
          <w:szCs w:val="28"/>
        </w:rPr>
        <w:t>, в</w:t>
      </w:r>
      <w:r w:rsidRPr="00C10F83">
        <w:rPr>
          <w:sz w:val="28"/>
          <w:szCs w:val="28"/>
        </w:rPr>
        <w:t xml:space="preserve"> целях обеспечения соответствия систем оплаты труда работников МКУ «Центр бухгалтерского учета и </w:t>
      </w:r>
      <w:r>
        <w:rPr>
          <w:sz w:val="28"/>
          <w:szCs w:val="28"/>
        </w:rPr>
        <w:t>обеспечения деятельности учреждений образования»</w:t>
      </w:r>
      <w:r w:rsidRPr="004F4D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Грайворонского городского округа </w:t>
      </w:r>
      <w:r w:rsidRPr="006E3C06">
        <w:rPr>
          <w:b/>
          <w:spacing w:val="40"/>
          <w:sz w:val="28"/>
          <w:szCs w:val="28"/>
        </w:rPr>
        <w:t>постановля</w:t>
      </w:r>
      <w:r w:rsidRPr="006E3C06">
        <w:rPr>
          <w:b/>
          <w:sz w:val="28"/>
          <w:szCs w:val="28"/>
        </w:rPr>
        <w:t>ю:</w:t>
      </w:r>
      <w:proofErr w:type="gramEnd"/>
    </w:p>
    <w:p w:rsidR="00157678" w:rsidRDefault="00157678" w:rsidP="00157678">
      <w:pPr>
        <w:tabs>
          <w:tab w:val="left" w:pos="1134"/>
        </w:tabs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Внести с 01 октября 2023 года следующие изменения в постановление администрации Грайворонского городского округа от 19 ноября 2019 года №715 </w:t>
      </w:r>
      <w:r w:rsidRPr="00400C6D">
        <w:rPr>
          <w:sz w:val="28"/>
          <w:szCs w:val="28"/>
        </w:rPr>
        <w:t>«</w:t>
      </w:r>
      <w:r w:rsidRPr="00C45100">
        <w:rPr>
          <w:sz w:val="28"/>
          <w:szCs w:val="28"/>
        </w:rPr>
        <w:t xml:space="preserve">Об оплате труда работников МКУ «Центр бухгалтерского учета </w:t>
      </w:r>
      <w:r>
        <w:rPr>
          <w:sz w:val="28"/>
          <w:szCs w:val="28"/>
        </w:rPr>
        <w:br/>
      </w:r>
      <w:r w:rsidRPr="00C45100">
        <w:rPr>
          <w:sz w:val="28"/>
          <w:szCs w:val="28"/>
        </w:rPr>
        <w:t>и обеспечения деятельности учреждений образования</w:t>
      </w:r>
      <w:r>
        <w:rPr>
          <w:sz w:val="28"/>
          <w:szCs w:val="28"/>
        </w:rPr>
        <w:t>»</w:t>
      </w:r>
      <w:r w:rsidRPr="00C45100">
        <w:rPr>
          <w:sz w:val="28"/>
          <w:szCs w:val="28"/>
        </w:rPr>
        <w:t xml:space="preserve"> Грайворонского городского округа»</w:t>
      </w:r>
      <w:r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157678" w:rsidRDefault="00157678" w:rsidP="00157678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</w:t>
      </w:r>
      <w:r w:rsidRPr="00C45100">
        <w:rPr>
          <w:sz w:val="28"/>
          <w:szCs w:val="28"/>
        </w:rPr>
        <w:t xml:space="preserve">азмеры должностных окладов и ежемесячных дополнительных выплат к должностному окладу работников МКУ «Центр бухгалтерского учета </w:t>
      </w:r>
      <w:r>
        <w:rPr>
          <w:sz w:val="28"/>
          <w:szCs w:val="28"/>
        </w:rPr>
        <w:br/>
      </w:r>
      <w:r w:rsidRPr="00C45100">
        <w:rPr>
          <w:sz w:val="28"/>
          <w:szCs w:val="28"/>
        </w:rPr>
        <w:t>и обеспечения деятельности учреждений образования</w:t>
      </w:r>
      <w:r>
        <w:rPr>
          <w:sz w:val="28"/>
          <w:szCs w:val="28"/>
        </w:rPr>
        <w:t>»</w:t>
      </w:r>
      <w:r w:rsidRPr="00C45100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райворонского городского округа, </w:t>
      </w:r>
      <w:r>
        <w:rPr>
          <w:sz w:val="28"/>
        </w:rPr>
        <w:t xml:space="preserve">установленные в пункте 2 вышеназванного постановления, </w:t>
      </w:r>
      <w:r>
        <w:rPr>
          <w:sz w:val="28"/>
          <w:szCs w:val="28"/>
        </w:rPr>
        <w:t>изложить в редакции согласно приложению №1 к настоящему постановлению;</w:t>
      </w:r>
    </w:p>
    <w:p w:rsidR="00157678" w:rsidRDefault="00157678" w:rsidP="00157678">
      <w:pPr>
        <w:tabs>
          <w:tab w:val="left" w:pos="1134"/>
        </w:tabs>
        <w:ind w:right="-1" w:firstLine="709"/>
        <w:jc w:val="both"/>
        <w:rPr>
          <w:sz w:val="28"/>
        </w:rPr>
      </w:pPr>
      <w:r w:rsidRPr="001E760E"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1E760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положении </w:t>
      </w:r>
      <w:r w:rsidRPr="001E760E">
        <w:rPr>
          <w:sz w:val="28"/>
          <w:szCs w:val="28"/>
        </w:rPr>
        <w:t xml:space="preserve">об оплате труда вспомогательного персонала </w:t>
      </w:r>
      <w:r>
        <w:rPr>
          <w:sz w:val="28"/>
          <w:szCs w:val="28"/>
        </w:rPr>
        <w:br/>
      </w:r>
      <w:r w:rsidRPr="00C45100">
        <w:rPr>
          <w:sz w:val="28"/>
          <w:szCs w:val="28"/>
        </w:rPr>
        <w:t>МКУ «Центр бухгалтерского учета и обеспечения деятельности учреждений образования</w:t>
      </w:r>
      <w:r>
        <w:rPr>
          <w:sz w:val="28"/>
          <w:szCs w:val="28"/>
        </w:rPr>
        <w:t>»</w:t>
      </w:r>
      <w:r w:rsidRPr="00C45100">
        <w:rPr>
          <w:sz w:val="28"/>
          <w:szCs w:val="28"/>
        </w:rPr>
        <w:t xml:space="preserve"> Г</w:t>
      </w:r>
      <w:r>
        <w:rPr>
          <w:sz w:val="28"/>
          <w:szCs w:val="28"/>
        </w:rPr>
        <w:t>райворонского городского округа</w:t>
      </w:r>
      <w:r w:rsidRPr="008860C8">
        <w:rPr>
          <w:sz w:val="28"/>
        </w:rPr>
        <w:t xml:space="preserve">, </w:t>
      </w:r>
      <w:r>
        <w:rPr>
          <w:sz w:val="28"/>
        </w:rPr>
        <w:t>утвержденном в пункте 4.5 вышеназванного постановления:</w:t>
      </w:r>
    </w:p>
    <w:p w:rsidR="00157678" w:rsidRPr="001E760E" w:rsidRDefault="00157678" w:rsidP="00157678">
      <w:pPr>
        <w:tabs>
          <w:tab w:val="left" w:pos="1134"/>
        </w:tabs>
        <w:ind w:right="-1" w:firstLine="709"/>
        <w:jc w:val="both"/>
        <w:rPr>
          <w:sz w:val="28"/>
        </w:rPr>
      </w:pPr>
      <w:r>
        <w:rPr>
          <w:sz w:val="28"/>
          <w:szCs w:val="28"/>
        </w:rPr>
        <w:t>р</w:t>
      </w:r>
      <w:r w:rsidRPr="001E760E">
        <w:rPr>
          <w:sz w:val="28"/>
          <w:szCs w:val="28"/>
        </w:rPr>
        <w:t>азмеры базовых окладов и дополнительных выплат вспомогательно</w:t>
      </w:r>
      <w:r>
        <w:rPr>
          <w:sz w:val="28"/>
          <w:szCs w:val="28"/>
        </w:rPr>
        <w:t>му</w:t>
      </w:r>
      <w:r w:rsidRPr="001E760E">
        <w:rPr>
          <w:sz w:val="28"/>
          <w:szCs w:val="28"/>
        </w:rPr>
        <w:t xml:space="preserve"> персонал</w:t>
      </w:r>
      <w:r>
        <w:rPr>
          <w:sz w:val="28"/>
          <w:szCs w:val="28"/>
        </w:rPr>
        <w:t>у</w:t>
      </w:r>
      <w:r w:rsidRPr="001E760E">
        <w:rPr>
          <w:sz w:val="28"/>
          <w:szCs w:val="28"/>
        </w:rPr>
        <w:t xml:space="preserve"> МКУ </w:t>
      </w:r>
      <w:r w:rsidRPr="00C45100">
        <w:rPr>
          <w:sz w:val="28"/>
          <w:szCs w:val="28"/>
        </w:rPr>
        <w:t>«Центр бухгалтерского учета и обеспечения деятельности учреждений образования</w:t>
      </w:r>
      <w:r>
        <w:rPr>
          <w:sz w:val="28"/>
          <w:szCs w:val="28"/>
        </w:rPr>
        <w:t>»</w:t>
      </w:r>
      <w:r w:rsidRPr="00C45100">
        <w:rPr>
          <w:sz w:val="28"/>
          <w:szCs w:val="28"/>
        </w:rPr>
        <w:t xml:space="preserve"> Грайворонского городского округа</w:t>
      </w:r>
      <w:r>
        <w:rPr>
          <w:sz w:val="28"/>
          <w:szCs w:val="28"/>
        </w:rPr>
        <w:t xml:space="preserve"> изложить </w:t>
      </w:r>
      <w:r>
        <w:rPr>
          <w:sz w:val="28"/>
          <w:szCs w:val="28"/>
        </w:rPr>
        <w:br/>
        <w:t>в редакции согласно приложению №2 к настоящему постановлению.</w:t>
      </w:r>
    </w:p>
    <w:p w:rsidR="00157678" w:rsidRDefault="00157678" w:rsidP="00157678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</w:p>
    <w:p w:rsidR="00157678" w:rsidRDefault="00157678" w:rsidP="00157678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</w:p>
    <w:p w:rsidR="00157678" w:rsidRPr="0022079D" w:rsidRDefault="00157678" w:rsidP="00157678">
      <w:pPr>
        <w:tabs>
          <w:tab w:val="left" w:pos="1080"/>
          <w:tab w:val="left" w:pos="1134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22079D">
        <w:rPr>
          <w:sz w:val="28"/>
          <w:szCs w:val="28"/>
        </w:rPr>
        <w:t>.</w:t>
      </w:r>
      <w:r w:rsidRPr="0022079D">
        <w:rPr>
          <w:sz w:val="28"/>
          <w:szCs w:val="28"/>
        </w:rPr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 w:rsidRPr="0022079D">
        <w:rPr>
          <w:sz w:val="28"/>
          <w:szCs w:val="28"/>
        </w:rPr>
        <w:br/>
        <w:t>(</w:t>
      </w:r>
      <w:proofErr w:type="spellStart"/>
      <w:r w:rsidRPr="0022079D">
        <w:rPr>
          <w:sz w:val="28"/>
          <w:szCs w:val="28"/>
          <w:lang w:val="en-US"/>
        </w:rPr>
        <w:t>grajvoron</w:t>
      </w:r>
      <w:proofErr w:type="spellEnd"/>
      <w:r w:rsidRPr="0022079D">
        <w:rPr>
          <w:sz w:val="28"/>
          <w:szCs w:val="28"/>
        </w:rPr>
        <w:t>-</w:t>
      </w:r>
      <w:r w:rsidRPr="0022079D">
        <w:rPr>
          <w:sz w:val="28"/>
          <w:szCs w:val="28"/>
          <w:lang w:val="en-US"/>
        </w:rPr>
        <w:t>r</w:t>
      </w:r>
      <w:r w:rsidRPr="0022079D">
        <w:rPr>
          <w:sz w:val="28"/>
          <w:szCs w:val="28"/>
        </w:rPr>
        <w:t>31.</w:t>
      </w:r>
      <w:proofErr w:type="spellStart"/>
      <w:r w:rsidRPr="0022079D">
        <w:rPr>
          <w:sz w:val="28"/>
          <w:szCs w:val="28"/>
          <w:lang w:val="en-US"/>
        </w:rPr>
        <w:t>gosweb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gosuslugi</w:t>
      </w:r>
      <w:proofErr w:type="spellEnd"/>
      <w:r w:rsidRPr="0022079D">
        <w:rPr>
          <w:sz w:val="28"/>
          <w:szCs w:val="28"/>
        </w:rPr>
        <w:t>.</w:t>
      </w:r>
      <w:proofErr w:type="spellStart"/>
      <w:r w:rsidRPr="0022079D">
        <w:rPr>
          <w:sz w:val="28"/>
          <w:szCs w:val="28"/>
          <w:lang w:val="en-US"/>
        </w:rPr>
        <w:t>ru</w:t>
      </w:r>
      <w:proofErr w:type="spellEnd"/>
      <w:r w:rsidRPr="0022079D">
        <w:rPr>
          <w:sz w:val="28"/>
          <w:szCs w:val="28"/>
        </w:rPr>
        <w:t>).</w:t>
      </w:r>
    </w:p>
    <w:p w:rsidR="00157678" w:rsidRPr="0022079D" w:rsidRDefault="00157678" w:rsidP="00157678">
      <w:pPr>
        <w:tabs>
          <w:tab w:val="left" w:pos="1080"/>
        </w:tabs>
        <w:ind w:firstLine="720"/>
        <w:jc w:val="both"/>
        <w:rPr>
          <w:b/>
          <w:color w:val="000000"/>
          <w:sz w:val="28"/>
          <w:szCs w:val="28"/>
        </w:rPr>
      </w:pPr>
      <w:r w:rsidRPr="0022079D">
        <w:rPr>
          <w:color w:val="000000"/>
          <w:sz w:val="28"/>
          <w:szCs w:val="28"/>
        </w:rPr>
        <w:t>3.</w:t>
      </w:r>
      <w:r w:rsidRPr="0022079D">
        <w:rPr>
          <w:color w:val="000000"/>
          <w:sz w:val="28"/>
          <w:szCs w:val="28"/>
        </w:rPr>
        <w:tab/>
      </w:r>
      <w:proofErr w:type="gramStart"/>
      <w:r w:rsidRPr="0022079D">
        <w:rPr>
          <w:color w:val="000000"/>
          <w:sz w:val="28"/>
          <w:szCs w:val="28"/>
        </w:rPr>
        <w:t>Контроль за</w:t>
      </w:r>
      <w:proofErr w:type="gramEnd"/>
      <w:r w:rsidRPr="0022079D">
        <w:rPr>
          <w:color w:val="000000"/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 – руководителя аппарата главы администрации Е.А. Адаменко.</w:t>
      </w:r>
    </w:p>
    <w:p w:rsidR="00157678" w:rsidRPr="00C65C71" w:rsidRDefault="00157678" w:rsidP="00157678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p w:rsidR="00162BF2" w:rsidRDefault="00162BF2">
      <w:pPr>
        <w:jc w:val="both"/>
        <w:rPr>
          <w:sz w:val="26"/>
          <w:szCs w:val="26"/>
        </w:rPr>
      </w:pPr>
    </w:p>
    <w:tbl>
      <w:tblPr>
        <w:tblW w:w="9606" w:type="dxa"/>
        <w:tblLook w:val="01E0"/>
      </w:tblPr>
      <w:tblGrid>
        <w:gridCol w:w="4926"/>
        <w:gridCol w:w="4680"/>
      </w:tblGrid>
      <w:tr w:rsidR="00A85CCE" w:rsidTr="00162BF2"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6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5CCE" w:rsidRDefault="0075275D">
            <w:pPr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157678" w:rsidRDefault="00157678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  <w:sectPr w:rsidR="00157678" w:rsidSect="000076EC">
          <w:headerReference w:type="even" r:id="rId9"/>
          <w:headerReference w:type="default" r:id="rId10"/>
          <w:pgSz w:w="11906" w:h="16838"/>
          <w:pgMar w:top="1135" w:right="567" w:bottom="993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536"/>
        <w:tblW w:w="0" w:type="auto"/>
        <w:tblLook w:val="01E0"/>
      </w:tblPr>
      <w:tblGrid>
        <w:gridCol w:w="5531"/>
      </w:tblGrid>
      <w:tr w:rsidR="00157678" w:rsidRPr="00F16283" w:rsidTr="00552B4E">
        <w:tc>
          <w:tcPr>
            <w:tcW w:w="5531" w:type="dxa"/>
          </w:tcPr>
          <w:p w:rsidR="00157678" w:rsidRDefault="00157678" w:rsidP="00552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 №1</w:t>
            </w:r>
          </w:p>
          <w:p w:rsidR="00157678" w:rsidRDefault="00157678" w:rsidP="00552B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постановлению администрации Грайворонского городского округа </w:t>
            </w:r>
          </w:p>
          <w:p w:rsidR="00157678" w:rsidRPr="00E27602" w:rsidRDefault="00157678" w:rsidP="0015767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05.10.2023 №610</w:t>
            </w:r>
          </w:p>
        </w:tc>
      </w:tr>
    </w:tbl>
    <w:p w:rsidR="00157678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7678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7678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57678" w:rsidRDefault="00157678" w:rsidP="0015767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57678" w:rsidRDefault="00157678" w:rsidP="00157678">
      <w:pPr>
        <w:ind w:firstLine="900"/>
        <w:jc w:val="center"/>
        <w:rPr>
          <w:b/>
          <w:sz w:val="28"/>
          <w:szCs w:val="28"/>
        </w:rPr>
      </w:pPr>
    </w:p>
    <w:p w:rsidR="00157678" w:rsidRDefault="00157678" w:rsidP="00157678">
      <w:pPr>
        <w:ind w:firstLine="900"/>
        <w:jc w:val="center"/>
        <w:rPr>
          <w:b/>
          <w:sz w:val="28"/>
          <w:szCs w:val="28"/>
        </w:rPr>
      </w:pPr>
    </w:p>
    <w:p w:rsidR="00157678" w:rsidRDefault="00157678" w:rsidP="00157678">
      <w:pPr>
        <w:jc w:val="center"/>
        <w:rPr>
          <w:b/>
          <w:sz w:val="28"/>
          <w:szCs w:val="28"/>
        </w:rPr>
      </w:pPr>
    </w:p>
    <w:p w:rsidR="00157678" w:rsidRDefault="00157678" w:rsidP="00157678">
      <w:pPr>
        <w:jc w:val="center"/>
        <w:rPr>
          <w:b/>
          <w:sz w:val="28"/>
          <w:szCs w:val="28"/>
        </w:rPr>
      </w:pPr>
    </w:p>
    <w:p w:rsidR="00157678" w:rsidRDefault="00157678" w:rsidP="00157678">
      <w:pPr>
        <w:jc w:val="center"/>
        <w:rPr>
          <w:b/>
          <w:sz w:val="28"/>
          <w:szCs w:val="28"/>
        </w:rPr>
      </w:pPr>
      <w:r w:rsidRPr="000E3360">
        <w:rPr>
          <w:b/>
          <w:sz w:val="28"/>
          <w:szCs w:val="28"/>
        </w:rPr>
        <w:t xml:space="preserve">РАЗМЕРЫ ДОЛЖНОСТНЫХ ОКЛАДОВ </w:t>
      </w:r>
    </w:p>
    <w:p w:rsidR="00157678" w:rsidRDefault="00157678" w:rsidP="00157678">
      <w:pPr>
        <w:jc w:val="center"/>
        <w:rPr>
          <w:b/>
          <w:sz w:val="28"/>
          <w:szCs w:val="28"/>
        </w:rPr>
      </w:pPr>
      <w:r w:rsidRPr="000E3360">
        <w:rPr>
          <w:b/>
          <w:sz w:val="28"/>
          <w:szCs w:val="28"/>
        </w:rPr>
        <w:t xml:space="preserve">и ежемесячных дополнительных выплат к должностному окладу работников </w:t>
      </w:r>
    </w:p>
    <w:p w:rsidR="00157678" w:rsidRDefault="00157678" w:rsidP="00157678">
      <w:pPr>
        <w:jc w:val="center"/>
        <w:rPr>
          <w:b/>
          <w:sz w:val="28"/>
          <w:szCs w:val="28"/>
        </w:rPr>
      </w:pPr>
      <w:r w:rsidRPr="00C10F83">
        <w:rPr>
          <w:b/>
          <w:sz w:val="28"/>
          <w:szCs w:val="28"/>
        </w:rPr>
        <w:t xml:space="preserve">МКУ </w:t>
      </w:r>
      <w:r>
        <w:rPr>
          <w:b/>
          <w:sz w:val="28"/>
          <w:szCs w:val="28"/>
        </w:rPr>
        <w:t>«Центр бухгалтерского учета и обеспечения деятельности учреждений образования»</w:t>
      </w:r>
    </w:p>
    <w:p w:rsidR="00157678" w:rsidRDefault="00157678" w:rsidP="001576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</w:t>
      </w:r>
      <w:r w:rsidRPr="00B36E55">
        <w:rPr>
          <w:b/>
          <w:sz w:val="28"/>
          <w:szCs w:val="28"/>
        </w:rPr>
        <w:t>йворонского городского округа</w:t>
      </w:r>
    </w:p>
    <w:p w:rsidR="00157678" w:rsidRDefault="00157678" w:rsidP="00157678">
      <w:pPr>
        <w:ind w:firstLine="900"/>
        <w:jc w:val="center"/>
        <w:rPr>
          <w:b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75"/>
        <w:gridCol w:w="2126"/>
        <w:gridCol w:w="3686"/>
        <w:gridCol w:w="1984"/>
        <w:gridCol w:w="2410"/>
      </w:tblGrid>
      <w:tr w:rsidR="00157678" w:rsidRPr="0044030B" w:rsidTr="00552B4E">
        <w:trPr>
          <w:trHeight w:val="646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030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4030B">
              <w:rPr>
                <w:b/>
                <w:sz w:val="24"/>
                <w:szCs w:val="24"/>
              </w:rPr>
              <w:t>/</w:t>
            </w:r>
            <w:proofErr w:type="spellStart"/>
            <w:r w:rsidRPr="0044030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5" w:type="dxa"/>
            <w:vMerge w:val="restart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Размер должностного оклада, руб.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Ежемесячные и дополнительные выплаты</w:t>
            </w:r>
          </w:p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 к должностному окладу</w:t>
            </w:r>
          </w:p>
        </w:tc>
      </w:tr>
      <w:tr w:rsidR="00157678" w:rsidRPr="0044030B" w:rsidTr="00552B4E">
        <w:trPr>
          <w:trHeight w:val="885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75" w:type="dxa"/>
            <w:vMerge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Ежемесячная надбавка </w:t>
            </w:r>
          </w:p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за сложность, напряженность </w:t>
            </w:r>
          </w:p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и высокие достижения в труде, %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Ежемесячное денежное поощрение,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Премия </w:t>
            </w:r>
          </w:p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по результатам работы, %</w:t>
            </w: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30B">
              <w:rPr>
                <w:rFonts w:ascii="Times New Roman" w:hAnsi="Times New Roman"/>
                <w:sz w:val="24"/>
                <w:szCs w:val="24"/>
              </w:rPr>
              <w:t>Начальник отдела, начальник отдела – главный экономист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Default="00157678" w:rsidP="00552B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30B">
              <w:rPr>
                <w:rFonts w:ascii="Times New Roman" w:hAnsi="Times New Roman"/>
                <w:sz w:val="24"/>
                <w:szCs w:val="24"/>
              </w:rPr>
              <w:t>Ведущий консультант,</w:t>
            </w:r>
          </w:p>
          <w:p w:rsidR="00157678" w:rsidRPr="0044030B" w:rsidRDefault="00157678" w:rsidP="00552B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30B">
              <w:rPr>
                <w:rFonts w:ascii="Times New Roman" w:hAnsi="Times New Roman"/>
                <w:sz w:val="24"/>
                <w:szCs w:val="24"/>
              </w:rPr>
              <w:t>старший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trHeight w:val="56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5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Экономист, юрист, программист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6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7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Секретарь-референт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1"/>
        <w:tblW w:w="0" w:type="auto"/>
        <w:tblLook w:val="01E0"/>
      </w:tblPr>
      <w:tblGrid>
        <w:gridCol w:w="5531"/>
      </w:tblGrid>
      <w:tr w:rsidR="00157678" w:rsidRPr="0044030B" w:rsidTr="00552B4E">
        <w:tc>
          <w:tcPr>
            <w:tcW w:w="5531" w:type="dxa"/>
          </w:tcPr>
          <w:p w:rsidR="00157678" w:rsidRPr="0044030B" w:rsidRDefault="00157678" w:rsidP="00552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lastRenderedPageBreak/>
              <w:t>ПРИЛОЖЕНИЕ №2</w:t>
            </w:r>
          </w:p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к постановлению администрации Грайворонского городского округа </w:t>
            </w:r>
          </w:p>
          <w:p w:rsidR="00157678" w:rsidRPr="0044030B" w:rsidRDefault="00157678" w:rsidP="00157678">
            <w:pPr>
              <w:jc w:val="center"/>
              <w:rPr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>05.10.2023 №610</w:t>
            </w:r>
          </w:p>
        </w:tc>
      </w:tr>
    </w:tbl>
    <w:p w:rsidR="00157678" w:rsidRPr="0044030B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57678" w:rsidRPr="0044030B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57678" w:rsidRPr="0044030B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57678" w:rsidRPr="0044030B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57678" w:rsidRPr="0044030B" w:rsidRDefault="00157678" w:rsidP="0015767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157678" w:rsidRPr="0044030B" w:rsidRDefault="00157678" w:rsidP="00157678">
      <w:pPr>
        <w:ind w:left="8647"/>
        <w:jc w:val="center"/>
        <w:rPr>
          <w:b/>
          <w:sz w:val="24"/>
          <w:szCs w:val="24"/>
        </w:rPr>
      </w:pPr>
    </w:p>
    <w:p w:rsidR="00157678" w:rsidRPr="0044030B" w:rsidRDefault="00157678" w:rsidP="00157678">
      <w:pPr>
        <w:ind w:left="8647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>Приложение</w:t>
      </w:r>
    </w:p>
    <w:p w:rsidR="00157678" w:rsidRPr="0044030B" w:rsidRDefault="00157678" w:rsidP="00157678">
      <w:pPr>
        <w:ind w:left="8647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>к Положению об оплате труда</w:t>
      </w:r>
    </w:p>
    <w:p w:rsidR="00157678" w:rsidRPr="0044030B" w:rsidRDefault="00157678" w:rsidP="00157678">
      <w:pPr>
        <w:ind w:left="8647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>вспомогательного персонала</w:t>
      </w:r>
    </w:p>
    <w:p w:rsidR="00157678" w:rsidRPr="0044030B" w:rsidRDefault="00157678" w:rsidP="00157678">
      <w:pPr>
        <w:ind w:left="8647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 xml:space="preserve">МКУ «Центр бухгалтерского учета и обеспечения деятельности учреждений образования» </w:t>
      </w:r>
    </w:p>
    <w:p w:rsidR="00157678" w:rsidRPr="0044030B" w:rsidRDefault="00157678" w:rsidP="00157678">
      <w:pPr>
        <w:ind w:left="8647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>Грайворонского городского округа»</w:t>
      </w:r>
    </w:p>
    <w:p w:rsidR="00157678" w:rsidRPr="005C0EB5" w:rsidRDefault="00157678" w:rsidP="00157678">
      <w:pPr>
        <w:jc w:val="center"/>
        <w:rPr>
          <w:b/>
        </w:rPr>
      </w:pPr>
    </w:p>
    <w:p w:rsidR="00157678" w:rsidRPr="0044030B" w:rsidRDefault="00157678" w:rsidP="00157678">
      <w:pPr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 xml:space="preserve">РАЗМЕРЫ БАЗОВЫХ ОКЛАДОВ </w:t>
      </w:r>
    </w:p>
    <w:p w:rsidR="00157678" w:rsidRPr="0044030B" w:rsidRDefault="00157678" w:rsidP="00157678">
      <w:pPr>
        <w:ind w:firstLine="1080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 xml:space="preserve">и дополнительных выплат вспомогательному персоналу </w:t>
      </w:r>
    </w:p>
    <w:p w:rsidR="00157678" w:rsidRPr="0044030B" w:rsidRDefault="00157678" w:rsidP="00157678">
      <w:pPr>
        <w:ind w:firstLine="1080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 xml:space="preserve">МКУ «Центр бухгалтерского учета и обеспечения деятельности учреждений образования» </w:t>
      </w:r>
    </w:p>
    <w:p w:rsidR="00157678" w:rsidRPr="0044030B" w:rsidRDefault="00157678" w:rsidP="00157678">
      <w:pPr>
        <w:ind w:firstLine="1080"/>
        <w:jc w:val="center"/>
        <w:rPr>
          <w:b/>
          <w:sz w:val="24"/>
          <w:szCs w:val="24"/>
        </w:rPr>
      </w:pPr>
      <w:r w:rsidRPr="0044030B">
        <w:rPr>
          <w:b/>
          <w:sz w:val="24"/>
          <w:szCs w:val="24"/>
        </w:rPr>
        <w:t>Грайворонского городского округа</w:t>
      </w:r>
    </w:p>
    <w:p w:rsidR="00157678" w:rsidRPr="0044030B" w:rsidRDefault="00157678" w:rsidP="00157678">
      <w:pPr>
        <w:jc w:val="center"/>
        <w:rPr>
          <w:sz w:val="24"/>
          <w:szCs w:val="24"/>
        </w:rPr>
      </w:pPr>
    </w:p>
    <w:p w:rsidR="00157678" w:rsidRPr="0044030B" w:rsidRDefault="00157678" w:rsidP="00157678">
      <w:pPr>
        <w:jc w:val="center"/>
        <w:rPr>
          <w:sz w:val="24"/>
          <w:szCs w:val="24"/>
        </w:rPr>
      </w:pPr>
      <w:r w:rsidRPr="0044030B">
        <w:rPr>
          <w:sz w:val="24"/>
          <w:szCs w:val="24"/>
        </w:rPr>
        <w:t xml:space="preserve">Базовые оклады и дополнительные выплаты профессиональной квалификационной группы </w:t>
      </w:r>
    </w:p>
    <w:p w:rsidR="00157678" w:rsidRPr="0044030B" w:rsidRDefault="00157678" w:rsidP="00157678">
      <w:pPr>
        <w:jc w:val="center"/>
        <w:rPr>
          <w:sz w:val="24"/>
          <w:szCs w:val="24"/>
        </w:rPr>
      </w:pPr>
      <w:r w:rsidRPr="0044030B">
        <w:rPr>
          <w:sz w:val="24"/>
          <w:szCs w:val="24"/>
        </w:rPr>
        <w:t>«Общеотраслевые профессии рабочих первого уровня»</w:t>
      </w:r>
    </w:p>
    <w:p w:rsidR="00157678" w:rsidRPr="0044030B" w:rsidRDefault="00157678" w:rsidP="00157678">
      <w:pPr>
        <w:ind w:firstLine="900"/>
        <w:jc w:val="center"/>
        <w:rPr>
          <w:sz w:val="24"/>
          <w:szCs w:val="24"/>
        </w:rPr>
      </w:pPr>
      <w:r w:rsidRPr="0044030B">
        <w:rPr>
          <w:sz w:val="24"/>
          <w:szCs w:val="24"/>
        </w:rPr>
        <w:t xml:space="preserve">Профессии рабочих, которые не требуют наличия профессионального образования </w:t>
      </w:r>
    </w:p>
    <w:p w:rsidR="00157678" w:rsidRPr="0044030B" w:rsidRDefault="00157678" w:rsidP="00157678">
      <w:pPr>
        <w:ind w:firstLine="900"/>
        <w:jc w:val="center"/>
        <w:rPr>
          <w:sz w:val="24"/>
          <w:szCs w:val="24"/>
        </w:rPr>
      </w:pP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835"/>
        <w:gridCol w:w="2410"/>
        <w:gridCol w:w="3402"/>
        <w:gridCol w:w="3260"/>
      </w:tblGrid>
      <w:tr w:rsidR="00157678" w:rsidRPr="0044030B" w:rsidTr="00552B4E">
        <w:trPr>
          <w:trHeight w:val="1134"/>
          <w:tblHeader/>
          <w:jc w:val="center"/>
        </w:trPr>
        <w:tc>
          <w:tcPr>
            <w:tcW w:w="2660" w:type="dxa"/>
            <w:vMerge w:val="restart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2835" w:type="dxa"/>
            <w:vMerge w:val="restart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Профессии рабочих, отнесенные к квалификационному уровню</w:t>
            </w:r>
          </w:p>
        </w:tc>
        <w:tc>
          <w:tcPr>
            <w:tcW w:w="2410" w:type="dxa"/>
            <w:vMerge w:val="restart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Месячные базовые оклады, руб.</w:t>
            </w:r>
          </w:p>
        </w:tc>
        <w:tc>
          <w:tcPr>
            <w:tcW w:w="3402" w:type="dxa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Выплаты компенсационного характера (количество базовых окладов)</w:t>
            </w:r>
          </w:p>
        </w:tc>
        <w:tc>
          <w:tcPr>
            <w:tcW w:w="3260" w:type="dxa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Выплаты стимулирующего характера (количество базовых окладов)</w:t>
            </w:r>
          </w:p>
        </w:tc>
      </w:tr>
      <w:tr w:rsidR="00157678" w:rsidRPr="0044030B" w:rsidTr="00552B4E">
        <w:trPr>
          <w:tblHeader/>
          <w:jc w:val="center"/>
        </w:trPr>
        <w:tc>
          <w:tcPr>
            <w:tcW w:w="2660" w:type="dxa"/>
            <w:vMerge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Коэффициент дополнительных услуг (совмещение профессий и расширенный объем работы)</w:t>
            </w:r>
          </w:p>
        </w:tc>
        <w:tc>
          <w:tcPr>
            <w:tcW w:w="3260" w:type="dxa"/>
            <w:vAlign w:val="center"/>
          </w:tcPr>
          <w:p w:rsidR="00157678" w:rsidRPr="0044030B" w:rsidRDefault="00157678" w:rsidP="00552B4E">
            <w:pPr>
              <w:jc w:val="center"/>
              <w:rPr>
                <w:b/>
                <w:sz w:val="24"/>
                <w:szCs w:val="24"/>
              </w:rPr>
            </w:pPr>
            <w:r w:rsidRPr="0044030B">
              <w:rPr>
                <w:b/>
                <w:sz w:val="24"/>
                <w:szCs w:val="24"/>
              </w:rPr>
              <w:t>Премиальные выплаты по итогам работы</w:t>
            </w:r>
          </w:p>
        </w:tc>
      </w:tr>
      <w:tr w:rsidR="00157678" w:rsidRPr="0044030B" w:rsidTr="00552B4E">
        <w:trPr>
          <w:trHeight w:val="585"/>
          <w:jc w:val="center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FB6941" w:rsidTr="00552B4E">
        <w:trPr>
          <w:jc w:val="center"/>
        </w:trPr>
        <w:tc>
          <w:tcPr>
            <w:tcW w:w="2660" w:type="dxa"/>
            <w:tcBorders>
              <w:bottom w:val="nil"/>
            </w:tcBorders>
            <w:vAlign w:val="center"/>
          </w:tcPr>
          <w:p w:rsidR="00157678" w:rsidRPr="00FB6941" w:rsidRDefault="00157678" w:rsidP="00552B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157678" w:rsidRPr="00FB6941" w:rsidRDefault="00157678" w:rsidP="00552B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157678" w:rsidRPr="00FB6941" w:rsidRDefault="00157678" w:rsidP="00552B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157678" w:rsidRPr="00FB6941" w:rsidRDefault="00157678" w:rsidP="00552B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:rsidR="00157678" w:rsidRPr="00FB6941" w:rsidRDefault="00157678" w:rsidP="00552B4E">
            <w:pPr>
              <w:jc w:val="center"/>
              <w:rPr>
                <w:sz w:val="2"/>
                <w:szCs w:val="2"/>
              </w:rPr>
            </w:pPr>
          </w:p>
        </w:tc>
      </w:tr>
      <w:tr w:rsidR="00157678" w:rsidRPr="0044030B" w:rsidTr="00552B4E">
        <w:trPr>
          <w:jc w:val="center"/>
        </w:trPr>
        <w:tc>
          <w:tcPr>
            <w:tcW w:w="2660" w:type="dxa"/>
            <w:vMerge w:val="restart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Электрик, сантехник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  <w:tr w:rsidR="00157678" w:rsidRPr="0044030B" w:rsidTr="00552B4E">
        <w:trPr>
          <w:trHeight w:val="966"/>
          <w:jc w:val="center"/>
        </w:trPr>
        <w:tc>
          <w:tcPr>
            <w:tcW w:w="2660" w:type="dxa"/>
            <w:vMerge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678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 xml:space="preserve">Рабочий </w:t>
            </w:r>
          </w:p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  <w:r w:rsidRPr="0044030B">
              <w:rPr>
                <w:sz w:val="24"/>
                <w:szCs w:val="24"/>
              </w:rPr>
              <w:t>по обслуживанию здания, сторож, вахтер, дворник</w:t>
            </w:r>
          </w:p>
        </w:tc>
        <w:tc>
          <w:tcPr>
            <w:tcW w:w="2410" w:type="dxa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57678" w:rsidRPr="0044030B" w:rsidRDefault="00157678" w:rsidP="00552B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7678" w:rsidRPr="001B2580" w:rsidRDefault="00157678" w:rsidP="00157678">
      <w:pPr>
        <w:jc w:val="center"/>
        <w:rPr>
          <w:sz w:val="28"/>
          <w:szCs w:val="28"/>
        </w:rPr>
      </w:pPr>
    </w:p>
    <w:p w:rsidR="00157678" w:rsidRDefault="00157678" w:rsidP="00157678">
      <w:pPr>
        <w:jc w:val="center"/>
        <w:rPr>
          <w:sz w:val="28"/>
          <w:szCs w:val="28"/>
        </w:rPr>
      </w:pPr>
    </w:p>
    <w:p w:rsidR="00157678" w:rsidRDefault="00157678" w:rsidP="00157678">
      <w:pPr>
        <w:jc w:val="center"/>
        <w:rPr>
          <w:sz w:val="28"/>
          <w:szCs w:val="28"/>
        </w:rPr>
      </w:pPr>
    </w:p>
    <w:p w:rsidR="00157678" w:rsidRDefault="00157678" w:rsidP="00157678">
      <w:pPr>
        <w:jc w:val="center"/>
      </w:pPr>
    </w:p>
    <w:p w:rsidR="00157678" w:rsidRPr="00116F75" w:rsidRDefault="00157678" w:rsidP="00157678">
      <w:pPr>
        <w:jc w:val="center"/>
      </w:pPr>
    </w:p>
    <w:p w:rsidR="00157678" w:rsidRPr="00FA0BB8" w:rsidRDefault="00157678" w:rsidP="00157678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0574CC" w:rsidRPr="008E1A0B" w:rsidRDefault="000574CC" w:rsidP="00B17BEB">
      <w:pPr>
        <w:pStyle w:val="2"/>
        <w:spacing w:before="0" w:after="0"/>
        <w:ind w:left="4678"/>
        <w:jc w:val="center"/>
        <w:rPr>
          <w:b w:val="0"/>
          <w:bCs w:val="0"/>
          <w:color w:val="000000"/>
          <w:sz w:val="24"/>
          <w:szCs w:val="24"/>
        </w:rPr>
      </w:pPr>
    </w:p>
    <w:sectPr w:rsidR="000574CC" w:rsidRPr="008E1A0B" w:rsidSect="00BC32CF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553" w:rsidRDefault="00613553">
      <w:r>
        <w:separator/>
      </w:r>
    </w:p>
  </w:endnote>
  <w:endnote w:type="continuationSeparator" w:id="0">
    <w:p w:rsidR="00613553" w:rsidRDefault="00613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553" w:rsidRDefault="00613553">
      <w:r>
        <w:separator/>
      </w:r>
    </w:p>
  </w:footnote>
  <w:footnote w:type="continuationSeparator" w:id="0">
    <w:p w:rsidR="00613553" w:rsidRDefault="00613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392566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CCE" w:rsidRDefault="00392566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75275D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157678">
      <w:rPr>
        <w:rStyle w:val="af7"/>
        <w:noProof/>
      </w:rPr>
      <w:t>5</w:t>
    </w:r>
    <w:r>
      <w:rPr>
        <w:rStyle w:val="af7"/>
      </w:rPr>
      <w:fldChar w:fldCharType="end"/>
    </w:r>
  </w:p>
  <w:p w:rsidR="00A85CCE" w:rsidRDefault="00A85CCE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B83EA2"/>
    <w:lvl w:ilvl="0">
      <w:numFmt w:val="bullet"/>
      <w:lvlText w:val="*"/>
      <w:lvlJc w:val="left"/>
    </w:lvl>
  </w:abstractNum>
  <w:abstractNum w:abstractNumId="1">
    <w:nsid w:val="0000030A"/>
    <w:multiLevelType w:val="hybridMultilevel"/>
    <w:tmpl w:val="75ACB5A4"/>
    <w:lvl w:ilvl="0" w:tplc="0C36D47C">
      <w:start w:val="1"/>
      <w:numFmt w:val="bullet"/>
      <w:lvlText w:val="-"/>
      <w:lvlJc w:val="left"/>
    </w:lvl>
    <w:lvl w:ilvl="1" w:tplc="4D9AA660">
      <w:numFmt w:val="decimal"/>
      <w:lvlText w:val=""/>
      <w:lvlJc w:val="left"/>
    </w:lvl>
    <w:lvl w:ilvl="2" w:tplc="40987084">
      <w:numFmt w:val="decimal"/>
      <w:lvlText w:val=""/>
      <w:lvlJc w:val="left"/>
    </w:lvl>
    <w:lvl w:ilvl="3" w:tplc="000E7164">
      <w:numFmt w:val="decimal"/>
      <w:lvlText w:val=""/>
      <w:lvlJc w:val="left"/>
    </w:lvl>
    <w:lvl w:ilvl="4" w:tplc="8FB6D0FA">
      <w:numFmt w:val="decimal"/>
      <w:lvlText w:val=""/>
      <w:lvlJc w:val="left"/>
    </w:lvl>
    <w:lvl w:ilvl="5" w:tplc="944E021A">
      <w:numFmt w:val="decimal"/>
      <w:lvlText w:val=""/>
      <w:lvlJc w:val="left"/>
    </w:lvl>
    <w:lvl w:ilvl="6" w:tplc="F2F0720E">
      <w:numFmt w:val="decimal"/>
      <w:lvlText w:val=""/>
      <w:lvlJc w:val="left"/>
    </w:lvl>
    <w:lvl w:ilvl="7" w:tplc="0F9E7AF0">
      <w:numFmt w:val="decimal"/>
      <w:lvlText w:val=""/>
      <w:lvlJc w:val="left"/>
    </w:lvl>
    <w:lvl w:ilvl="8" w:tplc="E7622566">
      <w:numFmt w:val="decimal"/>
      <w:lvlText w:val=""/>
      <w:lvlJc w:val="left"/>
    </w:lvl>
  </w:abstractNum>
  <w:abstractNum w:abstractNumId="2">
    <w:nsid w:val="00001238"/>
    <w:multiLevelType w:val="hybridMultilevel"/>
    <w:tmpl w:val="6DD26908"/>
    <w:lvl w:ilvl="0" w:tplc="CAB06A1C">
      <w:start w:val="3"/>
      <w:numFmt w:val="decimal"/>
      <w:lvlText w:val="%1."/>
      <w:lvlJc w:val="left"/>
    </w:lvl>
    <w:lvl w:ilvl="1" w:tplc="232214E2">
      <w:numFmt w:val="decimal"/>
      <w:lvlText w:val=""/>
      <w:lvlJc w:val="left"/>
    </w:lvl>
    <w:lvl w:ilvl="2" w:tplc="8F9275A8">
      <w:numFmt w:val="decimal"/>
      <w:lvlText w:val=""/>
      <w:lvlJc w:val="left"/>
    </w:lvl>
    <w:lvl w:ilvl="3" w:tplc="35DECF0C">
      <w:numFmt w:val="decimal"/>
      <w:lvlText w:val=""/>
      <w:lvlJc w:val="left"/>
    </w:lvl>
    <w:lvl w:ilvl="4" w:tplc="AD9242CC">
      <w:numFmt w:val="decimal"/>
      <w:lvlText w:val=""/>
      <w:lvlJc w:val="left"/>
    </w:lvl>
    <w:lvl w:ilvl="5" w:tplc="FFB09EA4">
      <w:numFmt w:val="decimal"/>
      <w:lvlText w:val=""/>
      <w:lvlJc w:val="left"/>
    </w:lvl>
    <w:lvl w:ilvl="6" w:tplc="66ECD5B2">
      <w:numFmt w:val="decimal"/>
      <w:lvlText w:val=""/>
      <w:lvlJc w:val="left"/>
    </w:lvl>
    <w:lvl w:ilvl="7" w:tplc="8B5CEF50">
      <w:numFmt w:val="decimal"/>
      <w:lvlText w:val=""/>
      <w:lvlJc w:val="left"/>
    </w:lvl>
    <w:lvl w:ilvl="8" w:tplc="909C5DFE">
      <w:numFmt w:val="decimal"/>
      <w:lvlText w:val=""/>
      <w:lvlJc w:val="left"/>
    </w:lvl>
  </w:abstractNum>
  <w:abstractNum w:abstractNumId="3">
    <w:nsid w:val="00001AD4"/>
    <w:multiLevelType w:val="hybridMultilevel"/>
    <w:tmpl w:val="23B08B54"/>
    <w:lvl w:ilvl="0" w:tplc="ACF6EA8C">
      <w:start w:val="1"/>
      <w:numFmt w:val="decimal"/>
      <w:lvlText w:val="%1)"/>
      <w:lvlJc w:val="left"/>
    </w:lvl>
    <w:lvl w:ilvl="1" w:tplc="C5A869D8">
      <w:numFmt w:val="decimal"/>
      <w:lvlText w:val=""/>
      <w:lvlJc w:val="left"/>
    </w:lvl>
    <w:lvl w:ilvl="2" w:tplc="0288968E">
      <w:numFmt w:val="decimal"/>
      <w:lvlText w:val=""/>
      <w:lvlJc w:val="left"/>
    </w:lvl>
    <w:lvl w:ilvl="3" w:tplc="512C6898">
      <w:numFmt w:val="decimal"/>
      <w:lvlText w:val=""/>
      <w:lvlJc w:val="left"/>
    </w:lvl>
    <w:lvl w:ilvl="4" w:tplc="F8929B7A">
      <w:numFmt w:val="decimal"/>
      <w:lvlText w:val=""/>
      <w:lvlJc w:val="left"/>
    </w:lvl>
    <w:lvl w:ilvl="5" w:tplc="FF02ABC2">
      <w:numFmt w:val="decimal"/>
      <w:lvlText w:val=""/>
      <w:lvlJc w:val="left"/>
    </w:lvl>
    <w:lvl w:ilvl="6" w:tplc="C43A617C">
      <w:numFmt w:val="decimal"/>
      <w:lvlText w:val=""/>
      <w:lvlJc w:val="left"/>
    </w:lvl>
    <w:lvl w:ilvl="7" w:tplc="2AE02FBE">
      <w:numFmt w:val="decimal"/>
      <w:lvlText w:val=""/>
      <w:lvlJc w:val="left"/>
    </w:lvl>
    <w:lvl w:ilvl="8" w:tplc="E4DC6452">
      <w:numFmt w:val="decimal"/>
      <w:lvlText w:val=""/>
      <w:lvlJc w:val="left"/>
    </w:lvl>
  </w:abstractNum>
  <w:abstractNum w:abstractNumId="4">
    <w:nsid w:val="00001E1F"/>
    <w:multiLevelType w:val="hybridMultilevel"/>
    <w:tmpl w:val="55AE7FAE"/>
    <w:lvl w:ilvl="0" w:tplc="BBA2E8D0">
      <w:start w:val="1"/>
      <w:numFmt w:val="bullet"/>
      <w:lvlText w:val="в"/>
      <w:lvlJc w:val="left"/>
    </w:lvl>
    <w:lvl w:ilvl="1" w:tplc="01C8A0BC">
      <w:start w:val="1"/>
      <w:numFmt w:val="bullet"/>
      <w:lvlText w:val="В"/>
      <w:lvlJc w:val="left"/>
    </w:lvl>
    <w:lvl w:ilvl="2" w:tplc="BD1C5D94">
      <w:start w:val="1"/>
      <w:numFmt w:val="bullet"/>
      <w:lvlText w:val="В"/>
      <w:lvlJc w:val="left"/>
    </w:lvl>
    <w:lvl w:ilvl="3" w:tplc="636E0634">
      <w:numFmt w:val="decimal"/>
      <w:lvlText w:val=""/>
      <w:lvlJc w:val="left"/>
    </w:lvl>
    <w:lvl w:ilvl="4" w:tplc="7548D4E8">
      <w:numFmt w:val="decimal"/>
      <w:lvlText w:val=""/>
      <w:lvlJc w:val="left"/>
    </w:lvl>
    <w:lvl w:ilvl="5" w:tplc="6DB668F2">
      <w:numFmt w:val="decimal"/>
      <w:lvlText w:val=""/>
      <w:lvlJc w:val="left"/>
    </w:lvl>
    <w:lvl w:ilvl="6" w:tplc="9BDA84B0">
      <w:numFmt w:val="decimal"/>
      <w:lvlText w:val=""/>
      <w:lvlJc w:val="left"/>
    </w:lvl>
    <w:lvl w:ilvl="7" w:tplc="DFE60F04">
      <w:numFmt w:val="decimal"/>
      <w:lvlText w:val=""/>
      <w:lvlJc w:val="left"/>
    </w:lvl>
    <w:lvl w:ilvl="8" w:tplc="501A8A70">
      <w:numFmt w:val="decimal"/>
      <w:lvlText w:val=""/>
      <w:lvlJc w:val="left"/>
    </w:lvl>
  </w:abstractNum>
  <w:abstractNum w:abstractNumId="5">
    <w:nsid w:val="00002213"/>
    <w:multiLevelType w:val="hybridMultilevel"/>
    <w:tmpl w:val="31E6D650"/>
    <w:lvl w:ilvl="0" w:tplc="7D90A2D6">
      <w:start w:val="3"/>
      <w:numFmt w:val="decimal"/>
      <w:lvlText w:val="%1)"/>
      <w:lvlJc w:val="left"/>
    </w:lvl>
    <w:lvl w:ilvl="1" w:tplc="5AFAB9A0">
      <w:numFmt w:val="decimal"/>
      <w:lvlText w:val=""/>
      <w:lvlJc w:val="left"/>
    </w:lvl>
    <w:lvl w:ilvl="2" w:tplc="B17425DE">
      <w:numFmt w:val="decimal"/>
      <w:lvlText w:val=""/>
      <w:lvlJc w:val="left"/>
    </w:lvl>
    <w:lvl w:ilvl="3" w:tplc="384AEE74">
      <w:numFmt w:val="decimal"/>
      <w:lvlText w:val=""/>
      <w:lvlJc w:val="left"/>
    </w:lvl>
    <w:lvl w:ilvl="4" w:tplc="8200BCB8">
      <w:numFmt w:val="decimal"/>
      <w:lvlText w:val=""/>
      <w:lvlJc w:val="left"/>
    </w:lvl>
    <w:lvl w:ilvl="5" w:tplc="96B888B8">
      <w:numFmt w:val="decimal"/>
      <w:lvlText w:val=""/>
      <w:lvlJc w:val="left"/>
    </w:lvl>
    <w:lvl w:ilvl="6" w:tplc="90D6E87A">
      <w:numFmt w:val="decimal"/>
      <w:lvlText w:val=""/>
      <w:lvlJc w:val="left"/>
    </w:lvl>
    <w:lvl w:ilvl="7" w:tplc="2AB84CD6">
      <w:numFmt w:val="decimal"/>
      <w:lvlText w:val=""/>
      <w:lvlJc w:val="left"/>
    </w:lvl>
    <w:lvl w:ilvl="8" w:tplc="2B0E3852">
      <w:numFmt w:val="decimal"/>
      <w:lvlText w:val=""/>
      <w:lvlJc w:val="left"/>
    </w:lvl>
  </w:abstractNum>
  <w:abstractNum w:abstractNumId="6">
    <w:nsid w:val="0000260D"/>
    <w:multiLevelType w:val="hybridMultilevel"/>
    <w:tmpl w:val="2E0841F4"/>
    <w:lvl w:ilvl="0" w:tplc="80B0693E">
      <w:start w:val="6"/>
      <w:numFmt w:val="decimal"/>
      <w:lvlText w:val="%1)"/>
      <w:lvlJc w:val="left"/>
    </w:lvl>
    <w:lvl w:ilvl="1" w:tplc="F670B872">
      <w:numFmt w:val="decimal"/>
      <w:lvlText w:val=""/>
      <w:lvlJc w:val="left"/>
    </w:lvl>
    <w:lvl w:ilvl="2" w:tplc="5B8C8ACE">
      <w:numFmt w:val="decimal"/>
      <w:lvlText w:val=""/>
      <w:lvlJc w:val="left"/>
    </w:lvl>
    <w:lvl w:ilvl="3" w:tplc="6442A27C">
      <w:numFmt w:val="decimal"/>
      <w:lvlText w:val=""/>
      <w:lvlJc w:val="left"/>
    </w:lvl>
    <w:lvl w:ilvl="4" w:tplc="0010BFAA">
      <w:numFmt w:val="decimal"/>
      <w:lvlText w:val=""/>
      <w:lvlJc w:val="left"/>
    </w:lvl>
    <w:lvl w:ilvl="5" w:tplc="7E585F1C">
      <w:numFmt w:val="decimal"/>
      <w:lvlText w:val=""/>
      <w:lvlJc w:val="left"/>
    </w:lvl>
    <w:lvl w:ilvl="6" w:tplc="39DC0CA6">
      <w:numFmt w:val="decimal"/>
      <w:lvlText w:val=""/>
      <w:lvlJc w:val="left"/>
    </w:lvl>
    <w:lvl w:ilvl="7" w:tplc="A378A49C">
      <w:numFmt w:val="decimal"/>
      <w:lvlText w:val=""/>
      <w:lvlJc w:val="left"/>
    </w:lvl>
    <w:lvl w:ilvl="8" w:tplc="9EF25082">
      <w:numFmt w:val="decimal"/>
      <w:lvlText w:val=""/>
      <w:lvlJc w:val="left"/>
    </w:lvl>
  </w:abstractNum>
  <w:abstractNum w:abstractNumId="7">
    <w:nsid w:val="00004E45"/>
    <w:multiLevelType w:val="hybridMultilevel"/>
    <w:tmpl w:val="86B8DA72"/>
    <w:lvl w:ilvl="0" w:tplc="CBC28082">
      <w:start w:val="10"/>
      <w:numFmt w:val="decimal"/>
      <w:lvlText w:val="%1)"/>
      <w:lvlJc w:val="left"/>
    </w:lvl>
    <w:lvl w:ilvl="1" w:tplc="651A2DB8">
      <w:numFmt w:val="decimal"/>
      <w:lvlText w:val=""/>
      <w:lvlJc w:val="left"/>
    </w:lvl>
    <w:lvl w:ilvl="2" w:tplc="3F2CC63A">
      <w:numFmt w:val="decimal"/>
      <w:lvlText w:val=""/>
      <w:lvlJc w:val="left"/>
    </w:lvl>
    <w:lvl w:ilvl="3" w:tplc="26C80EB0">
      <w:numFmt w:val="decimal"/>
      <w:lvlText w:val=""/>
      <w:lvlJc w:val="left"/>
    </w:lvl>
    <w:lvl w:ilvl="4" w:tplc="B2BEA9E2">
      <w:numFmt w:val="decimal"/>
      <w:lvlText w:val=""/>
      <w:lvlJc w:val="left"/>
    </w:lvl>
    <w:lvl w:ilvl="5" w:tplc="DA686294">
      <w:numFmt w:val="decimal"/>
      <w:lvlText w:val=""/>
      <w:lvlJc w:val="left"/>
    </w:lvl>
    <w:lvl w:ilvl="6" w:tplc="2EE2E968">
      <w:numFmt w:val="decimal"/>
      <w:lvlText w:val=""/>
      <w:lvlJc w:val="left"/>
    </w:lvl>
    <w:lvl w:ilvl="7" w:tplc="F86015D2">
      <w:numFmt w:val="decimal"/>
      <w:lvlText w:val=""/>
      <w:lvlJc w:val="left"/>
    </w:lvl>
    <w:lvl w:ilvl="8" w:tplc="9508CEF8">
      <w:numFmt w:val="decimal"/>
      <w:lvlText w:val=""/>
      <w:lvlJc w:val="left"/>
    </w:lvl>
  </w:abstractNum>
  <w:abstractNum w:abstractNumId="8">
    <w:nsid w:val="000063CB"/>
    <w:multiLevelType w:val="hybridMultilevel"/>
    <w:tmpl w:val="2A4E4118"/>
    <w:lvl w:ilvl="0" w:tplc="AB06B416">
      <w:start w:val="5"/>
      <w:numFmt w:val="decimal"/>
      <w:lvlText w:val="%1)"/>
      <w:lvlJc w:val="left"/>
    </w:lvl>
    <w:lvl w:ilvl="1" w:tplc="4D2275D0">
      <w:numFmt w:val="decimal"/>
      <w:lvlText w:val=""/>
      <w:lvlJc w:val="left"/>
    </w:lvl>
    <w:lvl w:ilvl="2" w:tplc="2910D524">
      <w:numFmt w:val="decimal"/>
      <w:lvlText w:val=""/>
      <w:lvlJc w:val="left"/>
    </w:lvl>
    <w:lvl w:ilvl="3" w:tplc="4AC2653C">
      <w:numFmt w:val="decimal"/>
      <w:lvlText w:val=""/>
      <w:lvlJc w:val="left"/>
    </w:lvl>
    <w:lvl w:ilvl="4" w:tplc="4372BC74">
      <w:numFmt w:val="decimal"/>
      <w:lvlText w:val=""/>
      <w:lvlJc w:val="left"/>
    </w:lvl>
    <w:lvl w:ilvl="5" w:tplc="2064EBC4">
      <w:numFmt w:val="decimal"/>
      <w:lvlText w:val=""/>
      <w:lvlJc w:val="left"/>
    </w:lvl>
    <w:lvl w:ilvl="6" w:tplc="49128E7C">
      <w:numFmt w:val="decimal"/>
      <w:lvlText w:val=""/>
      <w:lvlJc w:val="left"/>
    </w:lvl>
    <w:lvl w:ilvl="7" w:tplc="B39E57B0">
      <w:numFmt w:val="decimal"/>
      <w:lvlText w:val=""/>
      <w:lvlJc w:val="left"/>
    </w:lvl>
    <w:lvl w:ilvl="8" w:tplc="78001B46">
      <w:numFmt w:val="decimal"/>
      <w:lvlText w:val=""/>
      <w:lvlJc w:val="left"/>
    </w:lvl>
  </w:abstractNum>
  <w:abstractNum w:abstractNumId="9">
    <w:nsid w:val="00006443"/>
    <w:multiLevelType w:val="hybridMultilevel"/>
    <w:tmpl w:val="5C162CFA"/>
    <w:lvl w:ilvl="0" w:tplc="B84E266C">
      <w:start w:val="1"/>
      <w:numFmt w:val="decimal"/>
      <w:lvlText w:val="%1."/>
      <w:lvlJc w:val="left"/>
    </w:lvl>
    <w:lvl w:ilvl="1" w:tplc="5CACB9EC">
      <w:numFmt w:val="decimal"/>
      <w:lvlText w:val=""/>
      <w:lvlJc w:val="left"/>
    </w:lvl>
    <w:lvl w:ilvl="2" w:tplc="18C47B86">
      <w:numFmt w:val="decimal"/>
      <w:lvlText w:val=""/>
      <w:lvlJc w:val="left"/>
    </w:lvl>
    <w:lvl w:ilvl="3" w:tplc="53288124">
      <w:numFmt w:val="decimal"/>
      <w:lvlText w:val=""/>
      <w:lvlJc w:val="left"/>
    </w:lvl>
    <w:lvl w:ilvl="4" w:tplc="E23E0210">
      <w:numFmt w:val="decimal"/>
      <w:lvlText w:val=""/>
      <w:lvlJc w:val="left"/>
    </w:lvl>
    <w:lvl w:ilvl="5" w:tplc="9CC251E0">
      <w:numFmt w:val="decimal"/>
      <w:lvlText w:val=""/>
      <w:lvlJc w:val="left"/>
    </w:lvl>
    <w:lvl w:ilvl="6" w:tplc="694CF8E2">
      <w:numFmt w:val="decimal"/>
      <w:lvlText w:val=""/>
      <w:lvlJc w:val="left"/>
    </w:lvl>
    <w:lvl w:ilvl="7" w:tplc="76FC448A">
      <w:numFmt w:val="decimal"/>
      <w:lvlText w:val=""/>
      <w:lvlJc w:val="left"/>
    </w:lvl>
    <w:lvl w:ilvl="8" w:tplc="D674B93C">
      <w:numFmt w:val="decimal"/>
      <w:lvlText w:val=""/>
      <w:lvlJc w:val="left"/>
    </w:lvl>
  </w:abstractNum>
  <w:abstractNum w:abstractNumId="10">
    <w:nsid w:val="000066BB"/>
    <w:multiLevelType w:val="hybridMultilevel"/>
    <w:tmpl w:val="C3BEE4B2"/>
    <w:lvl w:ilvl="0" w:tplc="459862D2">
      <w:start w:val="1"/>
      <w:numFmt w:val="bullet"/>
      <w:lvlText w:val="в"/>
      <w:lvlJc w:val="left"/>
    </w:lvl>
    <w:lvl w:ilvl="1" w:tplc="9A286C4C">
      <w:numFmt w:val="decimal"/>
      <w:lvlText w:val=""/>
      <w:lvlJc w:val="left"/>
    </w:lvl>
    <w:lvl w:ilvl="2" w:tplc="1B0AB2FE">
      <w:numFmt w:val="decimal"/>
      <w:lvlText w:val=""/>
      <w:lvlJc w:val="left"/>
    </w:lvl>
    <w:lvl w:ilvl="3" w:tplc="3A645DB6">
      <w:numFmt w:val="decimal"/>
      <w:lvlText w:val=""/>
      <w:lvlJc w:val="left"/>
    </w:lvl>
    <w:lvl w:ilvl="4" w:tplc="7270B766">
      <w:numFmt w:val="decimal"/>
      <w:lvlText w:val=""/>
      <w:lvlJc w:val="left"/>
    </w:lvl>
    <w:lvl w:ilvl="5" w:tplc="5308E81E">
      <w:numFmt w:val="decimal"/>
      <w:lvlText w:val=""/>
      <w:lvlJc w:val="left"/>
    </w:lvl>
    <w:lvl w:ilvl="6" w:tplc="899EEF68">
      <w:numFmt w:val="decimal"/>
      <w:lvlText w:val=""/>
      <w:lvlJc w:val="left"/>
    </w:lvl>
    <w:lvl w:ilvl="7" w:tplc="2188BDF4">
      <w:numFmt w:val="decimal"/>
      <w:lvlText w:val=""/>
      <w:lvlJc w:val="left"/>
    </w:lvl>
    <w:lvl w:ilvl="8" w:tplc="E1C4A9F6">
      <w:numFmt w:val="decimal"/>
      <w:lvlText w:val=""/>
      <w:lvlJc w:val="left"/>
    </w:lvl>
  </w:abstractNum>
  <w:abstractNum w:abstractNumId="11">
    <w:nsid w:val="00006B89"/>
    <w:multiLevelType w:val="hybridMultilevel"/>
    <w:tmpl w:val="FD4E44F8"/>
    <w:lvl w:ilvl="0" w:tplc="3AC61A2A">
      <w:start w:val="1"/>
      <w:numFmt w:val="bullet"/>
      <w:lvlText w:val="В"/>
      <w:lvlJc w:val="left"/>
    </w:lvl>
    <w:lvl w:ilvl="1" w:tplc="099E5AAC">
      <w:numFmt w:val="decimal"/>
      <w:lvlText w:val=""/>
      <w:lvlJc w:val="left"/>
    </w:lvl>
    <w:lvl w:ilvl="2" w:tplc="CB3C6614">
      <w:numFmt w:val="decimal"/>
      <w:lvlText w:val=""/>
      <w:lvlJc w:val="left"/>
    </w:lvl>
    <w:lvl w:ilvl="3" w:tplc="808258B8">
      <w:numFmt w:val="decimal"/>
      <w:lvlText w:val=""/>
      <w:lvlJc w:val="left"/>
    </w:lvl>
    <w:lvl w:ilvl="4" w:tplc="0130CA3C">
      <w:numFmt w:val="decimal"/>
      <w:lvlText w:val=""/>
      <w:lvlJc w:val="left"/>
    </w:lvl>
    <w:lvl w:ilvl="5" w:tplc="EC368048">
      <w:numFmt w:val="decimal"/>
      <w:lvlText w:val=""/>
      <w:lvlJc w:val="left"/>
    </w:lvl>
    <w:lvl w:ilvl="6" w:tplc="EF0C2EE8">
      <w:numFmt w:val="decimal"/>
      <w:lvlText w:val=""/>
      <w:lvlJc w:val="left"/>
    </w:lvl>
    <w:lvl w:ilvl="7" w:tplc="D7964CE6">
      <w:numFmt w:val="decimal"/>
      <w:lvlText w:val=""/>
      <w:lvlJc w:val="left"/>
    </w:lvl>
    <w:lvl w:ilvl="8" w:tplc="7C4031B6">
      <w:numFmt w:val="decimal"/>
      <w:lvlText w:val=""/>
      <w:lvlJc w:val="left"/>
    </w:lvl>
  </w:abstractNum>
  <w:abstractNum w:abstractNumId="12">
    <w:nsid w:val="00006BFC"/>
    <w:multiLevelType w:val="hybridMultilevel"/>
    <w:tmpl w:val="BEDA3D88"/>
    <w:lvl w:ilvl="0" w:tplc="17D21204">
      <w:start w:val="1"/>
      <w:numFmt w:val="bullet"/>
      <w:lvlText w:val="-"/>
      <w:lvlJc w:val="left"/>
    </w:lvl>
    <w:lvl w:ilvl="1" w:tplc="721C36E4">
      <w:start w:val="8"/>
      <w:numFmt w:val="decimal"/>
      <w:lvlText w:val="%2)"/>
      <w:lvlJc w:val="left"/>
    </w:lvl>
    <w:lvl w:ilvl="2" w:tplc="45982F46">
      <w:start w:val="1"/>
      <w:numFmt w:val="bullet"/>
      <w:lvlText w:val="В"/>
      <w:lvlJc w:val="left"/>
    </w:lvl>
    <w:lvl w:ilvl="3" w:tplc="E2D46024">
      <w:numFmt w:val="decimal"/>
      <w:lvlText w:val=""/>
      <w:lvlJc w:val="left"/>
    </w:lvl>
    <w:lvl w:ilvl="4" w:tplc="DAB04CE0">
      <w:numFmt w:val="decimal"/>
      <w:lvlText w:val=""/>
      <w:lvlJc w:val="left"/>
    </w:lvl>
    <w:lvl w:ilvl="5" w:tplc="A34AE062">
      <w:numFmt w:val="decimal"/>
      <w:lvlText w:val=""/>
      <w:lvlJc w:val="left"/>
    </w:lvl>
    <w:lvl w:ilvl="6" w:tplc="C0CA9194">
      <w:numFmt w:val="decimal"/>
      <w:lvlText w:val=""/>
      <w:lvlJc w:val="left"/>
    </w:lvl>
    <w:lvl w:ilvl="7" w:tplc="79FAF0EE">
      <w:numFmt w:val="decimal"/>
      <w:lvlText w:val=""/>
      <w:lvlJc w:val="left"/>
    </w:lvl>
    <w:lvl w:ilvl="8" w:tplc="6A48B096">
      <w:numFmt w:val="decimal"/>
      <w:lvlText w:val=""/>
      <w:lvlJc w:val="left"/>
    </w:lvl>
  </w:abstractNum>
  <w:abstractNum w:abstractNumId="13">
    <w:nsid w:val="00006E5D"/>
    <w:multiLevelType w:val="hybridMultilevel"/>
    <w:tmpl w:val="4EFEFCFA"/>
    <w:lvl w:ilvl="0" w:tplc="B7C21FD4">
      <w:start w:val="1"/>
      <w:numFmt w:val="bullet"/>
      <w:lvlText w:val="и"/>
      <w:lvlJc w:val="left"/>
    </w:lvl>
    <w:lvl w:ilvl="1" w:tplc="64C6915C">
      <w:start w:val="1"/>
      <w:numFmt w:val="bullet"/>
      <w:lvlText w:val="К"/>
      <w:lvlJc w:val="left"/>
    </w:lvl>
    <w:lvl w:ilvl="2" w:tplc="F60CEC5A">
      <w:numFmt w:val="decimal"/>
      <w:lvlText w:val=""/>
      <w:lvlJc w:val="left"/>
    </w:lvl>
    <w:lvl w:ilvl="3" w:tplc="E1C87A02">
      <w:numFmt w:val="decimal"/>
      <w:lvlText w:val=""/>
      <w:lvlJc w:val="left"/>
    </w:lvl>
    <w:lvl w:ilvl="4" w:tplc="31F6347E">
      <w:numFmt w:val="decimal"/>
      <w:lvlText w:val=""/>
      <w:lvlJc w:val="left"/>
    </w:lvl>
    <w:lvl w:ilvl="5" w:tplc="52C02236">
      <w:numFmt w:val="decimal"/>
      <w:lvlText w:val=""/>
      <w:lvlJc w:val="left"/>
    </w:lvl>
    <w:lvl w:ilvl="6" w:tplc="B8620278">
      <w:numFmt w:val="decimal"/>
      <w:lvlText w:val=""/>
      <w:lvlJc w:val="left"/>
    </w:lvl>
    <w:lvl w:ilvl="7" w:tplc="ED1027B4">
      <w:numFmt w:val="decimal"/>
      <w:lvlText w:val=""/>
      <w:lvlJc w:val="left"/>
    </w:lvl>
    <w:lvl w:ilvl="8" w:tplc="6C3E0FD0">
      <w:numFmt w:val="decimal"/>
      <w:lvlText w:val=""/>
      <w:lvlJc w:val="left"/>
    </w:lvl>
  </w:abstractNum>
  <w:abstractNum w:abstractNumId="14">
    <w:nsid w:val="00007F96"/>
    <w:multiLevelType w:val="hybridMultilevel"/>
    <w:tmpl w:val="E30603C4"/>
    <w:lvl w:ilvl="0" w:tplc="B19E72B4">
      <w:start w:val="1"/>
      <w:numFmt w:val="bullet"/>
      <w:lvlText w:val="в"/>
      <w:lvlJc w:val="left"/>
    </w:lvl>
    <w:lvl w:ilvl="1" w:tplc="F54AE1EA">
      <w:start w:val="1"/>
      <w:numFmt w:val="decimal"/>
      <w:lvlText w:val="%2)"/>
      <w:lvlJc w:val="left"/>
    </w:lvl>
    <w:lvl w:ilvl="2" w:tplc="4E266270">
      <w:numFmt w:val="decimal"/>
      <w:lvlText w:val=""/>
      <w:lvlJc w:val="left"/>
    </w:lvl>
    <w:lvl w:ilvl="3" w:tplc="FB42DA56">
      <w:numFmt w:val="decimal"/>
      <w:lvlText w:val=""/>
      <w:lvlJc w:val="left"/>
    </w:lvl>
    <w:lvl w:ilvl="4" w:tplc="D386479C">
      <w:numFmt w:val="decimal"/>
      <w:lvlText w:val=""/>
      <w:lvlJc w:val="left"/>
    </w:lvl>
    <w:lvl w:ilvl="5" w:tplc="7D3CF9C2">
      <w:numFmt w:val="decimal"/>
      <w:lvlText w:val=""/>
      <w:lvlJc w:val="left"/>
    </w:lvl>
    <w:lvl w:ilvl="6" w:tplc="1F6AA6EA">
      <w:numFmt w:val="decimal"/>
      <w:lvlText w:val=""/>
      <w:lvlJc w:val="left"/>
    </w:lvl>
    <w:lvl w:ilvl="7" w:tplc="C750D3AA">
      <w:numFmt w:val="decimal"/>
      <w:lvlText w:val=""/>
      <w:lvlJc w:val="left"/>
    </w:lvl>
    <w:lvl w:ilvl="8" w:tplc="CF30DCC2">
      <w:numFmt w:val="decimal"/>
      <w:lvlText w:val=""/>
      <w:lvlJc w:val="left"/>
    </w:lvl>
  </w:abstractNum>
  <w:abstractNum w:abstractNumId="15">
    <w:nsid w:val="00007FF5"/>
    <w:multiLevelType w:val="hybridMultilevel"/>
    <w:tmpl w:val="3FF4DA3E"/>
    <w:lvl w:ilvl="0" w:tplc="AB7075CC">
      <w:start w:val="1"/>
      <w:numFmt w:val="bullet"/>
      <w:lvlText w:val="в"/>
      <w:lvlJc w:val="left"/>
    </w:lvl>
    <w:lvl w:ilvl="1" w:tplc="877E7924">
      <w:start w:val="7"/>
      <w:numFmt w:val="decimal"/>
      <w:lvlText w:val="%2)"/>
      <w:lvlJc w:val="left"/>
    </w:lvl>
    <w:lvl w:ilvl="2" w:tplc="D62E5364">
      <w:numFmt w:val="decimal"/>
      <w:lvlText w:val=""/>
      <w:lvlJc w:val="left"/>
    </w:lvl>
    <w:lvl w:ilvl="3" w:tplc="84923380">
      <w:numFmt w:val="decimal"/>
      <w:lvlText w:val=""/>
      <w:lvlJc w:val="left"/>
    </w:lvl>
    <w:lvl w:ilvl="4" w:tplc="38FEB1F0">
      <w:numFmt w:val="decimal"/>
      <w:lvlText w:val=""/>
      <w:lvlJc w:val="left"/>
    </w:lvl>
    <w:lvl w:ilvl="5" w:tplc="EA86D874">
      <w:numFmt w:val="decimal"/>
      <w:lvlText w:val=""/>
      <w:lvlJc w:val="left"/>
    </w:lvl>
    <w:lvl w:ilvl="6" w:tplc="88D843F6">
      <w:numFmt w:val="decimal"/>
      <w:lvlText w:val=""/>
      <w:lvlJc w:val="left"/>
    </w:lvl>
    <w:lvl w:ilvl="7" w:tplc="82D22EF4">
      <w:numFmt w:val="decimal"/>
      <w:lvlText w:val=""/>
      <w:lvlJc w:val="left"/>
    </w:lvl>
    <w:lvl w:ilvl="8" w:tplc="B436F8B2">
      <w:numFmt w:val="decimal"/>
      <w:lvlText w:val=""/>
      <w:lvlJc w:val="left"/>
    </w:lvl>
  </w:abstractNum>
  <w:abstractNum w:abstractNumId="16">
    <w:nsid w:val="00D52A46"/>
    <w:multiLevelType w:val="hybridMultilevel"/>
    <w:tmpl w:val="4D004C0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7606C7"/>
    <w:multiLevelType w:val="hybridMultilevel"/>
    <w:tmpl w:val="51F242C6"/>
    <w:lvl w:ilvl="0" w:tplc="FA02DC28">
      <w:start w:val="7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B49CB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4C961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0CB6A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2877E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875C0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D6FBD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8D300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CCAC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547B8"/>
    <w:multiLevelType w:val="hybridMultilevel"/>
    <w:tmpl w:val="4A62DEA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>
    <w:nsid w:val="1FBC1579"/>
    <w:multiLevelType w:val="hybridMultilevel"/>
    <w:tmpl w:val="B56C861A"/>
    <w:lvl w:ilvl="0" w:tplc="1C44B94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0">
    <w:nsid w:val="21D65166"/>
    <w:multiLevelType w:val="hybridMultilevel"/>
    <w:tmpl w:val="75745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640BBA"/>
    <w:multiLevelType w:val="hybridMultilevel"/>
    <w:tmpl w:val="30882222"/>
    <w:lvl w:ilvl="0" w:tplc="6A8044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DA94BD7"/>
    <w:multiLevelType w:val="hybridMultilevel"/>
    <w:tmpl w:val="DABCE930"/>
    <w:lvl w:ilvl="0" w:tplc="DAB4A9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3E976E82"/>
    <w:multiLevelType w:val="hybridMultilevel"/>
    <w:tmpl w:val="686A3A0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3B0103"/>
    <w:multiLevelType w:val="hybridMultilevel"/>
    <w:tmpl w:val="6E1E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9415E"/>
    <w:multiLevelType w:val="hybridMultilevel"/>
    <w:tmpl w:val="D3C6E220"/>
    <w:lvl w:ilvl="0" w:tplc="87E0402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4AFC6404"/>
    <w:multiLevelType w:val="multilevel"/>
    <w:tmpl w:val="A4CA5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15" w:hanging="9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30">
    <w:nsid w:val="514D45C9"/>
    <w:multiLevelType w:val="hybridMultilevel"/>
    <w:tmpl w:val="5DEEDD70"/>
    <w:lvl w:ilvl="0" w:tplc="9404F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576F71"/>
    <w:multiLevelType w:val="hybridMultilevel"/>
    <w:tmpl w:val="1AACA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75911020"/>
    <w:multiLevelType w:val="hybridMultilevel"/>
    <w:tmpl w:val="8AFEA578"/>
    <w:lvl w:ilvl="0" w:tplc="A3D23C9C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5">
    <w:nsid w:val="7A37651B"/>
    <w:multiLevelType w:val="hybridMultilevel"/>
    <w:tmpl w:val="368287CE"/>
    <w:lvl w:ilvl="0" w:tplc="2132FD84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7"/>
  </w:num>
  <w:num w:numId="6">
    <w:abstractNumId w:val="34"/>
  </w:num>
  <w:num w:numId="7">
    <w:abstractNumId w:val="18"/>
  </w:num>
  <w:num w:numId="8">
    <w:abstractNumId w:val="35"/>
  </w:num>
  <w:num w:numId="9">
    <w:abstractNumId w:val="32"/>
  </w:num>
  <w:num w:numId="10">
    <w:abstractNumId w:val="24"/>
  </w:num>
  <w:num w:numId="11">
    <w:abstractNumId w:val="30"/>
  </w:num>
  <w:num w:numId="12">
    <w:abstractNumId w:val="26"/>
  </w:num>
  <w:num w:numId="13">
    <w:abstractNumId w:val="33"/>
  </w:num>
  <w:num w:numId="14">
    <w:abstractNumId w:val="28"/>
  </w:num>
  <w:num w:numId="15">
    <w:abstractNumId w:val="21"/>
  </w:num>
  <w:num w:numId="16">
    <w:abstractNumId w:val="19"/>
  </w:num>
  <w:num w:numId="17">
    <w:abstractNumId w:val="22"/>
  </w:num>
  <w:num w:numId="18">
    <w:abstractNumId w:val="17"/>
  </w:num>
  <w:num w:numId="19">
    <w:abstractNumId w:val="23"/>
  </w:num>
  <w:num w:numId="20">
    <w:abstractNumId w:val="31"/>
  </w:num>
  <w:num w:numId="21">
    <w:abstractNumId w:val="16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5"/>
  </w:num>
  <w:num w:numId="27">
    <w:abstractNumId w:val="6"/>
  </w:num>
  <w:num w:numId="28">
    <w:abstractNumId w:val="1"/>
  </w:num>
  <w:num w:numId="29">
    <w:abstractNumId w:val="2"/>
  </w:num>
  <w:num w:numId="30">
    <w:abstractNumId w:val="11"/>
  </w:num>
  <w:num w:numId="31">
    <w:abstractNumId w:val="9"/>
  </w:num>
  <w:num w:numId="32">
    <w:abstractNumId w:val="10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0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CCE"/>
    <w:rsid w:val="000076EC"/>
    <w:rsid w:val="0003386D"/>
    <w:rsid w:val="00056FBF"/>
    <w:rsid w:val="000574CC"/>
    <w:rsid w:val="000653E9"/>
    <w:rsid w:val="00066F85"/>
    <w:rsid w:val="00097231"/>
    <w:rsid w:val="00114F20"/>
    <w:rsid w:val="00155B7F"/>
    <w:rsid w:val="00156008"/>
    <w:rsid w:val="00157678"/>
    <w:rsid w:val="00162BF2"/>
    <w:rsid w:val="00164B7E"/>
    <w:rsid w:val="00184485"/>
    <w:rsid w:val="001E2404"/>
    <w:rsid w:val="001F3068"/>
    <w:rsid w:val="001F6337"/>
    <w:rsid w:val="00224371"/>
    <w:rsid w:val="0023617F"/>
    <w:rsid w:val="002B4C08"/>
    <w:rsid w:val="002D375B"/>
    <w:rsid w:val="00344906"/>
    <w:rsid w:val="00386656"/>
    <w:rsid w:val="00392566"/>
    <w:rsid w:val="003A3936"/>
    <w:rsid w:val="004170CC"/>
    <w:rsid w:val="00423A21"/>
    <w:rsid w:val="0047331F"/>
    <w:rsid w:val="004B2690"/>
    <w:rsid w:val="004B30F5"/>
    <w:rsid w:val="004D1730"/>
    <w:rsid w:val="004D33E3"/>
    <w:rsid w:val="00507DC4"/>
    <w:rsid w:val="0057416B"/>
    <w:rsid w:val="0060197B"/>
    <w:rsid w:val="00613553"/>
    <w:rsid w:val="00662714"/>
    <w:rsid w:val="006B0749"/>
    <w:rsid w:val="0075275D"/>
    <w:rsid w:val="00785115"/>
    <w:rsid w:val="00816747"/>
    <w:rsid w:val="00826756"/>
    <w:rsid w:val="008362BE"/>
    <w:rsid w:val="00871E03"/>
    <w:rsid w:val="00886FA7"/>
    <w:rsid w:val="008E4E23"/>
    <w:rsid w:val="00901DE1"/>
    <w:rsid w:val="00983B97"/>
    <w:rsid w:val="00985B65"/>
    <w:rsid w:val="00990C72"/>
    <w:rsid w:val="009E45D2"/>
    <w:rsid w:val="009E61BB"/>
    <w:rsid w:val="00A508C7"/>
    <w:rsid w:val="00A60646"/>
    <w:rsid w:val="00A8549A"/>
    <w:rsid w:val="00A85CCE"/>
    <w:rsid w:val="00AD491C"/>
    <w:rsid w:val="00AF1BF1"/>
    <w:rsid w:val="00B17BEB"/>
    <w:rsid w:val="00B353CB"/>
    <w:rsid w:val="00B70FD0"/>
    <w:rsid w:val="00BE2320"/>
    <w:rsid w:val="00C557B1"/>
    <w:rsid w:val="00C65397"/>
    <w:rsid w:val="00CB4C1C"/>
    <w:rsid w:val="00CF0BB2"/>
    <w:rsid w:val="00D07A71"/>
    <w:rsid w:val="00D1477D"/>
    <w:rsid w:val="00D30822"/>
    <w:rsid w:val="00D67ABF"/>
    <w:rsid w:val="00D713B5"/>
    <w:rsid w:val="00DD758E"/>
    <w:rsid w:val="00DE08FA"/>
    <w:rsid w:val="00DF524D"/>
    <w:rsid w:val="00DF5B1A"/>
    <w:rsid w:val="00E024FF"/>
    <w:rsid w:val="00E11F81"/>
    <w:rsid w:val="00E216DB"/>
    <w:rsid w:val="00E2370D"/>
    <w:rsid w:val="00E874CE"/>
    <w:rsid w:val="00ED6F47"/>
    <w:rsid w:val="00F527F7"/>
    <w:rsid w:val="00FC3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CCE"/>
  </w:style>
  <w:style w:type="paragraph" w:styleId="1">
    <w:name w:val="heading 1"/>
    <w:basedOn w:val="a"/>
    <w:link w:val="10"/>
    <w:uiPriority w:val="99"/>
    <w:qFormat/>
    <w:rsid w:val="00A85CCE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DF5B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162BF2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5CC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85CC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5CC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A85CC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5CCE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qFormat/>
    <w:rsid w:val="00A85CC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5CC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85CC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5CCE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85CC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5CC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A85CC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5CC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A85CC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5CC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A85CC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5CC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85CC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qFormat/>
    <w:rsid w:val="00A85CCE"/>
    <w:rPr>
      <w:rFonts w:ascii="Calibri" w:eastAsia="Calibri" w:hAnsi="Calibr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A85CCE"/>
    <w:pPr>
      <w:tabs>
        <w:tab w:val="left" w:pos="2280"/>
      </w:tabs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A85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5CC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A85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85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85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5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5CC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A85CCE"/>
  </w:style>
  <w:style w:type="paragraph" w:customStyle="1" w:styleId="Footer">
    <w:name w:val="Footer"/>
    <w:basedOn w:val="a"/>
    <w:link w:val="CaptionChar"/>
    <w:uiPriority w:val="99"/>
    <w:unhideWhenUsed/>
    <w:rsid w:val="00A85CC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A85CC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5CC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qFormat/>
    <w:rsid w:val="00A85CCE"/>
  </w:style>
  <w:style w:type="table" w:styleId="ab">
    <w:name w:val="Table Grid"/>
    <w:basedOn w:val="a1"/>
    <w:rsid w:val="00A85C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85CCE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85CCE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85CC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85CCE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rsid w:val="00A85CCE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A85CCE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A85CCE"/>
    <w:rPr>
      <w:sz w:val="18"/>
    </w:rPr>
  </w:style>
  <w:style w:type="character" w:styleId="af">
    <w:name w:val="footnote reference"/>
    <w:uiPriority w:val="99"/>
    <w:unhideWhenUsed/>
    <w:rsid w:val="00A85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85CCE"/>
  </w:style>
  <w:style w:type="character" w:customStyle="1" w:styleId="af1">
    <w:name w:val="Текст концевой сноски Знак"/>
    <w:link w:val="af0"/>
    <w:uiPriority w:val="99"/>
    <w:rsid w:val="00A85CCE"/>
    <w:rPr>
      <w:sz w:val="20"/>
    </w:rPr>
  </w:style>
  <w:style w:type="character" w:styleId="af2">
    <w:name w:val="endnote reference"/>
    <w:uiPriority w:val="99"/>
    <w:semiHidden/>
    <w:unhideWhenUsed/>
    <w:rsid w:val="00A85CC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85CCE"/>
    <w:pPr>
      <w:spacing w:after="57"/>
    </w:pPr>
  </w:style>
  <w:style w:type="paragraph" w:styleId="23">
    <w:name w:val="toc 2"/>
    <w:basedOn w:val="a"/>
    <w:next w:val="a"/>
    <w:uiPriority w:val="39"/>
    <w:unhideWhenUsed/>
    <w:rsid w:val="00A85CC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85CC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5CC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5CC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5CC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5CC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5CC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5CCE"/>
    <w:pPr>
      <w:spacing w:after="57"/>
      <w:ind w:left="2268"/>
    </w:pPr>
  </w:style>
  <w:style w:type="paragraph" w:styleId="af3">
    <w:name w:val="TOC Heading"/>
    <w:uiPriority w:val="39"/>
    <w:unhideWhenUsed/>
    <w:qFormat/>
    <w:rsid w:val="00A85CCE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85CCE"/>
  </w:style>
  <w:style w:type="paragraph" w:styleId="24">
    <w:name w:val="Body Text Indent 2"/>
    <w:basedOn w:val="a"/>
    <w:link w:val="25"/>
    <w:rsid w:val="00A85CCE"/>
    <w:pPr>
      <w:spacing w:after="120" w:line="480" w:lineRule="auto"/>
      <w:ind w:left="283"/>
    </w:pPr>
  </w:style>
  <w:style w:type="paragraph" w:styleId="af5">
    <w:name w:val="header"/>
    <w:basedOn w:val="a"/>
    <w:link w:val="af6"/>
    <w:uiPriority w:val="99"/>
    <w:rsid w:val="00A85CCE"/>
    <w:pPr>
      <w:tabs>
        <w:tab w:val="center" w:pos="4677"/>
        <w:tab w:val="right" w:pos="9355"/>
      </w:tabs>
    </w:pPr>
  </w:style>
  <w:style w:type="character" w:styleId="af7">
    <w:name w:val="page number"/>
    <w:basedOn w:val="a0"/>
    <w:rsid w:val="00A85CCE"/>
  </w:style>
  <w:style w:type="paragraph" w:styleId="af8">
    <w:name w:val="Balloon Text"/>
    <w:basedOn w:val="a"/>
    <w:link w:val="af9"/>
    <w:uiPriority w:val="99"/>
    <w:semiHidden/>
    <w:rsid w:val="00A85CCE"/>
    <w:rPr>
      <w:rFonts w:ascii="Tahoma" w:hAnsi="Tahoma"/>
      <w:sz w:val="16"/>
      <w:szCs w:val="16"/>
    </w:rPr>
  </w:style>
  <w:style w:type="paragraph" w:styleId="afa">
    <w:name w:val="Body Text"/>
    <w:basedOn w:val="a"/>
    <w:link w:val="afb"/>
    <w:rsid w:val="00A85CCE"/>
    <w:pPr>
      <w:spacing w:after="120"/>
    </w:pPr>
  </w:style>
  <w:style w:type="paragraph" w:styleId="afc">
    <w:name w:val="Normal (Web)"/>
    <w:basedOn w:val="a"/>
    <w:uiPriority w:val="99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Основной текст с отступом Знак"/>
    <w:link w:val="afe"/>
    <w:rsid w:val="00A85CCE"/>
    <w:rPr>
      <w:sz w:val="24"/>
      <w:szCs w:val="24"/>
      <w:lang w:val="ru-RU" w:eastAsia="ru-RU" w:bidi="ar-SA"/>
    </w:rPr>
  </w:style>
  <w:style w:type="paragraph" w:styleId="afe">
    <w:name w:val="Body Text Indent"/>
    <w:basedOn w:val="a"/>
    <w:link w:val="afd"/>
    <w:rsid w:val="00A85CCE"/>
    <w:pPr>
      <w:spacing w:after="120"/>
      <w:ind w:left="283"/>
    </w:pPr>
    <w:rPr>
      <w:sz w:val="24"/>
      <w:szCs w:val="24"/>
    </w:rPr>
  </w:style>
  <w:style w:type="paragraph" w:styleId="aff">
    <w:name w:val="List Paragraph"/>
    <w:aliases w:val="мой"/>
    <w:basedOn w:val="a"/>
    <w:link w:val="aff0"/>
    <w:qFormat/>
    <w:rsid w:val="00A85CCE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A85CCE"/>
    <w:pPr>
      <w:widowControl w:val="0"/>
    </w:pPr>
    <w:rPr>
      <w:rFonts w:ascii="Arial" w:hAnsi="Arial"/>
    </w:rPr>
  </w:style>
  <w:style w:type="paragraph" w:styleId="aff1">
    <w:name w:val="footer"/>
    <w:basedOn w:val="a"/>
    <w:link w:val="aff2"/>
    <w:uiPriority w:val="99"/>
    <w:rsid w:val="00A85CCE"/>
    <w:pPr>
      <w:tabs>
        <w:tab w:val="center" w:pos="4677"/>
        <w:tab w:val="right" w:pos="9355"/>
      </w:tabs>
    </w:pPr>
  </w:style>
  <w:style w:type="character" w:styleId="aff3">
    <w:name w:val="Strong"/>
    <w:qFormat/>
    <w:rsid w:val="00A85CCE"/>
    <w:rPr>
      <w:b/>
      <w:bCs/>
    </w:rPr>
  </w:style>
  <w:style w:type="character" w:customStyle="1" w:styleId="ConsPlusNormal0">
    <w:name w:val="ConsPlusNormal Знак"/>
    <w:link w:val="ConsPlusNormal"/>
    <w:qFormat/>
    <w:rsid w:val="00A85CCE"/>
    <w:rPr>
      <w:rFonts w:ascii="Arial" w:hAnsi="Arial"/>
      <w:lang w:val="ru-RU" w:eastAsia="ru-RU" w:bidi="ar-SA"/>
    </w:rPr>
  </w:style>
  <w:style w:type="paragraph" w:customStyle="1" w:styleId="ConsPlusTitle">
    <w:name w:val="ConsPlusTitle"/>
    <w:rsid w:val="00A85CCE"/>
    <w:pPr>
      <w:widowControl w:val="0"/>
    </w:pPr>
    <w:rPr>
      <w:rFonts w:ascii="Arial" w:hAnsi="Arial"/>
      <w:b/>
      <w:bCs/>
    </w:rPr>
  </w:style>
  <w:style w:type="paragraph" w:styleId="26">
    <w:name w:val="Body Text 2"/>
    <w:basedOn w:val="a"/>
    <w:link w:val="27"/>
    <w:rsid w:val="00A85CCE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7">
    <w:name w:val="Основной текст 2 Знак"/>
    <w:link w:val="26"/>
    <w:rsid w:val="00A85CCE"/>
    <w:rPr>
      <w:rFonts w:eastAsia="Calibri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A85CC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Основной текст с отступом 21"/>
    <w:basedOn w:val="a"/>
    <w:rsid w:val="00A85CCE"/>
    <w:pPr>
      <w:ind w:left="720" w:hanging="851"/>
      <w:jc w:val="both"/>
    </w:pPr>
    <w:rPr>
      <w:sz w:val="28"/>
      <w:lang w:eastAsia="ar-SA"/>
    </w:rPr>
  </w:style>
  <w:style w:type="character" w:customStyle="1" w:styleId="Bodytext">
    <w:name w:val="Body text_"/>
    <w:link w:val="Bodytext0"/>
    <w:rsid w:val="00A85CCE"/>
    <w:rPr>
      <w:sz w:val="25"/>
      <w:szCs w:val="25"/>
      <w:lang w:bidi="ar-SA"/>
    </w:rPr>
  </w:style>
  <w:style w:type="paragraph" w:customStyle="1" w:styleId="Bodytext0">
    <w:name w:val="Body text"/>
    <w:basedOn w:val="a"/>
    <w:link w:val="Bodytext"/>
    <w:rsid w:val="00A85CCE"/>
    <w:pPr>
      <w:shd w:val="clear" w:color="auto" w:fill="FFFFFF"/>
      <w:spacing w:line="322" w:lineRule="exact"/>
      <w:jc w:val="both"/>
    </w:pPr>
    <w:rPr>
      <w:sz w:val="25"/>
      <w:szCs w:val="25"/>
    </w:rPr>
  </w:style>
  <w:style w:type="character" w:customStyle="1" w:styleId="FontStyle11">
    <w:name w:val="Font Style11"/>
    <w:rsid w:val="00A85CCE"/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rsid w:val="00A85CCE"/>
    <w:pPr>
      <w:spacing w:after="120"/>
    </w:pPr>
    <w:rPr>
      <w:sz w:val="16"/>
      <w:szCs w:val="16"/>
    </w:rPr>
  </w:style>
  <w:style w:type="paragraph" w:customStyle="1" w:styleId="ConsPlusNonformat">
    <w:name w:val="ConsPlusNonformat"/>
    <w:qFormat/>
    <w:rsid w:val="00A85CCE"/>
    <w:pPr>
      <w:widowControl w:val="0"/>
    </w:pPr>
    <w:rPr>
      <w:rFonts w:ascii="Courier New" w:eastAsia="Calibri" w:hAnsi="Courier New"/>
    </w:rPr>
  </w:style>
  <w:style w:type="character" w:customStyle="1" w:styleId="a6">
    <w:name w:val="Название Знак"/>
    <w:link w:val="a5"/>
    <w:qFormat/>
    <w:rsid w:val="00A85CCE"/>
    <w:rPr>
      <w:b/>
      <w:bCs/>
      <w:sz w:val="40"/>
    </w:rPr>
  </w:style>
  <w:style w:type="character" w:customStyle="1" w:styleId="aff4">
    <w:name w:val="Основной текст_"/>
    <w:link w:val="12"/>
    <w:rsid w:val="00A85CCE"/>
    <w:rPr>
      <w:shd w:val="clear" w:color="auto" w:fill="FFFFFF"/>
    </w:rPr>
  </w:style>
  <w:style w:type="paragraph" w:customStyle="1" w:styleId="12">
    <w:name w:val="Основной текст1"/>
    <w:basedOn w:val="a"/>
    <w:link w:val="aff4"/>
    <w:rsid w:val="00A85CCE"/>
    <w:pPr>
      <w:widowControl w:val="0"/>
      <w:shd w:val="clear" w:color="auto" w:fill="FFFFFF"/>
      <w:ind w:firstLine="400"/>
    </w:pPr>
  </w:style>
  <w:style w:type="character" w:customStyle="1" w:styleId="afb">
    <w:name w:val="Основной текст Знак"/>
    <w:link w:val="afa"/>
    <w:rsid w:val="00A85CCE"/>
  </w:style>
  <w:style w:type="paragraph" w:customStyle="1" w:styleId="UserStyle17">
    <w:name w:val="UserStyle_17"/>
    <w:basedOn w:val="a"/>
    <w:next w:val="a5"/>
    <w:rsid w:val="00A85CCE"/>
    <w:pPr>
      <w:tabs>
        <w:tab w:val="left" w:pos="2280"/>
      </w:tabs>
      <w:jc w:val="center"/>
    </w:pPr>
    <w:rPr>
      <w:b/>
      <w:bCs/>
      <w:sz w:val="40"/>
    </w:rPr>
  </w:style>
  <w:style w:type="paragraph" w:customStyle="1" w:styleId="docdatadocyv51799bqiaagaaeyqcaaagiaiaaap1awaabqmeaaaaaaaaaaaaaaaaaaaaaaaaaaaaaaaaaaaaaaaaaaaaaaaaaaaaaaaaaaaaaaaaaaaaaaaaaaaaaaaaaaaaaaaaaaaaaaaaaaaaaaaaaaaaaaaaaaaaaaaaaaaaaaaaaaaaaaaaaaaaaaaaaaaaaaaaaaaaaaaaaaaaaaaaaaaaaaaaaaaaaaaaaaaaaaaaaaaaaaaa">
    <w:name w:val="docdata;docy;v5;1799;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A85CCE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A85CCE"/>
    <w:rPr>
      <w:rFonts w:ascii="TimesNewRomanPS-BoldMT" w:hAnsi="TimesNewRomanPS-BoldMT"/>
      <w:b/>
      <w:bCs/>
      <w:color w:val="000000"/>
      <w:sz w:val="26"/>
      <w:szCs w:val="26"/>
    </w:rPr>
  </w:style>
  <w:style w:type="paragraph" w:customStyle="1" w:styleId="211">
    <w:name w:val="Основной текст 21"/>
    <w:basedOn w:val="a"/>
    <w:rsid w:val="00A85CCE"/>
    <w:pPr>
      <w:widowControl w:val="0"/>
      <w:spacing w:after="120" w:line="480" w:lineRule="auto"/>
      <w:ind w:left="567" w:firstLine="567"/>
      <w:jc w:val="both"/>
    </w:pPr>
    <w:rPr>
      <w:rFonts w:ascii="Calibri" w:eastAsia="Calibri" w:hAnsi="Calibri"/>
      <w:sz w:val="22"/>
      <w:szCs w:val="22"/>
      <w:lang w:eastAsia="hi-IN" w:bidi="hi-IN"/>
    </w:rPr>
  </w:style>
  <w:style w:type="character" w:customStyle="1" w:styleId="40">
    <w:name w:val="Основной текст (4)"/>
    <w:rsid w:val="00A85CCE"/>
    <w:rPr>
      <w:b/>
      <w:bCs/>
      <w:sz w:val="26"/>
      <w:szCs w:val="26"/>
      <w:lang w:bidi="ar-SA"/>
    </w:rPr>
  </w:style>
  <w:style w:type="character" w:customStyle="1" w:styleId="28">
    <w:name w:val="Основной текст (2)_"/>
    <w:basedOn w:val="a0"/>
    <w:link w:val="29"/>
    <w:rsid w:val="00A85CCE"/>
    <w:rPr>
      <w:b/>
      <w:bCs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A85CCE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customStyle="1" w:styleId="aff5">
    <w:name w:val="Обычный + По ширине"/>
    <w:basedOn w:val="a"/>
    <w:rsid w:val="00A85CCE"/>
    <w:pPr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9"/>
    <w:qFormat/>
    <w:rsid w:val="00A85CCE"/>
    <w:rPr>
      <w:b/>
      <w:bCs/>
      <w:sz w:val="48"/>
      <w:szCs w:val="48"/>
    </w:rPr>
  </w:style>
  <w:style w:type="character" w:customStyle="1" w:styleId="1940bqiaagaaeyqcaaagiaiaaaocbaaabzaeaaaaaaaaaaaaaaaaaaaaaaaaaaaaaaaaaaaaaaaaaaaaaaaaaaaaaaaaaaaaaaaaaaaaaaaaaaaaaaaaaaaaaaaaaaaaaaaaaaaaaaaaaaaaaaaaaaaaaaaaaaaaaaaaaaaaaaaaaaaaaaaaaaaaaaaaaaaaaaaaaaaaaaaaaaaaaaaaaaaaaaaaaaaaaaaaaaaaaaaa">
    <w:name w:val="1940;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A85CCE"/>
  </w:style>
  <w:style w:type="paragraph" w:customStyle="1" w:styleId="ConsDTNormal">
    <w:name w:val="ConsDTNormal"/>
    <w:rsid w:val="00A85CCE"/>
    <w:pPr>
      <w:jc w:val="both"/>
    </w:pPr>
    <w:rPr>
      <w:sz w:val="24"/>
      <w:szCs w:val="24"/>
    </w:rPr>
  </w:style>
  <w:style w:type="character" w:styleId="aff6">
    <w:name w:val="Emphasis"/>
    <w:uiPriority w:val="20"/>
    <w:qFormat/>
    <w:rsid w:val="0081674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62BF2"/>
    <w:rPr>
      <w:b/>
      <w:bCs/>
      <w:sz w:val="27"/>
      <w:szCs w:val="27"/>
      <w:lang w:eastAsia="zh-CN"/>
    </w:rPr>
  </w:style>
  <w:style w:type="character" w:customStyle="1" w:styleId="25">
    <w:name w:val="Основной текст с отступом 2 Знак"/>
    <w:basedOn w:val="a0"/>
    <w:link w:val="24"/>
    <w:rsid w:val="00162BF2"/>
  </w:style>
  <w:style w:type="character" w:customStyle="1" w:styleId="af9">
    <w:name w:val="Текст выноски Знак"/>
    <w:basedOn w:val="a0"/>
    <w:link w:val="af8"/>
    <w:uiPriority w:val="99"/>
    <w:semiHidden/>
    <w:rsid w:val="00162BF2"/>
    <w:rPr>
      <w:rFonts w:ascii="Tahoma" w:hAnsi="Tahoma"/>
      <w:sz w:val="16"/>
      <w:szCs w:val="16"/>
    </w:rPr>
  </w:style>
  <w:style w:type="paragraph" w:customStyle="1" w:styleId="paragraph">
    <w:name w:val="paragraph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162BF2"/>
  </w:style>
  <w:style w:type="character" w:customStyle="1" w:styleId="scxw111914594">
    <w:name w:val="scxw111914594"/>
    <w:basedOn w:val="a0"/>
    <w:rsid w:val="00162BF2"/>
  </w:style>
  <w:style w:type="character" w:customStyle="1" w:styleId="eop">
    <w:name w:val="eop"/>
    <w:basedOn w:val="a0"/>
    <w:rsid w:val="00162BF2"/>
  </w:style>
  <w:style w:type="character" w:customStyle="1" w:styleId="tabchar">
    <w:name w:val="tabchar"/>
    <w:basedOn w:val="a0"/>
    <w:rsid w:val="00162BF2"/>
  </w:style>
  <w:style w:type="character" w:customStyle="1" w:styleId="spellingerror">
    <w:name w:val="spellingerror"/>
    <w:basedOn w:val="a0"/>
    <w:rsid w:val="00162BF2"/>
  </w:style>
  <w:style w:type="character" w:customStyle="1" w:styleId="af6">
    <w:name w:val="Верхний колонтитул Знак"/>
    <w:basedOn w:val="a0"/>
    <w:link w:val="af5"/>
    <w:uiPriority w:val="99"/>
    <w:rsid w:val="00162BF2"/>
  </w:style>
  <w:style w:type="character" w:customStyle="1" w:styleId="aff2">
    <w:name w:val="Нижний колонтитул Знак"/>
    <w:basedOn w:val="a0"/>
    <w:link w:val="aff1"/>
    <w:uiPriority w:val="99"/>
    <w:rsid w:val="00162BF2"/>
  </w:style>
  <w:style w:type="paragraph" w:customStyle="1" w:styleId="5373">
    <w:name w:val="5373"/>
    <w:aliases w:val="bqiaagaaeyqcaaagiaiaaam7eaaabuuuaaaaaaaaaaaaaaaaaaaaaaaaaaaaaaaaaaaaaaaaaaaaaaaaaaaaaaaaaaaaaaaaaaaaaaaaaaaaaaaaaaaaaaaaaaaaaaaaaaaaaaaaaaaaaaaaaaaaaaaaaaaaaaaaaaaaaaaaaaaaaaaaaaaaaaaaaaaaaaaaaaaaaaaaaaaaaaaaaaaaaaaaaaaaaaaaaaaaaaaa"/>
    <w:basedOn w:val="a"/>
    <w:rsid w:val="00162BF2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rsid w:val="00162BF2"/>
    <w:pPr>
      <w:ind w:left="720"/>
      <w:contextualSpacing/>
    </w:pPr>
    <w:rPr>
      <w:rFonts w:eastAsia="Calibri"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162BF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162BF2"/>
    <w:rPr>
      <w:sz w:val="16"/>
      <w:szCs w:val="16"/>
    </w:rPr>
  </w:style>
  <w:style w:type="paragraph" w:customStyle="1" w:styleId="formattexttopleveltext">
    <w:name w:val="formattext topleveltext"/>
    <w:basedOn w:val="a"/>
    <w:rsid w:val="00162BF2"/>
    <w:pPr>
      <w:spacing w:before="100" w:beforeAutospacing="1" w:after="100" w:afterAutospacing="1"/>
    </w:pPr>
    <w:rPr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066F85"/>
  </w:style>
  <w:style w:type="paragraph" w:customStyle="1" w:styleId="2a">
    <w:name w:val="Абзац списка2"/>
    <w:basedOn w:val="a"/>
    <w:rsid w:val="00066F85"/>
    <w:pPr>
      <w:ind w:left="720"/>
      <w:contextualSpacing/>
    </w:pPr>
    <w:rPr>
      <w:rFonts w:eastAsia="Calibri"/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6F85"/>
    <w:rPr>
      <w:sz w:val="16"/>
      <w:szCs w:val="16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066F85"/>
  </w:style>
  <w:style w:type="paragraph" w:customStyle="1" w:styleId="pagetext">
    <w:name w:val="page_text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phStyle">
    <w:name w:val="Paragraph Style"/>
    <w:rsid w:val="00066F8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">
    <w:name w:val="u"/>
    <w:basedOn w:val="a"/>
    <w:rsid w:val="00066F85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qFormat/>
    <w:rsid w:val="00066F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grame">
    <w:name w:val="grame"/>
    <w:basedOn w:val="a0"/>
    <w:rsid w:val="00066F85"/>
  </w:style>
  <w:style w:type="paragraph" w:styleId="aff7">
    <w:name w:val="Plain Text"/>
    <w:basedOn w:val="a"/>
    <w:link w:val="aff8"/>
    <w:rsid w:val="00066F85"/>
    <w:rPr>
      <w:rFonts w:ascii="Courier New" w:hAnsi="Courier New"/>
      <w:b/>
      <w:color w:val="000000"/>
    </w:rPr>
  </w:style>
  <w:style w:type="character" w:customStyle="1" w:styleId="aff8">
    <w:name w:val="Текст Знак"/>
    <w:basedOn w:val="a0"/>
    <w:link w:val="aff7"/>
    <w:rsid w:val="00066F85"/>
    <w:rPr>
      <w:rFonts w:ascii="Courier New" w:hAnsi="Courier New"/>
      <w:b/>
      <w:color w:val="000000"/>
    </w:rPr>
  </w:style>
  <w:style w:type="paragraph" w:styleId="HTML">
    <w:name w:val="HTML Preformatted"/>
    <w:basedOn w:val="a"/>
    <w:link w:val="HTML0"/>
    <w:unhideWhenUsed/>
    <w:rsid w:val="00066F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066F85"/>
    <w:rPr>
      <w:rFonts w:ascii="Courier New" w:hAnsi="Courier New"/>
    </w:rPr>
  </w:style>
  <w:style w:type="paragraph" w:customStyle="1" w:styleId="TableParagraph">
    <w:name w:val="Table Paragraph"/>
    <w:basedOn w:val="a"/>
    <w:uiPriority w:val="1"/>
    <w:qFormat/>
    <w:rsid w:val="00066F8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066F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f9">
    <w:name w:val="annotation reference"/>
    <w:basedOn w:val="a0"/>
    <w:uiPriority w:val="99"/>
    <w:unhideWhenUsed/>
    <w:rsid w:val="00066F85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066F85"/>
    <w:pPr>
      <w:spacing w:after="200"/>
    </w:pPr>
    <w:rPr>
      <w:rFonts w:ascii="Calibri" w:eastAsia="Calibri" w:hAnsi="Calibri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rsid w:val="00066F85"/>
    <w:rPr>
      <w:rFonts w:ascii="Calibri" w:eastAsia="Calibri" w:hAnsi="Calibri"/>
      <w:lang w:eastAsia="en-US"/>
    </w:rPr>
  </w:style>
  <w:style w:type="paragraph" w:styleId="affc">
    <w:name w:val="annotation subject"/>
    <w:basedOn w:val="affa"/>
    <w:next w:val="affa"/>
    <w:link w:val="affd"/>
    <w:uiPriority w:val="99"/>
    <w:unhideWhenUsed/>
    <w:rsid w:val="00066F85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rsid w:val="00066F85"/>
    <w:rPr>
      <w:b/>
      <w:bCs/>
    </w:rPr>
  </w:style>
  <w:style w:type="paragraph" w:customStyle="1" w:styleId="36">
    <w:name w:val="Абзац списка3"/>
    <w:basedOn w:val="a"/>
    <w:rsid w:val="00901DE1"/>
    <w:pPr>
      <w:ind w:left="720"/>
      <w:contextualSpacing/>
    </w:pPr>
    <w:rPr>
      <w:rFonts w:eastAsia="Calibri"/>
      <w:sz w:val="24"/>
      <w:szCs w:val="24"/>
    </w:rPr>
  </w:style>
  <w:style w:type="paragraph" w:customStyle="1" w:styleId="affe">
    <w:name w:val="Содержимое таблицы"/>
    <w:basedOn w:val="a"/>
    <w:rsid w:val="00056FBF"/>
    <w:pPr>
      <w:suppressLineNumbers/>
      <w:suppressAutoHyphens/>
    </w:pPr>
    <w:rPr>
      <w:sz w:val="24"/>
      <w:szCs w:val="24"/>
      <w:lang w:eastAsia="ar-SA"/>
    </w:rPr>
  </w:style>
  <w:style w:type="character" w:customStyle="1" w:styleId="1139">
    <w:name w:val="1139"/>
    <w:aliases w:val="bqiaagaaeyqcaaagiaiaaaotawaabbsdaaaaaaaaaaaaaaaaaaaaaaaaaaaaaaaaaaaaaaaaaaaaaaaaaaaaaaaaaaaaaaaaaaaaaaaaaaaaaaaaaaaaaaaaaaaaaaaaaaaaaaaaaaaaaaaaaaaaaaaaaaaaaaaaaaaaaaaaaaaaaaaaaaaaaaaaaaaaaaaaaaaaaaaaaaaaaaaaaaaaaaaaaaaaaaaaaaaaaaaa"/>
    <w:basedOn w:val="a0"/>
    <w:rsid w:val="00056FBF"/>
  </w:style>
  <w:style w:type="paragraph" w:customStyle="1" w:styleId="8262">
    <w:name w:val="8262"/>
    <w:aliases w:val="bqiaagaaeyqcaaagiaiaaaoahwaaby4faaaaaaaaaaaaaaaaaaaaaaaaaaaaaaaaaaaaaaaaaaaaaaaaaaaaaaaaaaaaaaaaaaaaaaaaaaaaaaaaaaaaaaaaaaaaaaaaaaaaaaaaaaaaaaaaaaaaaaaaaaaaaaaaaaaaaaaaaaaaaaaaaaaaaaaaaaaaaaaaaaaaaaaaaaaaaaaaaaaaaaaaaaaaaaaaaaaaaaaa"/>
    <w:basedOn w:val="a"/>
    <w:rsid w:val="00983B97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aliases w:val="мой Знак"/>
    <w:basedOn w:val="a0"/>
    <w:link w:val="aff"/>
    <w:qFormat/>
    <w:locked/>
    <w:rsid w:val="00DF5B1A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DF5B1A"/>
    <w:rPr>
      <w:rFonts w:ascii="Cambria" w:hAnsi="Cambria"/>
      <w:b/>
      <w:bCs/>
      <w:i/>
      <w:iCs/>
      <w:sz w:val="28"/>
      <w:szCs w:val="28"/>
    </w:rPr>
  </w:style>
  <w:style w:type="character" w:customStyle="1" w:styleId="afff">
    <w:name w:val="Гипертекстовая ссылка"/>
    <w:basedOn w:val="a0"/>
    <w:uiPriority w:val="99"/>
    <w:rsid w:val="00DF5B1A"/>
    <w:rPr>
      <w:rFonts w:cs="Times New Roman"/>
      <w:b w:val="0"/>
      <w:color w:val="106BBE"/>
    </w:rPr>
  </w:style>
  <w:style w:type="character" w:customStyle="1" w:styleId="WW8Num15z7">
    <w:name w:val="WW8Num15z7"/>
    <w:qFormat/>
    <w:rsid w:val="00B17BEB"/>
  </w:style>
  <w:style w:type="paragraph" w:customStyle="1" w:styleId="41">
    <w:name w:val="Абзац списка4"/>
    <w:basedOn w:val="a"/>
    <w:rsid w:val="00B17BEB"/>
    <w:pPr>
      <w:ind w:left="720"/>
      <w:contextualSpacing/>
    </w:pPr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locked/>
    <w:rsid w:val="00B17BEB"/>
    <w:rPr>
      <w:rFonts w:ascii="Calibri" w:eastAsia="Calibri" w:hAnsi="Calibri"/>
      <w:sz w:val="22"/>
      <w:szCs w:val="22"/>
      <w:lang w:eastAsia="en-US"/>
    </w:rPr>
  </w:style>
  <w:style w:type="character" w:customStyle="1" w:styleId="37">
    <w:name w:val="Заголовок №3_"/>
    <w:basedOn w:val="a0"/>
    <w:link w:val="38"/>
    <w:rsid w:val="00B17BEB"/>
    <w:rPr>
      <w:b/>
      <w:bCs/>
      <w:sz w:val="22"/>
      <w:szCs w:val="22"/>
      <w:shd w:val="clear" w:color="auto" w:fill="FFFFFF"/>
    </w:rPr>
  </w:style>
  <w:style w:type="paragraph" w:customStyle="1" w:styleId="38">
    <w:name w:val="Заголовок №3"/>
    <w:basedOn w:val="a"/>
    <w:link w:val="37"/>
    <w:rsid w:val="00B17BEB"/>
    <w:pPr>
      <w:widowControl w:val="0"/>
      <w:shd w:val="clear" w:color="auto" w:fill="FFFFFF"/>
      <w:spacing w:after="300" w:line="0" w:lineRule="atLeast"/>
      <w:ind w:hanging="1940"/>
      <w:jc w:val="both"/>
      <w:outlineLvl w:val="2"/>
    </w:pPr>
    <w:rPr>
      <w:b/>
      <w:bCs/>
      <w:sz w:val="22"/>
      <w:szCs w:val="22"/>
    </w:rPr>
  </w:style>
  <w:style w:type="paragraph" w:customStyle="1" w:styleId="42">
    <w:name w:val="Основной текст4"/>
    <w:basedOn w:val="a"/>
    <w:rsid w:val="00B17BEB"/>
    <w:pPr>
      <w:widowControl w:val="0"/>
      <w:shd w:val="clear" w:color="auto" w:fill="FFFFFF"/>
      <w:spacing w:before="360" w:line="283" w:lineRule="exact"/>
      <w:jc w:val="center"/>
    </w:pPr>
    <w:rPr>
      <w:color w:val="000000"/>
      <w:sz w:val="22"/>
      <w:szCs w:val="22"/>
    </w:rPr>
  </w:style>
  <w:style w:type="paragraph" w:customStyle="1" w:styleId="p16">
    <w:name w:val="p1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2">
    <w:name w:val="p12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3">
    <w:name w:val="p1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7">
    <w:name w:val="p1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19">
    <w:name w:val="p1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0">
    <w:name w:val="p2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1">
    <w:name w:val="s1"/>
    <w:rsid w:val="00B17BEB"/>
    <w:rPr>
      <w:rFonts w:cs="Times New Roman"/>
    </w:rPr>
  </w:style>
  <w:style w:type="character" w:customStyle="1" w:styleId="s3">
    <w:name w:val="s3"/>
    <w:rsid w:val="00B17BEB"/>
    <w:rPr>
      <w:rFonts w:cs="Times New Roman"/>
    </w:rPr>
  </w:style>
  <w:style w:type="character" w:customStyle="1" w:styleId="apple-converted-space">
    <w:name w:val="apple-converted-space"/>
    <w:rsid w:val="00B17BEB"/>
    <w:rPr>
      <w:rFonts w:cs="Times New Roman"/>
    </w:rPr>
  </w:style>
  <w:style w:type="paragraph" w:customStyle="1" w:styleId="p15">
    <w:name w:val="p1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4">
    <w:name w:val="s4"/>
    <w:rsid w:val="00B17BEB"/>
    <w:rPr>
      <w:rFonts w:cs="Times New Roman"/>
    </w:rPr>
  </w:style>
  <w:style w:type="paragraph" w:customStyle="1" w:styleId="p18">
    <w:name w:val="p1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3">
    <w:name w:val="p23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5">
    <w:name w:val="p25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6">
    <w:name w:val="p26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6">
    <w:name w:val="s6"/>
    <w:rsid w:val="00B17BEB"/>
    <w:rPr>
      <w:rFonts w:cs="Times New Roman"/>
    </w:rPr>
  </w:style>
  <w:style w:type="character" w:customStyle="1" w:styleId="s7">
    <w:name w:val="s7"/>
    <w:rsid w:val="00B17BEB"/>
    <w:rPr>
      <w:rFonts w:cs="Times New Roman"/>
    </w:rPr>
  </w:style>
  <w:style w:type="paragraph" w:customStyle="1" w:styleId="p27">
    <w:name w:val="p27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s8">
    <w:name w:val="s8"/>
    <w:rsid w:val="00B17BEB"/>
    <w:rPr>
      <w:rFonts w:cs="Times New Roman"/>
    </w:rPr>
  </w:style>
  <w:style w:type="paragraph" w:customStyle="1" w:styleId="p28">
    <w:name w:val="p28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29">
    <w:name w:val="p29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30">
    <w:name w:val="p30"/>
    <w:basedOn w:val="a"/>
    <w:rsid w:val="00B17BEB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customStyle="1" w:styleId="QuoteChar">
    <w:name w:val="Quote Char"/>
    <w:uiPriority w:val="29"/>
    <w:qFormat/>
    <w:rsid w:val="00B17BEB"/>
    <w:rPr>
      <w:i/>
    </w:rPr>
  </w:style>
  <w:style w:type="character" w:customStyle="1" w:styleId="IntenseQuoteChar">
    <w:name w:val="Intense Quote Char"/>
    <w:uiPriority w:val="30"/>
    <w:qFormat/>
    <w:rsid w:val="00B17BEB"/>
    <w:rPr>
      <w:i/>
    </w:rPr>
  </w:style>
  <w:style w:type="character" w:customStyle="1" w:styleId="FootnoteTextChar">
    <w:name w:val="Footnote Text Char"/>
    <w:uiPriority w:val="99"/>
    <w:qFormat/>
    <w:rsid w:val="00B17BEB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B17BEB"/>
    <w:rPr>
      <w:vertAlign w:val="superscript"/>
    </w:rPr>
  </w:style>
  <w:style w:type="character" w:customStyle="1" w:styleId="EndnoteTextChar">
    <w:name w:val="Endnote Text Char"/>
    <w:uiPriority w:val="99"/>
    <w:qFormat/>
    <w:rsid w:val="00B17BEB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B17BEB"/>
    <w:rPr>
      <w:vertAlign w:val="superscript"/>
    </w:rPr>
  </w:style>
  <w:style w:type="character" w:customStyle="1" w:styleId="WW8Num1z0">
    <w:name w:val="WW8Num1z0"/>
    <w:qFormat/>
    <w:rsid w:val="00B17BEB"/>
  </w:style>
  <w:style w:type="character" w:customStyle="1" w:styleId="WW8Num1z1">
    <w:name w:val="WW8Num1z1"/>
    <w:qFormat/>
    <w:rsid w:val="00B17BEB"/>
  </w:style>
  <w:style w:type="character" w:customStyle="1" w:styleId="WW8Num1z2">
    <w:name w:val="WW8Num1z2"/>
    <w:qFormat/>
    <w:rsid w:val="00B17BEB"/>
  </w:style>
  <w:style w:type="character" w:customStyle="1" w:styleId="WW8Num1z3">
    <w:name w:val="WW8Num1z3"/>
    <w:qFormat/>
    <w:rsid w:val="00B17BEB"/>
  </w:style>
  <w:style w:type="character" w:customStyle="1" w:styleId="WW8Num1z4">
    <w:name w:val="WW8Num1z4"/>
    <w:qFormat/>
    <w:rsid w:val="00B17BEB"/>
  </w:style>
  <w:style w:type="character" w:customStyle="1" w:styleId="WW8Num1z5">
    <w:name w:val="WW8Num1z5"/>
    <w:qFormat/>
    <w:rsid w:val="00B17BEB"/>
  </w:style>
  <w:style w:type="character" w:customStyle="1" w:styleId="WW8Num1z6">
    <w:name w:val="WW8Num1z6"/>
    <w:qFormat/>
    <w:rsid w:val="00B17BEB"/>
  </w:style>
  <w:style w:type="character" w:customStyle="1" w:styleId="WW8Num1z7">
    <w:name w:val="WW8Num1z7"/>
    <w:qFormat/>
    <w:rsid w:val="00B17BEB"/>
  </w:style>
  <w:style w:type="character" w:customStyle="1" w:styleId="WW8Num1z8">
    <w:name w:val="WW8Num1z8"/>
    <w:qFormat/>
    <w:rsid w:val="00B17BEB"/>
  </w:style>
  <w:style w:type="character" w:customStyle="1" w:styleId="WW8Num2z0">
    <w:name w:val="WW8Num2z0"/>
    <w:qFormat/>
    <w:rsid w:val="00B17BEB"/>
  </w:style>
  <w:style w:type="character" w:customStyle="1" w:styleId="WW8Num2z1">
    <w:name w:val="WW8Num2z1"/>
    <w:qFormat/>
    <w:rsid w:val="00B17BEB"/>
  </w:style>
  <w:style w:type="character" w:customStyle="1" w:styleId="WW8Num2z2">
    <w:name w:val="WW8Num2z2"/>
    <w:qFormat/>
    <w:rsid w:val="00B17BEB"/>
  </w:style>
  <w:style w:type="character" w:customStyle="1" w:styleId="WW8Num2z3">
    <w:name w:val="WW8Num2z3"/>
    <w:qFormat/>
    <w:rsid w:val="00B17BEB"/>
  </w:style>
  <w:style w:type="character" w:customStyle="1" w:styleId="WW8Num2z4">
    <w:name w:val="WW8Num2z4"/>
    <w:qFormat/>
    <w:rsid w:val="00B17BEB"/>
  </w:style>
  <w:style w:type="character" w:customStyle="1" w:styleId="WW8Num2z5">
    <w:name w:val="WW8Num2z5"/>
    <w:qFormat/>
    <w:rsid w:val="00B17BEB"/>
  </w:style>
  <w:style w:type="character" w:customStyle="1" w:styleId="WW8Num2z6">
    <w:name w:val="WW8Num2z6"/>
    <w:qFormat/>
    <w:rsid w:val="00B17BEB"/>
  </w:style>
  <w:style w:type="character" w:customStyle="1" w:styleId="WW8Num2z7">
    <w:name w:val="WW8Num2z7"/>
    <w:qFormat/>
    <w:rsid w:val="00B17BEB"/>
  </w:style>
  <w:style w:type="character" w:customStyle="1" w:styleId="WW8Num2z8">
    <w:name w:val="WW8Num2z8"/>
    <w:qFormat/>
    <w:rsid w:val="00B17BEB"/>
  </w:style>
  <w:style w:type="character" w:customStyle="1" w:styleId="WW8Num3z0">
    <w:name w:val="WW8Num3z0"/>
    <w:qFormat/>
    <w:rsid w:val="00B17BEB"/>
  </w:style>
  <w:style w:type="character" w:customStyle="1" w:styleId="WW8Num3z1">
    <w:name w:val="WW8Num3z1"/>
    <w:qFormat/>
    <w:rsid w:val="00B17BEB"/>
  </w:style>
  <w:style w:type="character" w:customStyle="1" w:styleId="WW8Num3z2">
    <w:name w:val="WW8Num3z2"/>
    <w:qFormat/>
    <w:rsid w:val="00B17BEB"/>
  </w:style>
  <w:style w:type="character" w:customStyle="1" w:styleId="WW8Num3z3">
    <w:name w:val="WW8Num3z3"/>
    <w:qFormat/>
    <w:rsid w:val="00B17BEB"/>
  </w:style>
  <w:style w:type="character" w:customStyle="1" w:styleId="WW8Num3z4">
    <w:name w:val="WW8Num3z4"/>
    <w:qFormat/>
    <w:rsid w:val="00B17BEB"/>
  </w:style>
  <w:style w:type="character" w:customStyle="1" w:styleId="WW8Num3z5">
    <w:name w:val="WW8Num3z5"/>
    <w:qFormat/>
    <w:rsid w:val="00B17BEB"/>
  </w:style>
  <w:style w:type="character" w:customStyle="1" w:styleId="WW8Num3z6">
    <w:name w:val="WW8Num3z6"/>
    <w:qFormat/>
    <w:rsid w:val="00B17BEB"/>
  </w:style>
  <w:style w:type="character" w:customStyle="1" w:styleId="WW8Num3z7">
    <w:name w:val="WW8Num3z7"/>
    <w:qFormat/>
    <w:rsid w:val="00B17BEB"/>
  </w:style>
  <w:style w:type="character" w:customStyle="1" w:styleId="WW8Num3z8">
    <w:name w:val="WW8Num3z8"/>
    <w:qFormat/>
    <w:rsid w:val="00B17BEB"/>
  </w:style>
  <w:style w:type="character" w:customStyle="1" w:styleId="WW8Num4z0">
    <w:name w:val="WW8Num4z0"/>
    <w:qFormat/>
    <w:rsid w:val="00B17BEB"/>
    <w:rPr>
      <w:rFonts w:eastAsia="Arial Unicode MS"/>
    </w:rPr>
  </w:style>
  <w:style w:type="character" w:customStyle="1" w:styleId="WW8Num5z0">
    <w:name w:val="WW8Num5z0"/>
    <w:qFormat/>
    <w:rsid w:val="00B17BEB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B17BEB"/>
  </w:style>
  <w:style w:type="character" w:customStyle="1" w:styleId="WW8Num5z2">
    <w:name w:val="WW8Num5z2"/>
    <w:qFormat/>
    <w:rsid w:val="00B17BEB"/>
  </w:style>
  <w:style w:type="character" w:customStyle="1" w:styleId="WW8Num5z3">
    <w:name w:val="WW8Num5z3"/>
    <w:qFormat/>
    <w:rsid w:val="00B17BEB"/>
  </w:style>
  <w:style w:type="character" w:customStyle="1" w:styleId="WW8Num5z4">
    <w:name w:val="WW8Num5z4"/>
    <w:qFormat/>
    <w:rsid w:val="00B17BEB"/>
  </w:style>
  <w:style w:type="character" w:customStyle="1" w:styleId="WW8Num5z5">
    <w:name w:val="WW8Num5z5"/>
    <w:qFormat/>
    <w:rsid w:val="00B17BEB"/>
  </w:style>
  <w:style w:type="character" w:customStyle="1" w:styleId="WW8Num5z6">
    <w:name w:val="WW8Num5z6"/>
    <w:qFormat/>
    <w:rsid w:val="00B17BEB"/>
  </w:style>
  <w:style w:type="character" w:customStyle="1" w:styleId="WW8Num5z7">
    <w:name w:val="WW8Num5z7"/>
    <w:qFormat/>
    <w:rsid w:val="00B17BEB"/>
  </w:style>
  <w:style w:type="character" w:customStyle="1" w:styleId="WW8Num5z8">
    <w:name w:val="WW8Num5z8"/>
    <w:qFormat/>
    <w:rsid w:val="00B17BEB"/>
  </w:style>
  <w:style w:type="character" w:customStyle="1" w:styleId="WW8Num6z0">
    <w:name w:val="WW8Num6z0"/>
    <w:qFormat/>
    <w:rsid w:val="00B17BEB"/>
  </w:style>
  <w:style w:type="character" w:customStyle="1" w:styleId="WW8Num6z1">
    <w:name w:val="WW8Num6z1"/>
    <w:qFormat/>
    <w:rsid w:val="00B17BEB"/>
  </w:style>
  <w:style w:type="character" w:customStyle="1" w:styleId="WW8Num6z2">
    <w:name w:val="WW8Num6z2"/>
    <w:qFormat/>
    <w:rsid w:val="00B17BEB"/>
  </w:style>
  <w:style w:type="character" w:customStyle="1" w:styleId="WW8Num6z3">
    <w:name w:val="WW8Num6z3"/>
    <w:qFormat/>
    <w:rsid w:val="00B17BEB"/>
  </w:style>
  <w:style w:type="character" w:customStyle="1" w:styleId="WW8Num6z4">
    <w:name w:val="WW8Num6z4"/>
    <w:qFormat/>
    <w:rsid w:val="00B17BEB"/>
  </w:style>
  <w:style w:type="character" w:customStyle="1" w:styleId="WW8Num6z5">
    <w:name w:val="WW8Num6z5"/>
    <w:qFormat/>
    <w:rsid w:val="00B17BEB"/>
  </w:style>
  <w:style w:type="character" w:customStyle="1" w:styleId="WW8Num6z6">
    <w:name w:val="WW8Num6z6"/>
    <w:qFormat/>
    <w:rsid w:val="00B17BEB"/>
  </w:style>
  <w:style w:type="character" w:customStyle="1" w:styleId="WW8Num6z7">
    <w:name w:val="WW8Num6z7"/>
    <w:qFormat/>
    <w:rsid w:val="00B17BEB"/>
  </w:style>
  <w:style w:type="character" w:customStyle="1" w:styleId="WW8Num6z8">
    <w:name w:val="WW8Num6z8"/>
    <w:qFormat/>
    <w:rsid w:val="00B17BEB"/>
  </w:style>
  <w:style w:type="character" w:customStyle="1" w:styleId="WW8Num7z0">
    <w:name w:val="WW8Num7z0"/>
    <w:qFormat/>
    <w:rsid w:val="00B17BEB"/>
    <w:rPr>
      <w:rFonts w:ascii="Symbol" w:hAnsi="Symbol" w:cs="Symbol"/>
    </w:rPr>
  </w:style>
  <w:style w:type="character" w:customStyle="1" w:styleId="WW8Num7z1">
    <w:name w:val="WW8Num7z1"/>
    <w:qFormat/>
    <w:rsid w:val="00B17BEB"/>
    <w:rPr>
      <w:rFonts w:ascii="Courier New" w:hAnsi="Courier New" w:cs="Courier New"/>
    </w:rPr>
  </w:style>
  <w:style w:type="character" w:customStyle="1" w:styleId="WW8Num7z2">
    <w:name w:val="WW8Num7z2"/>
    <w:qFormat/>
    <w:rsid w:val="00B17BEB"/>
    <w:rPr>
      <w:rFonts w:ascii="Wingdings" w:hAnsi="Wingdings" w:cs="Wingdings"/>
    </w:rPr>
  </w:style>
  <w:style w:type="character" w:customStyle="1" w:styleId="WW8Num8z0">
    <w:name w:val="WW8Num8z0"/>
    <w:qFormat/>
    <w:rsid w:val="00B17BEB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B17BEB"/>
  </w:style>
  <w:style w:type="character" w:customStyle="1" w:styleId="WW8Num8z2">
    <w:name w:val="WW8Num8z2"/>
    <w:qFormat/>
    <w:rsid w:val="00B17BEB"/>
  </w:style>
  <w:style w:type="character" w:customStyle="1" w:styleId="WW8Num8z3">
    <w:name w:val="WW8Num8z3"/>
    <w:qFormat/>
    <w:rsid w:val="00B17BEB"/>
  </w:style>
  <w:style w:type="character" w:customStyle="1" w:styleId="WW8Num8z4">
    <w:name w:val="WW8Num8z4"/>
    <w:qFormat/>
    <w:rsid w:val="00B17BEB"/>
  </w:style>
  <w:style w:type="character" w:customStyle="1" w:styleId="WW8Num8z5">
    <w:name w:val="WW8Num8z5"/>
    <w:qFormat/>
    <w:rsid w:val="00B17BEB"/>
  </w:style>
  <w:style w:type="character" w:customStyle="1" w:styleId="WW8Num8z6">
    <w:name w:val="WW8Num8z6"/>
    <w:qFormat/>
    <w:rsid w:val="00B17BEB"/>
  </w:style>
  <w:style w:type="character" w:customStyle="1" w:styleId="WW8Num8z7">
    <w:name w:val="WW8Num8z7"/>
    <w:qFormat/>
    <w:rsid w:val="00B17BEB"/>
  </w:style>
  <w:style w:type="character" w:customStyle="1" w:styleId="WW8Num8z8">
    <w:name w:val="WW8Num8z8"/>
    <w:qFormat/>
    <w:rsid w:val="00B17BEB"/>
  </w:style>
  <w:style w:type="character" w:customStyle="1" w:styleId="WW8Num9z0">
    <w:name w:val="WW8Num9z0"/>
    <w:qFormat/>
    <w:rsid w:val="00B17BEB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B17BEB"/>
  </w:style>
  <w:style w:type="character" w:customStyle="1" w:styleId="WW8Num9z2">
    <w:name w:val="WW8Num9z2"/>
    <w:qFormat/>
    <w:rsid w:val="00B17BEB"/>
  </w:style>
  <w:style w:type="character" w:customStyle="1" w:styleId="WW8Num9z3">
    <w:name w:val="WW8Num9z3"/>
    <w:qFormat/>
    <w:rsid w:val="00B17BEB"/>
  </w:style>
  <w:style w:type="character" w:customStyle="1" w:styleId="WW8Num9z4">
    <w:name w:val="WW8Num9z4"/>
    <w:qFormat/>
    <w:rsid w:val="00B17BEB"/>
  </w:style>
  <w:style w:type="character" w:customStyle="1" w:styleId="WW8Num9z5">
    <w:name w:val="WW8Num9z5"/>
    <w:qFormat/>
    <w:rsid w:val="00B17BEB"/>
  </w:style>
  <w:style w:type="character" w:customStyle="1" w:styleId="WW8Num9z6">
    <w:name w:val="WW8Num9z6"/>
    <w:qFormat/>
    <w:rsid w:val="00B17BEB"/>
  </w:style>
  <w:style w:type="character" w:customStyle="1" w:styleId="WW8Num9z7">
    <w:name w:val="WW8Num9z7"/>
    <w:qFormat/>
    <w:rsid w:val="00B17BEB"/>
  </w:style>
  <w:style w:type="character" w:customStyle="1" w:styleId="WW8Num9z8">
    <w:name w:val="WW8Num9z8"/>
    <w:qFormat/>
    <w:rsid w:val="00B17BEB"/>
  </w:style>
  <w:style w:type="character" w:customStyle="1" w:styleId="WW8Num10z0">
    <w:name w:val="WW8Num10z0"/>
    <w:qFormat/>
    <w:rsid w:val="00B17BEB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B17BEB"/>
  </w:style>
  <w:style w:type="character" w:customStyle="1" w:styleId="WW8Num10z2">
    <w:name w:val="WW8Num10z2"/>
    <w:qFormat/>
    <w:rsid w:val="00B17BEB"/>
  </w:style>
  <w:style w:type="character" w:customStyle="1" w:styleId="WW8Num10z3">
    <w:name w:val="WW8Num10z3"/>
    <w:qFormat/>
    <w:rsid w:val="00B17BEB"/>
  </w:style>
  <w:style w:type="character" w:customStyle="1" w:styleId="WW8Num10z4">
    <w:name w:val="WW8Num10z4"/>
    <w:qFormat/>
    <w:rsid w:val="00B17BEB"/>
  </w:style>
  <w:style w:type="character" w:customStyle="1" w:styleId="WW8Num10z5">
    <w:name w:val="WW8Num10z5"/>
    <w:qFormat/>
    <w:rsid w:val="00B17BEB"/>
  </w:style>
  <w:style w:type="character" w:customStyle="1" w:styleId="WW8Num10z6">
    <w:name w:val="WW8Num10z6"/>
    <w:qFormat/>
    <w:rsid w:val="00B17BEB"/>
  </w:style>
  <w:style w:type="character" w:customStyle="1" w:styleId="WW8Num10z7">
    <w:name w:val="WW8Num10z7"/>
    <w:qFormat/>
    <w:rsid w:val="00B17BEB"/>
  </w:style>
  <w:style w:type="character" w:customStyle="1" w:styleId="WW8Num10z8">
    <w:name w:val="WW8Num10z8"/>
    <w:qFormat/>
    <w:rsid w:val="00B17BEB"/>
  </w:style>
  <w:style w:type="character" w:customStyle="1" w:styleId="WW8Num11z0">
    <w:name w:val="WW8Num11z0"/>
    <w:qFormat/>
    <w:rsid w:val="00B17BEB"/>
    <w:rPr>
      <w:b/>
      <w:color w:val="000000"/>
    </w:rPr>
  </w:style>
  <w:style w:type="character" w:customStyle="1" w:styleId="WW8Num11z1">
    <w:name w:val="WW8Num11z1"/>
    <w:qFormat/>
    <w:rsid w:val="00B17BEB"/>
    <w:rPr>
      <w:b w:val="0"/>
    </w:rPr>
  </w:style>
  <w:style w:type="character" w:customStyle="1" w:styleId="WW8Num11z3">
    <w:name w:val="WW8Num11z3"/>
    <w:qFormat/>
    <w:rsid w:val="00B17BEB"/>
    <w:rPr>
      <w:b/>
    </w:rPr>
  </w:style>
  <w:style w:type="character" w:customStyle="1" w:styleId="WW8Num12z0">
    <w:name w:val="WW8Num12z0"/>
    <w:qFormat/>
    <w:rsid w:val="00B17BEB"/>
  </w:style>
  <w:style w:type="character" w:customStyle="1" w:styleId="WW8Num12z1">
    <w:name w:val="WW8Num12z1"/>
    <w:qFormat/>
    <w:rsid w:val="00B17BEB"/>
  </w:style>
  <w:style w:type="character" w:customStyle="1" w:styleId="WW8Num12z2">
    <w:name w:val="WW8Num12z2"/>
    <w:qFormat/>
    <w:rsid w:val="00B17BEB"/>
  </w:style>
  <w:style w:type="character" w:customStyle="1" w:styleId="WW8Num12z3">
    <w:name w:val="WW8Num12z3"/>
    <w:qFormat/>
    <w:rsid w:val="00B17BEB"/>
  </w:style>
  <w:style w:type="character" w:customStyle="1" w:styleId="WW8Num12z4">
    <w:name w:val="WW8Num12z4"/>
    <w:qFormat/>
    <w:rsid w:val="00B17BEB"/>
  </w:style>
  <w:style w:type="character" w:customStyle="1" w:styleId="WW8Num12z5">
    <w:name w:val="WW8Num12z5"/>
    <w:qFormat/>
    <w:rsid w:val="00B17BEB"/>
  </w:style>
  <w:style w:type="character" w:customStyle="1" w:styleId="WW8Num12z6">
    <w:name w:val="WW8Num12z6"/>
    <w:qFormat/>
    <w:rsid w:val="00B17BEB"/>
  </w:style>
  <w:style w:type="character" w:customStyle="1" w:styleId="WW8Num12z7">
    <w:name w:val="WW8Num12z7"/>
    <w:qFormat/>
    <w:rsid w:val="00B17BEB"/>
  </w:style>
  <w:style w:type="character" w:customStyle="1" w:styleId="WW8Num12z8">
    <w:name w:val="WW8Num12z8"/>
    <w:qFormat/>
    <w:rsid w:val="00B17BEB"/>
  </w:style>
  <w:style w:type="character" w:customStyle="1" w:styleId="WW8Num13z0">
    <w:name w:val="WW8Num13z0"/>
    <w:qFormat/>
    <w:rsid w:val="00B17BEB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B17BEB"/>
  </w:style>
  <w:style w:type="character" w:customStyle="1" w:styleId="WW8Num13z2">
    <w:name w:val="WW8Num13z2"/>
    <w:qFormat/>
    <w:rsid w:val="00B17BEB"/>
  </w:style>
  <w:style w:type="character" w:customStyle="1" w:styleId="WW8Num13z3">
    <w:name w:val="WW8Num13z3"/>
    <w:qFormat/>
    <w:rsid w:val="00B17BEB"/>
  </w:style>
  <w:style w:type="character" w:customStyle="1" w:styleId="WW8Num13z4">
    <w:name w:val="WW8Num13z4"/>
    <w:qFormat/>
    <w:rsid w:val="00B17BEB"/>
  </w:style>
  <w:style w:type="character" w:customStyle="1" w:styleId="WW8Num13z5">
    <w:name w:val="WW8Num13z5"/>
    <w:qFormat/>
    <w:rsid w:val="00B17BEB"/>
  </w:style>
  <w:style w:type="character" w:customStyle="1" w:styleId="WW8Num13z6">
    <w:name w:val="WW8Num13z6"/>
    <w:qFormat/>
    <w:rsid w:val="00B17BEB"/>
  </w:style>
  <w:style w:type="character" w:customStyle="1" w:styleId="WW8Num13z7">
    <w:name w:val="WW8Num13z7"/>
    <w:qFormat/>
    <w:rsid w:val="00B17BEB"/>
  </w:style>
  <w:style w:type="character" w:customStyle="1" w:styleId="WW8Num13z8">
    <w:name w:val="WW8Num13z8"/>
    <w:qFormat/>
    <w:rsid w:val="00B17BEB"/>
  </w:style>
  <w:style w:type="character" w:customStyle="1" w:styleId="WW8Num14z0">
    <w:name w:val="WW8Num14z0"/>
    <w:qFormat/>
    <w:rsid w:val="00B17BEB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B17BEB"/>
  </w:style>
  <w:style w:type="character" w:customStyle="1" w:styleId="WW8Num14z2">
    <w:name w:val="WW8Num14z2"/>
    <w:qFormat/>
    <w:rsid w:val="00B17BEB"/>
  </w:style>
  <w:style w:type="character" w:customStyle="1" w:styleId="WW8Num14z3">
    <w:name w:val="WW8Num14z3"/>
    <w:qFormat/>
    <w:rsid w:val="00B17BEB"/>
  </w:style>
  <w:style w:type="character" w:customStyle="1" w:styleId="WW8Num14z4">
    <w:name w:val="WW8Num14z4"/>
    <w:qFormat/>
    <w:rsid w:val="00B17BEB"/>
  </w:style>
  <w:style w:type="character" w:customStyle="1" w:styleId="WW8Num14z5">
    <w:name w:val="WW8Num14z5"/>
    <w:qFormat/>
    <w:rsid w:val="00B17BEB"/>
  </w:style>
  <w:style w:type="character" w:customStyle="1" w:styleId="WW8Num14z6">
    <w:name w:val="WW8Num14z6"/>
    <w:qFormat/>
    <w:rsid w:val="00B17BEB"/>
  </w:style>
  <w:style w:type="character" w:customStyle="1" w:styleId="WW8Num14z7">
    <w:name w:val="WW8Num14z7"/>
    <w:qFormat/>
    <w:rsid w:val="00B17BEB"/>
  </w:style>
  <w:style w:type="character" w:customStyle="1" w:styleId="WW8Num14z8">
    <w:name w:val="WW8Num14z8"/>
    <w:qFormat/>
    <w:rsid w:val="00B17BEB"/>
  </w:style>
  <w:style w:type="character" w:customStyle="1" w:styleId="WW8Num15z0">
    <w:name w:val="WW8Num15z0"/>
    <w:qFormat/>
    <w:rsid w:val="00B17BEB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B17BEB"/>
  </w:style>
  <w:style w:type="character" w:customStyle="1" w:styleId="WW8Num15z2">
    <w:name w:val="WW8Num15z2"/>
    <w:qFormat/>
    <w:rsid w:val="00B17BEB"/>
  </w:style>
  <w:style w:type="character" w:customStyle="1" w:styleId="WW8Num15z3">
    <w:name w:val="WW8Num15z3"/>
    <w:qFormat/>
    <w:rsid w:val="00B17BEB"/>
  </w:style>
  <w:style w:type="character" w:customStyle="1" w:styleId="WW8Num15z4">
    <w:name w:val="WW8Num15z4"/>
    <w:qFormat/>
    <w:rsid w:val="00B17BEB"/>
  </w:style>
  <w:style w:type="character" w:customStyle="1" w:styleId="WW8Num15z5">
    <w:name w:val="WW8Num15z5"/>
    <w:qFormat/>
    <w:rsid w:val="00B17BEB"/>
  </w:style>
  <w:style w:type="character" w:customStyle="1" w:styleId="WW8Num15z6">
    <w:name w:val="WW8Num15z6"/>
    <w:qFormat/>
    <w:rsid w:val="00B17BEB"/>
  </w:style>
  <w:style w:type="character" w:customStyle="1" w:styleId="WW8Num15z8">
    <w:name w:val="WW8Num15z8"/>
    <w:qFormat/>
    <w:rsid w:val="00B17BEB"/>
  </w:style>
  <w:style w:type="character" w:customStyle="1" w:styleId="15">
    <w:name w:val="Основной шрифт абзаца1"/>
    <w:qFormat/>
    <w:rsid w:val="00B17BEB"/>
  </w:style>
  <w:style w:type="character" w:customStyle="1" w:styleId="ConsNormal0">
    <w:name w:val="ConsNormal Знак"/>
    <w:qFormat/>
    <w:rsid w:val="00B17BEB"/>
    <w:rPr>
      <w:rFonts w:ascii="Arial" w:eastAsia="Arial" w:hAnsi="Arial" w:cs="Arial"/>
      <w:lang w:eastAsia="ar-SA" w:bidi="ar-SA"/>
    </w:rPr>
  </w:style>
  <w:style w:type="character" w:customStyle="1" w:styleId="sentence">
    <w:name w:val="sentence"/>
    <w:qFormat/>
    <w:rsid w:val="00B17BEB"/>
  </w:style>
  <w:style w:type="character" w:customStyle="1" w:styleId="afff0">
    <w:name w:val="Символ сноски"/>
    <w:qFormat/>
    <w:rsid w:val="00B17BEB"/>
    <w:rPr>
      <w:vertAlign w:val="superscript"/>
    </w:rPr>
  </w:style>
  <w:style w:type="paragraph" w:customStyle="1" w:styleId="16">
    <w:name w:val="Название1"/>
    <w:basedOn w:val="a"/>
    <w:qFormat/>
    <w:rsid w:val="00B17BEB"/>
    <w:pPr>
      <w:suppressLineNumbers/>
      <w:shd w:val="nil"/>
      <w:suppressAutoHyphens/>
      <w:spacing w:before="120" w:after="120" w:line="276" w:lineRule="auto"/>
    </w:pPr>
    <w:rPr>
      <w:rFonts w:ascii="Calibri" w:hAnsi="Calibri" w:cs="Mangal"/>
      <w:i/>
      <w:iCs/>
      <w:color w:val="FFFFFF"/>
      <w:sz w:val="24"/>
      <w:szCs w:val="24"/>
      <w:shd w:val="clear" w:color="auto" w:fill="000000"/>
      <w:lang w:eastAsia="zh-CN"/>
    </w:rPr>
  </w:style>
  <w:style w:type="paragraph" w:customStyle="1" w:styleId="17">
    <w:name w:val="Без интервала1"/>
    <w:qFormat/>
    <w:rsid w:val="00B17BEB"/>
    <w:pPr>
      <w:suppressAutoHyphens/>
      <w:spacing w:line="100" w:lineRule="atLeast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C1BBC-23BE-4D49-8EC0-6FFB9725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2023-10-05T11:09:00Z</dcterms:created>
  <dcterms:modified xsi:type="dcterms:W3CDTF">2023-10-05T11:10:00Z</dcterms:modified>
</cp:coreProperties>
</file>