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3403755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3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3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pStyle w:val="635"/>
        <w:jc w:val="center"/>
        <w:rPr>
          <w:rFonts w:ascii="Arial" w:hAnsi="Arial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63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3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3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3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3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3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3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3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35"/>
        <w:jc w:val="both"/>
        <w:rPr>
          <w:sz w:val="22"/>
        </w:rPr>
      </w:pPr>
      <w:r>
        <w:rPr>
          <w:b/>
          <w:sz w:val="22"/>
          <w:szCs w:val="18"/>
        </w:rPr>
        <w:t xml:space="preserve">«_14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_ноября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2022</w:t>
      </w:r>
      <w:r>
        <w:rPr>
          <w:b/>
          <w:sz w:val="22"/>
          <w:szCs w:val="18"/>
        </w:rPr>
        <w:t xml:space="preserve">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_766_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49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</w:p>
    <w:p>
      <w:pPr>
        <w:pStyle w:val="649"/>
        <w:ind w:left="783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</w:p>
    <w:p>
      <w:pPr>
        <w:pStyle w:val="64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35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особенностях командирования муниципальных служащих и работников, замещающих должности, не являющиеся должностями муниципаль</w:t>
            </w:r>
            <w:r>
              <w:rPr>
                <w:b/>
                <w:sz w:val="28"/>
                <w:szCs w:val="28"/>
              </w:rPr>
              <w:t xml:space="preserve">ной службы, а также работников организаций и учреждений, подведомственных органам местного самоуправления Грайворонского городского округа на территории Донецкой Народной Республики, Луганской Народной республики, Запорожской области и Херсонской области  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17 октября 2022 года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с постановлением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равительства Белгородской области от 31 октября 2022 года № 637-пп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особенностях командирования лиц, замещающих государственные должности Белгородской области, государственных гражданских служащих Белгородской области, работников исполнительных органов, государственных органов Белгородской об</w:t>
      </w:r>
      <w:r>
        <w:rPr>
          <w:sz w:val="28"/>
          <w:szCs w:val="28"/>
        </w:rPr>
        <w:t xml:space="preserve">ласти, замещающих должности, не являющиеся должностями государственной гражданской службы Белгородской области, работников организаций и учреждений, подведомственных исполнительным органам Белгородской области, на территории Донецкой Народной Республики, З</w:t>
      </w:r>
      <w:r>
        <w:rPr>
          <w:sz w:val="28"/>
          <w:szCs w:val="28"/>
        </w:rPr>
        <w:t xml:space="preserve">апорожской области и Херсонской области» и в целях повышения уровня социальной защищенности муниципальных служащих и работников, замещающих должности, не являющиеся должностями муниципальной службы, а также вспомогательного персонала Грайворонского городск</w:t>
      </w:r>
      <w:r>
        <w:rPr>
          <w:sz w:val="28"/>
          <w:szCs w:val="28"/>
        </w:rPr>
        <w:t xml:space="preserve">ого округа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  <w:t xml:space="preserve"> 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Установить, что муниципальным служащим и работникам,  замещающим должности, не являющиеся должностями муниципальной службы, а также работникам организаций и учреж</w:t>
      </w:r>
      <w:r>
        <w:rPr>
          <w:sz w:val="28"/>
          <w:szCs w:val="28"/>
        </w:rPr>
        <w:t xml:space="preserve">дений, подведомственных органам местного самоуправления Грайворонского городского округа,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денежное вознаграждение (денежное содержание) выплачивается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двойном размере;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дополнительные расходы, связанные с проживанием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вне постоянного места жительства (суточные), возмещаются в размере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8 480 (восемь тысяч четыреста восемьдесят) рублей за каждый день нахождения в служебной командировке;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органы местного самоуправления Грай</w:t>
      </w:r>
      <w:r>
        <w:rPr>
          <w:sz w:val="28"/>
          <w:szCs w:val="28"/>
        </w:rPr>
        <w:t xml:space="preserve">воронского городского округа, организации и учреждения, подведомственные органам местного самоуправления Грайворонского городского округа, могут выплачивать безотчетные суммы в целях возмещения дополнительных расходов, связанных с такими командировками.   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осуществляется в отношении органов местного самоуправления Грайворонского городского округа и подведомственных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 организаций и учреждений за счет и в пределах бюджетных ассигнований, предусмотренных им в мест</w:t>
      </w:r>
      <w:r>
        <w:rPr>
          <w:sz w:val="28"/>
          <w:szCs w:val="28"/>
        </w:rPr>
        <w:t xml:space="preserve">ном бюджете на соответствующий </w:t>
      </w:r>
      <w:r>
        <w:rPr>
          <w:sz w:val="28"/>
          <w:szCs w:val="28"/>
        </w:rPr>
        <w:t xml:space="preserve">финансовый год.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Признать</w:t>
      </w:r>
      <w:r>
        <w:rPr>
          <w:sz w:val="28"/>
          <w:szCs w:val="28"/>
        </w:rPr>
        <w:t xml:space="preserve"> утратившим силу постановление администрации Грайворонского городского округа от 20 июня 2022 года № 466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порядке и размерах возмещения расходов, связанных со служебными командировками на территории иностранных государств, а также отдельных вопросах обеспечения гарантий,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командированием на территории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Луганской Народной Республики </w:t>
      </w:r>
      <w:r>
        <w:rPr>
          <w:sz w:val="28"/>
          <w:szCs w:val="28"/>
        </w:rPr>
        <w:t xml:space="preserve">муниципальных служащих и работников, замещающих должности, не являющиеся должностями муниципальной службы, а также вспомогательного персонала Грайворонского городского округа».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3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3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568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orbel">
    <w:panose1 w:val="020B0503020204020204"/>
  </w:font>
  <w:font w:name="Tahoma">
    <w:panose1 w:val="020B060403050404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rPr>
        <w:rStyle w:val="643"/>
      </w:rPr>
      <w:framePr w:wrap="around" w:vAnchor="text" w:hAnchor="margin" w:xAlign="center" w:y="1"/>
    </w:pPr>
    <w:r>
      <w:rPr>
        <w:rStyle w:val="643"/>
      </w:rPr>
      <w:fldChar w:fldCharType="begin"/>
    </w:r>
    <w:r>
      <w:rPr>
        <w:rStyle w:val="643"/>
      </w:rPr>
      <w:instrText xml:space="preserve">PAGE  </w:instrText>
    </w:r>
    <w:r>
      <w:rPr>
        <w:rStyle w:val="643"/>
      </w:rPr>
      <w:fldChar w:fldCharType="separate"/>
    </w:r>
    <w:r>
      <w:rPr>
        <w:rStyle w:val="643"/>
      </w:rPr>
      <w:t xml:space="preserve">2</w:t>
    </w:r>
    <w:r>
      <w:rPr>
        <w:rStyle w:val="643"/>
      </w:rPr>
      <w:fldChar w:fldCharType="end"/>
    </w:r>
    <w:r>
      <w:rPr>
        <w:rStyle w:val="643"/>
      </w:rPr>
    </w:r>
    <w:r/>
  </w:p>
  <w:p>
    <w:pPr>
      <w:pStyle w:val="6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rPr>
        <w:rStyle w:val="643"/>
      </w:rPr>
      <w:framePr w:wrap="around" w:vAnchor="text" w:hAnchor="margin" w:xAlign="center" w:y="1"/>
    </w:pPr>
    <w:r>
      <w:rPr>
        <w:rStyle w:val="643"/>
      </w:rPr>
      <w:fldChar w:fldCharType="begin"/>
    </w:r>
    <w:r>
      <w:rPr>
        <w:rStyle w:val="643"/>
      </w:rPr>
      <w:instrText xml:space="preserve">PAGE  </w:instrText>
    </w:r>
    <w:r>
      <w:rPr>
        <w:rStyle w:val="643"/>
      </w:rPr>
      <w:fldChar w:fldCharType="end"/>
    </w:r>
    <w:r>
      <w:rPr>
        <w:rStyle w:val="643"/>
      </w:rPr>
    </w:r>
    <w:r/>
  </w:p>
  <w:p>
    <w:pPr>
      <w:pStyle w:val="6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5"/>
    <w:next w:val="63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35"/>
    <w:next w:val="63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35"/>
    <w:next w:val="63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5"/>
    <w:next w:val="63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3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rPr>
      <w:lang w:val="ru-RU" w:bidi="ar-SA" w:eastAsia="ru-RU"/>
    </w:rPr>
  </w:style>
  <w:style w:type="paragraph" w:styleId="636">
    <w:name w:val="Заголовок 1"/>
    <w:basedOn w:val="635"/>
    <w:next w:val="636"/>
    <w:link w:val="68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637">
    <w:name w:val="Основной шрифт абзаца"/>
    <w:next w:val="637"/>
    <w:link w:val="635"/>
    <w:semiHidden/>
  </w:style>
  <w:style w:type="table" w:styleId="638">
    <w:name w:val="Обычная таблица"/>
    <w:next w:val="638"/>
    <w:link w:val="635"/>
    <w:semiHidden/>
    <w:tblPr/>
  </w:style>
  <w:style w:type="numbering" w:styleId="639">
    <w:name w:val="Нет списка"/>
    <w:next w:val="639"/>
    <w:link w:val="635"/>
    <w:semiHidden/>
  </w:style>
  <w:style w:type="table" w:styleId="640">
    <w:name w:val="Сетка таблицы"/>
    <w:basedOn w:val="638"/>
    <w:next w:val="640"/>
    <w:link w:val="635"/>
    <w:tblPr/>
  </w:style>
  <w:style w:type="paragraph" w:styleId="641">
    <w:name w:val="Основной текст с отступом 2"/>
    <w:basedOn w:val="635"/>
    <w:next w:val="641"/>
    <w:link w:val="635"/>
    <w:pPr>
      <w:ind w:left="283"/>
      <w:spacing w:after="120" w:line="480" w:lineRule="auto"/>
    </w:pPr>
  </w:style>
  <w:style w:type="paragraph" w:styleId="642">
    <w:name w:val="Верхний колонтитул"/>
    <w:basedOn w:val="635"/>
    <w:next w:val="642"/>
    <w:link w:val="635"/>
    <w:pPr>
      <w:tabs>
        <w:tab w:val="center" w:pos="4677" w:leader="none"/>
        <w:tab w:val="right" w:pos="9355" w:leader="none"/>
      </w:tabs>
    </w:pPr>
  </w:style>
  <w:style w:type="character" w:styleId="643">
    <w:name w:val="Номер страницы"/>
    <w:basedOn w:val="637"/>
    <w:next w:val="643"/>
    <w:link w:val="635"/>
  </w:style>
  <w:style w:type="paragraph" w:styleId="644">
    <w:name w:val="Текст выноски"/>
    <w:basedOn w:val="635"/>
    <w:next w:val="644"/>
    <w:link w:val="872"/>
    <w:rPr>
      <w:rFonts w:ascii="Tahoma" w:hAnsi="Tahoma"/>
      <w:sz w:val="16"/>
      <w:szCs w:val="16"/>
      <w:lang w:val="en-US" w:eastAsia="en-US"/>
    </w:rPr>
  </w:style>
  <w:style w:type="paragraph" w:styleId="645">
    <w:name w:val="Основной текст"/>
    <w:basedOn w:val="635"/>
    <w:next w:val="645"/>
    <w:link w:val="670"/>
    <w:pPr>
      <w:spacing w:after="120"/>
    </w:pPr>
  </w:style>
  <w:style w:type="paragraph" w:styleId="646">
    <w:name w:val="Обычный (веб)"/>
    <w:basedOn w:val="635"/>
    <w:next w:val="646"/>
    <w:link w:val="63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47">
    <w:name w:val="Основной текст с отступом Знак"/>
    <w:next w:val="647"/>
    <w:link w:val="648"/>
    <w:rPr>
      <w:sz w:val="24"/>
      <w:szCs w:val="24"/>
      <w:lang w:val="ru-RU" w:bidi="ar-SA" w:eastAsia="ru-RU"/>
    </w:rPr>
  </w:style>
  <w:style w:type="paragraph" w:styleId="648">
    <w:name w:val="Основной текст с отступом"/>
    <w:basedOn w:val="635"/>
    <w:next w:val="648"/>
    <w:link w:val="647"/>
    <w:pPr>
      <w:ind w:left="283"/>
      <w:spacing w:after="120"/>
    </w:pPr>
    <w:rPr>
      <w:sz w:val="24"/>
      <w:szCs w:val="24"/>
    </w:rPr>
  </w:style>
  <w:style w:type="paragraph" w:styleId="649">
    <w:name w:val="List Paragraph"/>
    <w:basedOn w:val="635"/>
    <w:next w:val="649"/>
    <w:link w:val="635"/>
    <w:pPr>
      <w:contextualSpacing/>
      <w:ind w:left="720"/>
    </w:pPr>
    <w:rPr>
      <w:rFonts w:eastAsia="Calibri"/>
      <w:sz w:val="24"/>
      <w:szCs w:val="24"/>
    </w:rPr>
  </w:style>
  <w:style w:type="paragraph" w:styleId="650">
    <w:name w:val="ConsPlusNormal"/>
    <w:next w:val="650"/>
    <w:link w:val="654"/>
    <w:pPr>
      <w:widowControl w:val="off"/>
    </w:pPr>
    <w:rPr>
      <w:rFonts w:ascii="Arial" w:hAnsi="Arial"/>
      <w:lang w:val="ru-RU" w:bidi="ar-SA" w:eastAsia="ru-RU"/>
    </w:rPr>
  </w:style>
  <w:style w:type="paragraph" w:styleId="651">
    <w:name w:val="Нижний колонтитул"/>
    <w:basedOn w:val="635"/>
    <w:next w:val="651"/>
    <w:link w:val="635"/>
    <w:pPr>
      <w:tabs>
        <w:tab w:val="center" w:pos="4677" w:leader="none"/>
        <w:tab w:val="right" w:pos="9355" w:leader="none"/>
      </w:tabs>
    </w:pPr>
  </w:style>
  <w:style w:type="character" w:styleId="652">
    <w:name w:val="Гиперссылка"/>
    <w:next w:val="652"/>
    <w:link w:val="635"/>
    <w:rPr>
      <w:color w:val="0000FF"/>
      <w:u w:val="single"/>
    </w:rPr>
  </w:style>
  <w:style w:type="character" w:styleId="653">
    <w:name w:val="Строгий"/>
    <w:next w:val="653"/>
    <w:link w:val="635"/>
    <w:rPr>
      <w:b/>
      <w:bCs/>
    </w:rPr>
  </w:style>
  <w:style w:type="character" w:styleId="654">
    <w:name w:val="ConsPlusNormal Знак"/>
    <w:next w:val="654"/>
    <w:link w:val="650"/>
    <w:rPr>
      <w:rFonts w:ascii="Arial" w:hAnsi="Arial"/>
      <w:lang w:val="ru-RU" w:bidi="ar-SA" w:eastAsia="ru-RU"/>
    </w:rPr>
  </w:style>
  <w:style w:type="paragraph" w:styleId="655">
    <w:name w:val="ConsPlusTitle"/>
    <w:next w:val="655"/>
    <w:link w:val="63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656">
    <w:name w:val="Основной текст 2"/>
    <w:basedOn w:val="635"/>
    <w:next w:val="656"/>
    <w:link w:val="657"/>
    <w:pPr>
      <w:spacing w:after="120" w:line="480" w:lineRule="auto"/>
    </w:pPr>
    <w:rPr>
      <w:rFonts w:eastAsia="Calibri"/>
      <w:sz w:val="24"/>
      <w:szCs w:val="24"/>
    </w:rPr>
  </w:style>
  <w:style w:type="character" w:styleId="657">
    <w:name w:val="Основной текст 2 Знак"/>
    <w:next w:val="657"/>
    <w:link w:val="656"/>
    <w:rPr>
      <w:rFonts w:eastAsia="Calibri"/>
      <w:sz w:val="24"/>
      <w:szCs w:val="24"/>
      <w:lang w:val="ru-RU" w:bidi="ar-SA" w:eastAsia="ru-RU"/>
    </w:rPr>
  </w:style>
  <w:style w:type="paragraph" w:styleId="658">
    <w:name w:val="Абзац списка"/>
    <w:basedOn w:val="635"/>
    <w:next w:val="658"/>
    <w:link w:val="635"/>
    <w:pPr>
      <w:contextualSpacing/>
      <w:ind w:left="720"/>
    </w:pPr>
    <w:rPr>
      <w:sz w:val="24"/>
      <w:szCs w:val="24"/>
    </w:rPr>
  </w:style>
  <w:style w:type="paragraph" w:styleId="659">
    <w:name w:val="western"/>
    <w:basedOn w:val="635"/>
    <w:next w:val="659"/>
    <w:link w:val="6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660">
    <w:name w:val="Основной текст с отступом 21"/>
    <w:basedOn w:val="635"/>
    <w:next w:val="660"/>
    <w:link w:val="635"/>
    <w:pPr>
      <w:ind w:left="720" w:hanging="851"/>
      <w:jc w:val="both"/>
    </w:pPr>
    <w:rPr>
      <w:sz w:val="28"/>
      <w:lang w:eastAsia="ar-SA"/>
    </w:rPr>
  </w:style>
  <w:style w:type="character" w:styleId="661">
    <w:name w:val="Body text_"/>
    <w:next w:val="661"/>
    <w:link w:val="662"/>
    <w:rPr>
      <w:sz w:val="25"/>
      <w:szCs w:val="25"/>
      <w:lang w:bidi="ar-SA"/>
    </w:rPr>
  </w:style>
  <w:style w:type="paragraph" w:styleId="662">
    <w:name w:val="Body text"/>
    <w:basedOn w:val="635"/>
    <w:next w:val="662"/>
    <w:link w:val="661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663">
    <w:name w:val="Название"/>
    <w:basedOn w:val="635"/>
    <w:next w:val="663"/>
    <w:link w:val="667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664">
    <w:name w:val="Font Style11"/>
    <w:next w:val="664"/>
    <w:link w:val="635"/>
    <w:rPr>
      <w:rFonts w:ascii="Times New Roman" w:hAnsi="Times New Roman"/>
      <w:sz w:val="24"/>
      <w:szCs w:val="24"/>
    </w:rPr>
  </w:style>
  <w:style w:type="paragraph" w:styleId="665">
    <w:name w:val="Основной текст 3"/>
    <w:basedOn w:val="635"/>
    <w:next w:val="665"/>
    <w:link w:val="635"/>
    <w:pPr>
      <w:spacing w:after="120"/>
    </w:pPr>
    <w:rPr>
      <w:sz w:val="16"/>
      <w:szCs w:val="16"/>
    </w:rPr>
  </w:style>
  <w:style w:type="paragraph" w:styleId="666">
    <w:name w:val="ConsPlusNonformat"/>
    <w:next w:val="666"/>
    <w:link w:val="63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667">
    <w:name w:val="Название Знак"/>
    <w:next w:val="667"/>
    <w:link w:val="663"/>
    <w:rPr>
      <w:b/>
      <w:bCs/>
      <w:sz w:val="40"/>
    </w:rPr>
  </w:style>
  <w:style w:type="character" w:styleId="668">
    <w:name w:val="Основной текст_"/>
    <w:next w:val="668"/>
    <w:link w:val="669"/>
    <w:rPr>
      <w:shd w:val="clear" w:color="auto" w:fill="ffffff"/>
    </w:rPr>
  </w:style>
  <w:style w:type="paragraph" w:styleId="669">
    <w:name w:val="Основной текст1"/>
    <w:basedOn w:val="635"/>
    <w:next w:val="669"/>
    <w:link w:val="668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670">
    <w:name w:val="Основной текст Знак"/>
    <w:next w:val="670"/>
    <w:link w:val="645"/>
  </w:style>
  <w:style w:type="paragraph" w:styleId="673">
    <w:name w:val="UserStyle_18"/>
    <w:basedOn w:val="635"/>
    <w:next w:val="663"/>
    <w:link w:val="63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674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35"/>
    <w:next w:val="674"/>
    <w:link w:val="635"/>
    <w:pPr>
      <w:spacing w:before="100" w:beforeAutospacing="1" w:after="100" w:afterAutospacing="1"/>
    </w:pPr>
    <w:rPr>
      <w:sz w:val="24"/>
      <w:szCs w:val="24"/>
    </w:rPr>
  </w:style>
  <w:style w:type="character" w:styleId="675">
    <w:name w:val="fontstyle01"/>
    <w:basedOn w:val="637"/>
    <w:next w:val="675"/>
    <w:link w:val="63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676">
    <w:name w:val="Основной текст 21"/>
    <w:basedOn w:val="635"/>
    <w:next w:val="676"/>
    <w:link w:val="63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677">
    <w:name w:val="Основной текст (4)"/>
    <w:next w:val="677"/>
    <w:link w:val="635"/>
    <w:rPr>
      <w:b/>
      <w:bCs/>
      <w:sz w:val="26"/>
      <w:szCs w:val="26"/>
      <w:lang w:bidi="ar-SA"/>
    </w:rPr>
  </w:style>
  <w:style w:type="character" w:styleId="678">
    <w:name w:val="Основной текст (2)_"/>
    <w:basedOn w:val="637"/>
    <w:next w:val="678"/>
    <w:link w:val="679"/>
    <w:rPr>
      <w:b/>
      <w:bCs/>
      <w:sz w:val="25"/>
      <w:szCs w:val="25"/>
      <w:shd w:val="clear" w:color="auto" w:fill="ffffff"/>
    </w:rPr>
  </w:style>
  <w:style w:type="paragraph" w:styleId="679">
    <w:name w:val="Основной текст (2)"/>
    <w:basedOn w:val="635"/>
    <w:next w:val="679"/>
    <w:link w:val="678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0">
    <w:name w:val="Обычный + По ширине"/>
    <w:basedOn w:val="635"/>
    <w:next w:val="680"/>
    <w:link w:val="635"/>
    <w:pPr>
      <w:jc w:val="both"/>
    </w:pPr>
    <w:rPr>
      <w:sz w:val="28"/>
      <w:szCs w:val="24"/>
    </w:rPr>
  </w:style>
  <w:style w:type="character" w:styleId="681">
    <w:name w:val="Заголовок 1 Знак"/>
    <w:basedOn w:val="637"/>
    <w:next w:val="681"/>
    <w:link w:val="636"/>
    <w:rPr>
      <w:b/>
      <w:bCs/>
      <w:sz w:val="48"/>
      <w:szCs w:val="48"/>
    </w:rPr>
  </w:style>
  <w:style w:type="character" w:styleId="682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37"/>
    <w:next w:val="682"/>
    <w:link w:val="635"/>
  </w:style>
  <w:style w:type="paragraph" w:styleId="683">
    <w:name w:val="Без интервала"/>
    <w:next w:val="683"/>
    <w:link w:val="635"/>
    <w:rPr>
      <w:rFonts w:ascii="Calibri" w:hAnsi="Calibri" w:eastAsia="Calibri"/>
      <w:sz w:val="22"/>
      <w:szCs w:val="22"/>
      <w:lang w:val="ru-RU" w:bidi="ar-SA" w:eastAsia="en-US"/>
    </w:rPr>
  </w:style>
  <w:style w:type="character" w:styleId="684">
    <w:name w:val="Подпись к таблице_"/>
    <w:basedOn w:val="637"/>
    <w:next w:val="684"/>
    <w:link w:val="685"/>
    <w:rPr>
      <w:sz w:val="26"/>
      <w:szCs w:val="26"/>
      <w:shd w:val="clear" w:color="auto" w:fill="ffffff"/>
    </w:rPr>
  </w:style>
  <w:style w:type="paragraph" w:styleId="685">
    <w:name w:val="Подпись к таблице"/>
    <w:basedOn w:val="635"/>
    <w:next w:val="685"/>
    <w:link w:val="684"/>
    <w:pPr>
      <w:spacing w:line="322" w:lineRule="exact"/>
      <w:shd w:val="clear" w:color="auto" w:fill="ffffff"/>
    </w:pPr>
    <w:rPr>
      <w:sz w:val="26"/>
      <w:szCs w:val="26"/>
    </w:rPr>
  </w:style>
  <w:style w:type="paragraph" w:styleId="686">
    <w:name w:val="Абзац списка1"/>
    <w:next w:val="686"/>
    <w:link w:val="635"/>
    <w:pPr>
      <w:contextualSpacing/>
      <w:ind w:left="720" w:firstLine="720"/>
      <w:jc w:val="both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24"/>
      <w:szCs w:val="24"/>
      <w:lang w:val="ru-RU" w:bidi="ar-SA" w:eastAsia="ru-RU"/>
    </w:rPr>
  </w:style>
  <w:style w:type="paragraph" w:styleId="687">
    <w:name w:val="Heading 1"/>
    <w:basedOn w:val="635"/>
    <w:next w:val="635"/>
    <w:link w:val="688"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val="en-US" w:eastAsia="en-US"/>
    </w:rPr>
  </w:style>
  <w:style w:type="character" w:styleId="688">
    <w:name w:val="Heading 1 Char"/>
    <w:next w:val="688"/>
    <w:link w:val="687"/>
    <w:rPr>
      <w:rFonts w:ascii="Arial" w:hAnsi="Arial" w:eastAsia="Arial"/>
      <w:sz w:val="40"/>
      <w:szCs w:val="40"/>
    </w:rPr>
  </w:style>
  <w:style w:type="paragraph" w:styleId="689">
    <w:name w:val="Heading 2"/>
    <w:basedOn w:val="635"/>
    <w:next w:val="635"/>
    <w:link w:val="690"/>
    <w:pPr>
      <w:keepLines/>
      <w:keepNext/>
      <w:spacing w:before="360" w:after="200"/>
      <w:outlineLvl w:val="1"/>
    </w:pPr>
    <w:rPr>
      <w:rFonts w:ascii="Arial" w:hAnsi="Arial" w:eastAsia="Arial"/>
      <w:sz w:val="34"/>
      <w:lang w:val="en-US" w:eastAsia="en-US"/>
    </w:rPr>
  </w:style>
  <w:style w:type="character" w:styleId="690">
    <w:name w:val="Heading 2 Char"/>
    <w:next w:val="690"/>
    <w:link w:val="689"/>
    <w:rPr>
      <w:rFonts w:ascii="Arial" w:hAnsi="Arial" w:eastAsia="Arial"/>
      <w:sz w:val="34"/>
    </w:rPr>
  </w:style>
  <w:style w:type="paragraph" w:styleId="691">
    <w:name w:val="Heading 3"/>
    <w:basedOn w:val="635"/>
    <w:next w:val="635"/>
    <w:link w:val="692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val="en-US" w:eastAsia="en-US"/>
    </w:rPr>
  </w:style>
  <w:style w:type="character" w:styleId="692">
    <w:name w:val="Heading 3 Char"/>
    <w:next w:val="692"/>
    <w:link w:val="691"/>
    <w:rPr>
      <w:rFonts w:ascii="Arial" w:hAnsi="Arial" w:eastAsia="Arial"/>
      <w:sz w:val="30"/>
      <w:szCs w:val="30"/>
    </w:rPr>
  </w:style>
  <w:style w:type="paragraph" w:styleId="693">
    <w:name w:val="Heading 4"/>
    <w:basedOn w:val="635"/>
    <w:next w:val="635"/>
    <w:link w:val="694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val="en-US" w:eastAsia="en-US"/>
    </w:rPr>
  </w:style>
  <w:style w:type="character" w:styleId="694">
    <w:name w:val="Heading 4 Char"/>
    <w:next w:val="694"/>
    <w:link w:val="693"/>
    <w:rPr>
      <w:rFonts w:ascii="Arial" w:hAnsi="Arial" w:eastAsia="Arial"/>
      <w:b/>
      <w:bCs/>
      <w:sz w:val="26"/>
      <w:szCs w:val="26"/>
    </w:rPr>
  </w:style>
  <w:style w:type="paragraph" w:styleId="695">
    <w:name w:val="Heading 5"/>
    <w:basedOn w:val="635"/>
    <w:next w:val="635"/>
    <w:link w:val="696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  <w:lang w:val="en-US" w:eastAsia="en-US"/>
    </w:rPr>
  </w:style>
  <w:style w:type="character" w:styleId="696">
    <w:name w:val="Heading 5 Char"/>
    <w:next w:val="696"/>
    <w:link w:val="695"/>
    <w:rPr>
      <w:rFonts w:ascii="Arial" w:hAnsi="Arial" w:eastAsia="Arial"/>
      <w:b/>
      <w:bCs/>
      <w:sz w:val="24"/>
      <w:szCs w:val="24"/>
    </w:rPr>
  </w:style>
  <w:style w:type="paragraph" w:styleId="697">
    <w:name w:val="Heading 6"/>
    <w:basedOn w:val="635"/>
    <w:next w:val="635"/>
    <w:link w:val="698"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val="en-US" w:eastAsia="en-US"/>
    </w:rPr>
  </w:style>
  <w:style w:type="character" w:styleId="698">
    <w:name w:val="Heading 6 Char"/>
    <w:next w:val="698"/>
    <w:link w:val="697"/>
    <w:rPr>
      <w:rFonts w:ascii="Arial" w:hAnsi="Arial" w:eastAsia="Arial"/>
      <w:b/>
      <w:bCs/>
      <w:sz w:val="22"/>
      <w:szCs w:val="22"/>
    </w:rPr>
  </w:style>
  <w:style w:type="paragraph" w:styleId="699">
    <w:name w:val="Heading 7"/>
    <w:basedOn w:val="635"/>
    <w:next w:val="635"/>
    <w:link w:val="700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val="en-US" w:eastAsia="en-US"/>
    </w:rPr>
  </w:style>
  <w:style w:type="character" w:styleId="700">
    <w:name w:val="Heading 7 Char"/>
    <w:next w:val="700"/>
    <w:link w:val="699"/>
    <w:rPr>
      <w:rFonts w:ascii="Arial" w:hAnsi="Arial" w:eastAsia="Arial"/>
      <w:b/>
      <w:bCs/>
      <w:i/>
      <w:iCs/>
      <w:sz w:val="22"/>
      <w:szCs w:val="22"/>
    </w:rPr>
  </w:style>
  <w:style w:type="paragraph" w:styleId="701">
    <w:name w:val="Heading 8"/>
    <w:basedOn w:val="635"/>
    <w:next w:val="635"/>
    <w:link w:val="702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val="en-US" w:eastAsia="en-US"/>
    </w:rPr>
  </w:style>
  <w:style w:type="character" w:styleId="702">
    <w:name w:val="Heading 8 Char"/>
    <w:next w:val="702"/>
    <w:link w:val="701"/>
    <w:rPr>
      <w:rFonts w:ascii="Arial" w:hAnsi="Arial" w:eastAsia="Arial"/>
      <w:i/>
      <w:iCs/>
      <w:sz w:val="22"/>
      <w:szCs w:val="22"/>
    </w:rPr>
  </w:style>
  <w:style w:type="paragraph" w:styleId="703">
    <w:name w:val="Heading 9"/>
    <w:basedOn w:val="635"/>
    <w:next w:val="635"/>
    <w:link w:val="704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val="en-US" w:eastAsia="en-US"/>
    </w:rPr>
  </w:style>
  <w:style w:type="character" w:styleId="704">
    <w:name w:val="Heading 9 Char"/>
    <w:next w:val="704"/>
    <w:link w:val="703"/>
    <w:rPr>
      <w:rFonts w:ascii="Arial" w:hAnsi="Arial" w:eastAsia="Arial"/>
      <w:i/>
      <w:iCs/>
      <w:sz w:val="21"/>
      <w:szCs w:val="21"/>
    </w:rPr>
  </w:style>
  <w:style w:type="paragraph" w:styleId="705">
    <w:name w:val="Подзаголовок"/>
    <w:basedOn w:val="635"/>
    <w:next w:val="635"/>
    <w:link w:val="706"/>
    <w:pPr>
      <w:spacing w:before="200" w:after="200"/>
    </w:pPr>
    <w:rPr>
      <w:sz w:val="24"/>
      <w:szCs w:val="24"/>
    </w:rPr>
  </w:style>
  <w:style w:type="character" w:styleId="706">
    <w:name w:val="Подзаголовок Знак"/>
    <w:basedOn w:val="637"/>
    <w:next w:val="706"/>
    <w:link w:val="705"/>
    <w:rPr>
      <w:sz w:val="24"/>
      <w:szCs w:val="24"/>
    </w:rPr>
  </w:style>
  <w:style w:type="paragraph" w:styleId="707">
    <w:name w:val="Цитата 2"/>
    <w:basedOn w:val="635"/>
    <w:next w:val="635"/>
    <w:link w:val="708"/>
    <w:pPr>
      <w:ind w:left="720" w:right="720"/>
    </w:pPr>
    <w:rPr>
      <w:i/>
      <w:sz w:val="26"/>
    </w:rPr>
  </w:style>
  <w:style w:type="character" w:styleId="708">
    <w:name w:val="Цитата 2 Знак"/>
    <w:basedOn w:val="637"/>
    <w:next w:val="708"/>
    <w:link w:val="707"/>
    <w:rPr>
      <w:i/>
      <w:sz w:val="26"/>
    </w:rPr>
  </w:style>
  <w:style w:type="paragraph" w:styleId="709">
    <w:name w:val="Выделенная цитата"/>
    <w:basedOn w:val="635"/>
    <w:next w:val="635"/>
    <w:link w:val="710"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6"/>
    </w:rPr>
  </w:style>
  <w:style w:type="character" w:styleId="710">
    <w:name w:val="Выделенная цитата Знак"/>
    <w:basedOn w:val="637"/>
    <w:next w:val="710"/>
    <w:link w:val="709"/>
    <w:rPr>
      <w:i/>
      <w:sz w:val="26"/>
      <w:shd w:val="clear" w:color="f2f2f2" w:fill="f2f2f2"/>
    </w:rPr>
  </w:style>
  <w:style w:type="paragraph" w:styleId="711">
    <w:name w:val="Header"/>
    <w:basedOn w:val="635"/>
    <w:next w:val="711"/>
    <w:link w:val="712"/>
    <w:pPr>
      <w:tabs>
        <w:tab w:val="center" w:pos="7143" w:leader="none"/>
        <w:tab w:val="right" w:pos="14287" w:leader="none"/>
      </w:tabs>
    </w:pPr>
    <w:rPr>
      <w:sz w:val="26"/>
      <w:lang w:val="en-US" w:eastAsia="en-US"/>
    </w:rPr>
  </w:style>
  <w:style w:type="character" w:styleId="712">
    <w:name w:val="Header Char"/>
    <w:next w:val="712"/>
    <w:link w:val="711"/>
    <w:rPr>
      <w:sz w:val="26"/>
    </w:rPr>
  </w:style>
  <w:style w:type="paragraph" w:styleId="713">
    <w:name w:val="Footer"/>
    <w:basedOn w:val="635"/>
    <w:next w:val="713"/>
    <w:link w:val="716"/>
    <w:pPr>
      <w:tabs>
        <w:tab w:val="center" w:pos="7143" w:leader="none"/>
        <w:tab w:val="right" w:pos="14287" w:leader="none"/>
      </w:tabs>
    </w:pPr>
    <w:rPr>
      <w:sz w:val="26"/>
      <w:lang w:val="en-US" w:eastAsia="en-US"/>
    </w:rPr>
  </w:style>
  <w:style w:type="character" w:styleId="714">
    <w:name w:val="Footer Char"/>
    <w:next w:val="714"/>
    <w:link w:val="635"/>
  </w:style>
  <w:style w:type="paragraph" w:styleId="715">
    <w:name w:val="Caption"/>
    <w:basedOn w:val="635"/>
    <w:next w:val="635"/>
    <w:link w:val="635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styleId="716">
    <w:name w:val="Caption Char"/>
    <w:next w:val="716"/>
    <w:link w:val="713"/>
    <w:rPr>
      <w:sz w:val="26"/>
    </w:rPr>
  </w:style>
  <w:style w:type="table" w:styleId="717">
    <w:name w:val="Table Grid Light"/>
    <w:next w:val="717"/>
    <w:link w:val="635"/>
    <w:rPr>
      <w:lang w:val="ru-RU" w:bidi="ar-SA" w:eastAsia="zh-CN"/>
    </w:rPr>
    <w:tblPr/>
  </w:style>
  <w:style w:type="table" w:styleId="718">
    <w:name w:val="Plain Table 1"/>
    <w:next w:val="718"/>
    <w:link w:val="635"/>
    <w:rPr>
      <w:lang w:val="ru-RU" w:bidi="ar-SA" w:eastAsia="zh-CN"/>
    </w:rPr>
    <w:tblPr/>
  </w:style>
  <w:style w:type="table" w:styleId="719">
    <w:name w:val="Plain Table 2"/>
    <w:next w:val="719"/>
    <w:link w:val="635"/>
    <w:rPr>
      <w:lang w:val="ru-RU" w:bidi="ar-SA" w:eastAsia="zh-CN"/>
    </w:rPr>
    <w:tblPr/>
  </w:style>
  <w:style w:type="table" w:styleId="720">
    <w:name w:val="Plain Table 3"/>
    <w:next w:val="720"/>
    <w:link w:val="635"/>
    <w:rPr>
      <w:lang w:val="ru-RU" w:bidi="ar-SA" w:eastAsia="zh-CN"/>
    </w:rPr>
    <w:tblPr/>
  </w:style>
  <w:style w:type="table" w:styleId="721">
    <w:name w:val="Plain Table 4"/>
    <w:next w:val="721"/>
    <w:link w:val="635"/>
    <w:rPr>
      <w:lang w:val="ru-RU" w:bidi="ar-SA" w:eastAsia="zh-CN"/>
    </w:rPr>
    <w:tblPr/>
  </w:style>
  <w:style w:type="table" w:styleId="722">
    <w:name w:val="Plain Table 5"/>
    <w:next w:val="722"/>
    <w:link w:val="635"/>
    <w:rPr>
      <w:lang w:val="ru-RU" w:bidi="ar-SA" w:eastAsia="zh-CN"/>
    </w:rPr>
    <w:tblPr/>
  </w:style>
  <w:style w:type="table" w:styleId="723">
    <w:name w:val="Grid Table 1 Light"/>
    <w:next w:val="723"/>
    <w:link w:val="635"/>
    <w:rPr>
      <w:lang w:val="ru-RU" w:bidi="ar-SA" w:eastAsia="zh-CN"/>
    </w:rPr>
    <w:tblPr/>
  </w:style>
  <w:style w:type="table" w:styleId="724">
    <w:name w:val="Grid Table 1 Light - Accent 1"/>
    <w:next w:val="724"/>
    <w:link w:val="635"/>
    <w:rPr>
      <w:lang w:val="ru-RU" w:bidi="ar-SA" w:eastAsia="zh-CN"/>
    </w:rPr>
    <w:tblPr/>
  </w:style>
  <w:style w:type="table" w:styleId="725">
    <w:name w:val="Grid Table 1 Light - Accent 2"/>
    <w:next w:val="725"/>
    <w:link w:val="635"/>
    <w:rPr>
      <w:lang w:val="ru-RU" w:bidi="ar-SA" w:eastAsia="zh-CN"/>
    </w:rPr>
    <w:tblPr/>
  </w:style>
  <w:style w:type="table" w:styleId="726">
    <w:name w:val="Grid Table 1 Light - Accent 3"/>
    <w:next w:val="726"/>
    <w:link w:val="635"/>
    <w:rPr>
      <w:lang w:val="ru-RU" w:bidi="ar-SA" w:eastAsia="zh-CN"/>
    </w:rPr>
    <w:tblPr/>
  </w:style>
  <w:style w:type="table" w:styleId="727">
    <w:name w:val="Grid Table 1 Light - Accent 4"/>
    <w:next w:val="727"/>
    <w:link w:val="635"/>
    <w:rPr>
      <w:lang w:val="ru-RU" w:bidi="ar-SA" w:eastAsia="zh-CN"/>
    </w:rPr>
    <w:tblPr/>
  </w:style>
  <w:style w:type="table" w:styleId="728">
    <w:name w:val="Grid Table 1 Light - Accent 5"/>
    <w:next w:val="728"/>
    <w:link w:val="635"/>
    <w:rPr>
      <w:lang w:val="ru-RU" w:bidi="ar-SA" w:eastAsia="zh-CN"/>
    </w:rPr>
    <w:tblPr/>
  </w:style>
  <w:style w:type="table" w:styleId="729">
    <w:name w:val="Grid Table 1 Light - Accent 6"/>
    <w:next w:val="729"/>
    <w:link w:val="635"/>
    <w:rPr>
      <w:lang w:val="ru-RU" w:bidi="ar-SA" w:eastAsia="zh-CN"/>
    </w:rPr>
    <w:tblPr/>
  </w:style>
  <w:style w:type="table" w:styleId="730">
    <w:name w:val="Grid Table 2"/>
    <w:next w:val="730"/>
    <w:link w:val="635"/>
    <w:rPr>
      <w:lang w:val="ru-RU" w:bidi="ar-SA" w:eastAsia="zh-CN"/>
    </w:rPr>
    <w:tblPr/>
  </w:style>
  <w:style w:type="table" w:styleId="731">
    <w:name w:val="Grid Table 2 - Accent 1"/>
    <w:next w:val="731"/>
    <w:link w:val="635"/>
    <w:rPr>
      <w:lang w:val="ru-RU" w:bidi="ar-SA" w:eastAsia="zh-CN"/>
    </w:rPr>
    <w:tblPr/>
  </w:style>
  <w:style w:type="table" w:styleId="732">
    <w:name w:val="Grid Table 2 - Accent 2"/>
    <w:next w:val="732"/>
    <w:link w:val="635"/>
    <w:rPr>
      <w:lang w:val="ru-RU" w:bidi="ar-SA" w:eastAsia="zh-CN"/>
    </w:rPr>
    <w:tblPr/>
  </w:style>
  <w:style w:type="table" w:styleId="733">
    <w:name w:val="Grid Table 2 - Accent 3"/>
    <w:next w:val="733"/>
    <w:link w:val="635"/>
    <w:rPr>
      <w:lang w:val="ru-RU" w:bidi="ar-SA" w:eastAsia="zh-CN"/>
    </w:rPr>
    <w:tblPr/>
  </w:style>
  <w:style w:type="table" w:styleId="734">
    <w:name w:val="Grid Table 2 - Accent 4"/>
    <w:next w:val="734"/>
    <w:link w:val="635"/>
    <w:rPr>
      <w:lang w:val="ru-RU" w:bidi="ar-SA" w:eastAsia="zh-CN"/>
    </w:rPr>
    <w:tblPr/>
  </w:style>
  <w:style w:type="table" w:styleId="735">
    <w:name w:val="Grid Table 2 - Accent 5"/>
    <w:next w:val="735"/>
    <w:link w:val="635"/>
    <w:rPr>
      <w:lang w:val="ru-RU" w:bidi="ar-SA" w:eastAsia="zh-CN"/>
    </w:rPr>
    <w:tblPr/>
  </w:style>
  <w:style w:type="table" w:styleId="736">
    <w:name w:val="Grid Table 2 - Accent 6"/>
    <w:next w:val="736"/>
    <w:link w:val="635"/>
    <w:rPr>
      <w:lang w:val="ru-RU" w:bidi="ar-SA" w:eastAsia="zh-CN"/>
    </w:rPr>
    <w:tblPr/>
  </w:style>
  <w:style w:type="table" w:styleId="737">
    <w:name w:val="Grid Table 3"/>
    <w:next w:val="737"/>
    <w:link w:val="635"/>
    <w:rPr>
      <w:lang w:val="ru-RU" w:bidi="ar-SA" w:eastAsia="zh-CN"/>
    </w:rPr>
    <w:tblPr/>
  </w:style>
  <w:style w:type="table" w:styleId="738">
    <w:name w:val="Grid Table 3 - Accent 1"/>
    <w:next w:val="738"/>
    <w:link w:val="635"/>
    <w:rPr>
      <w:lang w:val="ru-RU" w:bidi="ar-SA" w:eastAsia="zh-CN"/>
    </w:rPr>
    <w:tblPr/>
  </w:style>
  <w:style w:type="table" w:styleId="739">
    <w:name w:val="Grid Table 3 - Accent 2"/>
    <w:next w:val="739"/>
    <w:link w:val="635"/>
    <w:rPr>
      <w:lang w:val="ru-RU" w:bidi="ar-SA" w:eastAsia="zh-CN"/>
    </w:rPr>
    <w:tblPr/>
  </w:style>
  <w:style w:type="table" w:styleId="740">
    <w:name w:val="Grid Table 3 - Accent 3"/>
    <w:next w:val="740"/>
    <w:link w:val="635"/>
    <w:rPr>
      <w:lang w:val="ru-RU" w:bidi="ar-SA" w:eastAsia="zh-CN"/>
    </w:rPr>
    <w:tblPr/>
  </w:style>
  <w:style w:type="table" w:styleId="741">
    <w:name w:val="Grid Table 3 - Accent 4"/>
    <w:next w:val="741"/>
    <w:link w:val="635"/>
    <w:rPr>
      <w:lang w:val="ru-RU" w:bidi="ar-SA" w:eastAsia="zh-CN"/>
    </w:rPr>
    <w:tblPr/>
  </w:style>
  <w:style w:type="table" w:styleId="742">
    <w:name w:val="Grid Table 3 - Accent 5"/>
    <w:next w:val="742"/>
    <w:link w:val="635"/>
    <w:rPr>
      <w:lang w:val="ru-RU" w:bidi="ar-SA" w:eastAsia="zh-CN"/>
    </w:rPr>
    <w:tblPr/>
  </w:style>
  <w:style w:type="table" w:styleId="743">
    <w:name w:val="Grid Table 3 - Accent 6"/>
    <w:next w:val="743"/>
    <w:link w:val="635"/>
    <w:rPr>
      <w:lang w:val="ru-RU" w:bidi="ar-SA" w:eastAsia="zh-CN"/>
    </w:rPr>
    <w:tblPr/>
  </w:style>
  <w:style w:type="table" w:styleId="744">
    <w:name w:val="Grid Table 4"/>
    <w:next w:val="744"/>
    <w:link w:val="635"/>
    <w:rPr>
      <w:lang w:val="ru-RU" w:bidi="ar-SA" w:eastAsia="zh-CN"/>
    </w:rPr>
    <w:tblPr/>
  </w:style>
  <w:style w:type="table" w:styleId="745">
    <w:name w:val="Grid Table 4 - Accent 1"/>
    <w:next w:val="745"/>
    <w:link w:val="635"/>
    <w:rPr>
      <w:lang w:val="ru-RU" w:bidi="ar-SA" w:eastAsia="zh-CN"/>
    </w:rPr>
    <w:tblPr/>
  </w:style>
  <w:style w:type="table" w:styleId="746">
    <w:name w:val="Grid Table 4 - Accent 2"/>
    <w:next w:val="746"/>
    <w:link w:val="635"/>
    <w:rPr>
      <w:lang w:val="ru-RU" w:bidi="ar-SA" w:eastAsia="zh-CN"/>
    </w:rPr>
    <w:tblPr/>
  </w:style>
  <w:style w:type="table" w:styleId="747">
    <w:name w:val="Grid Table 4 - Accent 3"/>
    <w:next w:val="747"/>
    <w:link w:val="635"/>
    <w:rPr>
      <w:lang w:val="ru-RU" w:bidi="ar-SA" w:eastAsia="zh-CN"/>
    </w:rPr>
    <w:tblPr/>
  </w:style>
  <w:style w:type="table" w:styleId="748">
    <w:name w:val="Grid Table 4 - Accent 4"/>
    <w:next w:val="748"/>
    <w:link w:val="635"/>
    <w:rPr>
      <w:lang w:val="ru-RU" w:bidi="ar-SA" w:eastAsia="zh-CN"/>
    </w:rPr>
    <w:tblPr/>
  </w:style>
  <w:style w:type="table" w:styleId="749">
    <w:name w:val="Grid Table 4 - Accent 5"/>
    <w:next w:val="749"/>
    <w:link w:val="635"/>
    <w:rPr>
      <w:lang w:val="ru-RU" w:bidi="ar-SA" w:eastAsia="zh-CN"/>
    </w:rPr>
    <w:tblPr/>
  </w:style>
  <w:style w:type="table" w:styleId="750">
    <w:name w:val="Grid Table 4 - Accent 6"/>
    <w:next w:val="750"/>
    <w:link w:val="635"/>
    <w:rPr>
      <w:lang w:val="ru-RU" w:bidi="ar-SA" w:eastAsia="zh-CN"/>
    </w:rPr>
    <w:tblPr/>
  </w:style>
  <w:style w:type="table" w:styleId="751">
    <w:name w:val="Grid Table 5 Dark"/>
    <w:next w:val="751"/>
    <w:link w:val="635"/>
    <w:rPr>
      <w:lang w:val="ru-RU" w:bidi="ar-SA" w:eastAsia="zh-CN"/>
    </w:rPr>
    <w:tblPr/>
  </w:style>
  <w:style w:type="table" w:styleId="752">
    <w:name w:val="Grid Table 5 Dark- Accent 1"/>
    <w:next w:val="752"/>
    <w:link w:val="635"/>
    <w:rPr>
      <w:lang w:val="ru-RU" w:bidi="ar-SA" w:eastAsia="zh-CN"/>
    </w:rPr>
    <w:tblPr/>
  </w:style>
  <w:style w:type="table" w:styleId="753">
    <w:name w:val="Grid Table 5 Dark - Accent 2"/>
    <w:next w:val="753"/>
    <w:link w:val="635"/>
    <w:rPr>
      <w:lang w:val="ru-RU" w:bidi="ar-SA" w:eastAsia="zh-CN"/>
    </w:rPr>
    <w:tblPr/>
  </w:style>
  <w:style w:type="table" w:styleId="754">
    <w:name w:val="Grid Table 5 Dark - Accent 3"/>
    <w:next w:val="754"/>
    <w:link w:val="635"/>
    <w:rPr>
      <w:lang w:val="ru-RU" w:bidi="ar-SA" w:eastAsia="zh-CN"/>
    </w:rPr>
    <w:tblPr/>
  </w:style>
  <w:style w:type="table" w:styleId="755">
    <w:name w:val="Grid Table 5 Dark- Accent 4"/>
    <w:next w:val="755"/>
    <w:link w:val="635"/>
    <w:rPr>
      <w:lang w:val="ru-RU" w:bidi="ar-SA" w:eastAsia="zh-CN"/>
    </w:rPr>
    <w:tblPr/>
  </w:style>
  <w:style w:type="table" w:styleId="756">
    <w:name w:val="Grid Table 5 Dark - Accent 5"/>
    <w:next w:val="756"/>
    <w:link w:val="635"/>
    <w:rPr>
      <w:lang w:val="ru-RU" w:bidi="ar-SA" w:eastAsia="zh-CN"/>
    </w:rPr>
    <w:tblPr/>
  </w:style>
  <w:style w:type="table" w:styleId="757">
    <w:name w:val="Grid Table 5 Dark - Accent 6"/>
    <w:next w:val="757"/>
    <w:link w:val="635"/>
    <w:rPr>
      <w:lang w:val="ru-RU" w:bidi="ar-SA" w:eastAsia="zh-CN"/>
    </w:rPr>
    <w:tblPr/>
  </w:style>
  <w:style w:type="table" w:styleId="758">
    <w:name w:val="Grid Table 6 Colorful"/>
    <w:next w:val="758"/>
    <w:link w:val="635"/>
    <w:rPr>
      <w:lang w:val="ru-RU" w:bidi="ar-SA" w:eastAsia="zh-CN"/>
    </w:rPr>
    <w:tblPr/>
  </w:style>
  <w:style w:type="table" w:styleId="759">
    <w:name w:val="Grid Table 6 Colorful - Accent 1"/>
    <w:next w:val="759"/>
    <w:link w:val="635"/>
    <w:rPr>
      <w:lang w:val="ru-RU" w:bidi="ar-SA" w:eastAsia="zh-CN"/>
    </w:rPr>
    <w:tblPr/>
  </w:style>
  <w:style w:type="table" w:styleId="760">
    <w:name w:val="Grid Table 6 Colorful - Accent 2"/>
    <w:next w:val="760"/>
    <w:link w:val="635"/>
    <w:rPr>
      <w:lang w:val="ru-RU" w:bidi="ar-SA" w:eastAsia="zh-CN"/>
    </w:rPr>
    <w:tblPr/>
  </w:style>
  <w:style w:type="table" w:styleId="761">
    <w:name w:val="Grid Table 6 Colorful - Accent 3"/>
    <w:next w:val="761"/>
    <w:link w:val="635"/>
    <w:rPr>
      <w:lang w:val="ru-RU" w:bidi="ar-SA" w:eastAsia="zh-CN"/>
    </w:rPr>
    <w:tblPr/>
  </w:style>
  <w:style w:type="table" w:styleId="762">
    <w:name w:val="Grid Table 6 Colorful - Accent 4"/>
    <w:next w:val="762"/>
    <w:link w:val="635"/>
    <w:rPr>
      <w:lang w:val="ru-RU" w:bidi="ar-SA" w:eastAsia="zh-CN"/>
    </w:rPr>
    <w:tblPr/>
  </w:style>
  <w:style w:type="table" w:styleId="763">
    <w:name w:val="Grid Table 6 Colorful - Accent 5"/>
    <w:next w:val="763"/>
    <w:link w:val="635"/>
    <w:rPr>
      <w:lang w:val="ru-RU" w:bidi="ar-SA" w:eastAsia="zh-CN"/>
    </w:rPr>
    <w:tblPr/>
  </w:style>
  <w:style w:type="table" w:styleId="764">
    <w:name w:val="Grid Table 6 Colorful - Accent 6"/>
    <w:next w:val="764"/>
    <w:link w:val="635"/>
    <w:rPr>
      <w:lang w:val="ru-RU" w:bidi="ar-SA" w:eastAsia="zh-CN"/>
    </w:rPr>
    <w:tblPr/>
  </w:style>
  <w:style w:type="table" w:styleId="765">
    <w:name w:val="Grid Table 7 Colorful"/>
    <w:next w:val="765"/>
    <w:link w:val="635"/>
    <w:rPr>
      <w:lang w:val="ru-RU" w:bidi="ar-SA" w:eastAsia="zh-CN"/>
    </w:rPr>
    <w:tblPr/>
  </w:style>
  <w:style w:type="table" w:styleId="766">
    <w:name w:val="Grid Table 7 Colorful - Accent 1"/>
    <w:next w:val="766"/>
    <w:link w:val="635"/>
    <w:rPr>
      <w:lang w:val="ru-RU" w:bidi="ar-SA" w:eastAsia="zh-CN"/>
    </w:rPr>
    <w:tblPr/>
  </w:style>
  <w:style w:type="table" w:styleId="767">
    <w:name w:val="Grid Table 7 Colorful - Accent 2"/>
    <w:next w:val="767"/>
    <w:link w:val="635"/>
    <w:rPr>
      <w:lang w:val="ru-RU" w:bidi="ar-SA" w:eastAsia="zh-CN"/>
    </w:rPr>
    <w:tblPr/>
  </w:style>
  <w:style w:type="table" w:styleId="768">
    <w:name w:val="Grid Table 7 Colorful - Accent 3"/>
    <w:next w:val="768"/>
    <w:link w:val="635"/>
    <w:rPr>
      <w:lang w:val="ru-RU" w:bidi="ar-SA" w:eastAsia="zh-CN"/>
    </w:rPr>
    <w:tblPr/>
  </w:style>
  <w:style w:type="table" w:styleId="769">
    <w:name w:val="Grid Table 7 Colorful - Accent 4"/>
    <w:next w:val="769"/>
    <w:link w:val="635"/>
    <w:rPr>
      <w:lang w:val="ru-RU" w:bidi="ar-SA" w:eastAsia="zh-CN"/>
    </w:rPr>
    <w:tblPr/>
  </w:style>
  <w:style w:type="table" w:styleId="770">
    <w:name w:val="Grid Table 7 Colorful - Accent 5"/>
    <w:next w:val="770"/>
    <w:link w:val="635"/>
    <w:rPr>
      <w:lang w:val="ru-RU" w:bidi="ar-SA" w:eastAsia="zh-CN"/>
    </w:rPr>
    <w:tblPr/>
  </w:style>
  <w:style w:type="table" w:styleId="771">
    <w:name w:val="Grid Table 7 Colorful - Accent 6"/>
    <w:next w:val="771"/>
    <w:link w:val="635"/>
    <w:rPr>
      <w:lang w:val="ru-RU" w:bidi="ar-SA" w:eastAsia="zh-CN"/>
    </w:rPr>
    <w:tblPr/>
  </w:style>
  <w:style w:type="table" w:styleId="772">
    <w:name w:val="List Table 1 Light"/>
    <w:next w:val="772"/>
    <w:link w:val="635"/>
    <w:rPr>
      <w:lang w:val="ru-RU" w:bidi="ar-SA" w:eastAsia="zh-CN"/>
    </w:rPr>
    <w:tblPr/>
  </w:style>
  <w:style w:type="table" w:styleId="773">
    <w:name w:val="List Table 1 Light - Accent 1"/>
    <w:next w:val="773"/>
    <w:link w:val="635"/>
    <w:rPr>
      <w:lang w:val="ru-RU" w:bidi="ar-SA" w:eastAsia="zh-CN"/>
    </w:rPr>
    <w:tblPr/>
  </w:style>
  <w:style w:type="table" w:styleId="774">
    <w:name w:val="List Table 1 Light - Accent 2"/>
    <w:next w:val="774"/>
    <w:link w:val="635"/>
    <w:rPr>
      <w:lang w:val="ru-RU" w:bidi="ar-SA" w:eastAsia="zh-CN"/>
    </w:rPr>
    <w:tblPr/>
  </w:style>
  <w:style w:type="table" w:styleId="775">
    <w:name w:val="List Table 1 Light - Accent 3"/>
    <w:next w:val="775"/>
    <w:link w:val="635"/>
    <w:rPr>
      <w:lang w:val="ru-RU" w:bidi="ar-SA" w:eastAsia="zh-CN"/>
    </w:rPr>
    <w:tblPr/>
  </w:style>
  <w:style w:type="table" w:styleId="776">
    <w:name w:val="List Table 1 Light - Accent 4"/>
    <w:next w:val="776"/>
    <w:link w:val="635"/>
    <w:rPr>
      <w:lang w:val="ru-RU" w:bidi="ar-SA" w:eastAsia="zh-CN"/>
    </w:rPr>
    <w:tblPr/>
  </w:style>
  <w:style w:type="table" w:styleId="777">
    <w:name w:val="List Table 1 Light - Accent 5"/>
    <w:next w:val="777"/>
    <w:link w:val="635"/>
    <w:rPr>
      <w:lang w:val="ru-RU" w:bidi="ar-SA" w:eastAsia="zh-CN"/>
    </w:rPr>
    <w:tblPr/>
  </w:style>
  <w:style w:type="table" w:styleId="778">
    <w:name w:val="List Table 1 Light - Accent 6"/>
    <w:next w:val="778"/>
    <w:link w:val="635"/>
    <w:rPr>
      <w:lang w:val="ru-RU" w:bidi="ar-SA" w:eastAsia="zh-CN"/>
    </w:rPr>
    <w:tblPr/>
  </w:style>
  <w:style w:type="table" w:styleId="779">
    <w:name w:val="List Table 2"/>
    <w:next w:val="779"/>
    <w:link w:val="635"/>
    <w:rPr>
      <w:lang w:val="ru-RU" w:bidi="ar-SA" w:eastAsia="zh-CN"/>
    </w:rPr>
    <w:tblPr/>
  </w:style>
  <w:style w:type="table" w:styleId="780">
    <w:name w:val="List Table 2 - Accent 1"/>
    <w:next w:val="780"/>
    <w:link w:val="635"/>
    <w:rPr>
      <w:lang w:val="ru-RU" w:bidi="ar-SA" w:eastAsia="zh-CN"/>
    </w:rPr>
    <w:tblPr/>
  </w:style>
  <w:style w:type="table" w:styleId="781">
    <w:name w:val="List Table 2 - Accent 2"/>
    <w:next w:val="781"/>
    <w:link w:val="635"/>
    <w:rPr>
      <w:lang w:val="ru-RU" w:bidi="ar-SA" w:eastAsia="zh-CN"/>
    </w:rPr>
    <w:tblPr/>
  </w:style>
  <w:style w:type="table" w:styleId="782">
    <w:name w:val="List Table 2 - Accent 3"/>
    <w:next w:val="782"/>
    <w:link w:val="635"/>
    <w:rPr>
      <w:lang w:val="ru-RU" w:bidi="ar-SA" w:eastAsia="zh-CN"/>
    </w:rPr>
    <w:tblPr/>
  </w:style>
  <w:style w:type="table" w:styleId="783">
    <w:name w:val="List Table 2 - Accent 4"/>
    <w:next w:val="783"/>
    <w:link w:val="635"/>
    <w:rPr>
      <w:lang w:val="ru-RU" w:bidi="ar-SA" w:eastAsia="zh-CN"/>
    </w:rPr>
    <w:tblPr/>
  </w:style>
  <w:style w:type="table" w:styleId="784">
    <w:name w:val="List Table 2 - Accent 5"/>
    <w:next w:val="784"/>
    <w:link w:val="635"/>
    <w:rPr>
      <w:lang w:val="ru-RU" w:bidi="ar-SA" w:eastAsia="zh-CN"/>
    </w:rPr>
    <w:tblPr/>
  </w:style>
  <w:style w:type="table" w:styleId="785">
    <w:name w:val="List Table 2 - Accent 6"/>
    <w:next w:val="785"/>
    <w:link w:val="635"/>
    <w:rPr>
      <w:lang w:val="ru-RU" w:bidi="ar-SA" w:eastAsia="zh-CN"/>
    </w:rPr>
    <w:tblPr/>
  </w:style>
  <w:style w:type="table" w:styleId="786">
    <w:name w:val="List Table 3"/>
    <w:next w:val="786"/>
    <w:link w:val="635"/>
    <w:rPr>
      <w:lang w:val="ru-RU" w:bidi="ar-SA" w:eastAsia="zh-CN"/>
    </w:rPr>
    <w:tblPr/>
  </w:style>
  <w:style w:type="table" w:styleId="787">
    <w:name w:val="List Table 3 - Accent 1"/>
    <w:next w:val="787"/>
    <w:link w:val="635"/>
    <w:rPr>
      <w:lang w:val="ru-RU" w:bidi="ar-SA" w:eastAsia="zh-CN"/>
    </w:rPr>
    <w:tblPr/>
  </w:style>
  <w:style w:type="table" w:styleId="788">
    <w:name w:val="List Table 3 - Accent 2"/>
    <w:next w:val="788"/>
    <w:link w:val="635"/>
    <w:rPr>
      <w:lang w:val="ru-RU" w:bidi="ar-SA" w:eastAsia="zh-CN"/>
    </w:rPr>
    <w:tblPr/>
  </w:style>
  <w:style w:type="table" w:styleId="789">
    <w:name w:val="List Table 3 - Accent 3"/>
    <w:next w:val="789"/>
    <w:link w:val="635"/>
    <w:rPr>
      <w:lang w:val="ru-RU" w:bidi="ar-SA" w:eastAsia="zh-CN"/>
    </w:rPr>
    <w:tblPr/>
  </w:style>
  <w:style w:type="table" w:styleId="790">
    <w:name w:val="List Table 3 - Accent 4"/>
    <w:next w:val="790"/>
    <w:link w:val="635"/>
    <w:rPr>
      <w:lang w:val="ru-RU" w:bidi="ar-SA" w:eastAsia="zh-CN"/>
    </w:rPr>
    <w:tblPr/>
  </w:style>
  <w:style w:type="table" w:styleId="791">
    <w:name w:val="List Table 3 - Accent 5"/>
    <w:next w:val="791"/>
    <w:link w:val="635"/>
    <w:rPr>
      <w:lang w:val="ru-RU" w:bidi="ar-SA" w:eastAsia="zh-CN"/>
    </w:rPr>
    <w:tblPr/>
  </w:style>
  <w:style w:type="table" w:styleId="792">
    <w:name w:val="List Table 3 - Accent 6"/>
    <w:next w:val="792"/>
    <w:link w:val="635"/>
    <w:rPr>
      <w:lang w:val="ru-RU" w:bidi="ar-SA" w:eastAsia="zh-CN"/>
    </w:rPr>
    <w:tblPr/>
  </w:style>
  <w:style w:type="table" w:styleId="793">
    <w:name w:val="List Table 4"/>
    <w:next w:val="793"/>
    <w:link w:val="635"/>
    <w:rPr>
      <w:lang w:val="ru-RU" w:bidi="ar-SA" w:eastAsia="zh-CN"/>
    </w:rPr>
    <w:tblPr/>
  </w:style>
  <w:style w:type="table" w:styleId="794">
    <w:name w:val="List Table 4 - Accent 1"/>
    <w:next w:val="794"/>
    <w:link w:val="635"/>
    <w:rPr>
      <w:lang w:val="ru-RU" w:bidi="ar-SA" w:eastAsia="zh-CN"/>
    </w:rPr>
    <w:tblPr/>
  </w:style>
  <w:style w:type="table" w:styleId="795">
    <w:name w:val="List Table 4 - Accent 2"/>
    <w:next w:val="795"/>
    <w:link w:val="635"/>
    <w:rPr>
      <w:lang w:val="ru-RU" w:bidi="ar-SA" w:eastAsia="zh-CN"/>
    </w:rPr>
    <w:tblPr/>
  </w:style>
  <w:style w:type="table" w:styleId="796">
    <w:name w:val="List Table 4 - Accent 3"/>
    <w:next w:val="796"/>
    <w:link w:val="635"/>
    <w:rPr>
      <w:lang w:val="ru-RU" w:bidi="ar-SA" w:eastAsia="zh-CN"/>
    </w:rPr>
    <w:tblPr/>
  </w:style>
  <w:style w:type="table" w:styleId="797">
    <w:name w:val="List Table 4 - Accent 4"/>
    <w:next w:val="797"/>
    <w:link w:val="635"/>
    <w:rPr>
      <w:lang w:val="ru-RU" w:bidi="ar-SA" w:eastAsia="zh-CN"/>
    </w:rPr>
    <w:tblPr/>
  </w:style>
  <w:style w:type="table" w:styleId="798">
    <w:name w:val="List Table 4 - Accent 5"/>
    <w:next w:val="798"/>
    <w:link w:val="635"/>
    <w:rPr>
      <w:lang w:val="ru-RU" w:bidi="ar-SA" w:eastAsia="zh-CN"/>
    </w:rPr>
    <w:tblPr/>
  </w:style>
  <w:style w:type="table" w:styleId="799">
    <w:name w:val="List Table 4 - Accent 6"/>
    <w:next w:val="799"/>
    <w:link w:val="635"/>
    <w:rPr>
      <w:lang w:val="ru-RU" w:bidi="ar-SA" w:eastAsia="zh-CN"/>
    </w:rPr>
    <w:tblPr/>
  </w:style>
  <w:style w:type="table" w:styleId="800">
    <w:name w:val="List Table 5 Dark"/>
    <w:next w:val="800"/>
    <w:link w:val="635"/>
    <w:rPr>
      <w:lang w:val="ru-RU" w:bidi="ar-SA" w:eastAsia="zh-CN"/>
    </w:rPr>
    <w:tblPr/>
  </w:style>
  <w:style w:type="table" w:styleId="801">
    <w:name w:val="List Table 5 Dark - Accent 1"/>
    <w:next w:val="801"/>
    <w:link w:val="635"/>
    <w:rPr>
      <w:lang w:val="ru-RU" w:bidi="ar-SA" w:eastAsia="zh-CN"/>
    </w:rPr>
    <w:tblPr/>
  </w:style>
  <w:style w:type="table" w:styleId="802">
    <w:name w:val="List Table 5 Dark - Accent 2"/>
    <w:next w:val="802"/>
    <w:link w:val="635"/>
    <w:rPr>
      <w:lang w:val="ru-RU" w:bidi="ar-SA" w:eastAsia="zh-CN"/>
    </w:rPr>
    <w:tblPr/>
  </w:style>
  <w:style w:type="table" w:styleId="803">
    <w:name w:val="List Table 5 Dark - Accent 3"/>
    <w:next w:val="803"/>
    <w:link w:val="635"/>
    <w:rPr>
      <w:lang w:val="ru-RU" w:bidi="ar-SA" w:eastAsia="zh-CN"/>
    </w:rPr>
    <w:tblPr/>
  </w:style>
  <w:style w:type="table" w:styleId="804">
    <w:name w:val="List Table 5 Dark - Accent 4"/>
    <w:next w:val="804"/>
    <w:link w:val="635"/>
    <w:rPr>
      <w:lang w:val="ru-RU" w:bidi="ar-SA" w:eastAsia="zh-CN"/>
    </w:rPr>
    <w:tblPr/>
  </w:style>
  <w:style w:type="table" w:styleId="805">
    <w:name w:val="List Table 5 Dark - Accent 5"/>
    <w:next w:val="805"/>
    <w:link w:val="635"/>
    <w:rPr>
      <w:lang w:val="ru-RU" w:bidi="ar-SA" w:eastAsia="zh-CN"/>
    </w:rPr>
    <w:tblPr/>
  </w:style>
  <w:style w:type="table" w:styleId="806">
    <w:name w:val="List Table 5 Dark - Accent 6"/>
    <w:next w:val="806"/>
    <w:link w:val="635"/>
    <w:rPr>
      <w:lang w:val="ru-RU" w:bidi="ar-SA" w:eastAsia="zh-CN"/>
    </w:rPr>
    <w:tblPr/>
  </w:style>
  <w:style w:type="table" w:styleId="807">
    <w:name w:val="List Table 6 Colorful"/>
    <w:next w:val="807"/>
    <w:link w:val="635"/>
    <w:rPr>
      <w:lang w:val="ru-RU" w:bidi="ar-SA" w:eastAsia="zh-CN"/>
    </w:rPr>
    <w:tblPr/>
  </w:style>
  <w:style w:type="table" w:styleId="808">
    <w:name w:val="List Table 6 Colorful - Accent 1"/>
    <w:next w:val="808"/>
    <w:link w:val="635"/>
    <w:rPr>
      <w:lang w:val="ru-RU" w:bidi="ar-SA" w:eastAsia="zh-CN"/>
    </w:rPr>
    <w:tblPr/>
  </w:style>
  <w:style w:type="table" w:styleId="809">
    <w:name w:val="List Table 6 Colorful - Accent 2"/>
    <w:next w:val="809"/>
    <w:link w:val="635"/>
    <w:rPr>
      <w:lang w:val="ru-RU" w:bidi="ar-SA" w:eastAsia="zh-CN"/>
    </w:rPr>
    <w:tblPr/>
  </w:style>
  <w:style w:type="table" w:styleId="810">
    <w:name w:val="List Table 6 Colorful - Accent 3"/>
    <w:next w:val="810"/>
    <w:link w:val="635"/>
    <w:rPr>
      <w:lang w:val="ru-RU" w:bidi="ar-SA" w:eastAsia="zh-CN"/>
    </w:rPr>
    <w:tblPr/>
  </w:style>
  <w:style w:type="table" w:styleId="811">
    <w:name w:val="List Table 6 Colorful - Accent 4"/>
    <w:next w:val="811"/>
    <w:link w:val="635"/>
    <w:rPr>
      <w:lang w:val="ru-RU" w:bidi="ar-SA" w:eastAsia="zh-CN"/>
    </w:rPr>
    <w:tblPr/>
  </w:style>
  <w:style w:type="table" w:styleId="812">
    <w:name w:val="List Table 6 Colorful - Accent 5"/>
    <w:next w:val="812"/>
    <w:link w:val="635"/>
    <w:rPr>
      <w:lang w:val="ru-RU" w:bidi="ar-SA" w:eastAsia="zh-CN"/>
    </w:rPr>
    <w:tblPr/>
  </w:style>
  <w:style w:type="table" w:styleId="813">
    <w:name w:val="List Table 6 Colorful - Accent 6"/>
    <w:next w:val="813"/>
    <w:link w:val="635"/>
    <w:rPr>
      <w:lang w:val="ru-RU" w:bidi="ar-SA" w:eastAsia="zh-CN"/>
    </w:rPr>
    <w:tblPr/>
  </w:style>
  <w:style w:type="table" w:styleId="814">
    <w:name w:val="List Table 7 Colorful"/>
    <w:next w:val="814"/>
    <w:link w:val="635"/>
    <w:rPr>
      <w:lang w:val="ru-RU" w:bidi="ar-SA" w:eastAsia="zh-CN"/>
    </w:rPr>
    <w:tblPr/>
  </w:style>
  <w:style w:type="table" w:styleId="815">
    <w:name w:val="List Table 7 Colorful - Accent 1"/>
    <w:next w:val="815"/>
    <w:link w:val="635"/>
    <w:rPr>
      <w:lang w:val="ru-RU" w:bidi="ar-SA" w:eastAsia="zh-CN"/>
    </w:rPr>
    <w:tblPr/>
  </w:style>
  <w:style w:type="table" w:styleId="816">
    <w:name w:val="List Table 7 Colorful - Accent 2"/>
    <w:next w:val="816"/>
    <w:link w:val="635"/>
    <w:rPr>
      <w:lang w:val="ru-RU" w:bidi="ar-SA" w:eastAsia="zh-CN"/>
    </w:rPr>
    <w:tblPr/>
  </w:style>
  <w:style w:type="table" w:styleId="817">
    <w:name w:val="List Table 7 Colorful - Accent 3"/>
    <w:next w:val="817"/>
    <w:link w:val="635"/>
    <w:rPr>
      <w:lang w:val="ru-RU" w:bidi="ar-SA" w:eastAsia="zh-CN"/>
    </w:rPr>
    <w:tblPr/>
  </w:style>
  <w:style w:type="table" w:styleId="818">
    <w:name w:val="List Table 7 Colorful - Accent 4"/>
    <w:next w:val="818"/>
    <w:link w:val="635"/>
    <w:rPr>
      <w:lang w:val="ru-RU" w:bidi="ar-SA" w:eastAsia="zh-CN"/>
    </w:rPr>
    <w:tblPr/>
  </w:style>
  <w:style w:type="table" w:styleId="819">
    <w:name w:val="List Table 7 Colorful - Accent 5"/>
    <w:next w:val="819"/>
    <w:link w:val="635"/>
    <w:rPr>
      <w:lang w:val="ru-RU" w:bidi="ar-SA" w:eastAsia="zh-CN"/>
    </w:rPr>
    <w:tblPr/>
  </w:style>
  <w:style w:type="table" w:styleId="820">
    <w:name w:val="List Table 7 Colorful - Accent 6"/>
    <w:next w:val="820"/>
    <w:link w:val="635"/>
    <w:rPr>
      <w:lang w:val="ru-RU" w:bidi="ar-SA" w:eastAsia="zh-CN"/>
    </w:rPr>
    <w:tblPr/>
  </w:style>
  <w:style w:type="table" w:styleId="821">
    <w:name w:val="Lined - Accent"/>
    <w:next w:val="821"/>
    <w:link w:val="635"/>
    <w:rPr>
      <w:color w:val="404040"/>
      <w:lang w:val="ru-RU" w:bidi="ar-SA" w:eastAsia="ru-RU"/>
    </w:rPr>
    <w:tblPr/>
  </w:style>
  <w:style w:type="table" w:styleId="822">
    <w:name w:val="Lined - Accent 1"/>
    <w:next w:val="822"/>
    <w:link w:val="635"/>
    <w:rPr>
      <w:color w:val="404040"/>
      <w:lang w:val="ru-RU" w:bidi="ar-SA" w:eastAsia="ru-RU"/>
    </w:rPr>
    <w:tblPr/>
  </w:style>
  <w:style w:type="table" w:styleId="823">
    <w:name w:val="Lined - Accent 2"/>
    <w:next w:val="823"/>
    <w:link w:val="635"/>
    <w:rPr>
      <w:color w:val="404040"/>
      <w:lang w:val="ru-RU" w:bidi="ar-SA" w:eastAsia="ru-RU"/>
    </w:rPr>
    <w:tblPr/>
  </w:style>
  <w:style w:type="table" w:styleId="824">
    <w:name w:val="Lined - Accent 3"/>
    <w:next w:val="824"/>
    <w:link w:val="635"/>
    <w:rPr>
      <w:color w:val="404040"/>
      <w:lang w:val="ru-RU" w:bidi="ar-SA" w:eastAsia="ru-RU"/>
    </w:rPr>
    <w:tblPr/>
  </w:style>
  <w:style w:type="table" w:styleId="825">
    <w:name w:val="Lined - Accent 4"/>
    <w:next w:val="825"/>
    <w:link w:val="635"/>
    <w:rPr>
      <w:color w:val="404040"/>
      <w:lang w:val="ru-RU" w:bidi="ar-SA" w:eastAsia="ru-RU"/>
    </w:rPr>
    <w:tblPr/>
  </w:style>
  <w:style w:type="table" w:styleId="826">
    <w:name w:val="Lined - Accent 5"/>
    <w:next w:val="826"/>
    <w:link w:val="635"/>
    <w:rPr>
      <w:color w:val="404040"/>
      <w:lang w:val="ru-RU" w:bidi="ar-SA" w:eastAsia="ru-RU"/>
    </w:rPr>
    <w:tblPr/>
  </w:style>
  <w:style w:type="table" w:styleId="827">
    <w:name w:val="Lined - Accent 6"/>
    <w:next w:val="827"/>
    <w:link w:val="635"/>
    <w:rPr>
      <w:color w:val="404040"/>
      <w:lang w:val="ru-RU" w:bidi="ar-SA" w:eastAsia="ru-RU"/>
    </w:rPr>
    <w:tblPr/>
  </w:style>
  <w:style w:type="table" w:styleId="828">
    <w:name w:val="Bordered &amp; Lined - Accent"/>
    <w:next w:val="828"/>
    <w:link w:val="635"/>
    <w:rPr>
      <w:color w:val="404040"/>
      <w:lang w:val="ru-RU" w:bidi="ar-SA" w:eastAsia="ru-RU"/>
    </w:rPr>
    <w:tblPr/>
  </w:style>
  <w:style w:type="table" w:styleId="829">
    <w:name w:val="Bordered &amp; Lined - Accent 1"/>
    <w:next w:val="829"/>
    <w:link w:val="635"/>
    <w:rPr>
      <w:color w:val="404040"/>
      <w:lang w:val="ru-RU" w:bidi="ar-SA" w:eastAsia="ru-RU"/>
    </w:rPr>
    <w:tblPr/>
  </w:style>
  <w:style w:type="table" w:styleId="830">
    <w:name w:val="Bordered &amp; Lined - Accent 2"/>
    <w:next w:val="830"/>
    <w:link w:val="635"/>
    <w:rPr>
      <w:color w:val="404040"/>
      <w:lang w:val="ru-RU" w:bidi="ar-SA" w:eastAsia="ru-RU"/>
    </w:rPr>
    <w:tblPr/>
  </w:style>
  <w:style w:type="table" w:styleId="831">
    <w:name w:val="Bordered &amp; Lined - Accent 3"/>
    <w:next w:val="831"/>
    <w:link w:val="635"/>
    <w:rPr>
      <w:color w:val="404040"/>
      <w:lang w:val="ru-RU" w:bidi="ar-SA" w:eastAsia="ru-RU"/>
    </w:rPr>
    <w:tblPr/>
  </w:style>
  <w:style w:type="table" w:styleId="832">
    <w:name w:val="Bordered &amp; Lined - Accent 4"/>
    <w:next w:val="832"/>
    <w:link w:val="635"/>
    <w:rPr>
      <w:color w:val="404040"/>
      <w:lang w:val="ru-RU" w:bidi="ar-SA" w:eastAsia="ru-RU"/>
    </w:rPr>
    <w:tblPr/>
  </w:style>
  <w:style w:type="table" w:styleId="833">
    <w:name w:val="Bordered &amp; Lined - Accent 5"/>
    <w:next w:val="833"/>
    <w:link w:val="635"/>
    <w:rPr>
      <w:color w:val="404040"/>
      <w:lang w:val="ru-RU" w:bidi="ar-SA" w:eastAsia="ru-RU"/>
    </w:rPr>
    <w:tblPr/>
  </w:style>
  <w:style w:type="table" w:styleId="834">
    <w:name w:val="Bordered &amp; Lined - Accent 6"/>
    <w:next w:val="834"/>
    <w:link w:val="635"/>
    <w:rPr>
      <w:color w:val="404040"/>
      <w:lang w:val="ru-RU" w:bidi="ar-SA" w:eastAsia="ru-RU"/>
    </w:rPr>
    <w:tblPr/>
  </w:style>
  <w:style w:type="table" w:styleId="835">
    <w:name w:val="Bordered"/>
    <w:next w:val="835"/>
    <w:link w:val="635"/>
    <w:rPr>
      <w:lang w:val="ru-RU" w:bidi="ar-SA" w:eastAsia="zh-CN"/>
    </w:rPr>
    <w:tblPr/>
  </w:style>
  <w:style w:type="table" w:styleId="836">
    <w:name w:val="Bordered - Accent 1"/>
    <w:next w:val="836"/>
    <w:link w:val="635"/>
    <w:rPr>
      <w:lang w:val="ru-RU" w:bidi="ar-SA" w:eastAsia="zh-CN"/>
    </w:rPr>
    <w:tblPr/>
  </w:style>
  <w:style w:type="table" w:styleId="837">
    <w:name w:val="Bordered - Accent 2"/>
    <w:next w:val="837"/>
    <w:link w:val="635"/>
    <w:rPr>
      <w:lang w:val="ru-RU" w:bidi="ar-SA" w:eastAsia="zh-CN"/>
    </w:rPr>
    <w:tblPr/>
  </w:style>
  <w:style w:type="table" w:styleId="838">
    <w:name w:val="Bordered - Accent 3"/>
    <w:next w:val="838"/>
    <w:link w:val="635"/>
    <w:rPr>
      <w:lang w:val="ru-RU" w:bidi="ar-SA" w:eastAsia="zh-CN"/>
    </w:rPr>
    <w:tblPr/>
  </w:style>
  <w:style w:type="table" w:styleId="839">
    <w:name w:val="Bordered - Accent 4"/>
    <w:next w:val="839"/>
    <w:link w:val="635"/>
    <w:rPr>
      <w:lang w:val="ru-RU" w:bidi="ar-SA" w:eastAsia="zh-CN"/>
    </w:rPr>
    <w:tblPr/>
  </w:style>
  <w:style w:type="table" w:styleId="840">
    <w:name w:val="Bordered - Accent 5"/>
    <w:next w:val="840"/>
    <w:link w:val="635"/>
    <w:rPr>
      <w:lang w:val="ru-RU" w:bidi="ar-SA" w:eastAsia="zh-CN"/>
    </w:rPr>
    <w:tblPr/>
  </w:style>
  <w:style w:type="table" w:styleId="841">
    <w:name w:val="Bordered - Accent 6"/>
    <w:next w:val="841"/>
    <w:link w:val="635"/>
    <w:rPr>
      <w:lang w:val="ru-RU" w:bidi="ar-SA" w:eastAsia="zh-CN"/>
    </w:rPr>
    <w:tblPr/>
  </w:style>
  <w:style w:type="paragraph" w:styleId="842">
    <w:name w:val="Текст сноски"/>
    <w:basedOn w:val="635"/>
    <w:next w:val="842"/>
    <w:link w:val="843"/>
    <w:pPr>
      <w:spacing w:after="40"/>
    </w:pPr>
    <w:rPr>
      <w:sz w:val="18"/>
    </w:rPr>
  </w:style>
  <w:style w:type="character" w:styleId="843">
    <w:name w:val="Текст сноски Знак"/>
    <w:basedOn w:val="637"/>
    <w:next w:val="843"/>
    <w:link w:val="842"/>
    <w:rPr>
      <w:sz w:val="18"/>
    </w:rPr>
  </w:style>
  <w:style w:type="character" w:styleId="844">
    <w:name w:val="Знак сноски"/>
    <w:next w:val="844"/>
    <w:link w:val="635"/>
    <w:rPr>
      <w:vertAlign w:val="superscript"/>
    </w:rPr>
  </w:style>
  <w:style w:type="paragraph" w:styleId="845">
    <w:name w:val="Текст концевой сноски"/>
    <w:basedOn w:val="635"/>
    <w:next w:val="845"/>
    <w:link w:val="846"/>
  </w:style>
  <w:style w:type="character" w:styleId="846">
    <w:name w:val="Текст концевой сноски Знак"/>
    <w:basedOn w:val="637"/>
    <w:next w:val="846"/>
    <w:link w:val="845"/>
  </w:style>
  <w:style w:type="character" w:styleId="847">
    <w:name w:val="Знак концевой сноски"/>
    <w:next w:val="847"/>
    <w:link w:val="635"/>
    <w:rPr>
      <w:vertAlign w:val="superscript"/>
    </w:rPr>
  </w:style>
  <w:style w:type="paragraph" w:styleId="848">
    <w:name w:val="Оглавление 1"/>
    <w:basedOn w:val="635"/>
    <w:next w:val="635"/>
    <w:link w:val="635"/>
    <w:pPr>
      <w:spacing w:after="57"/>
    </w:pPr>
    <w:rPr>
      <w:sz w:val="26"/>
    </w:rPr>
  </w:style>
  <w:style w:type="paragraph" w:styleId="849">
    <w:name w:val="Оглавление 2"/>
    <w:basedOn w:val="635"/>
    <w:next w:val="635"/>
    <w:link w:val="635"/>
    <w:pPr>
      <w:ind w:left="283"/>
      <w:spacing w:after="57"/>
    </w:pPr>
    <w:rPr>
      <w:sz w:val="26"/>
    </w:rPr>
  </w:style>
  <w:style w:type="paragraph" w:styleId="850">
    <w:name w:val="Оглавление 3"/>
    <w:basedOn w:val="635"/>
    <w:next w:val="635"/>
    <w:link w:val="635"/>
    <w:pPr>
      <w:ind w:left="567"/>
      <w:spacing w:after="57"/>
    </w:pPr>
    <w:rPr>
      <w:sz w:val="26"/>
    </w:rPr>
  </w:style>
  <w:style w:type="paragraph" w:styleId="851">
    <w:name w:val="Оглавление 4"/>
    <w:basedOn w:val="635"/>
    <w:next w:val="635"/>
    <w:link w:val="635"/>
    <w:pPr>
      <w:ind w:left="850"/>
      <w:spacing w:after="57"/>
    </w:pPr>
    <w:rPr>
      <w:sz w:val="26"/>
    </w:rPr>
  </w:style>
  <w:style w:type="paragraph" w:styleId="852">
    <w:name w:val="Оглавление 5"/>
    <w:basedOn w:val="635"/>
    <w:next w:val="635"/>
    <w:link w:val="635"/>
    <w:pPr>
      <w:ind w:left="1134"/>
      <w:spacing w:after="57"/>
    </w:pPr>
    <w:rPr>
      <w:sz w:val="26"/>
    </w:rPr>
  </w:style>
  <w:style w:type="paragraph" w:styleId="853">
    <w:name w:val="Оглавление 6"/>
    <w:basedOn w:val="635"/>
    <w:next w:val="635"/>
    <w:link w:val="635"/>
    <w:pPr>
      <w:ind w:left="1417"/>
      <w:spacing w:after="57"/>
    </w:pPr>
    <w:rPr>
      <w:sz w:val="26"/>
    </w:rPr>
  </w:style>
  <w:style w:type="paragraph" w:styleId="854">
    <w:name w:val="Оглавление 7"/>
    <w:basedOn w:val="635"/>
    <w:next w:val="635"/>
    <w:link w:val="635"/>
    <w:pPr>
      <w:ind w:left="1701"/>
      <w:spacing w:after="57"/>
    </w:pPr>
    <w:rPr>
      <w:sz w:val="26"/>
    </w:rPr>
  </w:style>
  <w:style w:type="paragraph" w:styleId="855">
    <w:name w:val="Оглавление 8"/>
    <w:basedOn w:val="635"/>
    <w:next w:val="635"/>
    <w:link w:val="635"/>
    <w:pPr>
      <w:ind w:left="1984"/>
      <w:spacing w:after="57"/>
    </w:pPr>
    <w:rPr>
      <w:sz w:val="26"/>
    </w:rPr>
  </w:style>
  <w:style w:type="paragraph" w:styleId="856">
    <w:name w:val="Оглавление 9"/>
    <w:basedOn w:val="635"/>
    <w:next w:val="635"/>
    <w:link w:val="635"/>
    <w:pPr>
      <w:ind w:left="2268"/>
      <w:spacing w:after="57"/>
    </w:pPr>
    <w:rPr>
      <w:sz w:val="26"/>
    </w:rPr>
  </w:style>
  <w:style w:type="paragraph" w:styleId="857">
    <w:name w:val="Заголовок оглавления"/>
    <w:next w:val="857"/>
    <w:link w:val="635"/>
    <w:rPr>
      <w:lang w:val="ru-RU" w:bidi="ar-SA" w:eastAsia="zh-CN"/>
    </w:rPr>
  </w:style>
  <w:style w:type="paragraph" w:styleId="858">
    <w:name w:val="Перечень рисунков"/>
    <w:basedOn w:val="635"/>
    <w:next w:val="635"/>
    <w:link w:val="635"/>
    <w:rPr>
      <w:sz w:val="26"/>
    </w:rPr>
  </w:style>
  <w:style w:type="paragraph" w:styleId="859">
    <w:name w:val="Знак Знак Знак Знак Знак Знак"/>
    <w:basedOn w:val="635"/>
    <w:next w:val="859"/>
    <w:link w:val="6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860">
    <w:name w:val="Style3"/>
    <w:basedOn w:val="635"/>
    <w:next w:val="860"/>
    <w:link w:val="635"/>
    <w:pPr>
      <w:ind w:firstLine="672"/>
      <w:spacing w:line="305" w:lineRule="exact"/>
      <w:widowControl w:val="off"/>
    </w:pPr>
    <w:rPr>
      <w:sz w:val="24"/>
      <w:szCs w:val="24"/>
    </w:rPr>
  </w:style>
  <w:style w:type="paragraph" w:styleId="861">
    <w:name w:val="Style4"/>
    <w:basedOn w:val="635"/>
    <w:next w:val="861"/>
    <w:link w:val="635"/>
    <w:pPr>
      <w:ind w:firstLine="682"/>
      <w:jc w:val="both"/>
      <w:spacing w:line="304" w:lineRule="exact"/>
      <w:widowControl w:val="off"/>
    </w:pPr>
    <w:rPr>
      <w:sz w:val="24"/>
      <w:szCs w:val="24"/>
    </w:rPr>
  </w:style>
  <w:style w:type="character" w:styleId="862">
    <w:name w:val="Font Style13"/>
    <w:next w:val="862"/>
    <w:link w:val="635"/>
    <w:rPr>
      <w:rFonts w:ascii="Times New Roman" w:hAnsi="Times New Roman"/>
      <w:sz w:val="20"/>
      <w:szCs w:val="20"/>
    </w:rPr>
  </w:style>
  <w:style w:type="character" w:styleId="863">
    <w:name w:val="Font Style17"/>
    <w:next w:val="863"/>
    <w:link w:val="635"/>
    <w:rPr>
      <w:rFonts w:ascii="Times New Roman" w:hAnsi="Times New Roman"/>
      <w:sz w:val="26"/>
      <w:szCs w:val="26"/>
    </w:rPr>
  </w:style>
  <w:style w:type="paragraph" w:styleId="864">
    <w:name w:val="Style8"/>
    <w:basedOn w:val="635"/>
    <w:next w:val="864"/>
    <w:link w:val="635"/>
    <w:pPr>
      <w:ind w:firstLine="206"/>
      <w:spacing w:line="299" w:lineRule="exact"/>
      <w:widowControl w:val="off"/>
    </w:pPr>
    <w:rPr>
      <w:rFonts w:ascii="Corbel" w:hAnsi="Corbel"/>
      <w:sz w:val="24"/>
      <w:szCs w:val="24"/>
    </w:rPr>
  </w:style>
  <w:style w:type="character" w:styleId="865">
    <w:name w:val="Font Style18"/>
    <w:next w:val="865"/>
    <w:link w:val="635"/>
    <w:rPr>
      <w:rFonts w:ascii="Times New Roman" w:hAnsi="Times New Roman"/>
      <w:b/>
      <w:bCs/>
      <w:sz w:val="26"/>
      <w:szCs w:val="26"/>
    </w:rPr>
  </w:style>
  <w:style w:type="paragraph" w:styleId="866">
    <w:name w:val="Body text1"/>
    <w:basedOn w:val="635"/>
    <w:next w:val="866"/>
    <w:link w:val="635"/>
    <w:pPr>
      <w:spacing w:before="180" w:after="780" w:line="240" w:lineRule="atLeast"/>
      <w:shd w:val="clear" w:color="ffffff" w:fill="ffffff"/>
    </w:pPr>
    <w:rPr>
      <w:sz w:val="26"/>
      <w:szCs w:val="26"/>
    </w:rPr>
  </w:style>
  <w:style w:type="character" w:styleId="867">
    <w:name w:val="Body text (3)_"/>
    <w:next w:val="867"/>
    <w:link w:val="868"/>
    <w:rPr>
      <w:b/>
      <w:bCs/>
      <w:sz w:val="27"/>
      <w:szCs w:val="27"/>
      <w:shd w:val="clear" w:color="ffffff" w:fill="ffffff"/>
    </w:rPr>
  </w:style>
  <w:style w:type="paragraph" w:styleId="868">
    <w:name w:val="Body text (3)1"/>
    <w:basedOn w:val="635"/>
    <w:next w:val="868"/>
    <w:link w:val="867"/>
    <w:pPr>
      <w:jc w:val="both"/>
      <w:spacing w:line="322" w:lineRule="exact"/>
      <w:shd w:val="clear" w:color="ffffff" w:fill="ffffff"/>
    </w:pPr>
    <w:rPr>
      <w:b/>
      <w:bCs/>
      <w:sz w:val="27"/>
      <w:szCs w:val="27"/>
      <w:lang w:val="en-US" w:eastAsia="en-US"/>
    </w:rPr>
  </w:style>
  <w:style w:type="character" w:styleId="869">
    <w:name w:val="Body text (4)_"/>
    <w:next w:val="869"/>
    <w:link w:val="870"/>
    <w:rPr>
      <w:sz w:val="13"/>
      <w:szCs w:val="13"/>
      <w:shd w:val="clear" w:color="ffffff" w:fill="ffffff"/>
    </w:rPr>
  </w:style>
  <w:style w:type="paragraph" w:styleId="870">
    <w:name w:val="Body text (4)"/>
    <w:basedOn w:val="635"/>
    <w:next w:val="870"/>
    <w:link w:val="869"/>
    <w:pPr>
      <w:spacing w:line="240" w:lineRule="atLeast"/>
      <w:shd w:val="clear" w:color="ffffff" w:fill="ffffff"/>
    </w:pPr>
    <w:rPr>
      <w:sz w:val="13"/>
      <w:szCs w:val="13"/>
      <w:lang w:val="en-US" w:eastAsia="en-US"/>
    </w:rPr>
  </w:style>
  <w:style w:type="character" w:styleId="871">
    <w:name w:val="Body text + Spacing 1 pt"/>
    <w:next w:val="871"/>
    <w:link w:val="635"/>
    <w:rPr>
      <w:rFonts w:ascii="Times New Roman" w:hAnsi="Times New Roman"/>
      <w:spacing w:val="30"/>
      <w:sz w:val="26"/>
      <w:szCs w:val="26"/>
      <w:lang w:bidi="ar-SA"/>
    </w:rPr>
  </w:style>
  <w:style w:type="character" w:styleId="872">
    <w:name w:val="Текст выноски Знак"/>
    <w:next w:val="872"/>
    <w:link w:val="644"/>
    <w:rPr>
      <w:rFonts w:ascii="Tahoma" w:hAnsi="Tahoma"/>
      <w:sz w:val="16"/>
      <w:szCs w:val="16"/>
    </w:rPr>
  </w:style>
  <w:style w:type="paragraph" w:styleId="873">
    <w:name w:val="заголовок 1"/>
    <w:next w:val="873"/>
    <w:link w:val="635"/>
    <w:pPr>
      <w:jc w:val="center"/>
      <w:keepNext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b/>
      <w:bCs/>
      <w:sz w:val="28"/>
      <w:szCs w:val="28"/>
      <w:lang w:val="ru-RU" w:bidi="ar-SA" w:eastAsia="ru-RU"/>
    </w:rPr>
  </w:style>
  <w:style w:type="paragraph" w:styleId="874">
    <w:name w:val="заголовок 2"/>
    <w:next w:val="874"/>
    <w:link w:val="635"/>
    <w:pPr>
      <w:keepNext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 w:val="28"/>
      <w:u w:val="single"/>
      <w:lang w:val="ru-RU" w:bidi="ar-SA" w:eastAsia="ru-RU"/>
    </w:rPr>
  </w:style>
  <w:style w:type="table" w:styleId="875">
    <w:name w:val="Сетка таблицы1"/>
    <w:next w:val="875"/>
    <w:link w:val="635"/>
    <w:pPr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22"/>
      <w:szCs w:val="22"/>
      <w:lang w:val="ru-RU" w:bidi="ar-SA" w:eastAsia="ru-RU"/>
    </w:rPr>
    <w:tblPr/>
  </w:style>
  <w:style w:type="character" w:styleId="1060" w:default="1">
    <w:name w:val="Default Paragraph Font"/>
    <w:uiPriority w:val="1"/>
    <w:semiHidden/>
    <w:unhideWhenUsed/>
  </w:style>
  <w:style w:type="numbering" w:styleId="1061" w:default="1">
    <w:name w:val="No List"/>
    <w:uiPriority w:val="99"/>
    <w:semiHidden/>
    <w:unhideWhenUsed/>
  </w:style>
  <w:style w:type="table" w:styleId="10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2022-11-14T07:26:29Z</dcterms:modified>
</cp:coreProperties>
</file>