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8"/>
        <w:tblW w:w="15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670"/>
        <w:gridCol w:w="4927"/>
      </w:tblGrid>
      <w:tr w:rsidR="005003E1" w:rsidTr="008025FB">
        <w:tc>
          <w:tcPr>
            <w:tcW w:w="4786" w:type="dxa"/>
          </w:tcPr>
          <w:p w:rsidR="005003E1" w:rsidRDefault="005003E1" w:rsidP="005003E1">
            <w:pPr>
              <w:jc w:val="both"/>
              <w:rPr>
                <w:rFonts w:ascii="Times New Roman" w:hAnsi="Times New Roman" w:cs="Times New Roman"/>
                <w:sz w:val="24"/>
                <w:szCs w:val="24"/>
              </w:rPr>
            </w:pPr>
          </w:p>
          <w:p w:rsidR="005003E1" w:rsidRDefault="005003E1" w:rsidP="003C3C9A">
            <w:pPr>
              <w:jc w:val="both"/>
              <w:rPr>
                <w:rFonts w:ascii="Times New Roman" w:hAnsi="Times New Roman" w:cs="Times New Roman"/>
                <w:sz w:val="24"/>
                <w:szCs w:val="24"/>
              </w:rPr>
            </w:pPr>
          </w:p>
        </w:tc>
        <w:tc>
          <w:tcPr>
            <w:tcW w:w="5670" w:type="dxa"/>
          </w:tcPr>
          <w:p w:rsidR="005003E1" w:rsidRPr="008025FB" w:rsidRDefault="005003E1" w:rsidP="008025FB">
            <w:pPr>
              <w:jc w:val="center"/>
              <w:rPr>
                <w:rFonts w:ascii="Times New Roman" w:hAnsi="Times New Roman" w:cs="Times New Roman"/>
                <w:b/>
                <w:sz w:val="28"/>
                <w:szCs w:val="28"/>
              </w:rPr>
            </w:pPr>
          </w:p>
          <w:p w:rsidR="005003E1" w:rsidRPr="008025FB" w:rsidRDefault="008025FB" w:rsidP="008025FB">
            <w:pPr>
              <w:jc w:val="center"/>
              <w:rPr>
                <w:rFonts w:ascii="Times New Roman" w:hAnsi="Times New Roman" w:cs="Times New Roman"/>
                <w:b/>
                <w:sz w:val="28"/>
                <w:szCs w:val="28"/>
              </w:rPr>
            </w:pPr>
            <w:r w:rsidRPr="008025FB">
              <w:rPr>
                <w:rFonts w:ascii="Times New Roman" w:hAnsi="Times New Roman" w:cs="Times New Roman"/>
                <w:b/>
                <w:sz w:val="28"/>
                <w:szCs w:val="28"/>
              </w:rPr>
              <w:t>УТВЕРЖДЕНА</w:t>
            </w:r>
          </w:p>
          <w:p w:rsidR="005003E1" w:rsidRPr="008025FB" w:rsidRDefault="005003E1" w:rsidP="008025FB">
            <w:pPr>
              <w:jc w:val="center"/>
              <w:rPr>
                <w:rFonts w:ascii="Times New Roman" w:hAnsi="Times New Roman" w:cs="Times New Roman"/>
                <w:b/>
                <w:sz w:val="28"/>
                <w:szCs w:val="28"/>
              </w:rPr>
            </w:pPr>
            <w:r w:rsidRPr="008025FB">
              <w:rPr>
                <w:rFonts w:ascii="Times New Roman" w:hAnsi="Times New Roman" w:cs="Times New Roman"/>
                <w:b/>
                <w:sz w:val="28"/>
                <w:szCs w:val="28"/>
              </w:rPr>
              <w:t>постановлением администрации</w:t>
            </w:r>
          </w:p>
          <w:p w:rsidR="005003E1" w:rsidRPr="008025FB" w:rsidRDefault="005003E1" w:rsidP="008025FB">
            <w:pPr>
              <w:jc w:val="center"/>
              <w:rPr>
                <w:rFonts w:ascii="Times New Roman" w:hAnsi="Times New Roman" w:cs="Times New Roman"/>
                <w:b/>
                <w:sz w:val="28"/>
                <w:szCs w:val="28"/>
              </w:rPr>
            </w:pPr>
            <w:r w:rsidRPr="008025FB">
              <w:rPr>
                <w:rFonts w:ascii="Times New Roman" w:hAnsi="Times New Roman" w:cs="Times New Roman"/>
                <w:b/>
                <w:sz w:val="28"/>
                <w:szCs w:val="28"/>
              </w:rPr>
              <w:t>Грайворонского городского округа</w:t>
            </w:r>
          </w:p>
          <w:p w:rsidR="005003E1" w:rsidRPr="008025FB" w:rsidRDefault="005003E1" w:rsidP="008025FB">
            <w:pPr>
              <w:jc w:val="center"/>
              <w:rPr>
                <w:rFonts w:ascii="Times New Roman" w:hAnsi="Times New Roman" w:cs="Times New Roman"/>
                <w:b/>
                <w:sz w:val="28"/>
                <w:szCs w:val="28"/>
              </w:rPr>
            </w:pPr>
            <w:r w:rsidRPr="008025FB">
              <w:rPr>
                <w:rFonts w:ascii="Times New Roman" w:hAnsi="Times New Roman" w:cs="Times New Roman"/>
                <w:b/>
                <w:sz w:val="28"/>
                <w:szCs w:val="28"/>
              </w:rPr>
              <w:t>от «</w:t>
            </w:r>
            <w:r w:rsidR="002526B0">
              <w:rPr>
                <w:rFonts w:ascii="Times New Roman" w:hAnsi="Times New Roman" w:cs="Times New Roman"/>
                <w:b/>
                <w:sz w:val="28"/>
                <w:szCs w:val="28"/>
              </w:rPr>
              <w:t xml:space="preserve"> 10 </w:t>
            </w:r>
            <w:r w:rsidRPr="008025FB">
              <w:rPr>
                <w:rFonts w:ascii="Times New Roman" w:hAnsi="Times New Roman" w:cs="Times New Roman"/>
                <w:b/>
                <w:sz w:val="28"/>
                <w:szCs w:val="28"/>
              </w:rPr>
              <w:t xml:space="preserve">» </w:t>
            </w:r>
            <w:r w:rsidR="002526B0">
              <w:rPr>
                <w:rFonts w:ascii="Times New Roman" w:hAnsi="Times New Roman" w:cs="Times New Roman"/>
                <w:b/>
                <w:sz w:val="28"/>
                <w:szCs w:val="28"/>
              </w:rPr>
              <w:t xml:space="preserve"> февраля </w:t>
            </w:r>
            <w:r w:rsidRPr="008025FB">
              <w:rPr>
                <w:rFonts w:ascii="Times New Roman" w:hAnsi="Times New Roman" w:cs="Times New Roman"/>
                <w:b/>
                <w:sz w:val="28"/>
                <w:szCs w:val="28"/>
              </w:rPr>
              <w:t xml:space="preserve"> 20</w:t>
            </w:r>
            <w:r w:rsidR="0063026A" w:rsidRPr="008025FB">
              <w:rPr>
                <w:rFonts w:ascii="Times New Roman" w:hAnsi="Times New Roman" w:cs="Times New Roman"/>
                <w:b/>
                <w:sz w:val="28"/>
                <w:szCs w:val="28"/>
              </w:rPr>
              <w:t>2</w:t>
            </w:r>
            <w:r w:rsidR="008A6C73" w:rsidRPr="008025FB">
              <w:rPr>
                <w:rFonts w:ascii="Times New Roman" w:hAnsi="Times New Roman" w:cs="Times New Roman"/>
                <w:b/>
                <w:sz w:val="28"/>
                <w:szCs w:val="28"/>
              </w:rPr>
              <w:t>1</w:t>
            </w:r>
            <w:r w:rsidR="0063026A" w:rsidRPr="008025FB">
              <w:rPr>
                <w:rFonts w:ascii="Times New Roman" w:hAnsi="Times New Roman" w:cs="Times New Roman"/>
                <w:b/>
                <w:sz w:val="28"/>
                <w:szCs w:val="28"/>
              </w:rPr>
              <w:t xml:space="preserve"> г. №</w:t>
            </w:r>
            <w:r w:rsidR="002526B0">
              <w:rPr>
                <w:rFonts w:ascii="Times New Roman" w:hAnsi="Times New Roman" w:cs="Times New Roman"/>
                <w:b/>
                <w:sz w:val="28"/>
                <w:szCs w:val="28"/>
              </w:rPr>
              <w:t xml:space="preserve"> 69</w:t>
            </w:r>
          </w:p>
        </w:tc>
        <w:tc>
          <w:tcPr>
            <w:tcW w:w="4927" w:type="dxa"/>
          </w:tcPr>
          <w:p w:rsidR="005003E1" w:rsidRPr="008025FB" w:rsidRDefault="005003E1" w:rsidP="008025FB">
            <w:pPr>
              <w:jc w:val="center"/>
              <w:rPr>
                <w:rFonts w:ascii="Times New Roman" w:hAnsi="Times New Roman" w:cs="Times New Roman"/>
                <w:b/>
                <w:sz w:val="28"/>
                <w:szCs w:val="28"/>
              </w:rPr>
            </w:pPr>
          </w:p>
        </w:tc>
      </w:tr>
    </w:tbl>
    <w:p w:rsidR="007C1EEF" w:rsidRDefault="007C1EEF" w:rsidP="003C3C9A">
      <w:pPr>
        <w:jc w:val="both"/>
        <w:rPr>
          <w:rFonts w:ascii="Times New Roman" w:hAnsi="Times New Roman" w:cs="Times New Roman"/>
          <w:sz w:val="24"/>
          <w:szCs w:val="24"/>
        </w:rPr>
      </w:pPr>
    </w:p>
    <w:p w:rsidR="009002A0" w:rsidRDefault="008A6C73" w:rsidP="008A6C73">
      <w:pPr>
        <w:jc w:val="center"/>
        <w:rPr>
          <w:rFonts w:ascii="Times New Roman" w:hAnsi="Times New Roman" w:cs="Times New Roman"/>
          <w:sz w:val="24"/>
          <w:szCs w:val="24"/>
        </w:rPr>
      </w:pPr>
      <w:r>
        <w:rPr>
          <w:noProof/>
          <w:lang w:eastAsia="ru-RU"/>
        </w:rPr>
        <w:drawing>
          <wp:inline distT="0" distB="0" distL="0" distR="0">
            <wp:extent cx="1493686" cy="1844702"/>
            <wp:effectExtent l="0" t="0" r="0" b="3175"/>
            <wp:docPr id="69" name="Рисунок 69" descr="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µÑ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367" cy="1848013"/>
                    </a:xfrm>
                    <a:prstGeom prst="rect">
                      <a:avLst/>
                    </a:prstGeom>
                    <a:noFill/>
                    <a:ln>
                      <a:noFill/>
                    </a:ln>
                  </pic:spPr>
                </pic:pic>
              </a:graphicData>
            </a:graphic>
          </wp:inline>
        </w:drawing>
      </w:r>
    </w:p>
    <w:p w:rsidR="00042D8D" w:rsidRDefault="00042D8D">
      <w:pPr>
        <w:rPr>
          <w:rFonts w:ascii="Times New Roman" w:hAnsi="Times New Roman" w:cs="Times New Roman"/>
          <w:sz w:val="24"/>
          <w:szCs w:val="24"/>
        </w:rPr>
      </w:pPr>
    </w:p>
    <w:p w:rsidR="00042D8D" w:rsidRDefault="00042D8D">
      <w:pPr>
        <w:rPr>
          <w:rFonts w:ascii="Times New Roman" w:hAnsi="Times New Roman" w:cs="Times New Roman"/>
          <w:sz w:val="24"/>
          <w:szCs w:val="24"/>
        </w:rPr>
      </w:pPr>
    </w:p>
    <w:p w:rsidR="005003E1" w:rsidRDefault="005003E1">
      <w:pPr>
        <w:rPr>
          <w:rFonts w:ascii="Times New Roman" w:hAnsi="Times New Roman" w:cs="Times New Roman"/>
          <w:sz w:val="24"/>
          <w:szCs w:val="24"/>
        </w:rPr>
      </w:pPr>
    </w:p>
    <w:p w:rsidR="00042D8D" w:rsidRPr="00926468" w:rsidRDefault="00042D8D" w:rsidP="00042D8D">
      <w:pPr>
        <w:rPr>
          <w:rFonts w:ascii="Times New Roman" w:hAnsi="Times New Roman" w:cs="Times New Roman"/>
          <w:b/>
          <w:sz w:val="24"/>
          <w:szCs w:val="24"/>
        </w:rPr>
      </w:pPr>
    </w:p>
    <w:p w:rsidR="00CB7570" w:rsidRPr="00926468" w:rsidRDefault="00042D8D" w:rsidP="00CB7570">
      <w:pPr>
        <w:spacing w:after="0"/>
        <w:jc w:val="center"/>
        <w:rPr>
          <w:rFonts w:ascii="Times New Roman" w:hAnsi="Times New Roman" w:cs="Times New Roman"/>
          <w:b/>
          <w:sz w:val="36"/>
          <w:szCs w:val="36"/>
        </w:rPr>
      </w:pPr>
      <w:r w:rsidRPr="00926468">
        <w:rPr>
          <w:rFonts w:ascii="Times New Roman" w:hAnsi="Times New Roman" w:cs="Times New Roman"/>
          <w:b/>
          <w:sz w:val="36"/>
          <w:szCs w:val="36"/>
        </w:rPr>
        <w:t xml:space="preserve">ПРОГРАММА КОМПЛЕКСНОГО РАЗВИТИЯ СИСТЕМ КОММУНАЛЬНОЙ ИНФРАСТРУКТУРЫ </w:t>
      </w:r>
      <w:r w:rsidR="00F83685" w:rsidRPr="00926468">
        <w:rPr>
          <w:rFonts w:ascii="Times New Roman" w:hAnsi="Times New Roman" w:cs="Times New Roman"/>
          <w:b/>
          <w:sz w:val="36"/>
          <w:szCs w:val="36"/>
        </w:rPr>
        <w:t>ГРАЙВОРОНСКОГО</w:t>
      </w:r>
      <w:r w:rsidR="005D53E3" w:rsidRPr="00926468">
        <w:rPr>
          <w:rFonts w:ascii="Times New Roman" w:hAnsi="Times New Roman" w:cs="Times New Roman"/>
          <w:b/>
          <w:sz w:val="36"/>
          <w:szCs w:val="36"/>
        </w:rPr>
        <w:t xml:space="preserve"> ГОРОДСКОГО ОКРУГА </w:t>
      </w:r>
    </w:p>
    <w:p w:rsidR="00042D8D" w:rsidRDefault="0025141A" w:rsidP="00CB7570">
      <w:pPr>
        <w:spacing w:after="0"/>
        <w:jc w:val="center"/>
        <w:rPr>
          <w:rFonts w:ascii="Times New Roman" w:hAnsi="Times New Roman" w:cs="Times New Roman"/>
          <w:b/>
          <w:sz w:val="36"/>
          <w:szCs w:val="36"/>
        </w:rPr>
      </w:pPr>
      <w:r w:rsidRPr="00926468">
        <w:rPr>
          <w:rFonts w:ascii="Times New Roman" w:hAnsi="Times New Roman" w:cs="Times New Roman"/>
          <w:b/>
          <w:sz w:val="36"/>
          <w:szCs w:val="36"/>
        </w:rPr>
        <w:t xml:space="preserve">НА </w:t>
      </w:r>
      <w:r w:rsidR="00315693" w:rsidRPr="00926468">
        <w:rPr>
          <w:rFonts w:ascii="Times New Roman" w:hAnsi="Times New Roman" w:cs="Times New Roman"/>
          <w:b/>
          <w:sz w:val="36"/>
          <w:szCs w:val="36"/>
        </w:rPr>
        <w:t>201</w:t>
      </w:r>
      <w:r w:rsidR="00B026C3" w:rsidRPr="00926468">
        <w:rPr>
          <w:rFonts w:ascii="Times New Roman" w:hAnsi="Times New Roman" w:cs="Times New Roman"/>
          <w:b/>
          <w:sz w:val="36"/>
          <w:szCs w:val="36"/>
        </w:rPr>
        <w:t>9</w:t>
      </w:r>
      <w:r w:rsidR="00410B90" w:rsidRPr="00926468">
        <w:rPr>
          <w:rFonts w:ascii="Times New Roman" w:hAnsi="Times New Roman" w:cs="Times New Roman"/>
          <w:b/>
          <w:sz w:val="36"/>
          <w:szCs w:val="36"/>
        </w:rPr>
        <w:t>-</w:t>
      </w:r>
      <w:r w:rsidR="006213FD" w:rsidRPr="00926468">
        <w:rPr>
          <w:rFonts w:ascii="Times New Roman" w:hAnsi="Times New Roman" w:cs="Times New Roman"/>
          <w:b/>
          <w:sz w:val="36"/>
          <w:szCs w:val="36"/>
        </w:rPr>
        <w:t>20</w:t>
      </w:r>
      <w:r w:rsidR="005D53E3" w:rsidRPr="00926468">
        <w:rPr>
          <w:rFonts w:ascii="Times New Roman" w:hAnsi="Times New Roman" w:cs="Times New Roman"/>
          <w:b/>
          <w:sz w:val="36"/>
          <w:szCs w:val="36"/>
        </w:rPr>
        <w:t>38</w:t>
      </w:r>
      <w:r w:rsidRPr="00926468">
        <w:rPr>
          <w:rFonts w:ascii="Times New Roman" w:hAnsi="Times New Roman" w:cs="Times New Roman"/>
          <w:b/>
          <w:sz w:val="36"/>
          <w:szCs w:val="36"/>
        </w:rPr>
        <w:t xml:space="preserve"> ГОД</w:t>
      </w:r>
      <w:r w:rsidR="00410B90" w:rsidRPr="00926468">
        <w:rPr>
          <w:rFonts w:ascii="Times New Roman" w:hAnsi="Times New Roman" w:cs="Times New Roman"/>
          <w:b/>
          <w:sz w:val="36"/>
          <w:szCs w:val="36"/>
        </w:rPr>
        <w:t>Ы</w:t>
      </w:r>
    </w:p>
    <w:p w:rsidR="00926468" w:rsidRPr="00926468" w:rsidRDefault="00926468" w:rsidP="00CB7570">
      <w:pPr>
        <w:spacing w:after="0"/>
        <w:jc w:val="center"/>
        <w:rPr>
          <w:rFonts w:ascii="Times New Roman" w:hAnsi="Times New Roman" w:cs="Times New Roman"/>
          <w:b/>
          <w:sz w:val="36"/>
          <w:szCs w:val="36"/>
        </w:rPr>
      </w:pPr>
    </w:p>
    <w:p w:rsidR="0063026A" w:rsidRDefault="00926468" w:rsidP="00CB7570">
      <w:pPr>
        <w:spacing w:after="0"/>
        <w:jc w:val="center"/>
        <w:rPr>
          <w:rFonts w:ascii="Times New Roman" w:hAnsi="Times New Roman" w:cs="Times New Roman"/>
          <w:sz w:val="36"/>
          <w:szCs w:val="36"/>
        </w:rPr>
      </w:pPr>
      <w:r>
        <w:rPr>
          <w:rFonts w:ascii="Times New Roman" w:hAnsi="Times New Roman" w:cs="Times New Roman"/>
          <w:sz w:val="36"/>
          <w:szCs w:val="36"/>
        </w:rPr>
        <w:t>(</w:t>
      </w:r>
      <w:r w:rsidR="008A6C73" w:rsidRPr="00843DF5">
        <w:rPr>
          <w:rFonts w:ascii="Times New Roman" w:hAnsi="Times New Roman" w:cs="Times New Roman"/>
          <w:b/>
          <w:sz w:val="36"/>
          <w:szCs w:val="36"/>
        </w:rPr>
        <w:t>Актуализация 202</w:t>
      </w:r>
      <w:r w:rsidR="004E3B84">
        <w:rPr>
          <w:rFonts w:ascii="Times New Roman" w:hAnsi="Times New Roman" w:cs="Times New Roman"/>
          <w:b/>
          <w:sz w:val="36"/>
          <w:szCs w:val="36"/>
        </w:rPr>
        <w:t>2</w:t>
      </w:r>
      <w:r>
        <w:rPr>
          <w:rFonts w:ascii="Times New Roman" w:hAnsi="Times New Roman" w:cs="Times New Roman"/>
          <w:sz w:val="36"/>
          <w:szCs w:val="36"/>
        </w:rPr>
        <w:t>)</w:t>
      </w:r>
    </w:p>
    <w:p w:rsidR="0025141A" w:rsidRDefault="0025141A" w:rsidP="00042D8D">
      <w:pPr>
        <w:rPr>
          <w:rFonts w:ascii="Times New Roman" w:hAnsi="Times New Roman" w:cs="Times New Roman"/>
          <w:sz w:val="24"/>
          <w:szCs w:val="24"/>
        </w:rPr>
      </w:pPr>
    </w:p>
    <w:p w:rsidR="0025141A" w:rsidRDefault="0025141A" w:rsidP="00EE7F81">
      <w:pPr>
        <w:jc w:val="center"/>
        <w:rPr>
          <w:rFonts w:ascii="Times New Roman" w:hAnsi="Times New Roman" w:cs="Times New Roman"/>
          <w:sz w:val="24"/>
          <w:szCs w:val="24"/>
        </w:rPr>
      </w:pPr>
    </w:p>
    <w:p w:rsidR="0025141A" w:rsidRDefault="00F76B0F" w:rsidP="0025141A">
      <w:pPr>
        <w:jc w:val="center"/>
        <w:rPr>
          <w:rFonts w:ascii="Times New Roman" w:hAnsi="Times New Roman" w:cs="Times New Roman"/>
          <w:sz w:val="24"/>
          <w:szCs w:val="24"/>
        </w:rPr>
      </w:pPr>
      <w:r>
        <w:rPr>
          <w:rFonts w:ascii="Times New Roman" w:hAnsi="Times New Roman" w:cs="Times New Roman"/>
          <w:sz w:val="24"/>
          <w:szCs w:val="24"/>
        </w:rPr>
        <w:t>Программный документ</w:t>
      </w:r>
    </w:p>
    <w:p w:rsidR="0025141A" w:rsidRDefault="0025141A" w:rsidP="0025141A">
      <w:pPr>
        <w:jc w:val="center"/>
        <w:rPr>
          <w:rFonts w:ascii="Times New Roman" w:hAnsi="Times New Roman" w:cs="Times New Roman"/>
          <w:sz w:val="24"/>
          <w:szCs w:val="24"/>
        </w:rPr>
      </w:pPr>
    </w:p>
    <w:p w:rsidR="0025141A" w:rsidRDefault="0025141A" w:rsidP="0025141A">
      <w:pPr>
        <w:jc w:val="center"/>
        <w:rPr>
          <w:rFonts w:ascii="Times New Roman" w:hAnsi="Times New Roman" w:cs="Times New Roman"/>
          <w:sz w:val="24"/>
          <w:szCs w:val="24"/>
        </w:rPr>
      </w:pPr>
    </w:p>
    <w:p w:rsidR="005D53E3" w:rsidRDefault="005D53E3" w:rsidP="0025141A">
      <w:pPr>
        <w:jc w:val="center"/>
        <w:rPr>
          <w:rFonts w:ascii="Times New Roman" w:hAnsi="Times New Roman" w:cs="Times New Roman"/>
          <w:sz w:val="24"/>
          <w:szCs w:val="24"/>
        </w:rPr>
      </w:pPr>
    </w:p>
    <w:p w:rsidR="008025FB" w:rsidRDefault="008025FB">
      <w:pPr>
        <w:rPr>
          <w:rFonts w:ascii="Times New Roman" w:hAnsi="Times New Roman" w:cs="Times New Roman"/>
          <w:sz w:val="24"/>
          <w:szCs w:val="24"/>
        </w:rPr>
      </w:pPr>
      <w:r>
        <w:rPr>
          <w:rFonts w:ascii="Times New Roman" w:hAnsi="Times New Roman" w:cs="Times New Roman"/>
          <w:sz w:val="24"/>
          <w:szCs w:val="24"/>
        </w:rPr>
        <w:br w:type="page"/>
      </w:r>
    </w:p>
    <w:p w:rsidR="0025141A" w:rsidRDefault="0025141A" w:rsidP="0025141A">
      <w:pPr>
        <w:jc w:val="cente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360250255"/>
      </w:sdtPr>
      <w:sdtContent>
        <w:p w:rsidR="0025141A" w:rsidRPr="00D21732" w:rsidRDefault="0025141A" w:rsidP="00BC54E8">
          <w:pPr>
            <w:pStyle w:val="a7"/>
            <w:spacing w:before="0" w:line="240" w:lineRule="auto"/>
            <w:rPr>
              <w:rFonts w:ascii="Times New Roman" w:hAnsi="Times New Roman" w:cs="Times New Roman"/>
              <w:b w:val="0"/>
              <w:sz w:val="24"/>
              <w:szCs w:val="24"/>
            </w:rPr>
          </w:pPr>
          <w:r w:rsidRPr="008025FB">
            <w:rPr>
              <w:rFonts w:ascii="Times New Roman" w:hAnsi="Times New Roman" w:cs="Times New Roman"/>
              <w:color w:val="000000" w:themeColor="text1"/>
              <w:sz w:val="24"/>
              <w:szCs w:val="24"/>
            </w:rPr>
            <w:t>Оглавление</w:t>
          </w:r>
        </w:p>
        <w:p w:rsidR="00D21732" w:rsidRPr="00D21732" w:rsidRDefault="00BE3430">
          <w:pPr>
            <w:pStyle w:val="13"/>
            <w:tabs>
              <w:tab w:val="right" w:leader="dot" w:pos="9627"/>
            </w:tabs>
            <w:rPr>
              <w:rFonts w:ascii="Times New Roman" w:eastAsiaTheme="minorEastAsia" w:hAnsi="Times New Roman" w:cs="Times New Roman"/>
              <w:noProof/>
              <w:sz w:val="24"/>
              <w:szCs w:val="24"/>
              <w:lang w:eastAsia="ru-RU"/>
            </w:rPr>
          </w:pPr>
          <w:r w:rsidRPr="00BE3430">
            <w:rPr>
              <w:rFonts w:ascii="Times New Roman" w:hAnsi="Times New Roman" w:cs="Times New Roman"/>
              <w:sz w:val="24"/>
              <w:szCs w:val="24"/>
            </w:rPr>
            <w:fldChar w:fldCharType="begin"/>
          </w:r>
          <w:r w:rsidR="00885104" w:rsidRPr="00D21732">
            <w:rPr>
              <w:rFonts w:ascii="Times New Roman" w:hAnsi="Times New Roman" w:cs="Times New Roman"/>
              <w:sz w:val="24"/>
              <w:szCs w:val="24"/>
            </w:rPr>
            <w:instrText xml:space="preserve"> TOC \o "1-3" \h \z \u </w:instrText>
          </w:r>
          <w:r w:rsidRPr="00BE3430">
            <w:rPr>
              <w:rFonts w:ascii="Times New Roman" w:hAnsi="Times New Roman" w:cs="Times New Roman"/>
              <w:sz w:val="24"/>
              <w:szCs w:val="24"/>
            </w:rPr>
            <w:fldChar w:fldCharType="separate"/>
          </w:r>
          <w:hyperlink w:anchor="_Toc533014782" w:history="1">
            <w:r w:rsidR="00D21732" w:rsidRPr="00D21732">
              <w:rPr>
                <w:rStyle w:val="ab"/>
                <w:rFonts w:ascii="Times New Roman" w:hAnsi="Times New Roman" w:cs="Times New Roman"/>
                <w:noProof/>
                <w:sz w:val="24"/>
                <w:szCs w:val="24"/>
              </w:rPr>
              <w:t>Введение</w:t>
            </w:r>
            <w:r w:rsidR="00D21732" w:rsidRPr="00D21732">
              <w:rPr>
                <w:rFonts w:ascii="Times New Roman" w:hAnsi="Times New Roman" w:cs="Times New Roman"/>
                <w:noProof/>
                <w:webHidden/>
                <w:sz w:val="24"/>
                <w:szCs w:val="24"/>
              </w:rPr>
              <w:tab/>
            </w:r>
            <w:r w:rsidRPr="00D21732">
              <w:rPr>
                <w:rFonts w:ascii="Times New Roman" w:hAnsi="Times New Roman" w:cs="Times New Roman"/>
                <w:noProof/>
                <w:webHidden/>
                <w:sz w:val="24"/>
                <w:szCs w:val="24"/>
              </w:rPr>
              <w:fldChar w:fldCharType="begin"/>
            </w:r>
            <w:r w:rsidR="00D21732" w:rsidRPr="00D21732">
              <w:rPr>
                <w:rFonts w:ascii="Times New Roman" w:hAnsi="Times New Roman" w:cs="Times New Roman"/>
                <w:noProof/>
                <w:webHidden/>
                <w:sz w:val="24"/>
                <w:szCs w:val="24"/>
              </w:rPr>
              <w:instrText xml:space="preserve"> PAGEREF _Toc533014782 \h </w:instrText>
            </w:r>
            <w:r w:rsidRPr="00D21732">
              <w:rPr>
                <w:rFonts w:ascii="Times New Roman" w:hAnsi="Times New Roman" w:cs="Times New Roman"/>
                <w:noProof/>
                <w:webHidden/>
                <w:sz w:val="24"/>
                <w:szCs w:val="24"/>
              </w:rPr>
            </w:r>
            <w:r w:rsidRPr="00D21732">
              <w:rPr>
                <w:rFonts w:ascii="Times New Roman" w:hAnsi="Times New Roman" w:cs="Times New Roman"/>
                <w:noProof/>
                <w:webHidden/>
                <w:sz w:val="24"/>
                <w:szCs w:val="24"/>
              </w:rPr>
              <w:fldChar w:fldCharType="separate"/>
            </w:r>
            <w:r w:rsidR="008025FB">
              <w:rPr>
                <w:rFonts w:ascii="Times New Roman" w:hAnsi="Times New Roman" w:cs="Times New Roman"/>
                <w:noProof/>
                <w:webHidden/>
                <w:sz w:val="24"/>
                <w:szCs w:val="24"/>
              </w:rPr>
              <w:t>4</w:t>
            </w:r>
            <w:r w:rsidRPr="00D21732">
              <w:rPr>
                <w:rFonts w:ascii="Times New Roman" w:hAnsi="Times New Roman" w:cs="Times New Roman"/>
                <w:noProof/>
                <w:webHidden/>
                <w:sz w:val="24"/>
                <w:szCs w:val="24"/>
              </w:rPr>
              <w:fldChar w:fldCharType="end"/>
            </w:r>
          </w:hyperlink>
        </w:p>
        <w:p w:rsidR="00D21732" w:rsidRPr="00D21732" w:rsidRDefault="00BE3430">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783" w:history="1">
            <w:r w:rsidR="00D21732" w:rsidRPr="00D21732">
              <w:rPr>
                <w:rStyle w:val="ab"/>
                <w:rFonts w:ascii="Times New Roman" w:hAnsi="Times New Roman" w:cs="Times New Roman"/>
                <w:noProof/>
                <w:sz w:val="24"/>
                <w:szCs w:val="24"/>
              </w:rPr>
              <w:t>1.</w:t>
            </w:r>
            <w:r w:rsidR="00D21732" w:rsidRPr="00D21732">
              <w:rPr>
                <w:rFonts w:ascii="Times New Roman" w:eastAsiaTheme="minorEastAsia" w:hAnsi="Times New Roman" w:cs="Times New Roman"/>
                <w:noProof/>
                <w:sz w:val="24"/>
                <w:szCs w:val="24"/>
                <w:lang w:eastAsia="ru-RU"/>
              </w:rPr>
              <w:tab/>
            </w:r>
            <w:r w:rsidR="00D21732" w:rsidRPr="00D21732">
              <w:rPr>
                <w:rStyle w:val="ab"/>
                <w:rFonts w:ascii="Times New Roman" w:hAnsi="Times New Roman" w:cs="Times New Roman"/>
                <w:noProof/>
                <w:sz w:val="24"/>
                <w:szCs w:val="24"/>
              </w:rPr>
              <w:t>Паспорт программы</w:t>
            </w:r>
            <w:r w:rsidR="00D21732" w:rsidRPr="00D21732">
              <w:rPr>
                <w:rFonts w:ascii="Times New Roman" w:hAnsi="Times New Roman" w:cs="Times New Roman"/>
                <w:noProof/>
                <w:webHidden/>
                <w:sz w:val="24"/>
                <w:szCs w:val="24"/>
              </w:rPr>
              <w:tab/>
            </w:r>
            <w:r w:rsidR="002C6F01">
              <w:rPr>
                <w:rFonts w:ascii="Times New Roman" w:hAnsi="Times New Roman" w:cs="Times New Roman"/>
                <w:noProof/>
                <w:webHidden/>
                <w:sz w:val="24"/>
                <w:szCs w:val="24"/>
              </w:rPr>
              <w:t>7</w:t>
            </w:r>
          </w:hyperlink>
        </w:p>
        <w:p w:rsidR="00D21732" w:rsidRPr="00D21732" w:rsidRDefault="00BE3430">
          <w:pPr>
            <w:pStyle w:val="13"/>
            <w:tabs>
              <w:tab w:val="right" w:leader="dot" w:pos="9627"/>
            </w:tabs>
            <w:rPr>
              <w:rFonts w:ascii="Times New Roman" w:eastAsiaTheme="minorEastAsia" w:hAnsi="Times New Roman" w:cs="Times New Roman"/>
              <w:noProof/>
              <w:sz w:val="24"/>
              <w:szCs w:val="24"/>
              <w:lang w:eastAsia="ru-RU"/>
            </w:rPr>
          </w:pPr>
          <w:hyperlink w:anchor="_Toc533014784" w:history="1">
            <w:r w:rsidR="00D21732" w:rsidRPr="00D21732">
              <w:rPr>
                <w:rStyle w:val="ab"/>
                <w:rFonts w:ascii="Times New Roman" w:hAnsi="Times New Roman" w:cs="Times New Roman"/>
                <w:noProof/>
                <w:sz w:val="24"/>
                <w:szCs w:val="24"/>
              </w:rPr>
              <w:t>2. Характеристика существующего состояния коммунальной инфраструктуры муниципального образования</w:t>
            </w:r>
            <w:r w:rsidR="00D21732" w:rsidRPr="00D21732">
              <w:rPr>
                <w:rFonts w:ascii="Times New Roman" w:hAnsi="Times New Roman" w:cs="Times New Roman"/>
                <w:noProof/>
                <w:webHidden/>
                <w:sz w:val="24"/>
                <w:szCs w:val="24"/>
              </w:rPr>
              <w:tab/>
            </w:r>
            <w:r w:rsidR="002C6F01">
              <w:rPr>
                <w:rFonts w:ascii="Times New Roman" w:hAnsi="Times New Roman" w:cs="Times New Roman"/>
                <w:noProof/>
                <w:webHidden/>
                <w:sz w:val="24"/>
                <w:szCs w:val="24"/>
              </w:rPr>
              <w:t>10</w:t>
            </w:r>
          </w:hyperlink>
        </w:p>
        <w:p w:rsidR="00D21732" w:rsidRPr="00D21732" w:rsidRDefault="00BE3430">
          <w:pPr>
            <w:pStyle w:val="23"/>
            <w:tabs>
              <w:tab w:val="right" w:leader="dot" w:pos="9627"/>
            </w:tabs>
            <w:rPr>
              <w:rFonts w:ascii="Times New Roman" w:hAnsi="Times New Roman" w:cs="Times New Roman"/>
              <w:noProof/>
              <w:sz w:val="24"/>
              <w:szCs w:val="24"/>
            </w:rPr>
          </w:pPr>
          <w:hyperlink w:anchor="_Toc533014785" w:history="1">
            <w:r w:rsidR="00D21732" w:rsidRPr="00D21732">
              <w:rPr>
                <w:rStyle w:val="ab"/>
                <w:rFonts w:ascii="Times New Roman" w:hAnsi="Times New Roman" w:cs="Times New Roman"/>
                <w:noProof/>
                <w:sz w:val="24"/>
                <w:szCs w:val="24"/>
              </w:rPr>
              <w:t>2.1. Краткий анализ существующего состояния систем ресурсоснабжения муниципального образования</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10</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786" w:history="1">
            <w:r w:rsidR="00D21732" w:rsidRPr="00D21732">
              <w:rPr>
                <w:rStyle w:val="ab"/>
                <w:rFonts w:ascii="Times New Roman" w:hAnsi="Times New Roman" w:cs="Times New Roman"/>
                <w:noProof/>
                <w:sz w:val="24"/>
                <w:szCs w:val="24"/>
              </w:rPr>
              <w:t>2.1.1. Теплоснабжение</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10</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787" w:history="1">
            <w:r w:rsidR="00D21732" w:rsidRPr="00D21732">
              <w:rPr>
                <w:rStyle w:val="ab"/>
                <w:rFonts w:ascii="Times New Roman" w:hAnsi="Times New Roman" w:cs="Times New Roman"/>
                <w:noProof/>
                <w:sz w:val="24"/>
                <w:szCs w:val="24"/>
              </w:rPr>
              <w:t>2.1.2. Водоснабжение</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54</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789" w:history="1">
            <w:r w:rsidR="00D21732" w:rsidRPr="00D21732">
              <w:rPr>
                <w:rStyle w:val="ab"/>
                <w:rFonts w:ascii="Times New Roman" w:hAnsi="Times New Roman" w:cs="Times New Roman"/>
                <w:noProof/>
                <w:sz w:val="24"/>
                <w:szCs w:val="24"/>
              </w:rPr>
              <w:t>2.1.3. Водоотведение</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67</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790" w:history="1">
            <w:r w:rsidR="00D21732" w:rsidRPr="00D21732">
              <w:rPr>
                <w:rStyle w:val="ab"/>
                <w:rFonts w:ascii="Times New Roman" w:hAnsi="Times New Roman" w:cs="Times New Roman"/>
                <w:noProof/>
                <w:sz w:val="24"/>
                <w:szCs w:val="24"/>
              </w:rPr>
              <w:t>2.1.4. Газоснабжение</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72</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791" w:history="1">
            <w:r w:rsidR="00D21732" w:rsidRPr="00D21732">
              <w:rPr>
                <w:rStyle w:val="ab"/>
                <w:rFonts w:ascii="Times New Roman" w:hAnsi="Times New Roman" w:cs="Times New Roman"/>
                <w:noProof/>
                <w:sz w:val="24"/>
                <w:szCs w:val="24"/>
              </w:rPr>
              <w:t>2.1.5. Электроснабжение</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75</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792" w:history="1">
            <w:r w:rsidR="00D21732" w:rsidRPr="00D21732">
              <w:rPr>
                <w:rStyle w:val="ab"/>
                <w:rFonts w:ascii="Times New Roman" w:hAnsi="Times New Roman" w:cs="Times New Roman"/>
                <w:noProof/>
                <w:sz w:val="24"/>
                <w:szCs w:val="24"/>
              </w:rPr>
              <w:t>2.1.6. Сбор и утилизация твердых бытовых отходов</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151</w:t>
            </w:r>
          </w:hyperlink>
        </w:p>
        <w:p w:rsidR="00D21732" w:rsidRPr="00D21732" w:rsidRDefault="00BE3430">
          <w:pPr>
            <w:pStyle w:val="23"/>
            <w:tabs>
              <w:tab w:val="right" w:leader="dot" w:pos="9627"/>
            </w:tabs>
            <w:rPr>
              <w:rFonts w:ascii="Times New Roman" w:hAnsi="Times New Roman" w:cs="Times New Roman"/>
              <w:noProof/>
              <w:sz w:val="24"/>
              <w:szCs w:val="24"/>
            </w:rPr>
          </w:pPr>
          <w:hyperlink w:anchor="_Toc533014793" w:history="1">
            <w:r w:rsidR="00D21732" w:rsidRPr="00D21732">
              <w:rPr>
                <w:rStyle w:val="ab"/>
                <w:rFonts w:ascii="Times New Roman" w:hAnsi="Times New Roman" w:cs="Times New Roman"/>
                <w:noProof/>
                <w:sz w:val="24"/>
                <w:szCs w:val="24"/>
              </w:rPr>
              <w:t>2.2. Краткий анализ состояния установки приборов учета и энергоресурсосбережения у потребителей</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152</w:t>
            </w:r>
          </w:hyperlink>
        </w:p>
        <w:p w:rsidR="00D21732" w:rsidRPr="00D21732" w:rsidRDefault="00BE3430">
          <w:pPr>
            <w:pStyle w:val="13"/>
            <w:tabs>
              <w:tab w:val="right" w:leader="dot" w:pos="9627"/>
            </w:tabs>
            <w:rPr>
              <w:rFonts w:ascii="Times New Roman" w:eastAsiaTheme="minorEastAsia" w:hAnsi="Times New Roman" w:cs="Times New Roman"/>
              <w:noProof/>
              <w:sz w:val="24"/>
              <w:szCs w:val="24"/>
              <w:lang w:eastAsia="ru-RU"/>
            </w:rPr>
          </w:pPr>
          <w:hyperlink w:anchor="_Toc533014794" w:history="1">
            <w:r w:rsidR="00D21732" w:rsidRPr="00D21732">
              <w:rPr>
                <w:rStyle w:val="ab"/>
                <w:rFonts w:ascii="Times New Roman" w:hAnsi="Times New Roman" w:cs="Times New Roman"/>
                <w:noProof/>
                <w:sz w:val="24"/>
                <w:szCs w:val="24"/>
              </w:rPr>
              <w:t>3. Перспективы развития муниципального образования и прогноз спроса на коммунальные ресурсы</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153</w:t>
            </w:r>
          </w:hyperlink>
        </w:p>
        <w:p w:rsidR="00D21732" w:rsidRPr="00D21732" w:rsidRDefault="00BE3430">
          <w:pPr>
            <w:pStyle w:val="23"/>
            <w:tabs>
              <w:tab w:val="right" w:leader="dot" w:pos="9627"/>
            </w:tabs>
            <w:rPr>
              <w:rFonts w:ascii="Times New Roman" w:hAnsi="Times New Roman" w:cs="Times New Roman"/>
              <w:noProof/>
              <w:sz w:val="24"/>
              <w:szCs w:val="24"/>
            </w:rPr>
          </w:pPr>
          <w:hyperlink w:anchor="_Toc533014795" w:history="1">
            <w:r w:rsidR="00D21732" w:rsidRPr="00D21732">
              <w:rPr>
                <w:rStyle w:val="ab"/>
                <w:rFonts w:ascii="Times New Roman" w:hAnsi="Times New Roman" w:cs="Times New Roman"/>
                <w:noProof/>
                <w:sz w:val="24"/>
                <w:szCs w:val="24"/>
              </w:rPr>
              <w:t>3.1 Перспективные показатели развития муниципального образования</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153</w:t>
            </w:r>
          </w:hyperlink>
        </w:p>
        <w:p w:rsidR="00D21732" w:rsidRPr="00D21732" w:rsidRDefault="00BE3430">
          <w:pPr>
            <w:pStyle w:val="23"/>
            <w:tabs>
              <w:tab w:val="right" w:leader="dot" w:pos="9627"/>
            </w:tabs>
            <w:rPr>
              <w:rFonts w:ascii="Times New Roman" w:hAnsi="Times New Roman" w:cs="Times New Roman"/>
              <w:noProof/>
              <w:sz w:val="24"/>
              <w:szCs w:val="24"/>
            </w:rPr>
          </w:pPr>
          <w:hyperlink w:anchor="_Toc533014796" w:history="1">
            <w:r w:rsidR="00D21732" w:rsidRPr="00D21732">
              <w:rPr>
                <w:rStyle w:val="ab"/>
                <w:rFonts w:ascii="Times New Roman" w:hAnsi="Times New Roman" w:cs="Times New Roman"/>
                <w:noProof/>
                <w:sz w:val="24"/>
                <w:szCs w:val="24"/>
              </w:rPr>
              <w:t>3.2 Прогноз спроса на коммунальные услуги</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158</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797" w:history="1">
            <w:r w:rsidR="00D21732" w:rsidRPr="00D21732">
              <w:rPr>
                <w:rStyle w:val="ab"/>
                <w:rFonts w:ascii="Times New Roman" w:hAnsi="Times New Roman" w:cs="Times New Roman"/>
                <w:noProof/>
                <w:sz w:val="24"/>
                <w:szCs w:val="24"/>
              </w:rPr>
              <w:t>3.2.1. Прогноз спроса на услуги по теплоснабжению</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158</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868" w:history="1">
            <w:r w:rsidR="00D21732" w:rsidRPr="00D21732">
              <w:rPr>
                <w:rStyle w:val="ab"/>
                <w:rFonts w:ascii="Times New Roman" w:hAnsi="Times New Roman" w:cs="Times New Roman"/>
                <w:noProof/>
                <w:sz w:val="24"/>
                <w:szCs w:val="24"/>
              </w:rPr>
              <w:t>3.2.2. Прогноз спроса на услуги водоснабжения</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168</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869" w:history="1">
            <w:r w:rsidR="00D21732" w:rsidRPr="00D21732">
              <w:rPr>
                <w:rStyle w:val="ab"/>
                <w:rFonts w:ascii="Times New Roman" w:hAnsi="Times New Roman" w:cs="Times New Roman"/>
                <w:noProof/>
                <w:sz w:val="24"/>
                <w:szCs w:val="24"/>
              </w:rPr>
              <w:t>3.2.3. Прогноз спроса на услуги водоотведения</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169</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870" w:history="1">
            <w:r w:rsidR="00D21732" w:rsidRPr="00D21732">
              <w:rPr>
                <w:rStyle w:val="ab"/>
                <w:rFonts w:ascii="Times New Roman" w:hAnsi="Times New Roman" w:cs="Times New Roman"/>
                <w:noProof/>
                <w:sz w:val="24"/>
                <w:szCs w:val="24"/>
              </w:rPr>
              <w:t>3.2.4 Прогноз спроса на услуги электроснабжения</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169</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871" w:history="1">
            <w:r w:rsidR="00D21732" w:rsidRPr="00D21732">
              <w:rPr>
                <w:rStyle w:val="ab"/>
                <w:rFonts w:ascii="Times New Roman" w:hAnsi="Times New Roman" w:cs="Times New Roman"/>
                <w:noProof/>
                <w:sz w:val="24"/>
                <w:szCs w:val="24"/>
              </w:rPr>
              <w:t>3.2.5 Прогноз спроса на услуги газоснабжения</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169</w:t>
            </w:r>
          </w:hyperlink>
        </w:p>
        <w:p w:rsidR="00D21732" w:rsidRPr="00D21732" w:rsidRDefault="00BE3430">
          <w:pPr>
            <w:pStyle w:val="32"/>
            <w:tabs>
              <w:tab w:val="right" w:leader="dot" w:pos="9627"/>
            </w:tabs>
            <w:rPr>
              <w:rFonts w:ascii="Times New Roman" w:hAnsi="Times New Roman" w:cs="Times New Roman"/>
              <w:noProof/>
              <w:sz w:val="24"/>
              <w:szCs w:val="24"/>
            </w:rPr>
          </w:pPr>
          <w:hyperlink w:anchor="_Toc533014872" w:history="1">
            <w:r w:rsidR="00D21732" w:rsidRPr="00D21732">
              <w:rPr>
                <w:rStyle w:val="ab"/>
                <w:rFonts w:ascii="Times New Roman" w:hAnsi="Times New Roman" w:cs="Times New Roman"/>
                <w:noProof/>
                <w:sz w:val="24"/>
                <w:szCs w:val="24"/>
              </w:rPr>
              <w:t>3.2.6 Прогноз объёма утилизации твердых бытовых отходов</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169</w:t>
            </w:r>
          </w:hyperlink>
        </w:p>
        <w:p w:rsidR="00D21732" w:rsidRPr="00D21732" w:rsidRDefault="00BE3430">
          <w:pPr>
            <w:pStyle w:val="13"/>
            <w:tabs>
              <w:tab w:val="right" w:leader="dot" w:pos="9627"/>
            </w:tabs>
            <w:rPr>
              <w:rFonts w:ascii="Times New Roman" w:eastAsiaTheme="minorEastAsia" w:hAnsi="Times New Roman" w:cs="Times New Roman"/>
              <w:noProof/>
              <w:sz w:val="24"/>
              <w:szCs w:val="24"/>
              <w:lang w:eastAsia="ru-RU"/>
            </w:rPr>
          </w:pPr>
          <w:hyperlink w:anchor="_Toc533014873" w:history="1">
            <w:r w:rsidR="00D21732" w:rsidRPr="00D21732">
              <w:rPr>
                <w:rStyle w:val="ab"/>
                <w:rFonts w:ascii="Times New Roman" w:hAnsi="Times New Roman" w:cs="Times New Roman"/>
                <w:noProof/>
                <w:sz w:val="24"/>
                <w:szCs w:val="24"/>
              </w:rPr>
              <w:t>4. Целевые показатели развития коммунальной инфраструктуры</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170</w:t>
            </w:r>
          </w:hyperlink>
        </w:p>
        <w:p w:rsidR="00D21732" w:rsidRPr="00D21732" w:rsidRDefault="00BE3430">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4" w:history="1">
            <w:r w:rsidR="00D21732" w:rsidRPr="00D21732">
              <w:rPr>
                <w:rStyle w:val="ab"/>
                <w:rFonts w:ascii="Times New Roman" w:hAnsi="Times New Roman" w:cs="Times New Roman"/>
                <w:noProof/>
                <w:sz w:val="24"/>
                <w:szCs w:val="24"/>
              </w:rPr>
              <w:t>5.</w:t>
            </w:r>
            <w:r w:rsidR="00D21732" w:rsidRPr="00D21732">
              <w:rPr>
                <w:rFonts w:ascii="Times New Roman" w:eastAsiaTheme="minorEastAsia" w:hAnsi="Times New Roman" w:cs="Times New Roman"/>
                <w:noProof/>
                <w:sz w:val="24"/>
                <w:szCs w:val="24"/>
                <w:lang w:eastAsia="ru-RU"/>
              </w:rPr>
              <w:tab/>
            </w:r>
            <w:r w:rsidR="00D21732" w:rsidRPr="00D21732">
              <w:rPr>
                <w:rStyle w:val="ab"/>
                <w:rFonts w:ascii="Times New Roman" w:hAnsi="Times New Roman" w:cs="Times New Roman"/>
                <w:noProof/>
                <w:sz w:val="24"/>
                <w:szCs w:val="24"/>
              </w:rPr>
              <w:t>Программа инвестиционных проектов, обеспечивающих достижение целевых показателей</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173</w:t>
            </w:r>
          </w:hyperlink>
        </w:p>
        <w:p w:rsidR="00D21732" w:rsidRPr="00D21732" w:rsidRDefault="00BE3430">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5" w:history="1">
            <w:r w:rsidR="00D21732" w:rsidRPr="00D21732">
              <w:rPr>
                <w:rStyle w:val="ab"/>
                <w:rFonts w:ascii="Times New Roman" w:hAnsi="Times New Roman" w:cs="Times New Roman"/>
                <w:noProof/>
                <w:sz w:val="24"/>
                <w:szCs w:val="24"/>
              </w:rPr>
              <w:t>6.</w:t>
            </w:r>
            <w:r w:rsidR="00D21732" w:rsidRPr="00D21732">
              <w:rPr>
                <w:rFonts w:ascii="Times New Roman" w:eastAsiaTheme="minorEastAsia" w:hAnsi="Times New Roman" w:cs="Times New Roman"/>
                <w:noProof/>
                <w:sz w:val="24"/>
                <w:szCs w:val="24"/>
                <w:lang w:eastAsia="ru-RU"/>
              </w:rPr>
              <w:tab/>
            </w:r>
            <w:r w:rsidR="00D21732" w:rsidRPr="00D21732">
              <w:rPr>
                <w:rStyle w:val="ab"/>
                <w:rFonts w:ascii="Times New Roman" w:hAnsi="Times New Roman" w:cs="Times New Roman"/>
                <w:noProof/>
                <w:sz w:val="24"/>
                <w:szCs w:val="24"/>
              </w:rPr>
              <w:t>Источники инвестиций, тарифы и доступность программы для населения.</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181</w:t>
            </w:r>
          </w:hyperlink>
        </w:p>
        <w:p w:rsidR="00D21732" w:rsidRPr="00D21732" w:rsidRDefault="00BE3430">
          <w:pPr>
            <w:pStyle w:val="23"/>
            <w:tabs>
              <w:tab w:val="left" w:pos="880"/>
              <w:tab w:val="right" w:leader="dot" w:pos="9627"/>
            </w:tabs>
            <w:rPr>
              <w:rFonts w:ascii="Times New Roman" w:hAnsi="Times New Roman" w:cs="Times New Roman"/>
              <w:noProof/>
              <w:sz w:val="24"/>
              <w:szCs w:val="24"/>
            </w:rPr>
          </w:pPr>
          <w:hyperlink w:anchor="_Toc533014876" w:history="1">
            <w:r w:rsidR="00D21732" w:rsidRPr="00D21732">
              <w:rPr>
                <w:rStyle w:val="ab"/>
                <w:rFonts w:ascii="Times New Roman" w:hAnsi="Times New Roman" w:cs="Times New Roman"/>
                <w:noProof/>
                <w:sz w:val="24"/>
                <w:szCs w:val="24"/>
              </w:rPr>
              <w:t>6.1</w:t>
            </w:r>
            <w:r w:rsidR="00D21732" w:rsidRPr="00D21732">
              <w:rPr>
                <w:rFonts w:ascii="Times New Roman" w:hAnsi="Times New Roman" w:cs="Times New Roman"/>
                <w:noProof/>
                <w:sz w:val="24"/>
                <w:szCs w:val="24"/>
              </w:rPr>
              <w:tab/>
            </w:r>
            <w:r w:rsidR="00D21732" w:rsidRPr="00D21732">
              <w:rPr>
                <w:rStyle w:val="ab"/>
                <w:rFonts w:ascii="Times New Roman" w:hAnsi="Times New Roman" w:cs="Times New Roman"/>
                <w:noProof/>
                <w:sz w:val="24"/>
                <w:szCs w:val="24"/>
              </w:rPr>
              <w:t>Объемы и источники инвестиций</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181</w:t>
            </w:r>
          </w:hyperlink>
        </w:p>
        <w:p w:rsidR="00D21732" w:rsidRPr="00D21732" w:rsidRDefault="00BE3430">
          <w:pPr>
            <w:pStyle w:val="23"/>
            <w:tabs>
              <w:tab w:val="left" w:pos="880"/>
              <w:tab w:val="right" w:leader="dot" w:pos="9627"/>
            </w:tabs>
            <w:rPr>
              <w:rFonts w:ascii="Times New Roman" w:hAnsi="Times New Roman" w:cs="Times New Roman"/>
              <w:noProof/>
              <w:sz w:val="24"/>
              <w:szCs w:val="24"/>
            </w:rPr>
          </w:pPr>
          <w:hyperlink w:anchor="_Toc533014877" w:history="1">
            <w:r w:rsidR="00D21732" w:rsidRPr="00D21732">
              <w:rPr>
                <w:rStyle w:val="ab"/>
                <w:rFonts w:ascii="Times New Roman" w:hAnsi="Times New Roman" w:cs="Times New Roman"/>
                <w:noProof/>
                <w:sz w:val="24"/>
                <w:szCs w:val="24"/>
              </w:rPr>
              <w:t>6.2</w:t>
            </w:r>
            <w:r w:rsidR="00D21732" w:rsidRPr="00D21732">
              <w:rPr>
                <w:rFonts w:ascii="Times New Roman" w:hAnsi="Times New Roman" w:cs="Times New Roman"/>
                <w:noProof/>
                <w:sz w:val="24"/>
                <w:szCs w:val="24"/>
              </w:rPr>
              <w:tab/>
            </w:r>
            <w:r w:rsidR="00D21732" w:rsidRPr="00D21732">
              <w:rPr>
                <w:rStyle w:val="ab"/>
                <w:rFonts w:ascii="Times New Roman" w:hAnsi="Times New Roman" w:cs="Times New Roman"/>
                <w:noProof/>
                <w:sz w:val="24"/>
                <w:szCs w:val="24"/>
              </w:rPr>
              <w:t>Краткое описание форм организации проектов</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182</w:t>
            </w:r>
          </w:hyperlink>
        </w:p>
        <w:p w:rsidR="00D21732" w:rsidRPr="00D21732" w:rsidRDefault="00BE3430">
          <w:pPr>
            <w:pStyle w:val="23"/>
            <w:tabs>
              <w:tab w:val="left" w:pos="880"/>
              <w:tab w:val="right" w:leader="dot" w:pos="9627"/>
            </w:tabs>
            <w:rPr>
              <w:rFonts w:ascii="Times New Roman" w:hAnsi="Times New Roman" w:cs="Times New Roman"/>
              <w:noProof/>
              <w:sz w:val="24"/>
              <w:szCs w:val="24"/>
            </w:rPr>
          </w:pPr>
          <w:hyperlink w:anchor="_Toc533014878" w:history="1">
            <w:r w:rsidR="00D21732" w:rsidRPr="00D21732">
              <w:rPr>
                <w:rStyle w:val="ab"/>
                <w:rFonts w:ascii="Times New Roman" w:hAnsi="Times New Roman" w:cs="Times New Roman"/>
                <w:noProof/>
                <w:sz w:val="24"/>
                <w:szCs w:val="24"/>
              </w:rPr>
              <w:t>6.3</w:t>
            </w:r>
            <w:r w:rsidR="00D21732" w:rsidRPr="00D21732">
              <w:rPr>
                <w:rFonts w:ascii="Times New Roman" w:hAnsi="Times New Roman" w:cs="Times New Roman"/>
                <w:noProof/>
                <w:sz w:val="24"/>
                <w:szCs w:val="24"/>
              </w:rPr>
              <w:tab/>
            </w:r>
            <w:r w:rsidR="00D21732" w:rsidRPr="00D21732">
              <w:rPr>
                <w:rStyle w:val="ab"/>
                <w:rFonts w:ascii="Times New Roman" w:hAnsi="Times New Roman" w:cs="Times New Roman"/>
                <w:noProof/>
                <w:sz w:val="24"/>
                <w:szCs w:val="24"/>
              </w:rPr>
              <w:t>Прогноз расходов населения на коммунальные услуги</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184</w:t>
            </w:r>
          </w:hyperlink>
        </w:p>
        <w:p w:rsidR="00D21732" w:rsidRPr="00D21732" w:rsidRDefault="00BE3430">
          <w:pPr>
            <w:pStyle w:val="13"/>
            <w:tabs>
              <w:tab w:val="left" w:pos="440"/>
              <w:tab w:val="right" w:leader="dot" w:pos="9627"/>
            </w:tabs>
            <w:rPr>
              <w:rFonts w:ascii="Times New Roman" w:eastAsiaTheme="minorEastAsia" w:hAnsi="Times New Roman" w:cs="Times New Roman"/>
              <w:noProof/>
              <w:sz w:val="24"/>
              <w:szCs w:val="24"/>
              <w:lang w:eastAsia="ru-RU"/>
            </w:rPr>
          </w:pPr>
          <w:hyperlink w:anchor="_Toc533014879" w:history="1">
            <w:r w:rsidR="00D21732" w:rsidRPr="00D21732">
              <w:rPr>
                <w:rStyle w:val="ab"/>
                <w:rFonts w:ascii="Times New Roman" w:hAnsi="Times New Roman" w:cs="Times New Roman"/>
                <w:noProof/>
                <w:sz w:val="24"/>
                <w:szCs w:val="24"/>
              </w:rPr>
              <w:t>7.</w:t>
            </w:r>
            <w:r w:rsidR="00D21732" w:rsidRPr="00D21732">
              <w:rPr>
                <w:rFonts w:ascii="Times New Roman" w:eastAsiaTheme="minorEastAsia" w:hAnsi="Times New Roman" w:cs="Times New Roman"/>
                <w:noProof/>
                <w:sz w:val="24"/>
                <w:szCs w:val="24"/>
                <w:lang w:eastAsia="ru-RU"/>
              </w:rPr>
              <w:tab/>
            </w:r>
            <w:r w:rsidR="00D21732" w:rsidRPr="00D21732">
              <w:rPr>
                <w:rStyle w:val="ab"/>
                <w:rFonts w:ascii="Times New Roman" w:hAnsi="Times New Roman" w:cs="Times New Roman"/>
                <w:noProof/>
                <w:sz w:val="24"/>
                <w:szCs w:val="24"/>
              </w:rPr>
              <w:t>Управление программой.</w:t>
            </w:r>
            <w:r w:rsidR="00D21732" w:rsidRPr="00D21732">
              <w:rPr>
                <w:rFonts w:ascii="Times New Roman" w:hAnsi="Times New Roman" w:cs="Times New Roman"/>
                <w:noProof/>
                <w:webHidden/>
                <w:sz w:val="24"/>
                <w:szCs w:val="24"/>
              </w:rPr>
              <w:tab/>
            </w:r>
            <w:r w:rsidR="00C32D46">
              <w:rPr>
                <w:rFonts w:ascii="Times New Roman" w:hAnsi="Times New Roman" w:cs="Times New Roman"/>
                <w:noProof/>
                <w:webHidden/>
                <w:sz w:val="24"/>
                <w:szCs w:val="24"/>
              </w:rPr>
              <w:t>185</w:t>
            </w:r>
          </w:hyperlink>
        </w:p>
        <w:p w:rsidR="0025141A" w:rsidRPr="009C606D" w:rsidRDefault="00BE3430" w:rsidP="00BC54E8">
          <w:pPr>
            <w:spacing w:line="240" w:lineRule="auto"/>
            <w:rPr>
              <w:rFonts w:ascii="Times New Roman" w:hAnsi="Times New Roman" w:cs="Times New Roman"/>
              <w:sz w:val="24"/>
              <w:szCs w:val="24"/>
            </w:rPr>
          </w:pPr>
          <w:r w:rsidRPr="00D21732">
            <w:rPr>
              <w:rFonts w:ascii="Times New Roman" w:hAnsi="Times New Roman" w:cs="Times New Roman"/>
              <w:bCs/>
              <w:noProof/>
              <w:sz w:val="24"/>
              <w:szCs w:val="24"/>
            </w:rPr>
            <w:fldChar w:fldCharType="end"/>
          </w:r>
        </w:p>
      </w:sdtContent>
    </w:sdt>
    <w:p w:rsidR="00E83FA4" w:rsidRDefault="00E83FA4" w:rsidP="00BC54E8">
      <w:pPr>
        <w:pStyle w:val="1"/>
        <w:spacing w:line="240" w:lineRule="auto"/>
        <w:jc w:val="center"/>
        <w:rPr>
          <w:rFonts w:ascii="Times New Roman" w:hAnsi="Times New Roman" w:cs="Times New Roman"/>
          <w:color w:val="000000" w:themeColor="text1"/>
          <w:sz w:val="24"/>
          <w:szCs w:val="24"/>
        </w:rPr>
      </w:pPr>
      <w:bookmarkStart w:id="0" w:name="_Toc533014782"/>
      <w:r w:rsidRPr="00F76783">
        <w:rPr>
          <w:rFonts w:ascii="Times New Roman" w:hAnsi="Times New Roman" w:cs="Times New Roman"/>
          <w:color w:val="000000" w:themeColor="text1"/>
          <w:sz w:val="24"/>
          <w:szCs w:val="24"/>
        </w:rPr>
        <w:lastRenderedPageBreak/>
        <w:t>Введение</w:t>
      </w:r>
      <w:bookmarkEnd w:id="0"/>
    </w:p>
    <w:p w:rsidR="008025FB" w:rsidRPr="008025FB" w:rsidRDefault="008025FB" w:rsidP="008025FB"/>
    <w:p w:rsidR="00E83FA4" w:rsidRPr="00F76783" w:rsidRDefault="005D53E3"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Программа комплексного развития систем коммунальной инфраструктуры </w:t>
      </w:r>
      <w:r w:rsidR="00F83685" w:rsidRPr="00F76783">
        <w:rPr>
          <w:rFonts w:ascii="Times New Roman" w:hAnsi="Times New Roman" w:cs="Times New Roman"/>
          <w:sz w:val="24"/>
          <w:szCs w:val="24"/>
        </w:rPr>
        <w:t>Грайворонского</w:t>
      </w:r>
      <w:r w:rsidRPr="00F76783">
        <w:rPr>
          <w:rFonts w:ascii="Times New Roman" w:hAnsi="Times New Roman" w:cs="Times New Roman"/>
          <w:sz w:val="24"/>
          <w:szCs w:val="24"/>
        </w:rPr>
        <w:t xml:space="preserve"> городского округа Белгородской области на </w:t>
      </w:r>
      <w:r w:rsidR="00B026C3" w:rsidRPr="00F76783">
        <w:rPr>
          <w:rFonts w:ascii="Times New Roman" w:hAnsi="Times New Roman" w:cs="Times New Roman"/>
          <w:sz w:val="24"/>
          <w:szCs w:val="24"/>
        </w:rPr>
        <w:t>2019</w:t>
      </w:r>
      <w:r w:rsidRPr="00F76783">
        <w:rPr>
          <w:rFonts w:ascii="Times New Roman" w:hAnsi="Times New Roman" w:cs="Times New Roman"/>
          <w:sz w:val="24"/>
          <w:szCs w:val="24"/>
        </w:rPr>
        <w:t>-2038 годы</w:t>
      </w:r>
      <w:r w:rsidR="008025FB">
        <w:rPr>
          <w:rFonts w:ascii="Times New Roman" w:hAnsi="Times New Roman" w:cs="Times New Roman"/>
          <w:sz w:val="24"/>
          <w:szCs w:val="24"/>
        </w:rPr>
        <w:t xml:space="preserve"> </w:t>
      </w:r>
      <w:r w:rsidR="00E83FA4" w:rsidRPr="00F76783">
        <w:rPr>
          <w:rFonts w:ascii="Times New Roman" w:hAnsi="Times New Roman" w:cs="Times New Roman"/>
          <w:sz w:val="24"/>
          <w:szCs w:val="24"/>
        </w:rPr>
        <w:t xml:space="preserve">(далее - Программа) разработана в соответствии с требованиями </w:t>
      </w:r>
      <w:r w:rsidR="00410B90" w:rsidRPr="00F76783">
        <w:rPr>
          <w:rFonts w:ascii="Times New Roman" w:hAnsi="Times New Roman" w:cs="Times New Roman"/>
          <w:sz w:val="24"/>
          <w:szCs w:val="24"/>
        </w:rPr>
        <w:t xml:space="preserve">Федерального закона </w:t>
      </w:r>
      <w:r w:rsidR="008025FB">
        <w:rPr>
          <w:rFonts w:ascii="Times New Roman" w:hAnsi="Times New Roman" w:cs="Times New Roman"/>
          <w:sz w:val="24"/>
          <w:szCs w:val="24"/>
        </w:rPr>
        <w:br/>
      </w:r>
      <w:r w:rsidR="00410B90" w:rsidRPr="00F76783">
        <w:rPr>
          <w:rFonts w:ascii="Times New Roman" w:hAnsi="Times New Roman" w:cs="Times New Roman"/>
          <w:sz w:val="24"/>
          <w:szCs w:val="24"/>
        </w:rPr>
        <w:t>от 29.12.2014</w:t>
      </w:r>
      <w:r w:rsidR="008025FB">
        <w:rPr>
          <w:rFonts w:ascii="Times New Roman" w:hAnsi="Times New Roman" w:cs="Times New Roman"/>
          <w:sz w:val="24"/>
          <w:szCs w:val="24"/>
        </w:rPr>
        <w:t xml:space="preserve"> года</w:t>
      </w:r>
      <w:r w:rsidR="00410B90" w:rsidRPr="00F76783">
        <w:rPr>
          <w:rFonts w:ascii="Times New Roman" w:hAnsi="Times New Roman" w:cs="Times New Roman"/>
          <w:sz w:val="24"/>
          <w:szCs w:val="24"/>
        </w:rPr>
        <w:t xml:space="preserve"> № 190-ФЗ «Градостроительный кодекс Российской Федерации»</w:t>
      </w:r>
      <w:r w:rsidR="00E83FA4" w:rsidRPr="00F76783">
        <w:rPr>
          <w:rFonts w:ascii="Times New Roman" w:hAnsi="Times New Roman" w:cs="Times New Roman"/>
          <w:sz w:val="24"/>
          <w:szCs w:val="24"/>
        </w:rPr>
        <w:t>, а также Федерального закона от 22.12.2004 г</w:t>
      </w:r>
      <w:r w:rsidR="008025FB">
        <w:rPr>
          <w:rFonts w:ascii="Times New Roman" w:hAnsi="Times New Roman" w:cs="Times New Roman"/>
          <w:sz w:val="24"/>
          <w:szCs w:val="24"/>
        </w:rPr>
        <w:t>ода</w:t>
      </w:r>
      <w:r w:rsidR="00E83FA4" w:rsidRPr="00F76783">
        <w:rPr>
          <w:rFonts w:ascii="Times New Roman" w:hAnsi="Times New Roman" w:cs="Times New Roman"/>
          <w:sz w:val="24"/>
          <w:szCs w:val="24"/>
        </w:rPr>
        <w:t xml:space="preserve"> № 210 «Об основах регулирования тарифов организаций коммунального комплекса», Федерального закона от 06.10.2003 г</w:t>
      </w:r>
      <w:r w:rsidR="008025FB">
        <w:rPr>
          <w:rFonts w:ascii="Times New Roman" w:hAnsi="Times New Roman" w:cs="Times New Roman"/>
          <w:sz w:val="24"/>
          <w:szCs w:val="24"/>
        </w:rPr>
        <w:t>ода</w:t>
      </w:r>
      <w:r w:rsidR="00E83FA4" w:rsidRPr="00F76783">
        <w:rPr>
          <w:rFonts w:ascii="Times New Roman" w:hAnsi="Times New Roman" w:cs="Times New Roman"/>
          <w:sz w:val="24"/>
          <w:szCs w:val="24"/>
        </w:rPr>
        <w:t xml:space="preserve"> № 131-ФЗ «Об общих принципах организации местного самоуправления в Российской Федерации», Генерального плана муниципального образования.</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Программа комплексного развития систем коммунальной инфраструктуры поселения, городского округа – документ, устанавливающий перечень мероприятий по строительству, реконструкции систем электро-, газо-, тепло-,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w:t>
      </w:r>
      <w:r w:rsidR="008025FB">
        <w:rPr>
          <w:rFonts w:ascii="Times New Roman" w:hAnsi="Times New Roman" w:cs="Times New Roman"/>
          <w:sz w:val="24"/>
          <w:szCs w:val="24"/>
        </w:rPr>
        <w:br/>
      </w:r>
      <w:r w:rsidRPr="00F76783">
        <w:rPr>
          <w:rFonts w:ascii="Times New Roman" w:hAnsi="Times New Roman" w:cs="Times New Roman"/>
          <w:sz w:val="24"/>
          <w:szCs w:val="24"/>
        </w:rPr>
        <w:t xml:space="preserve">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утилизации, обезвреживания </w:t>
      </w:r>
      <w:r w:rsidR="008025FB">
        <w:rPr>
          <w:rFonts w:ascii="Times New Roman" w:hAnsi="Times New Roman" w:cs="Times New Roman"/>
          <w:sz w:val="24"/>
          <w:szCs w:val="24"/>
        </w:rPr>
        <w:br/>
      </w:r>
      <w:r w:rsidRPr="00F76783">
        <w:rPr>
          <w:rFonts w:ascii="Times New Roman" w:hAnsi="Times New Roman" w:cs="Times New Roman"/>
          <w:sz w:val="24"/>
          <w:szCs w:val="24"/>
        </w:rPr>
        <w:t>и захоронения твердых бытовых отходов.</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Инвестиционная программа организации коммунального комплекса по развитию системы коммунальной инфраструктуры – программа финансирования строительства </w:t>
      </w:r>
      <w:r w:rsidR="008025FB">
        <w:rPr>
          <w:rFonts w:ascii="Times New Roman" w:hAnsi="Times New Roman" w:cs="Times New Roman"/>
          <w:sz w:val="24"/>
          <w:szCs w:val="24"/>
        </w:rPr>
        <w:br/>
      </w:r>
      <w:r w:rsidRPr="00F76783">
        <w:rPr>
          <w:rFonts w:ascii="Times New Roman" w:hAnsi="Times New Roman" w:cs="Times New Roman"/>
          <w:sz w:val="24"/>
          <w:szCs w:val="24"/>
        </w:rPr>
        <w:t>и (или) модернизации системы коммунальной инфраструктуры в целях реализации программы комплексного развития систем коммунальной инфраструктуры.</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Ответственность за разработку Программы и ее утверждение закреплены за органами местного самоуправления. Инвестиционная программа организации коммунального комплекса по развитию системы коммунальной инфраструктуры разрабатывается организациями коммунального комплекса, согласуется и представляется в орган регулирования или утверждается представительным органом муниципального образования.</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На основании утвержденной Программы орган местного самоуправления может определять порядок и условия разработки производственных и инвестиционных программ организаций коммунального комплекса с учетом местных особенностей и муниципальных правовых актов. 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Утвержденная Программа является документом, на основании которого органы местного самоуправления и организации коммунального комплекса принимают решение о подготовке проектной документации на различные виды объектов капитального строительства (объекты производственного назначения – головные объекты систем коммунальной инфраструктуры и линейные объекты систем коммунальной инфраструктуры), о подготовке проектной документации в отношении отдельных этапов строительства, реконструкции и капитального ремонта перечисленных объектов капитального строительства.</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lastRenderedPageBreak/>
        <w:t xml:space="preserve">Логика разработки Программы базируется на необходимости достижения целевых уровней индикаторов состояния коммунальной инфраструктуры муниципального образования,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на семейные и местный бюджет, то есть </w:t>
      </w:r>
      <w:r w:rsidR="008025FB">
        <w:rPr>
          <w:rFonts w:ascii="Times New Roman" w:hAnsi="Times New Roman" w:cs="Times New Roman"/>
          <w:sz w:val="24"/>
          <w:szCs w:val="24"/>
        </w:rPr>
        <w:br/>
      </w:r>
      <w:r w:rsidRPr="00F76783">
        <w:rPr>
          <w:rFonts w:ascii="Times New Roman" w:hAnsi="Times New Roman" w:cs="Times New Roman"/>
          <w:sz w:val="24"/>
          <w:szCs w:val="24"/>
        </w:rPr>
        <w:t xml:space="preserve">при обеспечении не только технической, но и экономической доступности коммунальных услуг для потребителей муниципального образования. Коммунальные системы – капиталоёмкие и масштабные. Отсюда достижение существенных изменений параметров </w:t>
      </w:r>
      <w:r w:rsidR="008025FB">
        <w:rPr>
          <w:rFonts w:ascii="Times New Roman" w:hAnsi="Times New Roman" w:cs="Times New Roman"/>
          <w:sz w:val="24"/>
          <w:szCs w:val="24"/>
        </w:rPr>
        <w:br/>
      </w:r>
      <w:r w:rsidRPr="00F76783">
        <w:rPr>
          <w:rFonts w:ascii="Times New Roman" w:hAnsi="Times New Roman" w:cs="Times New Roman"/>
          <w:sz w:val="24"/>
          <w:szCs w:val="24"/>
        </w:rPr>
        <w:t>их функционирования за ограниченный интервал времени затруднительно. В виду этого Программа рассматривается на длительном временном интервале (до 20</w:t>
      </w:r>
      <w:r w:rsidR="005D53E3" w:rsidRPr="00F76783">
        <w:rPr>
          <w:rFonts w:ascii="Times New Roman" w:hAnsi="Times New Roman" w:cs="Times New Roman"/>
          <w:sz w:val="24"/>
          <w:szCs w:val="24"/>
        </w:rPr>
        <w:t>38</w:t>
      </w:r>
      <w:r w:rsidRPr="00F76783">
        <w:rPr>
          <w:rFonts w:ascii="Times New Roman" w:hAnsi="Times New Roman" w:cs="Times New Roman"/>
          <w:sz w:val="24"/>
          <w:szCs w:val="24"/>
        </w:rPr>
        <w:t xml:space="preserve"> года).</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Целью разработки Программы является обеспечение надежности, качества </w:t>
      </w:r>
      <w:r w:rsidR="008025FB">
        <w:rPr>
          <w:rFonts w:ascii="Times New Roman" w:hAnsi="Times New Roman" w:cs="Times New Roman"/>
          <w:sz w:val="24"/>
          <w:szCs w:val="24"/>
        </w:rPr>
        <w:br/>
      </w:r>
      <w:r w:rsidRPr="00F76783">
        <w:rPr>
          <w:rFonts w:ascii="Times New Roman" w:hAnsi="Times New Roman" w:cs="Times New Roman"/>
          <w:sz w:val="24"/>
          <w:szCs w:val="24"/>
        </w:rPr>
        <w:t xml:space="preserve">и эффективности работы коммунального комплекса в соответствии с планируемыми потребностями развития муниципального образования на период </w:t>
      </w:r>
      <w:r w:rsidR="00B026C3" w:rsidRPr="00F76783">
        <w:rPr>
          <w:rFonts w:ascii="Times New Roman" w:hAnsi="Times New Roman" w:cs="Times New Roman"/>
          <w:sz w:val="24"/>
          <w:szCs w:val="24"/>
        </w:rPr>
        <w:t>2019</w:t>
      </w:r>
      <w:r w:rsidR="008025FB">
        <w:rPr>
          <w:rFonts w:ascii="Times New Roman" w:hAnsi="Times New Roman" w:cs="Times New Roman"/>
          <w:sz w:val="24"/>
          <w:szCs w:val="24"/>
        </w:rPr>
        <w:t>-</w:t>
      </w:r>
      <w:r w:rsidRPr="00F76783">
        <w:rPr>
          <w:rFonts w:ascii="Times New Roman" w:hAnsi="Times New Roman" w:cs="Times New Roman"/>
          <w:sz w:val="24"/>
          <w:szCs w:val="24"/>
        </w:rPr>
        <w:t>20</w:t>
      </w:r>
      <w:r w:rsidR="005D53E3" w:rsidRPr="00F76783">
        <w:rPr>
          <w:rFonts w:ascii="Times New Roman" w:hAnsi="Times New Roman" w:cs="Times New Roman"/>
          <w:sz w:val="24"/>
          <w:szCs w:val="24"/>
        </w:rPr>
        <w:t>38</w:t>
      </w:r>
      <w:r w:rsidRPr="00F76783">
        <w:rPr>
          <w:rFonts w:ascii="Times New Roman" w:hAnsi="Times New Roman" w:cs="Times New Roman"/>
          <w:sz w:val="24"/>
          <w:szCs w:val="24"/>
        </w:rPr>
        <w:t xml:space="preserve"> гг.</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w:t>
      </w:r>
      <w:r w:rsidR="008025FB">
        <w:rPr>
          <w:rFonts w:ascii="Times New Roman" w:hAnsi="Times New Roman" w:cs="Times New Roman"/>
          <w:sz w:val="24"/>
          <w:szCs w:val="24"/>
        </w:rPr>
        <w:br/>
      </w:r>
      <w:r w:rsidRPr="00F76783">
        <w:rPr>
          <w:rFonts w:ascii="Times New Roman" w:hAnsi="Times New Roman" w:cs="Times New Roman"/>
          <w:sz w:val="24"/>
          <w:szCs w:val="24"/>
        </w:rPr>
        <w:t>и развития коммунальной инфраструктуры муниципального образования.</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Основными задачами Программы являются:</w:t>
      </w:r>
    </w:p>
    <w:p w:rsidR="00E83FA4" w:rsidRPr="00F76783" w:rsidRDefault="00E83FA4" w:rsidP="008025FB">
      <w:pPr>
        <w:pStyle w:val="a9"/>
        <w:numPr>
          <w:ilvl w:val="0"/>
          <w:numId w:val="4"/>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инженерно-техническая оптимизация систем коммунальной инфраструктуры муниципального образования;</w:t>
      </w:r>
    </w:p>
    <w:p w:rsidR="00E83FA4" w:rsidRPr="00F76783" w:rsidRDefault="00E83FA4" w:rsidP="008025FB">
      <w:pPr>
        <w:pStyle w:val="a9"/>
        <w:numPr>
          <w:ilvl w:val="0"/>
          <w:numId w:val="4"/>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взаимоувязанное по срокам и объемам финансирования перспективное планирование развития систем коммунальной инфраструктуры муниципального образования;</w:t>
      </w:r>
    </w:p>
    <w:p w:rsidR="00E83FA4" w:rsidRPr="00F76783" w:rsidRDefault="00E83FA4" w:rsidP="008025FB">
      <w:pPr>
        <w:pStyle w:val="a9"/>
        <w:numPr>
          <w:ilvl w:val="0"/>
          <w:numId w:val="4"/>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разработка мероприятий по комплексной реконструкции и модернизации систем коммунальной инфраструктуры муниципального образования;</w:t>
      </w:r>
    </w:p>
    <w:p w:rsidR="00E83FA4" w:rsidRPr="00F76783" w:rsidRDefault="00E83FA4" w:rsidP="008025FB">
      <w:pPr>
        <w:pStyle w:val="a9"/>
        <w:numPr>
          <w:ilvl w:val="0"/>
          <w:numId w:val="4"/>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повышение надежности коммунальных систем и качества коммунальных услуг муниципального образования;</w:t>
      </w:r>
    </w:p>
    <w:p w:rsidR="00E83FA4" w:rsidRPr="00F76783" w:rsidRDefault="00E83FA4" w:rsidP="008025FB">
      <w:pPr>
        <w:pStyle w:val="a9"/>
        <w:numPr>
          <w:ilvl w:val="0"/>
          <w:numId w:val="4"/>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p>
    <w:p w:rsidR="00E83FA4" w:rsidRPr="00F76783" w:rsidRDefault="00E83FA4" w:rsidP="008025FB">
      <w:pPr>
        <w:pStyle w:val="a9"/>
        <w:numPr>
          <w:ilvl w:val="0"/>
          <w:numId w:val="4"/>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повышение инвестиционной привлекательности коммунальной инфраструктуры муниципального образования;</w:t>
      </w:r>
    </w:p>
    <w:p w:rsidR="00E83FA4" w:rsidRPr="00F76783" w:rsidRDefault="00E83FA4" w:rsidP="008025FB">
      <w:pPr>
        <w:pStyle w:val="a9"/>
        <w:numPr>
          <w:ilvl w:val="0"/>
          <w:numId w:val="4"/>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обеспечение сбалансированности интересов субъектов коммунальной инфраструктуры и потребителей муниципального образования.</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Формирование и реализация Программы базируется на следующих принципах:</w:t>
      </w:r>
    </w:p>
    <w:p w:rsidR="00E83FA4" w:rsidRPr="00F76783" w:rsidRDefault="00E83FA4" w:rsidP="008025FB">
      <w:pPr>
        <w:pStyle w:val="a9"/>
        <w:numPr>
          <w:ilvl w:val="0"/>
          <w:numId w:val="5"/>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целевом – мероприятия и решения Программы должны обеспечивать достижение поставленных целей;</w:t>
      </w:r>
    </w:p>
    <w:p w:rsidR="00E83FA4" w:rsidRPr="00F76783" w:rsidRDefault="00E83FA4" w:rsidP="008025FB">
      <w:pPr>
        <w:pStyle w:val="a9"/>
        <w:numPr>
          <w:ilvl w:val="0"/>
          <w:numId w:val="5"/>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системности – рассмотрение всех субъектов коммунальной инфраструктуры муниципального образования как единой системы с учетом взаимного влияния всех элементов Программы друг на друга;</w:t>
      </w:r>
    </w:p>
    <w:p w:rsidR="00E83FA4" w:rsidRPr="00F76783" w:rsidRDefault="00E83FA4" w:rsidP="008025FB">
      <w:pPr>
        <w:pStyle w:val="a9"/>
        <w:numPr>
          <w:ilvl w:val="0"/>
          <w:numId w:val="5"/>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комплексности – формирование Программы в увязке с различными целевыми программами (областными, муниципальными, предприятий и организаций), реализуемыми на территории муниципального образования.</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Перспективные показатели развития муниципального образования являются основой для разработки Программы и формируются на основании:</w:t>
      </w:r>
    </w:p>
    <w:p w:rsidR="00E83FA4" w:rsidRPr="00F76783" w:rsidRDefault="00E83FA4" w:rsidP="008025FB">
      <w:pPr>
        <w:pStyle w:val="a9"/>
        <w:numPr>
          <w:ilvl w:val="0"/>
          <w:numId w:val="6"/>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схемы территориального планирования муниципального образования, в том числе схемы границ земельных участков, которые предоставлены для размещения объектов капитального строительства местного значения, или на которых размещаются объекты капитального строительства, находящиеся в собственности муниципального </w:t>
      </w:r>
      <w:r w:rsidR="00B93E21" w:rsidRPr="00F76783">
        <w:rPr>
          <w:rFonts w:ascii="Times New Roman" w:hAnsi="Times New Roman" w:cs="Times New Roman"/>
          <w:sz w:val="24"/>
          <w:szCs w:val="24"/>
        </w:rPr>
        <w:t>образования</w:t>
      </w:r>
      <w:r w:rsidRPr="00F76783">
        <w:rPr>
          <w:rFonts w:ascii="Times New Roman" w:hAnsi="Times New Roman" w:cs="Times New Roman"/>
          <w:sz w:val="24"/>
          <w:szCs w:val="24"/>
        </w:rPr>
        <w:t xml:space="preserve">, </w:t>
      </w:r>
      <w:r w:rsidR="008025FB">
        <w:rPr>
          <w:rFonts w:ascii="Times New Roman" w:hAnsi="Times New Roman" w:cs="Times New Roman"/>
          <w:sz w:val="24"/>
          <w:szCs w:val="24"/>
        </w:rPr>
        <w:br/>
      </w:r>
      <w:r w:rsidRPr="00F76783">
        <w:rPr>
          <w:rFonts w:ascii="Times New Roman" w:hAnsi="Times New Roman" w:cs="Times New Roman"/>
          <w:sz w:val="24"/>
          <w:szCs w:val="24"/>
        </w:rPr>
        <w:t>а также границ зон планирования, размещения объектов капитального строительства местного значения;</w:t>
      </w:r>
    </w:p>
    <w:p w:rsidR="00E83FA4" w:rsidRPr="00F76783" w:rsidRDefault="00E83FA4" w:rsidP="008025FB">
      <w:pPr>
        <w:pStyle w:val="a9"/>
        <w:numPr>
          <w:ilvl w:val="0"/>
          <w:numId w:val="6"/>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генерального плана муниципального образования;</w:t>
      </w:r>
    </w:p>
    <w:p w:rsidR="00E83FA4" w:rsidRPr="00F76783" w:rsidRDefault="00E83FA4" w:rsidP="008025FB">
      <w:pPr>
        <w:pStyle w:val="a9"/>
        <w:numPr>
          <w:ilvl w:val="0"/>
          <w:numId w:val="6"/>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правил землепользования и застройки муниципального образования;</w:t>
      </w:r>
    </w:p>
    <w:p w:rsidR="00E83FA4" w:rsidRPr="00F76783" w:rsidRDefault="00E83FA4" w:rsidP="008025FB">
      <w:pPr>
        <w:pStyle w:val="a9"/>
        <w:numPr>
          <w:ilvl w:val="0"/>
          <w:numId w:val="6"/>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lastRenderedPageBreak/>
        <w:t>схемы теплоснабжения муниципального образования;</w:t>
      </w:r>
    </w:p>
    <w:p w:rsidR="00E83FA4" w:rsidRPr="00F76783" w:rsidRDefault="00E83FA4" w:rsidP="008025FB">
      <w:pPr>
        <w:pStyle w:val="a9"/>
        <w:numPr>
          <w:ilvl w:val="0"/>
          <w:numId w:val="6"/>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схемы водоснабжения и водоотведения муниципального образования.</w:t>
      </w:r>
    </w:p>
    <w:p w:rsidR="00E83FA4" w:rsidRPr="00F76783" w:rsidRDefault="00E83FA4" w:rsidP="008025FB">
      <w:pPr>
        <w:tabs>
          <w:tab w:val="left" w:pos="1134"/>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Программа разработана в соответствии со следующими нормативно-правовыми актами и документами:</w:t>
      </w:r>
    </w:p>
    <w:p w:rsidR="00E83FA4" w:rsidRPr="00F76783" w:rsidRDefault="008025FB"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w:t>
      </w:r>
      <w:r w:rsidR="00E83FA4" w:rsidRPr="00F76783">
        <w:rPr>
          <w:rFonts w:ascii="Times New Roman" w:hAnsi="Times New Roman" w:cs="Times New Roman"/>
          <w:sz w:val="24"/>
          <w:szCs w:val="24"/>
        </w:rPr>
        <w:t>едеральным законом от 21.07.2007 г. № 185-ФЗ «О Фонде содействия реформированию жилищно-коммунального хозяйства»;</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указом Президента Российской Федерации от 04.06.2008 г. № 889 «О некоторых мерах по повышению энергетической и экологической эффективности российской экономики»;</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постановлением Правительства РФ от 23.07.2007 г. № 464 «Об утверждении Правил финансирования инвестиционных программ организаций коммунального комплекса - производителей товаров и услуг в сфере электро- и (или) теплоснабжения»;</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постановлением Правительства РФ от 14.07.2008 г. № 520 «Об основах ценообразования и порядке регулирования тарифов, надбавок и предельных индексов </w:t>
      </w:r>
      <w:r w:rsidR="008025FB">
        <w:rPr>
          <w:rFonts w:ascii="Times New Roman" w:hAnsi="Times New Roman" w:cs="Times New Roman"/>
          <w:sz w:val="24"/>
          <w:szCs w:val="24"/>
        </w:rPr>
        <w:br/>
      </w:r>
      <w:r w:rsidRPr="00F76783">
        <w:rPr>
          <w:rFonts w:ascii="Times New Roman" w:hAnsi="Times New Roman" w:cs="Times New Roman"/>
          <w:sz w:val="24"/>
          <w:szCs w:val="24"/>
        </w:rPr>
        <w:t>в сфере деятельности организаций коммунального комплекса»;</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постановлением Правительства РФ от 06.05.2011 г. № 354 «О предоставлении коммунальных услуг собственникам и пользователям помещений в многоквартирных домах и жилых домов»;</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постановлением Правительства РФ от 27.08.2012 г. № 857 «Об особенностях применения Правил предоставления коммунальных услуг собственникам и пользователям помещений в многоквартирных домах и жилых домов</w:t>
      </w:r>
      <w:r w:rsidR="008025FB">
        <w:rPr>
          <w:rFonts w:ascii="Times New Roman" w:hAnsi="Times New Roman" w:cs="Times New Roman"/>
          <w:sz w:val="24"/>
          <w:szCs w:val="24"/>
        </w:rPr>
        <w:t>»</w:t>
      </w:r>
      <w:r w:rsidRPr="00F76783">
        <w:rPr>
          <w:rFonts w:ascii="Times New Roman" w:hAnsi="Times New Roman" w:cs="Times New Roman"/>
          <w:sz w:val="24"/>
          <w:szCs w:val="24"/>
        </w:rPr>
        <w:t>;</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приказом Министерства регионального развития РФ от 14.04.2008 г. № 48 </w:t>
      </w:r>
      <w:r w:rsidR="008025FB">
        <w:rPr>
          <w:rFonts w:ascii="Times New Roman" w:hAnsi="Times New Roman" w:cs="Times New Roman"/>
          <w:sz w:val="24"/>
          <w:szCs w:val="24"/>
        </w:rPr>
        <w:br/>
      </w:r>
      <w:r w:rsidRPr="00F76783">
        <w:rPr>
          <w:rFonts w:ascii="Times New Roman" w:hAnsi="Times New Roman" w:cs="Times New Roman"/>
          <w:sz w:val="24"/>
          <w:szCs w:val="24"/>
        </w:rPr>
        <w:t xml:space="preserve">«Об утверждении Методики проведения мониторинга выполнения производственных </w:t>
      </w:r>
      <w:r w:rsidR="008025FB">
        <w:rPr>
          <w:rFonts w:ascii="Times New Roman" w:hAnsi="Times New Roman" w:cs="Times New Roman"/>
          <w:sz w:val="24"/>
          <w:szCs w:val="24"/>
        </w:rPr>
        <w:br/>
      </w:r>
      <w:r w:rsidRPr="00F76783">
        <w:rPr>
          <w:rFonts w:ascii="Times New Roman" w:hAnsi="Times New Roman" w:cs="Times New Roman"/>
          <w:sz w:val="24"/>
          <w:szCs w:val="24"/>
        </w:rPr>
        <w:t>и инвестиционных программ организаций коммунального комплекса»;</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приказом Министерства регионального развития РФ от 10.07.2007 г. № 45, содержащего методические рекомендации по разработке инвестиционных программ организаций коммунального комплекса и методические рекомендации по разработке производственных программ организаций коммунального комплекса;</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инвестиционными программами организаций коммунального комплекса, расположенных на территории муниципального образования и (или) осуществляющих деятельность на территории муниципального образования;</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программами энергосбережения и повышения энергетической эффективности организаций коммунального комплекса, расположенных на территории муниципального образования и (или) осуществляющих деятельность на территории муниципального образования (при их наличии);</w:t>
      </w:r>
    </w:p>
    <w:p w:rsidR="00E83FA4" w:rsidRPr="00F76783"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методическими рекомендациями по разработке программ комплексного развития систем коммунальной инфраструктуры </w:t>
      </w:r>
      <w:r w:rsidR="00D86E2C" w:rsidRPr="00F76783">
        <w:rPr>
          <w:rFonts w:ascii="Times New Roman" w:hAnsi="Times New Roman" w:cs="Times New Roman"/>
          <w:sz w:val="24"/>
          <w:szCs w:val="24"/>
        </w:rPr>
        <w:t>населенных пунктов</w:t>
      </w:r>
      <w:r w:rsidRPr="00F76783">
        <w:rPr>
          <w:rFonts w:ascii="Times New Roman" w:hAnsi="Times New Roman" w:cs="Times New Roman"/>
          <w:sz w:val="24"/>
          <w:szCs w:val="24"/>
        </w:rPr>
        <w:t xml:space="preserve">, городских округов, утвержденные Приказом Министерства регионального развития РФ № 359/ГС </w:t>
      </w:r>
      <w:r w:rsidR="008025FB">
        <w:rPr>
          <w:rFonts w:ascii="Times New Roman" w:hAnsi="Times New Roman" w:cs="Times New Roman"/>
          <w:sz w:val="24"/>
          <w:szCs w:val="24"/>
        </w:rPr>
        <w:br/>
      </w:r>
      <w:r w:rsidRPr="00F76783">
        <w:rPr>
          <w:rFonts w:ascii="Times New Roman" w:hAnsi="Times New Roman" w:cs="Times New Roman"/>
          <w:sz w:val="24"/>
          <w:szCs w:val="24"/>
        </w:rPr>
        <w:t>от 01.10.2013 г;</w:t>
      </w:r>
    </w:p>
    <w:p w:rsidR="00E83FA4" w:rsidRDefault="00E83FA4" w:rsidP="008025FB">
      <w:pPr>
        <w:pStyle w:val="a9"/>
        <w:numPr>
          <w:ilvl w:val="0"/>
          <w:numId w:val="7"/>
        </w:numPr>
        <w:tabs>
          <w:tab w:val="left" w:pos="1134"/>
        </w:tabs>
        <w:spacing w:after="0" w:line="240" w:lineRule="auto"/>
        <w:ind w:left="0" w:firstLine="709"/>
        <w:jc w:val="both"/>
        <w:rPr>
          <w:rFonts w:ascii="Times New Roman" w:hAnsi="Times New Roman" w:cs="Times New Roman"/>
          <w:sz w:val="28"/>
          <w:szCs w:val="28"/>
        </w:rPr>
      </w:pPr>
      <w:r w:rsidRPr="00F76783">
        <w:rPr>
          <w:rFonts w:ascii="Times New Roman" w:hAnsi="Times New Roman" w:cs="Times New Roman"/>
          <w:sz w:val="24"/>
          <w:szCs w:val="24"/>
        </w:rPr>
        <w:t>постановлением Правительства Российской Федерации от 14</w:t>
      </w:r>
      <w:r w:rsidR="008025FB">
        <w:rPr>
          <w:rFonts w:ascii="Times New Roman" w:hAnsi="Times New Roman" w:cs="Times New Roman"/>
          <w:sz w:val="24"/>
          <w:szCs w:val="24"/>
        </w:rPr>
        <w:t>.06.</w:t>
      </w:r>
      <w:r w:rsidRPr="00F76783">
        <w:rPr>
          <w:rFonts w:ascii="Times New Roman" w:hAnsi="Times New Roman" w:cs="Times New Roman"/>
          <w:sz w:val="24"/>
          <w:szCs w:val="24"/>
        </w:rPr>
        <w:t>2013 г.</w:t>
      </w:r>
      <w:r w:rsidR="008025FB">
        <w:rPr>
          <w:rFonts w:ascii="Times New Roman" w:hAnsi="Times New Roman" w:cs="Times New Roman"/>
          <w:sz w:val="24"/>
          <w:szCs w:val="24"/>
        </w:rPr>
        <w:t xml:space="preserve"> </w:t>
      </w:r>
      <w:r w:rsidRPr="00F76783">
        <w:rPr>
          <w:rFonts w:ascii="Times New Roman" w:hAnsi="Times New Roman" w:cs="Times New Roman"/>
          <w:sz w:val="24"/>
          <w:szCs w:val="24"/>
        </w:rPr>
        <w:t xml:space="preserve">№ 502 «Об утверждении требований к программам комплексного развития систем коммунальной инфраструктуры </w:t>
      </w:r>
      <w:r w:rsidR="00D86E2C" w:rsidRPr="00F76783">
        <w:rPr>
          <w:rFonts w:ascii="Times New Roman" w:hAnsi="Times New Roman" w:cs="Times New Roman"/>
          <w:sz w:val="24"/>
          <w:szCs w:val="24"/>
        </w:rPr>
        <w:t>населенных пунктов</w:t>
      </w:r>
      <w:r w:rsidRPr="00F76783">
        <w:rPr>
          <w:rFonts w:ascii="Times New Roman" w:hAnsi="Times New Roman" w:cs="Times New Roman"/>
          <w:sz w:val="24"/>
          <w:szCs w:val="24"/>
        </w:rPr>
        <w:t>, городских округов».</w:t>
      </w:r>
    </w:p>
    <w:p w:rsidR="00BC54E8" w:rsidRPr="00BC54E8" w:rsidRDefault="00BC54E8" w:rsidP="008025FB">
      <w:pPr>
        <w:pStyle w:val="a9"/>
        <w:numPr>
          <w:ilvl w:val="0"/>
          <w:numId w:val="7"/>
        </w:numPr>
        <w:tabs>
          <w:tab w:val="left" w:pos="1134"/>
        </w:tabs>
        <w:spacing w:after="0" w:line="240" w:lineRule="auto"/>
        <w:ind w:left="0" w:firstLine="709"/>
        <w:jc w:val="both"/>
        <w:rPr>
          <w:rFonts w:ascii="Times New Roman" w:hAnsi="Times New Roman" w:cs="Times New Roman"/>
          <w:sz w:val="28"/>
          <w:szCs w:val="28"/>
        </w:rPr>
        <w:sectPr w:rsidR="00BC54E8" w:rsidRPr="00BC54E8" w:rsidSect="008025FB">
          <w:headerReference w:type="default" r:id="rId9"/>
          <w:footerReference w:type="default" r:id="rId10"/>
          <w:headerReference w:type="first" r:id="rId11"/>
          <w:footerReference w:type="first" r:id="rId12"/>
          <w:pgSz w:w="11906" w:h="16838"/>
          <w:pgMar w:top="1134" w:right="851" w:bottom="1134" w:left="1418" w:header="708" w:footer="708" w:gutter="0"/>
          <w:pgNumType w:start="2"/>
          <w:cols w:space="708"/>
          <w:titlePg/>
          <w:docGrid w:linePitch="360"/>
        </w:sectPr>
      </w:pPr>
    </w:p>
    <w:p w:rsidR="0025141A" w:rsidRDefault="00057430" w:rsidP="008025FB">
      <w:pPr>
        <w:pStyle w:val="1"/>
        <w:numPr>
          <w:ilvl w:val="0"/>
          <w:numId w:val="16"/>
        </w:numPr>
        <w:spacing w:before="0" w:line="240" w:lineRule="auto"/>
        <w:jc w:val="center"/>
        <w:rPr>
          <w:rFonts w:ascii="Times New Roman" w:hAnsi="Times New Roman" w:cs="Times New Roman"/>
          <w:color w:val="000000" w:themeColor="text1"/>
        </w:rPr>
      </w:pPr>
      <w:bookmarkStart w:id="1" w:name="_Toc533014783"/>
      <w:r w:rsidRPr="008C551F">
        <w:rPr>
          <w:rFonts w:ascii="Times New Roman" w:hAnsi="Times New Roman" w:cs="Times New Roman"/>
          <w:color w:val="000000" w:themeColor="text1"/>
        </w:rPr>
        <w:lastRenderedPageBreak/>
        <w:t>Паспорт</w:t>
      </w:r>
      <w:r w:rsidR="000B2AB3">
        <w:rPr>
          <w:rFonts w:ascii="Times New Roman" w:hAnsi="Times New Roman" w:cs="Times New Roman"/>
          <w:color w:val="000000" w:themeColor="text1"/>
        </w:rPr>
        <w:t xml:space="preserve"> </w:t>
      </w:r>
      <w:r w:rsidRPr="008C551F">
        <w:rPr>
          <w:rFonts w:ascii="Times New Roman" w:hAnsi="Times New Roman" w:cs="Times New Roman"/>
          <w:color w:val="000000" w:themeColor="text1"/>
        </w:rPr>
        <w:t>программы</w:t>
      </w:r>
      <w:bookmarkEnd w:id="1"/>
    </w:p>
    <w:p w:rsidR="008025FB" w:rsidRPr="008025FB" w:rsidRDefault="008025FB" w:rsidP="008025FB">
      <w:pPr>
        <w:spacing w:after="0" w:line="240" w:lineRule="auto"/>
      </w:pPr>
    </w:p>
    <w:tbl>
      <w:tblPr>
        <w:tblStyle w:val="a8"/>
        <w:tblW w:w="0" w:type="auto"/>
        <w:tblLook w:val="04A0"/>
      </w:tblPr>
      <w:tblGrid>
        <w:gridCol w:w="2943"/>
        <w:gridCol w:w="6628"/>
      </w:tblGrid>
      <w:tr w:rsidR="00F5008B" w:rsidTr="00F5008B">
        <w:tc>
          <w:tcPr>
            <w:tcW w:w="2943" w:type="dxa"/>
          </w:tcPr>
          <w:p w:rsidR="00F5008B" w:rsidRDefault="00F5008B" w:rsidP="00F5008B">
            <w:pPr>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p>
          <w:p w:rsidR="00F5008B" w:rsidRDefault="00F5008B" w:rsidP="00F5008B">
            <w:pPr>
              <w:jc w:val="center"/>
              <w:rPr>
                <w:rFonts w:ascii="Times New Roman" w:hAnsi="Times New Roman" w:cs="Times New Roman"/>
                <w:sz w:val="24"/>
                <w:szCs w:val="24"/>
              </w:rPr>
            </w:pPr>
            <w:r>
              <w:rPr>
                <w:rFonts w:ascii="Times New Roman" w:hAnsi="Times New Roman" w:cs="Times New Roman"/>
                <w:sz w:val="24"/>
                <w:szCs w:val="24"/>
              </w:rPr>
              <w:t>Программы:</w:t>
            </w:r>
          </w:p>
        </w:tc>
        <w:tc>
          <w:tcPr>
            <w:tcW w:w="6628" w:type="dxa"/>
          </w:tcPr>
          <w:p w:rsidR="00F5008B" w:rsidRDefault="004B4CE2" w:rsidP="008025FB">
            <w:pPr>
              <w:jc w:val="both"/>
              <w:rPr>
                <w:rFonts w:ascii="Times New Roman" w:hAnsi="Times New Roman" w:cs="Times New Roman"/>
                <w:sz w:val="24"/>
                <w:szCs w:val="24"/>
              </w:rPr>
            </w:pPr>
            <w:r w:rsidRPr="004B4CE2">
              <w:rPr>
                <w:rFonts w:ascii="Times New Roman" w:hAnsi="Times New Roman" w:cs="Times New Roman"/>
                <w:sz w:val="24"/>
                <w:szCs w:val="24"/>
              </w:rPr>
              <w:t xml:space="preserve">Программа комплексного развития систем коммунальной инфраструктуры </w:t>
            </w:r>
            <w:r w:rsidR="00F83685">
              <w:rPr>
                <w:rFonts w:ascii="Times New Roman" w:hAnsi="Times New Roman" w:cs="Times New Roman"/>
                <w:sz w:val="24"/>
                <w:szCs w:val="24"/>
              </w:rPr>
              <w:t>Грайворонского</w:t>
            </w:r>
            <w:r w:rsidR="005D53E3">
              <w:rPr>
                <w:rFonts w:ascii="Times New Roman" w:hAnsi="Times New Roman" w:cs="Times New Roman"/>
                <w:sz w:val="24"/>
                <w:szCs w:val="24"/>
              </w:rPr>
              <w:t xml:space="preserve"> городского округа</w:t>
            </w:r>
            <w:r w:rsidRPr="004B4CE2">
              <w:rPr>
                <w:rFonts w:ascii="Times New Roman" w:hAnsi="Times New Roman" w:cs="Times New Roman"/>
                <w:sz w:val="24"/>
                <w:szCs w:val="24"/>
              </w:rPr>
              <w:t xml:space="preserve"> </w:t>
            </w:r>
            <w:r w:rsidR="008025FB">
              <w:rPr>
                <w:rFonts w:ascii="Times New Roman" w:hAnsi="Times New Roman" w:cs="Times New Roman"/>
                <w:sz w:val="24"/>
                <w:szCs w:val="24"/>
              </w:rPr>
              <w:br/>
            </w:r>
            <w:r w:rsidRPr="004B4CE2">
              <w:rPr>
                <w:rFonts w:ascii="Times New Roman" w:hAnsi="Times New Roman" w:cs="Times New Roman"/>
                <w:sz w:val="24"/>
                <w:szCs w:val="24"/>
              </w:rPr>
              <w:t xml:space="preserve">на </w:t>
            </w:r>
            <w:r w:rsidR="00B026C3">
              <w:rPr>
                <w:rFonts w:ascii="Times New Roman" w:hAnsi="Times New Roman" w:cs="Times New Roman"/>
                <w:sz w:val="24"/>
                <w:szCs w:val="24"/>
              </w:rPr>
              <w:t>2019</w:t>
            </w:r>
            <w:r w:rsidRPr="004B4CE2">
              <w:rPr>
                <w:rFonts w:ascii="Times New Roman" w:hAnsi="Times New Roman" w:cs="Times New Roman"/>
                <w:sz w:val="24"/>
                <w:szCs w:val="24"/>
              </w:rPr>
              <w:t>-20</w:t>
            </w:r>
            <w:r w:rsidR="005D53E3">
              <w:rPr>
                <w:rFonts w:ascii="Times New Roman" w:hAnsi="Times New Roman" w:cs="Times New Roman"/>
                <w:sz w:val="24"/>
                <w:szCs w:val="24"/>
              </w:rPr>
              <w:t>38</w:t>
            </w:r>
            <w:r w:rsidRPr="004B4CE2">
              <w:rPr>
                <w:rFonts w:ascii="Times New Roman" w:hAnsi="Times New Roman" w:cs="Times New Roman"/>
                <w:sz w:val="24"/>
                <w:szCs w:val="24"/>
              </w:rPr>
              <w:t xml:space="preserve"> годы</w:t>
            </w:r>
            <w:r w:rsidR="003834AA">
              <w:rPr>
                <w:rFonts w:ascii="Times New Roman" w:hAnsi="Times New Roman" w:cs="Times New Roman"/>
                <w:sz w:val="24"/>
                <w:szCs w:val="24"/>
              </w:rPr>
              <w:t xml:space="preserve">. </w:t>
            </w:r>
          </w:p>
        </w:tc>
      </w:tr>
      <w:tr w:rsidR="00F5008B" w:rsidTr="00F5008B">
        <w:tc>
          <w:tcPr>
            <w:tcW w:w="2943" w:type="dxa"/>
          </w:tcPr>
          <w:p w:rsidR="00F5008B" w:rsidRDefault="00F5008B" w:rsidP="00F5008B">
            <w:pPr>
              <w:jc w:val="center"/>
              <w:rPr>
                <w:rFonts w:ascii="Times New Roman" w:hAnsi="Times New Roman" w:cs="Times New Roman"/>
                <w:sz w:val="24"/>
                <w:szCs w:val="24"/>
              </w:rPr>
            </w:pPr>
            <w:r>
              <w:rPr>
                <w:rFonts w:ascii="Times New Roman" w:hAnsi="Times New Roman" w:cs="Times New Roman"/>
                <w:sz w:val="24"/>
                <w:szCs w:val="24"/>
              </w:rPr>
              <w:t>Основание для разработки Программы:</w:t>
            </w:r>
          </w:p>
        </w:tc>
        <w:tc>
          <w:tcPr>
            <w:tcW w:w="6628" w:type="dxa"/>
          </w:tcPr>
          <w:p w:rsidR="00F5008B" w:rsidRDefault="00410B90"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Ф</w:t>
            </w:r>
            <w:r w:rsidR="000B2AB3">
              <w:rPr>
                <w:rFonts w:ascii="Times New Roman" w:hAnsi="Times New Roman" w:cs="Times New Roman"/>
                <w:sz w:val="24"/>
                <w:szCs w:val="24"/>
              </w:rPr>
              <w:t xml:space="preserve">едеральный закон от 29.12.2014 </w:t>
            </w:r>
            <w:r>
              <w:rPr>
                <w:rFonts w:ascii="Times New Roman" w:hAnsi="Times New Roman" w:cs="Times New Roman"/>
                <w:sz w:val="24"/>
                <w:szCs w:val="24"/>
              </w:rPr>
              <w:t>№ 190-ФЗ «</w:t>
            </w:r>
            <w:r w:rsidRPr="00410B90">
              <w:rPr>
                <w:rFonts w:ascii="Times New Roman" w:hAnsi="Times New Roman" w:cs="Times New Roman"/>
                <w:sz w:val="24"/>
                <w:szCs w:val="24"/>
              </w:rPr>
              <w:t>Градостроительный кодекс Российской Федерации</w:t>
            </w:r>
            <w:r>
              <w:rPr>
                <w:rFonts w:ascii="Times New Roman" w:hAnsi="Times New Roman" w:cs="Times New Roman"/>
                <w:sz w:val="24"/>
                <w:szCs w:val="24"/>
              </w:rPr>
              <w:t>»</w:t>
            </w:r>
            <w:r w:rsidR="00F5008B">
              <w:rPr>
                <w:rFonts w:ascii="Times New Roman" w:hAnsi="Times New Roman" w:cs="Times New Roman"/>
                <w:sz w:val="24"/>
                <w:szCs w:val="24"/>
              </w:rPr>
              <w:t>;</w:t>
            </w:r>
          </w:p>
          <w:p w:rsidR="00F5008B" w:rsidRDefault="00EC3D1A"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w:t>
            </w:r>
            <w:r w:rsidR="008025FB">
              <w:rPr>
                <w:rFonts w:ascii="Times New Roman" w:hAnsi="Times New Roman" w:cs="Times New Roman"/>
                <w:sz w:val="24"/>
                <w:szCs w:val="24"/>
              </w:rPr>
              <w:t xml:space="preserve">от 06.10.2003 г. №131-ФЗ </w:t>
            </w:r>
            <w:r w:rsidR="008025FB">
              <w:rPr>
                <w:rFonts w:ascii="Times New Roman" w:hAnsi="Times New Roman" w:cs="Times New Roman"/>
                <w:sz w:val="24"/>
                <w:szCs w:val="24"/>
              </w:rPr>
              <w:br/>
            </w:r>
            <w:r w:rsidR="00705DA1">
              <w:rPr>
                <w:rFonts w:ascii="Times New Roman" w:hAnsi="Times New Roman" w:cs="Times New Roman"/>
                <w:sz w:val="24"/>
                <w:szCs w:val="24"/>
              </w:rPr>
              <w:t>«</w:t>
            </w:r>
            <w:r>
              <w:rPr>
                <w:rFonts w:ascii="Times New Roman" w:hAnsi="Times New Roman" w:cs="Times New Roman"/>
                <w:sz w:val="24"/>
                <w:szCs w:val="24"/>
              </w:rPr>
              <w:t>Об общих принципах организации местного самоуправления в Российской Ф</w:t>
            </w:r>
            <w:r w:rsidR="006D3EC5">
              <w:rPr>
                <w:rFonts w:ascii="Times New Roman" w:hAnsi="Times New Roman" w:cs="Times New Roman"/>
                <w:sz w:val="24"/>
                <w:szCs w:val="24"/>
              </w:rPr>
              <w:t>едерации</w:t>
            </w:r>
            <w:r w:rsidR="00705DA1">
              <w:rPr>
                <w:rFonts w:ascii="Times New Roman" w:hAnsi="Times New Roman" w:cs="Times New Roman"/>
                <w:sz w:val="24"/>
                <w:szCs w:val="24"/>
              </w:rPr>
              <w:t>»</w:t>
            </w:r>
            <w:r w:rsidR="006D3EC5">
              <w:rPr>
                <w:rFonts w:ascii="Times New Roman" w:hAnsi="Times New Roman" w:cs="Times New Roman"/>
                <w:sz w:val="24"/>
                <w:szCs w:val="24"/>
              </w:rPr>
              <w:t>;</w:t>
            </w:r>
          </w:p>
          <w:p w:rsidR="006D3EC5" w:rsidRPr="008025FB" w:rsidRDefault="006D3EC5" w:rsidP="008025FB">
            <w:pPr>
              <w:pStyle w:val="a9"/>
              <w:numPr>
                <w:ilvl w:val="0"/>
                <w:numId w:val="1"/>
              </w:numPr>
              <w:tabs>
                <w:tab w:val="left" w:pos="885"/>
              </w:tabs>
              <w:ind w:left="34" w:firstLine="567"/>
              <w:jc w:val="both"/>
              <w:rPr>
                <w:rFonts w:ascii="Times New Roman" w:hAnsi="Times New Roman" w:cs="Times New Roman"/>
                <w:sz w:val="24"/>
                <w:szCs w:val="24"/>
              </w:rPr>
            </w:pPr>
            <w:r w:rsidRPr="008025FB">
              <w:rPr>
                <w:rFonts w:ascii="Times New Roman" w:hAnsi="Times New Roman" w:cs="Times New Roman"/>
                <w:sz w:val="24"/>
                <w:szCs w:val="24"/>
              </w:rPr>
              <w:t>Федеральный закон</w:t>
            </w:r>
            <w:r w:rsidR="008025FB" w:rsidRPr="008025FB">
              <w:rPr>
                <w:rFonts w:ascii="Times New Roman" w:hAnsi="Times New Roman" w:cs="Times New Roman"/>
                <w:sz w:val="24"/>
                <w:szCs w:val="24"/>
              </w:rPr>
              <w:t xml:space="preserve"> от 30.12.2004 г.</w:t>
            </w:r>
            <w:r w:rsidRPr="008025FB">
              <w:rPr>
                <w:rFonts w:ascii="Times New Roman" w:hAnsi="Times New Roman" w:cs="Times New Roman"/>
                <w:sz w:val="24"/>
                <w:szCs w:val="24"/>
              </w:rPr>
              <w:t xml:space="preserve"> </w:t>
            </w:r>
            <w:r w:rsidR="008025FB" w:rsidRPr="008025FB">
              <w:rPr>
                <w:rFonts w:ascii="Times New Roman" w:hAnsi="Times New Roman" w:cs="Times New Roman"/>
                <w:sz w:val="24"/>
                <w:szCs w:val="24"/>
              </w:rPr>
              <w:t xml:space="preserve">№210-ФЗ </w:t>
            </w:r>
            <w:r w:rsidR="008025FB">
              <w:rPr>
                <w:rFonts w:ascii="Times New Roman" w:hAnsi="Times New Roman" w:cs="Times New Roman"/>
                <w:sz w:val="24"/>
                <w:szCs w:val="24"/>
              </w:rPr>
              <w:br/>
            </w:r>
            <w:r w:rsidR="00705DA1" w:rsidRPr="008025FB">
              <w:rPr>
                <w:rFonts w:ascii="Times New Roman" w:hAnsi="Times New Roman" w:cs="Times New Roman"/>
                <w:sz w:val="24"/>
                <w:szCs w:val="24"/>
              </w:rPr>
              <w:t>«</w:t>
            </w:r>
            <w:r w:rsidRPr="008025FB">
              <w:rPr>
                <w:rFonts w:ascii="Times New Roman" w:hAnsi="Times New Roman" w:cs="Times New Roman"/>
                <w:sz w:val="24"/>
                <w:szCs w:val="24"/>
              </w:rPr>
              <w:t>Об основах регулирования тарифов организаций коммунального комплекса</w:t>
            </w:r>
            <w:r w:rsidR="00705DA1" w:rsidRPr="008025FB">
              <w:rPr>
                <w:rFonts w:ascii="Times New Roman" w:hAnsi="Times New Roman" w:cs="Times New Roman"/>
                <w:sz w:val="24"/>
                <w:szCs w:val="24"/>
              </w:rPr>
              <w:t>»</w:t>
            </w:r>
            <w:r w:rsidRPr="008025FB">
              <w:rPr>
                <w:rFonts w:ascii="Times New Roman" w:hAnsi="Times New Roman" w:cs="Times New Roman"/>
                <w:sz w:val="24"/>
                <w:szCs w:val="24"/>
              </w:rPr>
              <w:t>;</w:t>
            </w:r>
          </w:p>
          <w:p w:rsidR="006D3EC5" w:rsidRDefault="006D3EC5"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w:t>
            </w:r>
            <w:r w:rsidR="00705DA1">
              <w:rPr>
                <w:rFonts w:ascii="Times New Roman" w:hAnsi="Times New Roman" w:cs="Times New Roman"/>
                <w:sz w:val="24"/>
                <w:szCs w:val="24"/>
              </w:rPr>
              <w:t>«</w:t>
            </w:r>
            <w:r>
              <w:rPr>
                <w:rFonts w:ascii="Times New Roman" w:hAnsi="Times New Roman" w:cs="Times New Roman"/>
                <w:sz w:val="24"/>
                <w:szCs w:val="24"/>
              </w:rPr>
              <w:t>О теплоснабжении</w:t>
            </w:r>
            <w:r w:rsidR="00705DA1">
              <w:rPr>
                <w:rFonts w:ascii="Times New Roman" w:hAnsi="Times New Roman" w:cs="Times New Roman"/>
                <w:sz w:val="24"/>
                <w:szCs w:val="24"/>
              </w:rPr>
              <w:t>»</w:t>
            </w:r>
            <w:r>
              <w:rPr>
                <w:rFonts w:ascii="Times New Roman" w:hAnsi="Times New Roman" w:cs="Times New Roman"/>
                <w:sz w:val="24"/>
                <w:szCs w:val="24"/>
              </w:rPr>
              <w:t xml:space="preserve"> </w:t>
            </w:r>
            <w:r w:rsidR="008025FB">
              <w:rPr>
                <w:rFonts w:ascii="Times New Roman" w:hAnsi="Times New Roman" w:cs="Times New Roman"/>
                <w:sz w:val="24"/>
                <w:szCs w:val="24"/>
              </w:rPr>
              <w:br/>
              <w:t xml:space="preserve">от 27.07.2010 г. </w:t>
            </w:r>
            <w:r>
              <w:rPr>
                <w:rFonts w:ascii="Times New Roman" w:hAnsi="Times New Roman" w:cs="Times New Roman"/>
                <w:sz w:val="24"/>
                <w:szCs w:val="24"/>
              </w:rPr>
              <w:t>№190-ФЗ;</w:t>
            </w:r>
          </w:p>
          <w:p w:rsidR="00410B90" w:rsidRDefault="00410B90" w:rsidP="008025FB">
            <w:pPr>
              <w:pStyle w:val="a9"/>
              <w:numPr>
                <w:ilvl w:val="0"/>
                <w:numId w:val="1"/>
              </w:numPr>
              <w:tabs>
                <w:tab w:val="left" w:pos="885"/>
              </w:tabs>
              <w:ind w:left="34" w:firstLine="567"/>
              <w:jc w:val="both"/>
              <w:rPr>
                <w:rFonts w:ascii="Times New Roman" w:hAnsi="Times New Roman" w:cs="Times New Roman"/>
                <w:sz w:val="24"/>
                <w:szCs w:val="24"/>
              </w:rPr>
            </w:pPr>
            <w:r w:rsidRPr="00410B90">
              <w:rPr>
                <w:rFonts w:ascii="Times New Roman" w:hAnsi="Times New Roman" w:cs="Times New Roman"/>
                <w:sz w:val="24"/>
                <w:szCs w:val="24"/>
              </w:rPr>
              <w:t xml:space="preserve">Федеральный закон от 07.12.2011 </w:t>
            </w:r>
            <w:r w:rsidR="006A0BF7">
              <w:rPr>
                <w:rFonts w:ascii="Times New Roman" w:hAnsi="Times New Roman" w:cs="Times New Roman"/>
                <w:sz w:val="24"/>
                <w:szCs w:val="24"/>
              </w:rPr>
              <w:t xml:space="preserve">г. </w:t>
            </w:r>
            <w:r>
              <w:rPr>
                <w:rFonts w:ascii="Times New Roman" w:hAnsi="Times New Roman" w:cs="Times New Roman"/>
                <w:sz w:val="24"/>
                <w:szCs w:val="24"/>
              </w:rPr>
              <w:t>№</w:t>
            </w:r>
            <w:r w:rsidRPr="00410B90">
              <w:rPr>
                <w:rFonts w:ascii="Times New Roman" w:hAnsi="Times New Roman" w:cs="Times New Roman"/>
                <w:sz w:val="24"/>
                <w:szCs w:val="24"/>
              </w:rPr>
              <w:t xml:space="preserve"> 416-ФЗ </w:t>
            </w:r>
            <w:r w:rsidR="006A0BF7">
              <w:rPr>
                <w:rFonts w:ascii="Times New Roman" w:hAnsi="Times New Roman" w:cs="Times New Roman"/>
                <w:sz w:val="24"/>
                <w:szCs w:val="24"/>
              </w:rPr>
              <w:br/>
            </w:r>
            <w:r>
              <w:rPr>
                <w:rFonts w:ascii="Times New Roman" w:hAnsi="Times New Roman" w:cs="Times New Roman"/>
                <w:sz w:val="24"/>
                <w:szCs w:val="24"/>
              </w:rPr>
              <w:t>«</w:t>
            </w:r>
            <w:r w:rsidRPr="00410B90">
              <w:rPr>
                <w:rFonts w:ascii="Times New Roman" w:hAnsi="Times New Roman" w:cs="Times New Roman"/>
                <w:sz w:val="24"/>
                <w:szCs w:val="24"/>
              </w:rPr>
              <w:t>О водоснабжении и водоотведении</w:t>
            </w:r>
            <w:r>
              <w:rPr>
                <w:rFonts w:ascii="Times New Roman" w:hAnsi="Times New Roman" w:cs="Times New Roman"/>
                <w:sz w:val="24"/>
                <w:szCs w:val="24"/>
              </w:rPr>
              <w:t>»;</w:t>
            </w:r>
          </w:p>
          <w:p w:rsidR="00410B90" w:rsidRPr="00410B90" w:rsidRDefault="00410B90" w:rsidP="008025FB">
            <w:pPr>
              <w:pStyle w:val="a9"/>
              <w:numPr>
                <w:ilvl w:val="0"/>
                <w:numId w:val="1"/>
              </w:numPr>
              <w:tabs>
                <w:tab w:val="left" w:pos="885"/>
              </w:tabs>
              <w:ind w:left="34" w:firstLine="567"/>
              <w:jc w:val="both"/>
              <w:rPr>
                <w:rFonts w:ascii="Times New Roman" w:hAnsi="Times New Roman" w:cs="Times New Roman"/>
                <w:sz w:val="24"/>
                <w:szCs w:val="24"/>
              </w:rPr>
            </w:pPr>
            <w:r w:rsidRPr="00410B90">
              <w:rPr>
                <w:rFonts w:ascii="Times New Roman" w:hAnsi="Times New Roman" w:cs="Times New Roman"/>
                <w:sz w:val="24"/>
                <w:szCs w:val="24"/>
              </w:rPr>
              <w:t>Федеральный закон от 31</w:t>
            </w:r>
            <w:r w:rsidR="006A0BF7">
              <w:rPr>
                <w:rFonts w:ascii="Times New Roman" w:hAnsi="Times New Roman" w:cs="Times New Roman"/>
                <w:sz w:val="24"/>
                <w:szCs w:val="24"/>
              </w:rPr>
              <w:t>.03.</w:t>
            </w:r>
            <w:r w:rsidRPr="00410B90">
              <w:rPr>
                <w:rFonts w:ascii="Times New Roman" w:hAnsi="Times New Roman" w:cs="Times New Roman"/>
                <w:sz w:val="24"/>
                <w:szCs w:val="24"/>
              </w:rPr>
              <w:t xml:space="preserve">1999 г. </w:t>
            </w:r>
            <w:r>
              <w:rPr>
                <w:rFonts w:ascii="Times New Roman" w:hAnsi="Times New Roman" w:cs="Times New Roman"/>
                <w:sz w:val="24"/>
                <w:szCs w:val="24"/>
              </w:rPr>
              <w:t>№</w:t>
            </w:r>
            <w:r w:rsidRPr="00410B90">
              <w:rPr>
                <w:rFonts w:ascii="Times New Roman" w:hAnsi="Times New Roman" w:cs="Times New Roman"/>
                <w:sz w:val="24"/>
                <w:szCs w:val="24"/>
              </w:rPr>
              <w:t xml:space="preserve"> 69-ФЗ</w:t>
            </w:r>
            <w:r w:rsidR="006A0BF7">
              <w:rPr>
                <w:rFonts w:ascii="Times New Roman" w:hAnsi="Times New Roman" w:cs="Times New Roman"/>
                <w:sz w:val="24"/>
                <w:szCs w:val="24"/>
              </w:rPr>
              <w:t xml:space="preserve"> </w:t>
            </w:r>
            <w:r w:rsidR="006A0BF7">
              <w:rPr>
                <w:rFonts w:ascii="Times New Roman" w:hAnsi="Times New Roman" w:cs="Times New Roman"/>
                <w:sz w:val="24"/>
                <w:szCs w:val="24"/>
              </w:rPr>
              <w:br/>
            </w:r>
            <w:r>
              <w:rPr>
                <w:rFonts w:ascii="Times New Roman" w:hAnsi="Times New Roman" w:cs="Times New Roman"/>
                <w:sz w:val="24"/>
                <w:szCs w:val="24"/>
              </w:rPr>
              <w:t>«</w:t>
            </w:r>
            <w:r w:rsidRPr="00410B90">
              <w:rPr>
                <w:rFonts w:ascii="Times New Roman" w:hAnsi="Times New Roman" w:cs="Times New Roman"/>
                <w:sz w:val="24"/>
                <w:szCs w:val="24"/>
              </w:rPr>
              <w:t>О газоснабжении в Российской Федерации</w:t>
            </w:r>
            <w:r>
              <w:rPr>
                <w:rFonts w:ascii="Times New Roman" w:hAnsi="Times New Roman" w:cs="Times New Roman"/>
                <w:sz w:val="24"/>
                <w:szCs w:val="24"/>
              </w:rPr>
              <w:t>»</w:t>
            </w:r>
            <w:r w:rsidR="004B4CE2">
              <w:rPr>
                <w:rFonts w:ascii="Times New Roman" w:hAnsi="Times New Roman" w:cs="Times New Roman"/>
                <w:sz w:val="24"/>
                <w:szCs w:val="24"/>
              </w:rPr>
              <w:t>;</w:t>
            </w:r>
          </w:p>
          <w:p w:rsidR="004B4CE2" w:rsidRPr="004B4CE2" w:rsidRDefault="004B4CE2"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Федеральный закон от 26.03.2003</w:t>
            </w:r>
            <w:r w:rsidR="006A0BF7">
              <w:rPr>
                <w:rFonts w:ascii="Times New Roman" w:hAnsi="Times New Roman" w:cs="Times New Roman"/>
                <w:sz w:val="24"/>
                <w:szCs w:val="24"/>
              </w:rPr>
              <w:t xml:space="preserve"> г.</w:t>
            </w:r>
            <w:r>
              <w:rPr>
                <w:rFonts w:ascii="Times New Roman" w:hAnsi="Times New Roman" w:cs="Times New Roman"/>
                <w:sz w:val="24"/>
                <w:szCs w:val="24"/>
              </w:rPr>
              <w:t xml:space="preserve"> №</w:t>
            </w:r>
            <w:r w:rsidRPr="004B4CE2">
              <w:rPr>
                <w:rFonts w:ascii="Times New Roman" w:hAnsi="Times New Roman" w:cs="Times New Roman"/>
                <w:sz w:val="24"/>
                <w:szCs w:val="24"/>
              </w:rPr>
              <w:t xml:space="preserve">35-ФЗ </w:t>
            </w:r>
            <w:r w:rsidR="006A0BF7">
              <w:rPr>
                <w:rFonts w:ascii="Times New Roman" w:hAnsi="Times New Roman" w:cs="Times New Roman"/>
                <w:sz w:val="24"/>
                <w:szCs w:val="24"/>
              </w:rPr>
              <w:br/>
            </w:r>
            <w:r>
              <w:rPr>
                <w:rFonts w:ascii="Times New Roman" w:hAnsi="Times New Roman" w:cs="Times New Roman"/>
                <w:sz w:val="24"/>
                <w:szCs w:val="24"/>
              </w:rPr>
              <w:t>«</w:t>
            </w:r>
            <w:r w:rsidRPr="004B4CE2">
              <w:rPr>
                <w:rFonts w:ascii="Times New Roman" w:hAnsi="Times New Roman" w:cs="Times New Roman"/>
                <w:sz w:val="24"/>
                <w:szCs w:val="24"/>
              </w:rPr>
              <w:t>Об электроэнергетике</w:t>
            </w:r>
            <w:r>
              <w:rPr>
                <w:rFonts w:ascii="Times New Roman" w:hAnsi="Times New Roman" w:cs="Times New Roman"/>
                <w:sz w:val="24"/>
                <w:szCs w:val="24"/>
              </w:rPr>
              <w:t>»;</w:t>
            </w:r>
          </w:p>
          <w:p w:rsidR="006D3EC5" w:rsidRDefault="006D3EC5"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 xml:space="preserve">Методические рекомендации по разработке программ комплексного развития систем коммунальной инфраструктуры </w:t>
            </w:r>
            <w:r w:rsidR="00D86E2C">
              <w:rPr>
                <w:rFonts w:ascii="Times New Roman" w:hAnsi="Times New Roman" w:cs="Times New Roman"/>
                <w:sz w:val="24"/>
                <w:szCs w:val="24"/>
              </w:rPr>
              <w:t>населенных пунктов</w:t>
            </w:r>
            <w:r w:rsidR="00FD6E68">
              <w:rPr>
                <w:rFonts w:ascii="Times New Roman" w:hAnsi="Times New Roman" w:cs="Times New Roman"/>
                <w:sz w:val="24"/>
                <w:szCs w:val="24"/>
              </w:rPr>
              <w:t>, городских округов</w:t>
            </w:r>
            <w:r>
              <w:rPr>
                <w:rFonts w:ascii="Times New Roman" w:hAnsi="Times New Roman" w:cs="Times New Roman"/>
                <w:sz w:val="24"/>
                <w:szCs w:val="24"/>
              </w:rPr>
              <w:t xml:space="preserve">, утвержденные Приказом Министерства регионального развития РФ </w:t>
            </w:r>
            <w:r w:rsidR="006A0BF7">
              <w:rPr>
                <w:rFonts w:ascii="Times New Roman" w:hAnsi="Times New Roman" w:cs="Times New Roman"/>
                <w:sz w:val="24"/>
                <w:szCs w:val="24"/>
              </w:rPr>
              <w:t xml:space="preserve">от 01.10.2013 г. </w:t>
            </w:r>
            <w:r>
              <w:rPr>
                <w:rFonts w:ascii="Times New Roman" w:hAnsi="Times New Roman" w:cs="Times New Roman"/>
                <w:sz w:val="24"/>
                <w:szCs w:val="24"/>
              </w:rPr>
              <w:t>№</w:t>
            </w:r>
            <w:r w:rsidR="00FD6E68">
              <w:rPr>
                <w:rFonts w:ascii="Times New Roman" w:hAnsi="Times New Roman" w:cs="Times New Roman"/>
                <w:sz w:val="24"/>
                <w:szCs w:val="24"/>
              </w:rPr>
              <w:t>359/ГС</w:t>
            </w:r>
            <w:r>
              <w:rPr>
                <w:rFonts w:ascii="Times New Roman" w:hAnsi="Times New Roman" w:cs="Times New Roman"/>
                <w:sz w:val="24"/>
                <w:szCs w:val="24"/>
              </w:rPr>
              <w:t>;</w:t>
            </w:r>
          </w:p>
          <w:p w:rsidR="006D3EC5" w:rsidRDefault="005F61B1"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Методика провидения мониторинга выполнения производственных и инвестиционных программ организаций коммунального комплекса от 14.04.2008 г.</w:t>
            </w:r>
            <w:r w:rsidR="006A0BF7">
              <w:rPr>
                <w:rFonts w:ascii="Times New Roman" w:hAnsi="Times New Roman" w:cs="Times New Roman"/>
                <w:sz w:val="24"/>
                <w:szCs w:val="24"/>
              </w:rPr>
              <w:t xml:space="preserve"> №48</w:t>
            </w:r>
            <w:r>
              <w:rPr>
                <w:rFonts w:ascii="Times New Roman" w:hAnsi="Times New Roman" w:cs="Times New Roman"/>
                <w:sz w:val="24"/>
                <w:szCs w:val="24"/>
              </w:rPr>
              <w:t>;</w:t>
            </w:r>
          </w:p>
          <w:p w:rsidR="005F61B1" w:rsidRDefault="005F61B1"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Схема территориального планирования муниципального образования;</w:t>
            </w:r>
          </w:p>
          <w:p w:rsidR="005F61B1" w:rsidRDefault="00F52801"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Г</w:t>
            </w:r>
            <w:r w:rsidR="005F61B1">
              <w:rPr>
                <w:rFonts w:ascii="Times New Roman" w:hAnsi="Times New Roman" w:cs="Times New Roman"/>
                <w:sz w:val="24"/>
                <w:szCs w:val="24"/>
              </w:rPr>
              <w:t>енеральн</w:t>
            </w:r>
            <w:r>
              <w:rPr>
                <w:rFonts w:ascii="Times New Roman" w:hAnsi="Times New Roman" w:cs="Times New Roman"/>
                <w:sz w:val="24"/>
                <w:szCs w:val="24"/>
              </w:rPr>
              <w:t>ый</w:t>
            </w:r>
            <w:r w:rsidR="005F61B1">
              <w:rPr>
                <w:rFonts w:ascii="Times New Roman" w:hAnsi="Times New Roman" w:cs="Times New Roman"/>
                <w:sz w:val="24"/>
                <w:szCs w:val="24"/>
              </w:rPr>
              <w:t xml:space="preserve"> план муниципального образования;</w:t>
            </w:r>
          </w:p>
          <w:p w:rsidR="005F61B1" w:rsidRDefault="00F52801"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С</w:t>
            </w:r>
            <w:r w:rsidR="005F61B1">
              <w:rPr>
                <w:rFonts w:ascii="Times New Roman" w:hAnsi="Times New Roman" w:cs="Times New Roman"/>
                <w:sz w:val="24"/>
                <w:szCs w:val="24"/>
              </w:rPr>
              <w:t>хемы теплоснабжения муниципального образования;</w:t>
            </w:r>
          </w:p>
          <w:p w:rsidR="005F61B1" w:rsidRPr="00D2749B" w:rsidRDefault="00F52801" w:rsidP="008025FB">
            <w:pPr>
              <w:pStyle w:val="a9"/>
              <w:numPr>
                <w:ilvl w:val="0"/>
                <w:numId w:val="1"/>
              </w:numPr>
              <w:tabs>
                <w:tab w:val="left" w:pos="885"/>
              </w:tabs>
              <w:ind w:left="34" w:firstLine="567"/>
              <w:jc w:val="both"/>
              <w:rPr>
                <w:rFonts w:ascii="Times New Roman" w:hAnsi="Times New Roman" w:cs="Times New Roman"/>
                <w:sz w:val="24"/>
                <w:szCs w:val="24"/>
              </w:rPr>
            </w:pPr>
            <w:r>
              <w:rPr>
                <w:rFonts w:ascii="Times New Roman" w:hAnsi="Times New Roman" w:cs="Times New Roman"/>
                <w:sz w:val="24"/>
                <w:szCs w:val="24"/>
              </w:rPr>
              <w:t>С</w:t>
            </w:r>
            <w:r w:rsidR="005F61B1">
              <w:rPr>
                <w:rFonts w:ascii="Times New Roman" w:hAnsi="Times New Roman" w:cs="Times New Roman"/>
                <w:sz w:val="24"/>
                <w:szCs w:val="24"/>
              </w:rPr>
              <w:t>хемы водоснабжения и водоотведения муниципального образования</w:t>
            </w:r>
            <w:r w:rsidR="006A0BF7">
              <w:rPr>
                <w:rFonts w:ascii="Times New Roman" w:hAnsi="Times New Roman" w:cs="Times New Roman"/>
                <w:sz w:val="24"/>
                <w:szCs w:val="24"/>
              </w:rPr>
              <w:t>.</w:t>
            </w:r>
          </w:p>
        </w:tc>
      </w:tr>
      <w:tr w:rsidR="00F5008B" w:rsidTr="00F5008B">
        <w:tc>
          <w:tcPr>
            <w:tcW w:w="2943" w:type="dxa"/>
          </w:tcPr>
          <w:p w:rsidR="00F5008B" w:rsidRDefault="008B0AA3" w:rsidP="00F5008B">
            <w:pPr>
              <w:jc w:val="center"/>
              <w:rPr>
                <w:rFonts w:ascii="Times New Roman" w:hAnsi="Times New Roman" w:cs="Times New Roman"/>
                <w:sz w:val="24"/>
                <w:szCs w:val="24"/>
              </w:rPr>
            </w:pPr>
            <w:r>
              <w:rPr>
                <w:rFonts w:ascii="Times New Roman" w:hAnsi="Times New Roman" w:cs="Times New Roman"/>
                <w:sz w:val="24"/>
                <w:szCs w:val="24"/>
              </w:rPr>
              <w:t>Заказчик Программы:</w:t>
            </w:r>
          </w:p>
        </w:tc>
        <w:tc>
          <w:tcPr>
            <w:tcW w:w="6628" w:type="dxa"/>
          </w:tcPr>
          <w:p w:rsidR="00F5008B" w:rsidRDefault="008B0AA3" w:rsidP="005D53E3">
            <w:pPr>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r w:rsidR="00F83685">
              <w:rPr>
                <w:rFonts w:ascii="Times New Roman" w:hAnsi="Times New Roman" w:cs="Times New Roman"/>
                <w:sz w:val="24"/>
                <w:szCs w:val="24"/>
              </w:rPr>
              <w:t>Грайворонского</w:t>
            </w:r>
            <w:r w:rsidR="005D53E3">
              <w:rPr>
                <w:rFonts w:ascii="Times New Roman" w:hAnsi="Times New Roman" w:cs="Times New Roman"/>
                <w:sz w:val="24"/>
                <w:szCs w:val="24"/>
              </w:rPr>
              <w:t xml:space="preserve"> городского округа</w:t>
            </w:r>
          </w:p>
        </w:tc>
      </w:tr>
      <w:tr w:rsidR="00F5008B" w:rsidTr="00F5008B">
        <w:tc>
          <w:tcPr>
            <w:tcW w:w="2943" w:type="dxa"/>
          </w:tcPr>
          <w:p w:rsidR="00F5008B" w:rsidRDefault="008B0AA3" w:rsidP="00F5008B">
            <w:pPr>
              <w:jc w:val="center"/>
              <w:rPr>
                <w:rFonts w:ascii="Times New Roman" w:hAnsi="Times New Roman" w:cs="Times New Roman"/>
                <w:sz w:val="24"/>
                <w:szCs w:val="24"/>
              </w:rPr>
            </w:pPr>
            <w:r>
              <w:rPr>
                <w:rFonts w:ascii="Times New Roman" w:hAnsi="Times New Roman" w:cs="Times New Roman"/>
                <w:sz w:val="24"/>
                <w:szCs w:val="24"/>
              </w:rPr>
              <w:t>Разработчик Программы:</w:t>
            </w:r>
          </w:p>
        </w:tc>
        <w:tc>
          <w:tcPr>
            <w:tcW w:w="6628" w:type="dxa"/>
          </w:tcPr>
          <w:p w:rsidR="008B0AA3" w:rsidRDefault="005D53E3" w:rsidP="006A0BF7">
            <w:pPr>
              <w:jc w:val="both"/>
              <w:rPr>
                <w:rFonts w:ascii="Times New Roman" w:hAnsi="Times New Roman" w:cs="Times New Roman"/>
                <w:sz w:val="24"/>
                <w:szCs w:val="24"/>
              </w:rPr>
            </w:pPr>
            <w:r w:rsidRPr="005D53E3">
              <w:rPr>
                <w:rFonts w:ascii="Times New Roman" w:hAnsi="Times New Roman" w:cs="Times New Roman"/>
                <w:sz w:val="24"/>
                <w:szCs w:val="24"/>
              </w:rPr>
              <w:t xml:space="preserve">ООО </w:t>
            </w:r>
            <w:r w:rsidR="006A0BF7">
              <w:rPr>
                <w:rFonts w:ascii="Times New Roman" w:hAnsi="Times New Roman" w:cs="Times New Roman"/>
                <w:sz w:val="24"/>
                <w:szCs w:val="24"/>
              </w:rPr>
              <w:t>«</w:t>
            </w:r>
            <w:r w:rsidRPr="005D53E3">
              <w:rPr>
                <w:rFonts w:ascii="Times New Roman" w:hAnsi="Times New Roman" w:cs="Times New Roman"/>
                <w:sz w:val="24"/>
                <w:szCs w:val="24"/>
              </w:rPr>
              <w:t>Центр энергосервисных технологий</w:t>
            </w:r>
            <w:r w:rsidR="006A0BF7">
              <w:rPr>
                <w:rFonts w:ascii="Times New Roman" w:hAnsi="Times New Roman" w:cs="Times New Roman"/>
                <w:sz w:val="24"/>
                <w:szCs w:val="24"/>
              </w:rPr>
              <w:t>»</w:t>
            </w:r>
          </w:p>
        </w:tc>
      </w:tr>
      <w:tr w:rsidR="00F5008B" w:rsidTr="00F5008B">
        <w:tc>
          <w:tcPr>
            <w:tcW w:w="2943" w:type="dxa"/>
          </w:tcPr>
          <w:p w:rsidR="00F5008B" w:rsidRDefault="008B0AA3" w:rsidP="00F5008B">
            <w:pPr>
              <w:jc w:val="center"/>
              <w:rPr>
                <w:rFonts w:ascii="Times New Roman" w:hAnsi="Times New Roman" w:cs="Times New Roman"/>
                <w:sz w:val="24"/>
                <w:szCs w:val="24"/>
              </w:rPr>
            </w:pPr>
            <w:r>
              <w:rPr>
                <w:rFonts w:ascii="Times New Roman" w:hAnsi="Times New Roman" w:cs="Times New Roman"/>
                <w:sz w:val="24"/>
                <w:szCs w:val="24"/>
              </w:rPr>
              <w:t>Цель Программы</w:t>
            </w:r>
          </w:p>
        </w:tc>
        <w:tc>
          <w:tcPr>
            <w:tcW w:w="6628" w:type="dxa"/>
          </w:tcPr>
          <w:p w:rsidR="008B0AA3" w:rsidRPr="008B0AA3" w:rsidRDefault="008B0AA3" w:rsidP="008B0AA3">
            <w:pPr>
              <w:jc w:val="both"/>
              <w:rPr>
                <w:rFonts w:ascii="Times New Roman" w:hAnsi="Times New Roman" w:cs="Times New Roman"/>
                <w:sz w:val="24"/>
                <w:szCs w:val="24"/>
              </w:rPr>
            </w:pPr>
            <w:r w:rsidRPr="008B0AA3">
              <w:rPr>
                <w:rFonts w:ascii="Times New Roman" w:hAnsi="Times New Roman" w:cs="Times New Roman"/>
                <w:sz w:val="24"/>
                <w:szCs w:val="24"/>
              </w:rPr>
              <w:t xml:space="preserve">Целью Программы комплексного развития систем коммунальной инфраструктуры муниципального образования является качественное и надежное обеспечение коммунальными услугами потребителей муниципального образования, улучшение экологической ситуации </w:t>
            </w:r>
            <w:r w:rsidR="006A0BF7">
              <w:rPr>
                <w:rFonts w:ascii="Times New Roman" w:hAnsi="Times New Roman" w:cs="Times New Roman"/>
                <w:sz w:val="24"/>
                <w:szCs w:val="24"/>
              </w:rPr>
              <w:br/>
            </w:r>
            <w:r w:rsidRPr="008B0AA3">
              <w:rPr>
                <w:rFonts w:ascii="Times New Roman" w:hAnsi="Times New Roman" w:cs="Times New Roman"/>
                <w:sz w:val="24"/>
                <w:szCs w:val="24"/>
              </w:rPr>
              <w:t>в муниципальном образовании.</w:t>
            </w:r>
          </w:p>
          <w:p w:rsidR="00F5008B" w:rsidRDefault="008B0AA3" w:rsidP="008B0AA3">
            <w:pPr>
              <w:jc w:val="both"/>
              <w:rPr>
                <w:rFonts w:ascii="Times New Roman" w:hAnsi="Times New Roman" w:cs="Times New Roman"/>
                <w:sz w:val="24"/>
                <w:szCs w:val="24"/>
              </w:rPr>
            </w:pPr>
            <w:r w:rsidRPr="008B0AA3">
              <w:rPr>
                <w:rFonts w:ascii="Times New Roman" w:hAnsi="Times New Roman" w:cs="Times New Roman"/>
                <w:sz w:val="24"/>
                <w:szCs w:val="24"/>
              </w:rPr>
              <w:t xml:space="preserve">Программа комплексного развития систем коммунальной инфраструктуры муниципального образования является базовым документом для разработки инвестиционных </w:t>
            </w:r>
            <w:r w:rsidR="006A0BF7">
              <w:rPr>
                <w:rFonts w:ascii="Times New Roman" w:hAnsi="Times New Roman" w:cs="Times New Roman"/>
                <w:sz w:val="24"/>
                <w:szCs w:val="24"/>
              </w:rPr>
              <w:br/>
            </w:r>
            <w:r w:rsidRPr="008B0AA3">
              <w:rPr>
                <w:rFonts w:ascii="Times New Roman" w:hAnsi="Times New Roman" w:cs="Times New Roman"/>
                <w:sz w:val="24"/>
                <w:szCs w:val="24"/>
              </w:rPr>
              <w:t xml:space="preserve">и производственных программ организаций коммунального комплекса, осуществляющих деятельность на территории </w:t>
            </w:r>
            <w:r>
              <w:rPr>
                <w:rFonts w:ascii="Times New Roman" w:hAnsi="Times New Roman" w:cs="Times New Roman"/>
                <w:sz w:val="24"/>
                <w:szCs w:val="24"/>
              </w:rPr>
              <w:t>муниципального образования.</w:t>
            </w:r>
          </w:p>
          <w:p w:rsidR="008C551F" w:rsidRDefault="008C551F" w:rsidP="008B0AA3">
            <w:pPr>
              <w:jc w:val="both"/>
              <w:rPr>
                <w:rFonts w:ascii="Times New Roman" w:hAnsi="Times New Roman" w:cs="Times New Roman"/>
                <w:sz w:val="24"/>
                <w:szCs w:val="24"/>
              </w:rPr>
            </w:pPr>
          </w:p>
        </w:tc>
      </w:tr>
      <w:tr w:rsidR="00F5008B" w:rsidTr="00F5008B">
        <w:tc>
          <w:tcPr>
            <w:tcW w:w="2943" w:type="dxa"/>
          </w:tcPr>
          <w:p w:rsidR="00F5008B" w:rsidRDefault="008B0AA3" w:rsidP="00F5008B">
            <w:pPr>
              <w:jc w:val="center"/>
              <w:rPr>
                <w:rFonts w:ascii="Times New Roman" w:hAnsi="Times New Roman" w:cs="Times New Roman"/>
                <w:sz w:val="24"/>
                <w:szCs w:val="24"/>
              </w:rPr>
            </w:pPr>
            <w:r>
              <w:rPr>
                <w:rFonts w:ascii="Times New Roman" w:hAnsi="Times New Roman" w:cs="Times New Roman"/>
                <w:sz w:val="24"/>
                <w:szCs w:val="24"/>
              </w:rPr>
              <w:lastRenderedPageBreak/>
              <w:t>Задачи Программы</w:t>
            </w:r>
          </w:p>
        </w:tc>
        <w:tc>
          <w:tcPr>
            <w:tcW w:w="6628" w:type="dxa"/>
          </w:tcPr>
          <w:p w:rsidR="000A0204" w:rsidRPr="000A0204" w:rsidRDefault="000A0204" w:rsidP="006A0BF7">
            <w:pPr>
              <w:tabs>
                <w:tab w:val="left" w:pos="913"/>
              </w:tabs>
              <w:ind w:firstLine="601"/>
              <w:jc w:val="both"/>
              <w:rPr>
                <w:rFonts w:ascii="Times New Roman" w:hAnsi="Times New Roman" w:cs="Times New Roman"/>
                <w:sz w:val="24"/>
                <w:szCs w:val="24"/>
              </w:rPr>
            </w:pPr>
            <w:r w:rsidRPr="000A0204">
              <w:rPr>
                <w:rFonts w:ascii="Times New Roman" w:hAnsi="Times New Roman" w:cs="Times New Roman"/>
                <w:sz w:val="24"/>
                <w:szCs w:val="24"/>
              </w:rPr>
              <w:t>Основными задачами Программы являются:</w:t>
            </w:r>
          </w:p>
          <w:p w:rsidR="000A0204" w:rsidRPr="000A0204" w:rsidRDefault="000A0204" w:rsidP="006A0BF7">
            <w:pPr>
              <w:pStyle w:val="a9"/>
              <w:numPr>
                <w:ilvl w:val="0"/>
                <w:numId w:val="2"/>
              </w:numPr>
              <w:tabs>
                <w:tab w:val="left" w:pos="913"/>
              </w:tabs>
              <w:ind w:left="0" w:firstLine="601"/>
              <w:jc w:val="both"/>
              <w:rPr>
                <w:rFonts w:ascii="Times New Roman" w:hAnsi="Times New Roman" w:cs="Times New Roman"/>
                <w:sz w:val="24"/>
                <w:szCs w:val="24"/>
              </w:rPr>
            </w:pPr>
            <w:r w:rsidRPr="000A0204">
              <w:rPr>
                <w:rFonts w:ascii="Times New Roman" w:hAnsi="Times New Roman" w:cs="Times New Roman"/>
                <w:sz w:val="24"/>
                <w:szCs w:val="24"/>
              </w:rPr>
              <w:t>инженерно-техническая оптимизация систем коммунальной инфраструктуры муниципального образования;</w:t>
            </w:r>
          </w:p>
          <w:p w:rsidR="000A0204" w:rsidRPr="00EE1212" w:rsidRDefault="000A0204" w:rsidP="006A0BF7">
            <w:pPr>
              <w:pStyle w:val="a9"/>
              <w:numPr>
                <w:ilvl w:val="0"/>
                <w:numId w:val="2"/>
              </w:numPr>
              <w:tabs>
                <w:tab w:val="left" w:pos="913"/>
              </w:tabs>
              <w:ind w:left="0" w:firstLine="601"/>
              <w:jc w:val="both"/>
              <w:rPr>
                <w:rFonts w:ascii="Times New Roman" w:hAnsi="Times New Roman" w:cs="Times New Roman"/>
                <w:sz w:val="24"/>
                <w:szCs w:val="24"/>
              </w:rPr>
            </w:pPr>
            <w:r w:rsidRPr="00EE1212">
              <w:rPr>
                <w:rFonts w:ascii="Times New Roman" w:hAnsi="Times New Roman" w:cs="Times New Roman"/>
                <w:sz w:val="24"/>
                <w:szCs w:val="24"/>
              </w:rPr>
              <w:t>взаимосвязанное по срокам и объемам финансирования перспективное планирование развития систем коммунальной инфраструктуры муниципального образования;</w:t>
            </w:r>
          </w:p>
          <w:p w:rsidR="000A0204" w:rsidRPr="00EE1212" w:rsidRDefault="000A0204" w:rsidP="006A0BF7">
            <w:pPr>
              <w:pStyle w:val="a9"/>
              <w:numPr>
                <w:ilvl w:val="0"/>
                <w:numId w:val="2"/>
              </w:numPr>
              <w:tabs>
                <w:tab w:val="left" w:pos="913"/>
              </w:tabs>
              <w:ind w:left="0" w:firstLine="601"/>
              <w:jc w:val="both"/>
              <w:rPr>
                <w:rFonts w:ascii="Times New Roman" w:hAnsi="Times New Roman" w:cs="Times New Roman"/>
                <w:sz w:val="24"/>
                <w:szCs w:val="24"/>
              </w:rPr>
            </w:pPr>
            <w:r w:rsidRPr="00EE1212">
              <w:rPr>
                <w:rFonts w:ascii="Times New Roman" w:hAnsi="Times New Roman" w:cs="Times New Roman"/>
                <w:sz w:val="24"/>
                <w:szCs w:val="24"/>
              </w:rPr>
              <w:t>разработка мероприятий по комплексной реконструкции и модернизации систем коммунальной инфраструктуры муниципального образования;</w:t>
            </w:r>
          </w:p>
          <w:p w:rsidR="000A0204" w:rsidRPr="00EE1212" w:rsidRDefault="000A0204" w:rsidP="006A0BF7">
            <w:pPr>
              <w:pStyle w:val="a9"/>
              <w:numPr>
                <w:ilvl w:val="0"/>
                <w:numId w:val="2"/>
              </w:numPr>
              <w:tabs>
                <w:tab w:val="left" w:pos="913"/>
              </w:tabs>
              <w:ind w:left="0" w:firstLine="601"/>
              <w:jc w:val="both"/>
              <w:rPr>
                <w:rFonts w:ascii="Times New Roman" w:hAnsi="Times New Roman" w:cs="Times New Roman"/>
                <w:sz w:val="24"/>
                <w:szCs w:val="24"/>
              </w:rPr>
            </w:pPr>
            <w:r w:rsidRPr="00EE1212">
              <w:rPr>
                <w:rFonts w:ascii="Times New Roman" w:hAnsi="Times New Roman" w:cs="Times New Roman"/>
                <w:sz w:val="24"/>
                <w:szCs w:val="24"/>
              </w:rPr>
              <w:t xml:space="preserve">повышение надежности коммунальных систем </w:t>
            </w:r>
            <w:r w:rsidR="006A0BF7">
              <w:rPr>
                <w:rFonts w:ascii="Times New Roman" w:hAnsi="Times New Roman" w:cs="Times New Roman"/>
                <w:sz w:val="24"/>
                <w:szCs w:val="24"/>
              </w:rPr>
              <w:br/>
            </w:r>
            <w:r w:rsidRPr="00EE1212">
              <w:rPr>
                <w:rFonts w:ascii="Times New Roman" w:hAnsi="Times New Roman" w:cs="Times New Roman"/>
                <w:sz w:val="24"/>
                <w:szCs w:val="24"/>
              </w:rPr>
              <w:t>и качества коммунальных услуг муниципальногообразования;</w:t>
            </w:r>
          </w:p>
          <w:p w:rsidR="000A0204" w:rsidRPr="00EE1212" w:rsidRDefault="000A0204" w:rsidP="006A0BF7">
            <w:pPr>
              <w:pStyle w:val="a9"/>
              <w:numPr>
                <w:ilvl w:val="0"/>
                <w:numId w:val="2"/>
              </w:numPr>
              <w:tabs>
                <w:tab w:val="left" w:pos="913"/>
              </w:tabs>
              <w:ind w:left="0" w:firstLine="601"/>
              <w:jc w:val="both"/>
              <w:rPr>
                <w:rFonts w:ascii="Times New Roman" w:hAnsi="Times New Roman" w:cs="Times New Roman"/>
                <w:sz w:val="24"/>
                <w:szCs w:val="24"/>
              </w:rPr>
            </w:pPr>
            <w:r w:rsidRPr="00EE1212">
              <w:rPr>
                <w:rFonts w:ascii="Times New Roman" w:hAnsi="Times New Roman" w:cs="Times New Roman"/>
                <w:sz w:val="24"/>
                <w:szCs w:val="24"/>
              </w:rPr>
              <w:t>совершенствование механизмов развития энергосбережения и повышение энергоэффективности коммунальной инфраструктуры муниципального образования;</w:t>
            </w:r>
          </w:p>
          <w:p w:rsidR="000A0204" w:rsidRPr="00EE1212" w:rsidRDefault="000A0204" w:rsidP="006A0BF7">
            <w:pPr>
              <w:pStyle w:val="a9"/>
              <w:numPr>
                <w:ilvl w:val="0"/>
                <w:numId w:val="2"/>
              </w:numPr>
              <w:tabs>
                <w:tab w:val="left" w:pos="913"/>
              </w:tabs>
              <w:ind w:left="0" w:firstLine="601"/>
              <w:jc w:val="both"/>
              <w:rPr>
                <w:rFonts w:ascii="Times New Roman" w:hAnsi="Times New Roman" w:cs="Times New Roman"/>
                <w:sz w:val="24"/>
                <w:szCs w:val="24"/>
              </w:rPr>
            </w:pPr>
            <w:r w:rsidRPr="00EE1212">
              <w:rPr>
                <w:rFonts w:ascii="Times New Roman" w:hAnsi="Times New Roman" w:cs="Times New Roman"/>
                <w:sz w:val="24"/>
                <w:szCs w:val="24"/>
              </w:rPr>
              <w:t>повышение инвестиционной привлекательности коммунальной инфраструктуры муниципального образования;</w:t>
            </w:r>
          </w:p>
          <w:p w:rsidR="00F5008B" w:rsidRPr="00EE1212" w:rsidRDefault="000A0204" w:rsidP="006A0BF7">
            <w:pPr>
              <w:pStyle w:val="a9"/>
              <w:numPr>
                <w:ilvl w:val="0"/>
                <w:numId w:val="2"/>
              </w:numPr>
              <w:tabs>
                <w:tab w:val="left" w:pos="913"/>
              </w:tabs>
              <w:ind w:left="0" w:firstLine="601"/>
              <w:jc w:val="both"/>
              <w:rPr>
                <w:rFonts w:ascii="Times New Roman" w:hAnsi="Times New Roman" w:cs="Times New Roman"/>
                <w:sz w:val="24"/>
                <w:szCs w:val="24"/>
              </w:rPr>
            </w:pPr>
            <w:r w:rsidRPr="00EE1212">
              <w:rPr>
                <w:rFonts w:ascii="Times New Roman" w:hAnsi="Times New Roman" w:cs="Times New Roman"/>
                <w:sz w:val="24"/>
                <w:szCs w:val="24"/>
              </w:rPr>
              <w:t>обеспечение сбалансированности интересов субъектов коммунальной инфраструктуры и потребит</w:t>
            </w:r>
            <w:r w:rsidR="00B857FC">
              <w:rPr>
                <w:rFonts w:ascii="Times New Roman" w:hAnsi="Times New Roman" w:cs="Times New Roman"/>
                <w:sz w:val="24"/>
                <w:szCs w:val="24"/>
              </w:rPr>
              <w:t>елей муниципального образования.</w:t>
            </w:r>
          </w:p>
        </w:tc>
      </w:tr>
      <w:tr w:rsidR="00F5008B" w:rsidTr="008C551F">
        <w:tc>
          <w:tcPr>
            <w:tcW w:w="2943" w:type="dxa"/>
            <w:vAlign w:val="center"/>
          </w:tcPr>
          <w:p w:rsidR="00F5008B" w:rsidRDefault="00EE1212" w:rsidP="008C551F">
            <w:pPr>
              <w:jc w:val="center"/>
              <w:rPr>
                <w:rFonts w:ascii="Times New Roman" w:hAnsi="Times New Roman" w:cs="Times New Roman"/>
                <w:sz w:val="24"/>
                <w:szCs w:val="24"/>
              </w:rPr>
            </w:pPr>
            <w:r>
              <w:rPr>
                <w:rFonts w:ascii="Times New Roman" w:hAnsi="Times New Roman" w:cs="Times New Roman"/>
                <w:sz w:val="24"/>
                <w:szCs w:val="24"/>
              </w:rPr>
              <w:t>Важнейшие целевые показатели Программы</w:t>
            </w:r>
          </w:p>
        </w:tc>
        <w:tc>
          <w:tcPr>
            <w:tcW w:w="6628" w:type="dxa"/>
          </w:tcPr>
          <w:p w:rsidR="00F5008B" w:rsidRDefault="00541D5E" w:rsidP="006A0BF7">
            <w:pPr>
              <w:tabs>
                <w:tab w:val="left" w:pos="897"/>
              </w:tabs>
              <w:ind w:firstLine="601"/>
              <w:jc w:val="both"/>
              <w:rPr>
                <w:rFonts w:ascii="Times New Roman" w:hAnsi="Times New Roman" w:cs="Times New Roman"/>
                <w:sz w:val="24"/>
                <w:szCs w:val="24"/>
              </w:rPr>
            </w:pPr>
            <w:r>
              <w:rPr>
                <w:rFonts w:ascii="Times New Roman" w:hAnsi="Times New Roman" w:cs="Times New Roman"/>
                <w:sz w:val="24"/>
                <w:szCs w:val="24"/>
              </w:rPr>
              <w:t>Система теплоснабжения:</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 xml:space="preserve">аварийность системы </w:t>
            </w:r>
            <w:r w:rsidR="00F7187C">
              <w:rPr>
                <w:rFonts w:ascii="Times New Roman" w:hAnsi="Times New Roman" w:cs="Times New Roman"/>
                <w:sz w:val="24"/>
                <w:szCs w:val="24"/>
              </w:rPr>
              <w:t>теплоснабжения</w:t>
            </w:r>
            <w:r>
              <w:rPr>
                <w:rFonts w:ascii="Times New Roman" w:hAnsi="Times New Roman" w:cs="Times New Roman"/>
                <w:sz w:val="24"/>
                <w:szCs w:val="24"/>
              </w:rPr>
              <w:t>;</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перебои в снабжении потребителей;</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продолжительность поставки товаров и услуг;</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уровень потерь;</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удельный вес сетей, нуждающихся в замене;</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протяжённость сетей, нуждающихся в замене;</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доля потребителей в жилых домах, обеспеченных доступом к коммунальной инфраструктуре;</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удельное теплопотребление.</w:t>
            </w:r>
          </w:p>
          <w:p w:rsidR="00541D5E" w:rsidRDefault="00541D5E" w:rsidP="006A0BF7">
            <w:pPr>
              <w:tabs>
                <w:tab w:val="left" w:pos="897"/>
              </w:tabs>
              <w:ind w:firstLine="601"/>
              <w:jc w:val="both"/>
              <w:rPr>
                <w:rFonts w:ascii="Times New Roman" w:hAnsi="Times New Roman" w:cs="Times New Roman"/>
                <w:sz w:val="24"/>
                <w:szCs w:val="24"/>
              </w:rPr>
            </w:pPr>
            <w:r>
              <w:rPr>
                <w:rFonts w:ascii="Times New Roman" w:hAnsi="Times New Roman" w:cs="Times New Roman"/>
                <w:sz w:val="24"/>
                <w:szCs w:val="24"/>
              </w:rPr>
              <w:t>Система водоснабжения:</w:t>
            </w:r>
          </w:p>
          <w:p w:rsidR="00541D5E" w:rsidRDefault="00541D5E"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аварийность системы водоснабжения;</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перебои в снабжении потребителей;</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продолжительность поставки товаров и услуг;</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уровень потерь;</w:t>
            </w:r>
          </w:p>
          <w:p w:rsidR="00541D5E" w:rsidRDefault="00541D5E"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износ системы водоснабжения;</w:t>
            </w:r>
          </w:p>
          <w:p w:rsidR="00541D5E" w:rsidRDefault="00541D5E"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удельный вес сетей, нуждающихся в замене;</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уровень загрузки производственных мощностей;</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обеспеченность потребления товаров и услуг приборами учёта;</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соответствие качества воды установленным требованиям;</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удельное водопотребление;</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доля потребителей в жилых домах, обеспеченных доступом к коммунальной инфраструктуре.</w:t>
            </w:r>
          </w:p>
          <w:p w:rsidR="00006B16" w:rsidRDefault="00541D5E" w:rsidP="006A0BF7">
            <w:pPr>
              <w:tabs>
                <w:tab w:val="left" w:pos="897"/>
              </w:tabs>
              <w:ind w:firstLine="601"/>
              <w:jc w:val="both"/>
              <w:rPr>
                <w:rFonts w:ascii="Times New Roman" w:hAnsi="Times New Roman" w:cs="Times New Roman"/>
                <w:sz w:val="24"/>
                <w:szCs w:val="24"/>
              </w:rPr>
            </w:pPr>
            <w:r w:rsidRPr="00006B16">
              <w:rPr>
                <w:rFonts w:ascii="Times New Roman" w:hAnsi="Times New Roman" w:cs="Times New Roman"/>
                <w:sz w:val="24"/>
                <w:szCs w:val="24"/>
              </w:rPr>
              <w:t>Система водоотведения:</w:t>
            </w:r>
          </w:p>
          <w:p w:rsidR="00006B16" w:rsidRPr="00006B16" w:rsidRDefault="00006B16" w:rsidP="006A0BF7">
            <w:pPr>
              <w:pStyle w:val="a9"/>
              <w:numPr>
                <w:ilvl w:val="0"/>
                <w:numId w:val="14"/>
              </w:numPr>
              <w:tabs>
                <w:tab w:val="left" w:pos="897"/>
              </w:tabs>
              <w:ind w:left="0" w:firstLine="601"/>
              <w:jc w:val="both"/>
              <w:rPr>
                <w:rFonts w:ascii="Times New Roman" w:hAnsi="Times New Roman" w:cs="Times New Roman"/>
                <w:sz w:val="24"/>
                <w:szCs w:val="24"/>
              </w:rPr>
            </w:pPr>
            <w:r w:rsidRPr="00006B16">
              <w:rPr>
                <w:rFonts w:ascii="Times New Roman" w:hAnsi="Times New Roman" w:cs="Times New Roman"/>
                <w:sz w:val="24"/>
                <w:szCs w:val="24"/>
              </w:rPr>
              <w:t xml:space="preserve">аварийность системы </w:t>
            </w:r>
            <w:r w:rsidR="00F7187C">
              <w:rPr>
                <w:rFonts w:ascii="Times New Roman" w:hAnsi="Times New Roman" w:cs="Times New Roman"/>
                <w:sz w:val="24"/>
                <w:szCs w:val="24"/>
              </w:rPr>
              <w:t>водоотведения</w:t>
            </w:r>
            <w:r w:rsidRPr="00006B16">
              <w:rPr>
                <w:rFonts w:ascii="Times New Roman" w:hAnsi="Times New Roman" w:cs="Times New Roman"/>
                <w:sz w:val="24"/>
                <w:szCs w:val="24"/>
              </w:rPr>
              <w:t>;</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lastRenderedPageBreak/>
              <w:t>продолжительность поставки товаров и услуг;</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уровень потерь;</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износ системы водоснабжения;</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удельный вес сетей, нуждающихся в замене;</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соответствие качества сточных вод, установленным требованиям;</w:t>
            </w:r>
          </w:p>
          <w:p w:rsidR="00006B16"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уровень загрузки производственных мощностей;</w:t>
            </w:r>
          </w:p>
          <w:p w:rsidR="00541D5E" w:rsidRDefault="00006B16" w:rsidP="006A0BF7">
            <w:pPr>
              <w:pStyle w:val="a9"/>
              <w:numPr>
                <w:ilvl w:val="0"/>
                <w:numId w:val="3"/>
              </w:numPr>
              <w:tabs>
                <w:tab w:val="left" w:pos="897"/>
              </w:tabs>
              <w:ind w:left="0" w:firstLine="601"/>
              <w:jc w:val="both"/>
              <w:rPr>
                <w:rFonts w:ascii="Times New Roman" w:hAnsi="Times New Roman" w:cs="Times New Roman"/>
                <w:sz w:val="24"/>
                <w:szCs w:val="24"/>
              </w:rPr>
            </w:pPr>
            <w:r w:rsidRPr="00006B16">
              <w:rPr>
                <w:rFonts w:ascii="Times New Roman" w:hAnsi="Times New Roman" w:cs="Times New Roman"/>
                <w:sz w:val="24"/>
                <w:szCs w:val="24"/>
              </w:rPr>
              <w:t>доля потребителей в жилых домах, обеспеченных доступом к коммунальной инфраструктуре</w:t>
            </w:r>
            <w:r>
              <w:rPr>
                <w:rFonts w:ascii="Times New Roman" w:hAnsi="Times New Roman" w:cs="Times New Roman"/>
                <w:sz w:val="24"/>
                <w:szCs w:val="24"/>
              </w:rPr>
              <w:t>.</w:t>
            </w:r>
          </w:p>
          <w:p w:rsidR="00006B16" w:rsidRDefault="00006B16" w:rsidP="006A0BF7">
            <w:pPr>
              <w:tabs>
                <w:tab w:val="left" w:pos="897"/>
              </w:tabs>
              <w:ind w:firstLine="601"/>
              <w:jc w:val="both"/>
              <w:rPr>
                <w:rFonts w:ascii="Times New Roman" w:hAnsi="Times New Roman" w:cs="Times New Roman"/>
                <w:sz w:val="24"/>
                <w:szCs w:val="24"/>
              </w:rPr>
            </w:pPr>
            <w:r>
              <w:rPr>
                <w:rFonts w:ascii="Times New Roman" w:hAnsi="Times New Roman" w:cs="Times New Roman"/>
                <w:sz w:val="24"/>
                <w:szCs w:val="24"/>
              </w:rPr>
              <w:t>Утилизация твёрдых бытовых отходов:</w:t>
            </w:r>
          </w:p>
          <w:p w:rsidR="00006B16" w:rsidRPr="00006B16" w:rsidRDefault="00006B16" w:rsidP="006A0BF7">
            <w:pPr>
              <w:pStyle w:val="a9"/>
              <w:numPr>
                <w:ilvl w:val="0"/>
                <w:numId w:val="15"/>
              </w:numPr>
              <w:tabs>
                <w:tab w:val="left" w:pos="897"/>
              </w:tabs>
              <w:ind w:left="0" w:firstLine="601"/>
              <w:jc w:val="both"/>
              <w:rPr>
                <w:rFonts w:ascii="Times New Roman" w:hAnsi="Times New Roman" w:cs="Times New Roman"/>
                <w:sz w:val="24"/>
                <w:szCs w:val="24"/>
              </w:rPr>
            </w:pPr>
            <w:r>
              <w:rPr>
                <w:rFonts w:ascii="Times New Roman" w:hAnsi="Times New Roman" w:cs="Times New Roman"/>
                <w:sz w:val="24"/>
                <w:szCs w:val="24"/>
              </w:rPr>
              <w:t xml:space="preserve">запас вместимости площадок захоронения </w:t>
            </w:r>
            <w:r w:rsidR="00712CF6">
              <w:rPr>
                <w:rFonts w:ascii="Times New Roman" w:hAnsi="Times New Roman" w:cs="Times New Roman"/>
                <w:sz w:val="24"/>
                <w:szCs w:val="24"/>
              </w:rPr>
              <w:t>ТКО</w:t>
            </w:r>
            <w:r>
              <w:rPr>
                <w:rFonts w:ascii="Times New Roman" w:hAnsi="Times New Roman" w:cs="Times New Roman"/>
                <w:sz w:val="24"/>
                <w:szCs w:val="24"/>
              </w:rPr>
              <w:t>.</w:t>
            </w:r>
          </w:p>
        </w:tc>
      </w:tr>
      <w:tr w:rsidR="00F5008B" w:rsidTr="008C551F">
        <w:tc>
          <w:tcPr>
            <w:tcW w:w="2943" w:type="dxa"/>
          </w:tcPr>
          <w:p w:rsidR="00F5008B" w:rsidRDefault="00EE1212" w:rsidP="00F5008B">
            <w:pPr>
              <w:jc w:val="center"/>
              <w:rPr>
                <w:rFonts w:ascii="Times New Roman" w:hAnsi="Times New Roman" w:cs="Times New Roman"/>
                <w:sz w:val="24"/>
                <w:szCs w:val="24"/>
              </w:rPr>
            </w:pPr>
            <w:r>
              <w:rPr>
                <w:rFonts w:ascii="Times New Roman" w:hAnsi="Times New Roman" w:cs="Times New Roman"/>
                <w:sz w:val="24"/>
                <w:szCs w:val="24"/>
              </w:rPr>
              <w:lastRenderedPageBreak/>
              <w:t>Сроки и этапы реализации Программы</w:t>
            </w:r>
          </w:p>
        </w:tc>
        <w:tc>
          <w:tcPr>
            <w:tcW w:w="6628" w:type="dxa"/>
            <w:vAlign w:val="center"/>
          </w:tcPr>
          <w:p w:rsidR="00F5008B" w:rsidRDefault="00EE1212" w:rsidP="005D53E3">
            <w:pPr>
              <w:rPr>
                <w:rFonts w:ascii="Times New Roman" w:hAnsi="Times New Roman" w:cs="Times New Roman"/>
                <w:sz w:val="24"/>
                <w:szCs w:val="24"/>
              </w:rPr>
            </w:pPr>
            <w:r>
              <w:rPr>
                <w:rFonts w:ascii="Times New Roman" w:hAnsi="Times New Roman" w:cs="Times New Roman"/>
                <w:sz w:val="24"/>
                <w:szCs w:val="24"/>
              </w:rPr>
              <w:t xml:space="preserve">Сроки реализации программы: </w:t>
            </w:r>
            <w:r w:rsidR="00B026C3">
              <w:rPr>
                <w:rFonts w:ascii="Times New Roman" w:hAnsi="Times New Roman" w:cs="Times New Roman"/>
                <w:sz w:val="24"/>
                <w:szCs w:val="24"/>
              </w:rPr>
              <w:t>2019</w:t>
            </w:r>
            <w:r>
              <w:rPr>
                <w:rFonts w:ascii="Times New Roman" w:hAnsi="Times New Roman" w:cs="Times New Roman"/>
                <w:sz w:val="24"/>
                <w:szCs w:val="24"/>
              </w:rPr>
              <w:t>-</w:t>
            </w:r>
            <w:r w:rsidR="00812F97">
              <w:rPr>
                <w:rFonts w:ascii="Times New Roman" w:hAnsi="Times New Roman" w:cs="Times New Roman"/>
                <w:sz w:val="24"/>
                <w:szCs w:val="24"/>
              </w:rPr>
              <w:t>20</w:t>
            </w:r>
            <w:r w:rsidR="005D53E3">
              <w:rPr>
                <w:rFonts w:ascii="Times New Roman" w:hAnsi="Times New Roman" w:cs="Times New Roman"/>
                <w:sz w:val="24"/>
                <w:szCs w:val="24"/>
              </w:rPr>
              <w:t>38</w:t>
            </w:r>
            <w:r>
              <w:rPr>
                <w:rFonts w:ascii="Times New Roman" w:hAnsi="Times New Roman" w:cs="Times New Roman"/>
                <w:sz w:val="24"/>
                <w:szCs w:val="24"/>
              </w:rPr>
              <w:t xml:space="preserve"> годы</w:t>
            </w:r>
            <w:r w:rsidR="00B857FC">
              <w:rPr>
                <w:rFonts w:ascii="Times New Roman" w:hAnsi="Times New Roman" w:cs="Times New Roman"/>
                <w:sz w:val="24"/>
                <w:szCs w:val="24"/>
              </w:rPr>
              <w:t>.</w:t>
            </w:r>
          </w:p>
        </w:tc>
      </w:tr>
      <w:tr w:rsidR="00EE1212" w:rsidTr="008C551F">
        <w:tc>
          <w:tcPr>
            <w:tcW w:w="2943" w:type="dxa"/>
            <w:vAlign w:val="center"/>
          </w:tcPr>
          <w:p w:rsidR="00EE1212" w:rsidRDefault="00EE1212" w:rsidP="008C551F">
            <w:pPr>
              <w:jc w:val="center"/>
              <w:rPr>
                <w:rFonts w:ascii="Times New Roman" w:hAnsi="Times New Roman" w:cs="Times New Roman"/>
                <w:sz w:val="24"/>
                <w:szCs w:val="24"/>
              </w:rPr>
            </w:pPr>
            <w:r>
              <w:rPr>
                <w:rFonts w:ascii="Times New Roman" w:hAnsi="Times New Roman" w:cs="Times New Roman"/>
                <w:sz w:val="24"/>
                <w:szCs w:val="24"/>
              </w:rPr>
              <w:t>Объем и источники финансирования Программы:</w:t>
            </w:r>
          </w:p>
        </w:tc>
        <w:tc>
          <w:tcPr>
            <w:tcW w:w="6628" w:type="dxa"/>
          </w:tcPr>
          <w:p w:rsidR="000B2AB3" w:rsidRDefault="00EE1212" w:rsidP="009B6B01">
            <w:pPr>
              <w:jc w:val="both"/>
              <w:rPr>
                <w:rFonts w:ascii="Times New Roman" w:hAnsi="Times New Roman" w:cs="Times New Roman"/>
                <w:sz w:val="24"/>
                <w:szCs w:val="24"/>
              </w:rPr>
            </w:pPr>
            <w:r>
              <w:rPr>
                <w:rFonts w:ascii="Times New Roman" w:hAnsi="Times New Roman" w:cs="Times New Roman"/>
                <w:sz w:val="24"/>
                <w:szCs w:val="24"/>
              </w:rPr>
              <w:t xml:space="preserve">Общий объем финансирования программных мероприятий </w:t>
            </w:r>
            <w:r w:rsidR="006A0BF7">
              <w:rPr>
                <w:rFonts w:ascii="Times New Roman" w:hAnsi="Times New Roman" w:cs="Times New Roman"/>
                <w:sz w:val="24"/>
                <w:szCs w:val="24"/>
              </w:rPr>
              <w:br/>
            </w:r>
            <w:r>
              <w:rPr>
                <w:rFonts w:ascii="Times New Roman" w:hAnsi="Times New Roman" w:cs="Times New Roman"/>
                <w:sz w:val="24"/>
                <w:szCs w:val="24"/>
              </w:rPr>
              <w:t xml:space="preserve">за период </w:t>
            </w:r>
            <w:r w:rsidR="00B026C3">
              <w:rPr>
                <w:rFonts w:ascii="Times New Roman" w:hAnsi="Times New Roman" w:cs="Times New Roman"/>
                <w:sz w:val="24"/>
                <w:szCs w:val="24"/>
              </w:rPr>
              <w:t>2019</w:t>
            </w:r>
            <w:r>
              <w:rPr>
                <w:rFonts w:ascii="Times New Roman" w:hAnsi="Times New Roman" w:cs="Times New Roman"/>
                <w:sz w:val="24"/>
                <w:szCs w:val="24"/>
              </w:rPr>
              <w:t>-</w:t>
            </w:r>
            <w:r w:rsidR="005D53E3">
              <w:rPr>
                <w:rFonts w:ascii="Times New Roman" w:hAnsi="Times New Roman" w:cs="Times New Roman"/>
                <w:sz w:val="24"/>
                <w:szCs w:val="24"/>
              </w:rPr>
              <w:t>2038</w:t>
            </w:r>
            <w:r>
              <w:rPr>
                <w:rFonts w:ascii="Times New Roman" w:hAnsi="Times New Roman" w:cs="Times New Roman"/>
                <w:sz w:val="24"/>
                <w:szCs w:val="24"/>
              </w:rPr>
              <w:t xml:space="preserve"> гг.</w:t>
            </w:r>
            <w:r w:rsidR="000B2AB3">
              <w:rPr>
                <w:rFonts w:ascii="Times New Roman" w:hAnsi="Times New Roman" w:cs="Times New Roman"/>
                <w:sz w:val="24"/>
                <w:szCs w:val="24"/>
              </w:rPr>
              <w:t xml:space="preserve"> (Актуализация 202</w:t>
            </w:r>
            <w:r w:rsidR="00B96743">
              <w:rPr>
                <w:rFonts w:ascii="Times New Roman" w:hAnsi="Times New Roman" w:cs="Times New Roman"/>
                <w:sz w:val="24"/>
                <w:szCs w:val="24"/>
              </w:rPr>
              <w:t>2</w:t>
            </w:r>
            <w:bookmarkStart w:id="2" w:name="_GoBack"/>
            <w:bookmarkEnd w:id="2"/>
            <w:r w:rsidR="000B2AB3">
              <w:rPr>
                <w:rFonts w:ascii="Times New Roman" w:hAnsi="Times New Roman" w:cs="Times New Roman"/>
                <w:sz w:val="24"/>
                <w:szCs w:val="24"/>
              </w:rPr>
              <w:t>)</w:t>
            </w:r>
            <w:r>
              <w:rPr>
                <w:rFonts w:ascii="Times New Roman" w:hAnsi="Times New Roman" w:cs="Times New Roman"/>
                <w:sz w:val="24"/>
                <w:szCs w:val="24"/>
              </w:rPr>
              <w:t xml:space="preserve"> составляет </w:t>
            </w:r>
            <w:r w:rsidR="00AC1945">
              <w:rPr>
                <w:rFonts w:ascii="Times New Roman" w:hAnsi="Times New Roman" w:cs="Times New Roman"/>
                <w:sz w:val="24"/>
                <w:szCs w:val="24"/>
              </w:rPr>
              <w:t>278 </w:t>
            </w:r>
            <w:r w:rsidR="009E7C4C">
              <w:rPr>
                <w:rFonts w:ascii="Times New Roman" w:hAnsi="Times New Roman" w:cs="Times New Roman"/>
                <w:sz w:val="24"/>
                <w:szCs w:val="24"/>
              </w:rPr>
              <w:t>8</w:t>
            </w:r>
            <w:r w:rsidR="001E14ED">
              <w:rPr>
                <w:rFonts w:ascii="Times New Roman" w:hAnsi="Times New Roman" w:cs="Times New Roman"/>
                <w:sz w:val="24"/>
                <w:szCs w:val="24"/>
              </w:rPr>
              <w:t>91</w:t>
            </w:r>
            <w:r w:rsidR="00AC1945">
              <w:rPr>
                <w:rFonts w:ascii="Times New Roman" w:hAnsi="Times New Roman" w:cs="Times New Roman"/>
                <w:sz w:val="24"/>
                <w:szCs w:val="24"/>
              </w:rPr>
              <w:t>,25</w:t>
            </w:r>
            <w:r w:rsidR="000B2AB3">
              <w:rPr>
                <w:rFonts w:ascii="Times New Roman" w:hAnsi="Times New Roman" w:cs="Times New Roman"/>
                <w:sz w:val="24"/>
                <w:szCs w:val="24"/>
              </w:rPr>
              <w:t xml:space="preserve"> тыс. руб.</w:t>
            </w:r>
          </w:p>
          <w:p w:rsidR="000B2AB3" w:rsidRPr="00FA3D40" w:rsidRDefault="000B2AB3" w:rsidP="009B6B01">
            <w:pPr>
              <w:jc w:val="both"/>
              <w:rPr>
                <w:rFonts w:ascii="Times New Roman" w:hAnsi="Times New Roman" w:cs="Times New Roman"/>
                <w:sz w:val="24"/>
                <w:szCs w:val="24"/>
              </w:rPr>
            </w:pPr>
            <w:r>
              <w:rPr>
                <w:rFonts w:ascii="Times New Roman" w:hAnsi="Times New Roman" w:cs="Times New Roman"/>
                <w:sz w:val="24"/>
                <w:szCs w:val="24"/>
              </w:rPr>
              <w:t>Источники финансирования областные и иные средства.</w:t>
            </w:r>
          </w:p>
        </w:tc>
      </w:tr>
    </w:tbl>
    <w:p w:rsidR="00F14FD4" w:rsidRDefault="00F14FD4" w:rsidP="00851810">
      <w:pPr>
        <w:rPr>
          <w:rFonts w:ascii="Times New Roman" w:hAnsi="Times New Roman" w:cs="Times New Roman"/>
          <w:color w:val="000000" w:themeColor="text1"/>
          <w:sz w:val="24"/>
          <w:szCs w:val="24"/>
        </w:rPr>
      </w:pPr>
    </w:p>
    <w:p w:rsidR="00F14FD4" w:rsidRDefault="00F14FD4" w:rsidP="00E83FA4">
      <w:pPr>
        <w:rPr>
          <w:rFonts w:ascii="Times New Roman" w:hAnsi="Times New Roman" w:cs="Times New Roman"/>
          <w:sz w:val="24"/>
          <w:szCs w:val="24"/>
        </w:rPr>
      </w:pPr>
      <w:r>
        <w:rPr>
          <w:rFonts w:ascii="Times New Roman" w:hAnsi="Times New Roman" w:cs="Times New Roman"/>
          <w:color w:val="000000" w:themeColor="text1"/>
          <w:sz w:val="24"/>
          <w:szCs w:val="24"/>
        </w:rPr>
        <w:br w:type="page"/>
      </w:r>
    </w:p>
    <w:p w:rsidR="00F14FD4" w:rsidRPr="00F14FD4" w:rsidRDefault="00F14FD4" w:rsidP="00F14FD4">
      <w:pPr>
        <w:spacing w:after="0"/>
        <w:ind w:left="927"/>
        <w:jc w:val="both"/>
        <w:rPr>
          <w:rFonts w:ascii="Times New Roman" w:hAnsi="Times New Roman" w:cs="Times New Roman"/>
          <w:sz w:val="24"/>
          <w:szCs w:val="24"/>
        </w:rPr>
        <w:sectPr w:rsidR="00F14FD4" w:rsidRPr="00F14FD4" w:rsidSect="001A07A7">
          <w:pgSz w:w="11906" w:h="16838"/>
          <w:pgMar w:top="1134" w:right="851" w:bottom="1134" w:left="1418" w:header="708" w:footer="708" w:gutter="0"/>
          <w:cols w:space="708"/>
          <w:docGrid w:linePitch="360"/>
        </w:sectPr>
      </w:pPr>
    </w:p>
    <w:p w:rsidR="00B6460A" w:rsidRPr="00F76783" w:rsidRDefault="00B6460A" w:rsidP="006A0BF7">
      <w:pPr>
        <w:pStyle w:val="1"/>
        <w:spacing w:before="0" w:line="240" w:lineRule="auto"/>
        <w:jc w:val="center"/>
        <w:rPr>
          <w:rFonts w:ascii="Times New Roman" w:hAnsi="Times New Roman" w:cs="Times New Roman"/>
          <w:sz w:val="24"/>
          <w:szCs w:val="24"/>
        </w:rPr>
      </w:pPr>
      <w:bookmarkStart w:id="3" w:name="_Toc533014784"/>
      <w:r w:rsidRPr="00F76783">
        <w:rPr>
          <w:rFonts w:ascii="Times New Roman" w:hAnsi="Times New Roman" w:cs="Times New Roman"/>
          <w:color w:val="000000" w:themeColor="text1"/>
          <w:sz w:val="24"/>
          <w:szCs w:val="24"/>
        </w:rPr>
        <w:lastRenderedPageBreak/>
        <w:t xml:space="preserve">2. </w:t>
      </w:r>
      <w:r w:rsidR="000A37C2" w:rsidRPr="00F76783">
        <w:rPr>
          <w:rFonts w:ascii="Times New Roman" w:hAnsi="Times New Roman" w:cs="Times New Roman"/>
          <w:color w:val="000000" w:themeColor="text1"/>
          <w:sz w:val="24"/>
          <w:szCs w:val="24"/>
        </w:rPr>
        <w:t>Характеристика существующего</w:t>
      </w:r>
      <w:r w:rsidR="006A0BF7">
        <w:rPr>
          <w:rFonts w:ascii="Times New Roman" w:hAnsi="Times New Roman" w:cs="Times New Roman"/>
          <w:color w:val="000000" w:themeColor="text1"/>
          <w:sz w:val="24"/>
          <w:szCs w:val="24"/>
        </w:rPr>
        <w:t xml:space="preserve"> </w:t>
      </w:r>
      <w:r w:rsidR="000A37C2" w:rsidRPr="00F76783">
        <w:rPr>
          <w:rFonts w:ascii="Times New Roman" w:hAnsi="Times New Roman" w:cs="Times New Roman"/>
          <w:color w:val="000000" w:themeColor="text1"/>
          <w:sz w:val="24"/>
          <w:szCs w:val="24"/>
        </w:rPr>
        <w:t>состояния</w:t>
      </w:r>
      <w:r w:rsidR="006A0BF7">
        <w:rPr>
          <w:rFonts w:ascii="Times New Roman" w:hAnsi="Times New Roman" w:cs="Times New Roman"/>
          <w:color w:val="000000" w:themeColor="text1"/>
          <w:sz w:val="24"/>
          <w:szCs w:val="24"/>
        </w:rPr>
        <w:t xml:space="preserve"> </w:t>
      </w:r>
      <w:r w:rsidR="000A37C2" w:rsidRPr="00F76783">
        <w:rPr>
          <w:rFonts w:ascii="Times New Roman" w:hAnsi="Times New Roman" w:cs="Times New Roman"/>
          <w:color w:val="000000" w:themeColor="text1"/>
          <w:sz w:val="24"/>
          <w:szCs w:val="24"/>
        </w:rPr>
        <w:t>коммунальной</w:t>
      </w:r>
      <w:r w:rsidR="006A0BF7">
        <w:rPr>
          <w:rFonts w:ascii="Times New Roman" w:hAnsi="Times New Roman" w:cs="Times New Roman"/>
          <w:color w:val="000000" w:themeColor="text1"/>
          <w:sz w:val="24"/>
          <w:szCs w:val="24"/>
        </w:rPr>
        <w:t xml:space="preserve"> </w:t>
      </w:r>
      <w:r w:rsidR="000A37C2" w:rsidRPr="00F76783">
        <w:rPr>
          <w:rFonts w:ascii="Times New Roman" w:hAnsi="Times New Roman" w:cs="Times New Roman"/>
          <w:color w:val="000000" w:themeColor="text1"/>
          <w:sz w:val="24"/>
          <w:szCs w:val="24"/>
        </w:rPr>
        <w:t>инфраструктуры</w:t>
      </w:r>
      <w:r w:rsidR="006A0BF7">
        <w:rPr>
          <w:rFonts w:ascii="Times New Roman" w:hAnsi="Times New Roman" w:cs="Times New Roman"/>
          <w:color w:val="000000" w:themeColor="text1"/>
          <w:sz w:val="24"/>
          <w:szCs w:val="24"/>
        </w:rPr>
        <w:t xml:space="preserve"> </w:t>
      </w:r>
      <w:r w:rsidR="000A37C2" w:rsidRPr="00F76783">
        <w:rPr>
          <w:rFonts w:ascii="Times New Roman" w:hAnsi="Times New Roman" w:cs="Times New Roman"/>
          <w:color w:val="000000" w:themeColor="text1"/>
          <w:sz w:val="24"/>
          <w:szCs w:val="24"/>
        </w:rPr>
        <w:t>муниципального</w:t>
      </w:r>
      <w:r w:rsidR="006A0BF7">
        <w:rPr>
          <w:rFonts w:ascii="Times New Roman" w:hAnsi="Times New Roman" w:cs="Times New Roman"/>
          <w:color w:val="000000" w:themeColor="text1"/>
          <w:sz w:val="24"/>
          <w:szCs w:val="24"/>
        </w:rPr>
        <w:t xml:space="preserve"> </w:t>
      </w:r>
      <w:r w:rsidR="000A37C2" w:rsidRPr="00F76783">
        <w:rPr>
          <w:rFonts w:ascii="Times New Roman" w:hAnsi="Times New Roman" w:cs="Times New Roman"/>
          <w:color w:val="000000" w:themeColor="text1"/>
          <w:sz w:val="24"/>
          <w:szCs w:val="24"/>
        </w:rPr>
        <w:t>образования</w:t>
      </w:r>
      <w:bookmarkEnd w:id="3"/>
    </w:p>
    <w:p w:rsidR="00B6460A" w:rsidRPr="00F76783" w:rsidRDefault="00B6460A" w:rsidP="006A0BF7">
      <w:pPr>
        <w:pStyle w:val="2"/>
        <w:spacing w:line="240" w:lineRule="auto"/>
        <w:jc w:val="center"/>
        <w:rPr>
          <w:rFonts w:ascii="Times New Roman" w:hAnsi="Times New Roman" w:cs="Times New Roman"/>
          <w:sz w:val="24"/>
          <w:szCs w:val="24"/>
        </w:rPr>
      </w:pPr>
      <w:bookmarkStart w:id="4" w:name="_Toc533014785"/>
      <w:r w:rsidRPr="00F76783">
        <w:rPr>
          <w:rFonts w:ascii="Times New Roman" w:hAnsi="Times New Roman" w:cs="Times New Roman"/>
          <w:color w:val="000000" w:themeColor="text1"/>
          <w:sz w:val="24"/>
          <w:szCs w:val="24"/>
        </w:rPr>
        <w:t>2.1. Краткий анализ существующего состояния систем ресурсоснабжения муниципального образования</w:t>
      </w:r>
      <w:bookmarkEnd w:id="4"/>
    </w:p>
    <w:p w:rsidR="00B6460A" w:rsidRPr="00F76783" w:rsidRDefault="00B6460A" w:rsidP="006A0BF7">
      <w:pPr>
        <w:pStyle w:val="3"/>
        <w:spacing w:line="240" w:lineRule="auto"/>
        <w:jc w:val="center"/>
        <w:rPr>
          <w:rFonts w:ascii="Times New Roman" w:hAnsi="Times New Roman" w:cs="Times New Roman"/>
          <w:sz w:val="24"/>
          <w:szCs w:val="24"/>
        </w:rPr>
      </w:pPr>
      <w:bookmarkStart w:id="5" w:name="_Toc533014786"/>
      <w:r w:rsidRPr="00F76783">
        <w:rPr>
          <w:rFonts w:ascii="Times New Roman" w:hAnsi="Times New Roman" w:cs="Times New Roman"/>
          <w:color w:val="000000" w:themeColor="text1"/>
          <w:sz w:val="24"/>
          <w:szCs w:val="24"/>
        </w:rPr>
        <w:t>2.1.1. Теплоснабжение</w:t>
      </w:r>
      <w:bookmarkEnd w:id="5"/>
    </w:p>
    <w:p w:rsidR="0063794F" w:rsidRPr="00F76783" w:rsidRDefault="0063794F" w:rsidP="00BC54E8">
      <w:pPr>
        <w:spacing w:after="0" w:line="240" w:lineRule="auto"/>
        <w:ind w:firstLine="567"/>
        <w:jc w:val="both"/>
        <w:rPr>
          <w:rFonts w:ascii="Times New Roman" w:hAnsi="Times New Roman" w:cs="Times New Roman"/>
          <w:sz w:val="24"/>
          <w:szCs w:val="24"/>
        </w:rPr>
      </w:pPr>
    </w:p>
    <w:p w:rsidR="005D56C0" w:rsidRPr="00F76783" w:rsidRDefault="005D56C0" w:rsidP="006A0BF7">
      <w:pPr>
        <w:tabs>
          <w:tab w:val="left" w:pos="1845"/>
        </w:tabs>
        <w:spacing w:after="0"/>
        <w:ind w:firstLine="709"/>
        <w:jc w:val="both"/>
        <w:rPr>
          <w:rFonts w:ascii="Times New Roman" w:hAnsi="Times New Roman" w:cs="Times New Roman"/>
          <w:sz w:val="24"/>
          <w:szCs w:val="24"/>
        </w:rPr>
      </w:pPr>
      <w:r w:rsidRPr="00F76783">
        <w:rPr>
          <w:rFonts w:ascii="Times New Roman" w:hAnsi="Times New Roman" w:cs="Times New Roman"/>
          <w:sz w:val="24"/>
          <w:szCs w:val="24"/>
        </w:rPr>
        <w:t>Теплоснабжение жилой и общественной застройки на территории Грайворонского горо</w:t>
      </w:r>
      <w:r w:rsidR="00AF15B8">
        <w:rPr>
          <w:rFonts w:ascii="Times New Roman" w:hAnsi="Times New Roman" w:cs="Times New Roman"/>
          <w:sz w:val="24"/>
          <w:szCs w:val="24"/>
        </w:rPr>
        <w:t>д</w:t>
      </w:r>
      <w:r w:rsidRPr="00F76783">
        <w:rPr>
          <w:rFonts w:ascii="Times New Roman" w:hAnsi="Times New Roman" w:cs="Times New Roman"/>
          <w:sz w:val="24"/>
          <w:szCs w:val="24"/>
        </w:rPr>
        <w:t xml:space="preserve">ского округа осуществляется по смешанной схеме. Индивидуальная жилая застройка </w:t>
      </w:r>
      <w:r w:rsidR="006A0BF7">
        <w:rPr>
          <w:rFonts w:ascii="Times New Roman" w:hAnsi="Times New Roman" w:cs="Times New Roman"/>
          <w:sz w:val="24"/>
          <w:szCs w:val="24"/>
        </w:rPr>
        <w:br/>
      </w:r>
      <w:r w:rsidRPr="00F76783">
        <w:rPr>
          <w:rFonts w:ascii="Times New Roman" w:hAnsi="Times New Roman" w:cs="Times New Roman"/>
          <w:sz w:val="24"/>
          <w:szCs w:val="24"/>
        </w:rPr>
        <w:t xml:space="preserve">и большая часть мелких общественных и коммунально-бытовых потребителей оборудованы индивидуальными источниками теплоснабжения, работающими на газообразном топливе, </w:t>
      </w:r>
      <w:r w:rsidR="006A0BF7">
        <w:rPr>
          <w:rFonts w:ascii="Times New Roman" w:hAnsi="Times New Roman" w:cs="Times New Roman"/>
          <w:sz w:val="24"/>
          <w:szCs w:val="24"/>
        </w:rPr>
        <w:br/>
      </w:r>
      <w:r w:rsidRPr="00F76783">
        <w:rPr>
          <w:rFonts w:ascii="Times New Roman" w:hAnsi="Times New Roman" w:cs="Times New Roman"/>
          <w:sz w:val="24"/>
          <w:szCs w:val="24"/>
        </w:rPr>
        <w:t>и обслуживаются непосредственно потребителями.</w:t>
      </w:r>
    </w:p>
    <w:p w:rsidR="0040341D" w:rsidRPr="00F76783" w:rsidRDefault="005D56C0" w:rsidP="006A0BF7">
      <w:pPr>
        <w:tabs>
          <w:tab w:val="left" w:pos="1845"/>
        </w:tabs>
        <w:spacing w:after="0"/>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Многоквартирный жилой фонд, крупные общественные здания, некоторые производственные предприятия подключены к централизованной системе теплоснабжения, которая состоит из котельных и тепловых сетей. Эксплуатацию 20 котельных </w:t>
      </w:r>
      <w:r w:rsidR="006A0BF7">
        <w:rPr>
          <w:rFonts w:ascii="Times New Roman" w:hAnsi="Times New Roman" w:cs="Times New Roman"/>
          <w:sz w:val="24"/>
          <w:szCs w:val="24"/>
        </w:rPr>
        <w:br/>
      </w:r>
      <w:r w:rsidRPr="00F76783">
        <w:rPr>
          <w:rFonts w:ascii="Times New Roman" w:hAnsi="Times New Roman" w:cs="Times New Roman"/>
          <w:sz w:val="24"/>
          <w:szCs w:val="24"/>
        </w:rPr>
        <w:t>и 10,5 км тепловых сетей на территории Грайворонского городского округа осуществляет АО «Г</w:t>
      </w:r>
      <w:r w:rsidR="00620B86">
        <w:rPr>
          <w:rFonts w:ascii="Times New Roman" w:hAnsi="Times New Roman" w:cs="Times New Roman"/>
          <w:sz w:val="24"/>
          <w:szCs w:val="24"/>
        </w:rPr>
        <w:t>райворон-теплоэнерго</w:t>
      </w:r>
      <w:r w:rsidRPr="00F76783">
        <w:rPr>
          <w:rFonts w:ascii="Times New Roman" w:hAnsi="Times New Roman" w:cs="Times New Roman"/>
          <w:sz w:val="24"/>
          <w:szCs w:val="24"/>
        </w:rPr>
        <w:t>».</w:t>
      </w:r>
    </w:p>
    <w:p w:rsidR="005D56C0" w:rsidRDefault="005D56C0" w:rsidP="006A0BF7">
      <w:pPr>
        <w:ind w:firstLine="709"/>
        <w:rPr>
          <w:rFonts w:ascii="Times New Roman" w:hAnsi="Times New Roman" w:cs="Times New Roman"/>
          <w:sz w:val="28"/>
          <w:szCs w:val="28"/>
        </w:rPr>
      </w:pPr>
      <w:r w:rsidRPr="00F76783">
        <w:rPr>
          <w:rFonts w:ascii="Times New Roman" w:hAnsi="Times New Roman" w:cs="Times New Roman"/>
          <w:sz w:val="24"/>
          <w:szCs w:val="24"/>
        </w:rPr>
        <w:t>Величина существующей отапливаемой площади строительных фондов представлена в таблице 1. Сведения о величине прироста отапливаемой площади жилого и общественного фонда – отсутствуют.</w:t>
      </w:r>
    </w:p>
    <w:p w:rsidR="00F76783" w:rsidRDefault="00F76783" w:rsidP="005D56C0">
      <w:pPr>
        <w:ind w:firstLine="708"/>
        <w:rPr>
          <w:rFonts w:ascii="Times New Roman" w:hAnsi="Times New Roman" w:cs="Times New Roman"/>
          <w:sz w:val="24"/>
          <w:szCs w:val="24"/>
        </w:rPr>
        <w:sectPr w:rsidR="00F76783" w:rsidSect="001A07A7">
          <w:footerReference w:type="default" r:id="rId13"/>
          <w:pgSz w:w="11906" w:h="16838"/>
          <w:pgMar w:top="1134" w:right="851" w:bottom="1134" w:left="1418" w:header="708" w:footer="708" w:gutter="0"/>
          <w:cols w:space="708"/>
          <w:docGrid w:linePitch="360"/>
        </w:sectPr>
      </w:pPr>
    </w:p>
    <w:p w:rsidR="005D56C0" w:rsidRPr="006A0BF7" w:rsidRDefault="005D56C0" w:rsidP="005D56C0">
      <w:pPr>
        <w:ind w:firstLine="708"/>
        <w:rPr>
          <w:rFonts w:ascii="Times New Roman" w:hAnsi="Times New Roman" w:cs="Times New Roman"/>
          <w:b/>
          <w:sz w:val="24"/>
          <w:szCs w:val="24"/>
        </w:rPr>
      </w:pPr>
      <w:r w:rsidRPr="006A0BF7">
        <w:rPr>
          <w:rFonts w:ascii="Times New Roman" w:hAnsi="Times New Roman" w:cs="Times New Roman"/>
          <w:b/>
          <w:sz w:val="24"/>
          <w:szCs w:val="24"/>
        </w:rPr>
        <w:lastRenderedPageBreak/>
        <w:t>Таблица 1. Величина существующей отапливаемой площади строительных</w:t>
      </w:r>
      <w:r w:rsidR="0096765C" w:rsidRPr="006A0BF7">
        <w:rPr>
          <w:rFonts w:ascii="Times New Roman" w:hAnsi="Times New Roman" w:cs="Times New Roman"/>
          <w:b/>
          <w:sz w:val="24"/>
          <w:szCs w:val="24"/>
        </w:rPr>
        <w:t xml:space="preserve"> </w:t>
      </w:r>
      <w:r w:rsidRPr="006A0BF7">
        <w:rPr>
          <w:rFonts w:ascii="Times New Roman" w:hAnsi="Times New Roman" w:cs="Times New Roman"/>
          <w:b/>
          <w:sz w:val="24"/>
          <w:szCs w:val="24"/>
        </w:rPr>
        <w:t>фондов Г</w:t>
      </w:r>
      <w:r w:rsidR="006A0BF7">
        <w:rPr>
          <w:rFonts w:ascii="Times New Roman" w:hAnsi="Times New Roman" w:cs="Times New Roman"/>
          <w:b/>
          <w:sz w:val="24"/>
          <w:szCs w:val="24"/>
        </w:rPr>
        <w:t>райворонского городского округа</w:t>
      </w:r>
    </w:p>
    <w:tbl>
      <w:tblPr>
        <w:tblW w:w="147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2"/>
        <w:gridCol w:w="1419"/>
        <w:gridCol w:w="1842"/>
        <w:gridCol w:w="1418"/>
        <w:gridCol w:w="1134"/>
        <w:gridCol w:w="992"/>
        <w:gridCol w:w="993"/>
        <w:gridCol w:w="992"/>
        <w:gridCol w:w="1417"/>
        <w:gridCol w:w="1701"/>
      </w:tblGrid>
      <w:tr w:rsidR="00CB727C" w:rsidRPr="00CB727C" w:rsidTr="008F1B0B">
        <w:trPr>
          <w:trHeight w:val="567"/>
          <w:tblHeader/>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Наименование объекта и его адрес</w:t>
            </w:r>
          </w:p>
        </w:tc>
        <w:tc>
          <w:tcPr>
            <w:tcW w:w="1419"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ind w:left="-122" w:right="-93"/>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Отапливаемая площадь, м</w:t>
            </w:r>
            <w:r w:rsidRPr="00CB727C">
              <w:rPr>
                <w:rFonts w:ascii="Times New Roman" w:eastAsia="Times New Roman" w:hAnsi="Times New Roman" w:cs="Times New Roman"/>
                <w:b/>
                <w:color w:val="000000"/>
                <w:sz w:val="18"/>
                <w:szCs w:val="18"/>
                <w:vertAlign w:val="superscript"/>
                <w:lang w:eastAsia="ru-RU"/>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Категория потребителя (МКД, ИЖС, бюджетные, производственные учреждения, 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ind w:left="-122" w:right="-94"/>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Наименование теплоисточника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6A0BF7">
            <w:pPr>
              <w:spacing w:after="0" w:line="240" w:lineRule="auto"/>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Нагрузка на от</w:t>
            </w:r>
            <w:r w:rsidR="006A0BF7">
              <w:rPr>
                <w:rFonts w:ascii="Times New Roman" w:eastAsia="Times New Roman" w:hAnsi="Times New Roman" w:cs="Times New Roman"/>
                <w:b/>
                <w:color w:val="000000"/>
                <w:sz w:val="18"/>
                <w:szCs w:val="18"/>
                <w:lang w:eastAsia="ru-RU"/>
              </w:rPr>
              <w:t>о</w:t>
            </w:r>
            <w:r w:rsidRPr="00CB727C">
              <w:rPr>
                <w:rFonts w:ascii="Times New Roman" w:eastAsia="Times New Roman" w:hAnsi="Times New Roman" w:cs="Times New Roman"/>
                <w:b/>
                <w:color w:val="000000"/>
                <w:sz w:val="18"/>
                <w:szCs w:val="18"/>
                <w:lang w:eastAsia="ru-RU"/>
              </w:rPr>
              <w:t>пление, Гкал/час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Нагрузка на ГВС, Гкал/час</w:t>
            </w:r>
          </w:p>
        </w:tc>
        <w:tc>
          <w:tcPr>
            <w:tcW w:w="993"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Нагрузка на вентиляцию, Гкал/час</w:t>
            </w:r>
          </w:p>
        </w:tc>
        <w:tc>
          <w:tcPr>
            <w:tcW w:w="99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Расход теплоносителя, м</w:t>
            </w:r>
            <w:r w:rsidRPr="00CB727C">
              <w:rPr>
                <w:rFonts w:ascii="Times New Roman" w:eastAsia="Times New Roman" w:hAnsi="Times New Roman" w:cs="Times New Roman"/>
                <w:b/>
                <w:color w:val="000000"/>
                <w:sz w:val="18"/>
                <w:szCs w:val="18"/>
                <w:vertAlign w:val="superscript"/>
                <w:lang w:eastAsia="ru-RU"/>
              </w:rPr>
              <w:t>3</w:t>
            </w:r>
            <w:r w:rsidRPr="00CB727C">
              <w:rPr>
                <w:rFonts w:ascii="Times New Roman" w:eastAsia="Times New Roman" w:hAnsi="Times New Roman" w:cs="Times New Roman"/>
                <w:b/>
                <w:color w:val="000000"/>
                <w:sz w:val="18"/>
                <w:szCs w:val="18"/>
                <w:lang w:eastAsia="ru-RU"/>
              </w:rPr>
              <w:t>/час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Расчётное значение потреблённой ТЭ при расчётных темп-рах наружного воздуха, Гкал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96765C">
            <w:pPr>
              <w:spacing w:after="0" w:line="240" w:lineRule="auto"/>
              <w:jc w:val="center"/>
              <w:rPr>
                <w:rFonts w:ascii="Times New Roman" w:eastAsia="Times New Roman" w:hAnsi="Times New Roman" w:cs="Times New Roman"/>
                <w:b/>
                <w:color w:val="000000"/>
                <w:sz w:val="18"/>
                <w:szCs w:val="18"/>
                <w:lang w:eastAsia="ru-RU"/>
              </w:rPr>
            </w:pPr>
            <w:r w:rsidRPr="00CB727C">
              <w:rPr>
                <w:rFonts w:ascii="Times New Roman" w:eastAsia="Times New Roman" w:hAnsi="Times New Roman" w:cs="Times New Roman"/>
                <w:b/>
                <w:color w:val="000000"/>
                <w:sz w:val="18"/>
                <w:szCs w:val="18"/>
                <w:lang w:eastAsia="ru-RU"/>
              </w:rPr>
              <w:t>Фактическое значение потреблённой ТЭ при расчё</w:t>
            </w:r>
            <w:r w:rsidR="0096765C">
              <w:rPr>
                <w:rFonts w:ascii="Times New Roman" w:eastAsia="Times New Roman" w:hAnsi="Times New Roman" w:cs="Times New Roman"/>
                <w:b/>
                <w:color w:val="000000"/>
                <w:sz w:val="18"/>
                <w:szCs w:val="18"/>
                <w:lang w:eastAsia="ru-RU"/>
              </w:rPr>
              <w:t xml:space="preserve">тных темп-рах наружного воздуха, </w:t>
            </w:r>
            <w:r w:rsidRPr="00CB727C">
              <w:rPr>
                <w:rFonts w:ascii="Times New Roman" w:eastAsia="Times New Roman" w:hAnsi="Times New Roman" w:cs="Times New Roman"/>
                <w:b/>
                <w:color w:val="000000"/>
                <w:sz w:val="18"/>
                <w:szCs w:val="18"/>
                <w:lang w:eastAsia="ru-RU"/>
              </w:rPr>
              <w:t>Гкал</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Детская библиотека;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37</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773,6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115</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Центральная библиотека;                    г. Грайворон, ул. Советская, 7</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451,9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66,9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66,495</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СОШ с УИОП г. Грайворон;                        г. Грайворон, ул. Горького, 2</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7051,5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0,303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676,5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703,2</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Музей; г. Грайворон,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Горького, 2А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496,4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89,2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84,6</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Детский сад </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Капелька</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xml:space="preserve"> (корп);          г. Грайворон,  ул. Ленина, 34</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1550,3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0,084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205,1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180,682</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Праче</w:t>
            </w:r>
            <w:r w:rsidR="008F1B0B">
              <w:rPr>
                <w:rFonts w:ascii="Times New Roman" w:eastAsia="Times New Roman" w:hAnsi="Times New Roman" w:cs="Times New Roman"/>
                <w:color w:val="000000"/>
                <w:sz w:val="18"/>
                <w:szCs w:val="18"/>
                <w:lang w:eastAsia="ru-RU"/>
              </w:rPr>
              <w:t>ч</w:t>
            </w:r>
            <w:r w:rsidRPr="00CB727C">
              <w:rPr>
                <w:rFonts w:ascii="Times New Roman" w:eastAsia="Times New Roman" w:hAnsi="Times New Roman" w:cs="Times New Roman"/>
                <w:color w:val="000000"/>
                <w:sz w:val="18"/>
                <w:szCs w:val="18"/>
                <w:lang w:eastAsia="ru-RU"/>
              </w:rPr>
              <w:t xml:space="preserve">ная детский сад </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Капелька</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xml:space="preserve">; г. Грайворон, </w:t>
            </w:r>
          </w:p>
          <w:p w:rsidR="00CB727C" w:rsidRPr="00CB727C"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Ленина, 34</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18,9</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Кинотеатр </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Космос</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xml:space="preserve">; </w:t>
            </w:r>
          </w:p>
          <w:p w:rsidR="00CB727C" w:rsidRPr="00CB727C"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22В</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1086,5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0,067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296,1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119,3</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МАУ ГР </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МФЦ</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990,5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0,054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120,5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95,7</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ЗАГС; г. Грайворон, ул. Ленина, 22Е</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12,8</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ДКиС г. Грайворон; г. Грайворон, ул. Ленина, 22Е</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5360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0,22</w:t>
            </w:r>
            <w:r w:rsidR="008F1B0B" w:rsidRPr="004B171A">
              <w:rPr>
                <w:rFonts w:ascii="Times New Roman" w:eastAsia="Times New Roman" w:hAnsi="Times New Roman" w:cs="Times New Roman"/>
                <w:color w:val="000000"/>
                <w:sz w:val="18"/>
                <w:szCs w:val="18"/>
                <w:lang w:eastAsia="ru-RU"/>
              </w:rPr>
              <w:t>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0,246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976,3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495</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Налоговая инспекция; </w:t>
            </w:r>
          </w:p>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 Грайворон,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Интернациональная, 3А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255,4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0,025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32,1</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Районная прокуратура; </w:t>
            </w:r>
          </w:p>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 Грайворон,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Интернациональная, 3А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220,7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46,9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27,26</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lastRenderedPageBreak/>
              <w:t>Пенсионный фонд; г. Грайворон, ул. Ленина, 24</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539,4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89,2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55,5</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ОВО по Грайворонскому району; г. Грайворон, ул. Мира, 11</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6,5</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ОМВД (УФМС -паспортный стол); г. Грайворон, ул. Мира, 11</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381,7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0,039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87,1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87,8</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ОМВД (УФМС -гараж);</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Мира, 11</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12,36</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Кадастровая палата; г. Грайворон, 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35,5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8,2</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Территор. </w:t>
            </w:r>
            <w:r w:rsidR="006A0BF7">
              <w:rPr>
                <w:rFonts w:ascii="Times New Roman" w:eastAsia="Times New Roman" w:hAnsi="Times New Roman" w:cs="Times New Roman"/>
                <w:color w:val="000000"/>
                <w:sz w:val="18"/>
                <w:szCs w:val="18"/>
                <w:lang w:eastAsia="ru-RU"/>
              </w:rPr>
              <w:t>о</w:t>
            </w:r>
            <w:r w:rsidRPr="00CB727C">
              <w:rPr>
                <w:rFonts w:ascii="Times New Roman" w:eastAsia="Times New Roman" w:hAnsi="Times New Roman" w:cs="Times New Roman"/>
                <w:color w:val="000000"/>
                <w:sz w:val="18"/>
                <w:szCs w:val="18"/>
                <w:lang w:eastAsia="ru-RU"/>
              </w:rPr>
              <w:t xml:space="preserve">рган Фед. </w:t>
            </w:r>
            <w:r w:rsidR="006A0BF7">
              <w:rPr>
                <w:rFonts w:ascii="Times New Roman" w:eastAsia="Times New Roman" w:hAnsi="Times New Roman" w:cs="Times New Roman"/>
                <w:color w:val="000000"/>
                <w:sz w:val="18"/>
                <w:szCs w:val="18"/>
                <w:lang w:eastAsia="ru-RU"/>
              </w:rPr>
              <w:t>с</w:t>
            </w:r>
            <w:r w:rsidRPr="00CB727C">
              <w:rPr>
                <w:rFonts w:ascii="Times New Roman" w:eastAsia="Times New Roman" w:hAnsi="Times New Roman" w:cs="Times New Roman"/>
                <w:color w:val="000000"/>
                <w:sz w:val="18"/>
                <w:szCs w:val="18"/>
                <w:lang w:eastAsia="ru-RU"/>
              </w:rPr>
              <w:t xml:space="preserve">л. </w:t>
            </w:r>
            <w:r w:rsidR="006A0BF7">
              <w:rPr>
                <w:rFonts w:ascii="Times New Roman" w:eastAsia="Times New Roman" w:hAnsi="Times New Roman" w:cs="Times New Roman"/>
                <w:color w:val="000000"/>
                <w:sz w:val="18"/>
                <w:szCs w:val="18"/>
                <w:lang w:eastAsia="ru-RU"/>
              </w:rPr>
              <w:t>г</w:t>
            </w:r>
            <w:r w:rsidRPr="00CB727C">
              <w:rPr>
                <w:rFonts w:ascii="Times New Roman" w:eastAsia="Times New Roman" w:hAnsi="Times New Roman" w:cs="Times New Roman"/>
                <w:color w:val="000000"/>
                <w:sz w:val="18"/>
                <w:szCs w:val="18"/>
                <w:lang w:eastAsia="ru-RU"/>
              </w:rPr>
              <w:t xml:space="preserve">ос. статистики; г. Грайворон, </w:t>
            </w:r>
          </w:p>
          <w:p w:rsidR="00CB727C" w:rsidRPr="00CB727C"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42,7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9,9</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Управление Фед. </w:t>
            </w:r>
            <w:r w:rsidR="006A0BF7">
              <w:rPr>
                <w:rFonts w:ascii="Times New Roman" w:eastAsia="Times New Roman" w:hAnsi="Times New Roman" w:cs="Times New Roman"/>
                <w:color w:val="000000"/>
                <w:sz w:val="18"/>
                <w:szCs w:val="18"/>
                <w:lang w:eastAsia="ru-RU"/>
              </w:rPr>
              <w:t>с</w:t>
            </w:r>
            <w:r w:rsidRPr="00CB727C">
              <w:rPr>
                <w:rFonts w:ascii="Times New Roman" w:eastAsia="Times New Roman" w:hAnsi="Times New Roman" w:cs="Times New Roman"/>
                <w:color w:val="000000"/>
                <w:sz w:val="18"/>
                <w:szCs w:val="18"/>
                <w:lang w:eastAsia="ru-RU"/>
              </w:rPr>
              <w:t xml:space="preserve">лужбы гос. рег. (Росреестр); г. Грайворон, </w:t>
            </w:r>
          </w:p>
          <w:p w:rsidR="00CB727C" w:rsidRPr="00CB727C"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147,7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22,4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21,4</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Детский санаторий (корпус);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39</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2797,6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0,206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482,5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425,9</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Детский санаторий (школа);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32</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1340,6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196,4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94,2</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Центр занятости населения; </w:t>
            </w:r>
          </w:p>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 г. Грайворон,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226,1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54,9</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Мировой судья;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ул.Мира, 19</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228,5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52,083</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Школа искусств Грайворонского г</w:t>
            </w:r>
            <w:r w:rsidR="006A0BF7">
              <w:rPr>
                <w:rFonts w:ascii="Times New Roman" w:eastAsia="Times New Roman" w:hAnsi="Times New Roman" w:cs="Times New Roman"/>
                <w:color w:val="000000"/>
                <w:sz w:val="18"/>
                <w:szCs w:val="18"/>
                <w:lang w:eastAsia="ru-RU"/>
              </w:rPr>
              <w:t>о</w:t>
            </w:r>
            <w:r w:rsidRPr="00CB727C">
              <w:rPr>
                <w:rFonts w:ascii="Times New Roman" w:eastAsia="Times New Roman" w:hAnsi="Times New Roman" w:cs="Times New Roman"/>
                <w:color w:val="000000"/>
                <w:sz w:val="18"/>
                <w:szCs w:val="18"/>
                <w:lang w:eastAsia="ru-RU"/>
              </w:rPr>
              <w:t>родского округа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w:t>
            </w:r>
            <w:r w:rsidR="008F1B0B" w:rsidRPr="004B171A">
              <w:rPr>
                <w:rFonts w:ascii="Times New Roman" w:eastAsia="Times New Roman" w:hAnsi="Times New Roman" w:cs="Times New Roman"/>
                <w:color w:val="000000"/>
                <w:sz w:val="18"/>
                <w:szCs w:val="18"/>
                <w:lang w:eastAsia="ru-RU"/>
              </w:rPr>
              <w:t>47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154,0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ИП </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Скворцова О.А.</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w:t>
            </w:r>
          </w:p>
          <w:p w:rsidR="006A0BF7"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 Грайворон, </w:t>
            </w:r>
          </w:p>
          <w:p w:rsidR="00CB727C" w:rsidRPr="00CB727C"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31,1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7,2</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lastRenderedPageBreak/>
              <w:t xml:space="preserve">Росгосстрах;  г. Грайворон,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Интернациональн</w:t>
            </w:r>
            <w:r w:rsidR="006A0BF7">
              <w:rPr>
                <w:rFonts w:ascii="Times New Roman" w:eastAsia="Times New Roman" w:hAnsi="Times New Roman" w:cs="Times New Roman"/>
                <w:color w:val="000000"/>
                <w:sz w:val="18"/>
                <w:szCs w:val="18"/>
                <w:lang w:eastAsia="ru-RU"/>
              </w:rPr>
              <w:t>а</w:t>
            </w:r>
            <w:r w:rsidRPr="00CB727C">
              <w:rPr>
                <w:rFonts w:ascii="Times New Roman" w:eastAsia="Times New Roman" w:hAnsi="Times New Roman" w:cs="Times New Roman"/>
                <w:color w:val="000000"/>
                <w:sz w:val="18"/>
                <w:szCs w:val="18"/>
                <w:lang w:eastAsia="ru-RU"/>
              </w:rPr>
              <w:t>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59,4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14,2</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БТИ; г. Грайворон, </w:t>
            </w:r>
          </w:p>
          <w:p w:rsidR="00CB727C" w:rsidRPr="00CB727C" w:rsidRDefault="00CB727C"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Интернациональная, 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62,3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14,9</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ПАО </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Ростелеком</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w:t>
            </w:r>
          </w:p>
          <w:p w:rsidR="00CB727C" w:rsidRPr="00CB727C" w:rsidRDefault="00CB727C"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Мира, 15</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1246,6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0,072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160,7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CB727C"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151,3</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ИП </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Кипран</w:t>
            </w:r>
            <w:r w:rsidR="006A0BF7">
              <w:rPr>
                <w:rFonts w:ascii="Times New Roman" w:eastAsia="Times New Roman" w:hAnsi="Times New Roman" w:cs="Times New Roman"/>
                <w:color w:val="000000"/>
                <w:sz w:val="18"/>
                <w:szCs w:val="18"/>
                <w:lang w:eastAsia="ru-RU"/>
              </w:rPr>
              <w:t>»</w:t>
            </w:r>
          </w:p>
          <w:p w:rsidR="00CB727C" w:rsidRPr="004B171A" w:rsidRDefault="00CB727C"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Мира, 26А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73,5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w:t>
            </w:r>
            <w:r w:rsidR="008F1B0B" w:rsidRPr="004B171A">
              <w:rPr>
                <w:rFonts w:ascii="Times New Roman" w:eastAsia="Times New Roman" w:hAnsi="Times New Roman" w:cs="Times New Roman"/>
                <w:color w:val="000000"/>
                <w:sz w:val="18"/>
                <w:szCs w:val="18"/>
                <w:lang w:eastAsia="ru-RU"/>
              </w:rPr>
              <w:t>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5,6</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6A0BF7" w:rsidP="006A0BF7">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B727C" w:rsidRPr="004B171A">
              <w:rPr>
                <w:rFonts w:ascii="Times New Roman" w:eastAsia="Times New Roman" w:hAnsi="Times New Roman" w:cs="Times New Roman"/>
                <w:color w:val="000000"/>
                <w:sz w:val="18"/>
                <w:szCs w:val="18"/>
                <w:lang w:eastAsia="ru-RU"/>
              </w:rPr>
              <w:t>Общество охотников и рыболовов</w:t>
            </w:r>
            <w:r>
              <w:rPr>
                <w:rFonts w:ascii="Times New Roman" w:eastAsia="Times New Roman" w:hAnsi="Times New Roman" w:cs="Times New Roman"/>
                <w:color w:val="000000"/>
                <w:sz w:val="18"/>
                <w:szCs w:val="18"/>
                <w:lang w:eastAsia="ru-RU"/>
              </w:rPr>
              <w:t>»</w:t>
            </w:r>
            <w:r w:rsidR="00CB727C" w:rsidRPr="004B171A">
              <w:rPr>
                <w:rFonts w:ascii="Times New Roman" w:eastAsia="Times New Roman" w:hAnsi="Times New Roman" w:cs="Times New Roman"/>
                <w:color w:val="000000"/>
                <w:sz w:val="18"/>
                <w:szCs w:val="18"/>
                <w:lang w:eastAsia="ru-RU"/>
              </w:rPr>
              <w:t>;</w:t>
            </w:r>
          </w:p>
          <w:p w:rsidR="00CB727C" w:rsidRPr="004B171A" w:rsidRDefault="00CB727C"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Ленина, 22Д</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92,2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13,3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13,2</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Почта;</w:t>
            </w:r>
          </w:p>
          <w:p w:rsidR="00CB727C" w:rsidRPr="004B171A" w:rsidRDefault="00CB727C"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Ленина, 12</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259,7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64,6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63</w:t>
            </w:r>
          </w:p>
        </w:tc>
      </w:tr>
      <w:tr w:rsidR="00CB727C"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CB727C"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Бойченко Н.И.; </w:t>
            </w:r>
          </w:p>
          <w:p w:rsidR="00CB727C" w:rsidRPr="004B171A" w:rsidRDefault="00CB727C"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Мира, 30</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39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w:t>
            </w:r>
            <w:r w:rsidR="008F1B0B" w:rsidRPr="004B171A">
              <w:rPr>
                <w:rFonts w:ascii="Times New Roman" w:eastAsia="Times New Roman" w:hAnsi="Times New Roman" w:cs="Times New Roman"/>
                <w:color w:val="000000"/>
                <w:sz w:val="18"/>
                <w:szCs w:val="18"/>
                <w:lang w:eastAsia="ru-RU"/>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CB727C"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CB727C"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2,8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8F1B0B">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Бойченко Т.В.; </w:t>
            </w:r>
          </w:p>
          <w:p w:rsidR="008F1B0B" w:rsidRPr="004B171A" w:rsidRDefault="008F1B0B" w:rsidP="008F1B0B">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Мира, 30</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39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2,8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ИП </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Соломин</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 xml:space="preserve">; г. Грайворон, </w:t>
            </w:r>
          </w:p>
          <w:p w:rsidR="008F1B0B" w:rsidRPr="004B171A"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ул. Мира, 26а</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82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9,1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ООО "ГПК"; г. Грайворон, ул. Антонова, 22Б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217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0,0345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65,1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ООО </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ГПК</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 xml:space="preserve"> - второй этаж; </w:t>
            </w:r>
          </w:p>
          <w:p w:rsidR="008F1B0B" w:rsidRPr="004B171A"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Антонова, 22Б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132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8F1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0,0345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АО </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Тандер</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w:t>
            </w:r>
          </w:p>
          <w:p w:rsidR="008F1B0B" w:rsidRPr="004B171A"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266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37,6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ИП </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Спиридонова М.С.</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w:t>
            </w:r>
          </w:p>
          <w:p w:rsidR="008F1B0B" w:rsidRPr="004B171A"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8,4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DC4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0,000</w:t>
            </w:r>
            <w:r w:rsidR="00DC4B0B" w:rsidRPr="004B171A">
              <w:rPr>
                <w:rFonts w:ascii="Times New Roman" w:eastAsia="Times New Roman" w:hAnsi="Times New Roman" w:cs="Times New Roman"/>
                <w:color w:val="000000"/>
                <w:sz w:val="18"/>
                <w:szCs w:val="18"/>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0,7</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lastRenderedPageBreak/>
              <w:t xml:space="preserve">ИП </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Спидченко В.Н.</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w:t>
            </w:r>
          </w:p>
          <w:p w:rsidR="008F1B0B" w:rsidRPr="004B171A"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8,4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DC4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0,000</w:t>
            </w:r>
            <w:r w:rsidR="00DC4B0B" w:rsidRPr="004B171A">
              <w:rPr>
                <w:rFonts w:ascii="Times New Roman" w:eastAsia="Times New Roman" w:hAnsi="Times New Roman" w:cs="Times New Roman"/>
                <w:color w:val="000000"/>
                <w:sz w:val="18"/>
                <w:szCs w:val="18"/>
                <w:lang w:eastAsia="ru-RU"/>
              </w:rPr>
              <w:t>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0,7</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DC4B0B"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ИП «Дистель»</w:t>
            </w:r>
            <w:r w:rsidR="008F1B0B" w:rsidRPr="004B171A">
              <w:rPr>
                <w:rFonts w:ascii="Times New Roman" w:eastAsia="Times New Roman" w:hAnsi="Times New Roman" w:cs="Times New Roman"/>
                <w:color w:val="000000"/>
                <w:sz w:val="18"/>
                <w:szCs w:val="18"/>
                <w:lang w:eastAsia="ru-RU"/>
              </w:rPr>
              <w:t xml:space="preserve">;  г. Грайворон, </w:t>
            </w:r>
          </w:p>
          <w:p w:rsidR="008F1B0B" w:rsidRPr="004B171A" w:rsidRDefault="008F1B0B"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40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ИП Стине</w:t>
            </w:r>
            <w:r w:rsidR="00DC4B0B" w:rsidRPr="004B171A">
              <w:rPr>
                <w:rFonts w:ascii="Times New Roman" w:eastAsia="Times New Roman" w:hAnsi="Times New Roman" w:cs="Times New Roman"/>
                <w:color w:val="000000"/>
                <w:sz w:val="18"/>
                <w:szCs w:val="18"/>
                <w:lang w:eastAsia="ru-RU"/>
              </w:rPr>
              <w:t>н</w:t>
            </w:r>
            <w:r w:rsidRPr="004B171A">
              <w:rPr>
                <w:rFonts w:ascii="Times New Roman" w:eastAsia="Times New Roman" w:hAnsi="Times New Roman" w:cs="Times New Roman"/>
                <w:color w:val="000000"/>
                <w:sz w:val="18"/>
                <w:szCs w:val="18"/>
                <w:lang w:eastAsia="ru-RU"/>
              </w:rPr>
              <w:t xml:space="preserve">ко Е.Г.; </w:t>
            </w:r>
          </w:p>
          <w:p w:rsidR="008F1B0B" w:rsidRPr="004B171A" w:rsidRDefault="008F1B0B"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62,6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8,5</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МУП </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Универсал</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 xml:space="preserve">; </w:t>
            </w:r>
          </w:p>
          <w:p w:rsidR="008F1B0B" w:rsidRPr="004B171A"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16,3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ООО </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Лидер</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 xml:space="preserve">;  </w:t>
            </w:r>
          </w:p>
          <w:p w:rsidR="008F1B0B" w:rsidRPr="004B171A"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Ленина, 13Б</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24,5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DC4B0B">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w:t>
            </w:r>
            <w:r w:rsidR="00DC4B0B" w:rsidRPr="004B171A">
              <w:rPr>
                <w:rFonts w:ascii="Times New Roman" w:eastAsia="Times New Roman" w:hAnsi="Times New Roman" w:cs="Times New Roman"/>
                <w:color w:val="000000"/>
                <w:sz w:val="18"/>
                <w:szCs w:val="18"/>
                <w:lang w:eastAsia="ru-RU"/>
              </w:rPr>
              <w:t>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ООО </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Мираж</w:t>
            </w:r>
            <w:r w:rsidR="006A0BF7">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w:t>
            </w:r>
          </w:p>
          <w:p w:rsidR="008F1B0B" w:rsidRPr="004B171A" w:rsidRDefault="008F1B0B" w:rsidP="006A0BF7">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Мира, 13</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579,1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35,4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ООО </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Агроторг</w:t>
            </w:r>
            <w:r w:rsidR="006A0BF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w:t>
            </w:r>
          </w:p>
          <w:p w:rsidR="008F1B0B" w:rsidRPr="00CB727C" w:rsidRDefault="008F1B0B" w:rsidP="006A0BF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Мира, 13</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483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35,7</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Мира, 44а</w:t>
            </w:r>
          </w:p>
        </w:tc>
        <w:tc>
          <w:tcPr>
            <w:tcW w:w="1419" w:type="dxa"/>
            <w:vMerge w:val="restart"/>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13105,4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84,8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86</w:t>
            </w:r>
          </w:p>
        </w:tc>
      </w:tr>
      <w:tr w:rsidR="004B171A" w:rsidRPr="00CB727C" w:rsidTr="004B171A">
        <w:trPr>
          <w:trHeight w:val="533"/>
        </w:trPr>
        <w:tc>
          <w:tcPr>
            <w:tcW w:w="2852" w:type="dxa"/>
            <w:tcBorders>
              <w:top w:val="single" w:sz="4" w:space="0" w:color="auto"/>
              <w:left w:val="single" w:sz="4" w:space="0" w:color="auto"/>
              <w:right w:val="single" w:sz="4" w:space="0" w:color="auto"/>
            </w:tcBorders>
            <w:vAlign w:val="center"/>
            <w:hideMark/>
          </w:tcPr>
          <w:p w:rsidR="004B171A" w:rsidRPr="00CB727C" w:rsidRDefault="004B171A"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Мира, 42а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4B171A" w:rsidRPr="00CB727C" w:rsidRDefault="004B171A"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right w:val="single" w:sz="4" w:space="0" w:color="auto"/>
            </w:tcBorders>
            <w:noWrap/>
            <w:vAlign w:val="center"/>
            <w:hideMark/>
          </w:tcPr>
          <w:p w:rsidR="004B171A" w:rsidRPr="00CB727C" w:rsidRDefault="004B171A"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right w:val="single" w:sz="4" w:space="0" w:color="auto"/>
            </w:tcBorders>
            <w:vAlign w:val="center"/>
            <w:hideMark/>
          </w:tcPr>
          <w:p w:rsidR="004B171A" w:rsidRPr="00CB727C" w:rsidRDefault="004B171A"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right w:val="single" w:sz="4" w:space="0" w:color="auto"/>
            </w:tcBorders>
            <w:noWrap/>
            <w:vAlign w:val="center"/>
            <w:hideMark/>
          </w:tcPr>
          <w:p w:rsidR="004B171A" w:rsidRPr="00CB727C" w:rsidRDefault="004B171A"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0,068</w:t>
            </w:r>
          </w:p>
        </w:tc>
        <w:tc>
          <w:tcPr>
            <w:tcW w:w="992" w:type="dxa"/>
            <w:tcBorders>
              <w:top w:val="single" w:sz="4" w:space="0" w:color="auto"/>
              <w:left w:val="single" w:sz="4" w:space="0" w:color="auto"/>
              <w:right w:val="single" w:sz="4" w:space="0" w:color="auto"/>
            </w:tcBorders>
            <w:noWrap/>
            <w:vAlign w:val="center"/>
            <w:hideMark/>
          </w:tcPr>
          <w:p w:rsidR="004B171A" w:rsidRPr="00CB727C" w:rsidRDefault="004B171A"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right w:val="single" w:sz="4" w:space="0" w:color="auto"/>
            </w:tcBorders>
            <w:noWrap/>
            <w:vAlign w:val="center"/>
            <w:hideMark/>
          </w:tcPr>
          <w:p w:rsidR="004B171A" w:rsidRPr="00CB727C" w:rsidRDefault="004B171A"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right w:val="single" w:sz="4" w:space="0" w:color="auto"/>
            </w:tcBorders>
            <w:noWrap/>
            <w:vAlign w:val="center"/>
            <w:hideMark/>
          </w:tcPr>
          <w:p w:rsidR="004B171A" w:rsidRPr="00CB727C" w:rsidRDefault="004B171A"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right w:val="single" w:sz="4" w:space="0" w:color="auto"/>
            </w:tcBorders>
            <w:noWrap/>
            <w:vAlign w:val="center"/>
            <w:hideMark/>
          </w:tcPr>
          <w:p w:rsidR="004B171A" w:rsidRPr="00CB727C" w:rsidRDefault="004B171A"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151,8</w:t>
            </w:r>
          </w:p>
        </w:tc>
        <w:tc>
          <w:tcPr>
            <w:tcW w:w="1701" w:type="dxa"/>
            <w:tcBorders>
              <w:top w:val="single" w:sz="4" w:space="0" w:color="auto"/>
              <w:left w:val="single" w:sz="4" w:space="0" w:color="auto"/>
              <w:right w:val="single" w:sz="4" w:space="0" w:color="auto"/>
            </w:tcBorders>
            <w:noWrap/>
            <w:vAlign w:val="center"/>
            <w:hideMark/>
          </w:tcPr>
          <w:p w:rsidR="004B171A" w:rsidRPr="00CB727C" w:rsidRDefault="004B171A"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153,8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Мира, 30</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178,8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181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Мира, 26а</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0,212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473,4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479,8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Мира, 24</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176,5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178,9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Мира, 21</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1004,7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1018,1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lastRenderedPageBreak/>
              <w:t>ж/д Мира, 11</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Антонова, 1б</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0,071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158,5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160,6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Жукова, 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232,2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235,4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Ленина, 13</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Луначарского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72,4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ПНИ г. Грайворон, ул. Урицкого, 92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0,748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0,115</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2585,4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1802,2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DC4B0B">
            <w:pP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Заводская, 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338,2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345,9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Урицкого, 90</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0,099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316,8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318,9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Кирвера, 49</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0,177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0,021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578,1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585,3</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Кирова, 38</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453,9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462,6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Кирова, 36</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0,152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435,8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438,9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Кирова, 34</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0,011</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431,7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440,8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Кирова, 32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ПНИ</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0,159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356,9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359,8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6A0BF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Школа им. Шухова;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Мира, 61А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6365,7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0,764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1705,6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1220,284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lastRenderedPageBreak/>
              <w:t xml:space="preserve">ЦРБ+Реабилитац. </w:t>
            </w:r>
            <w:r w:rsidR="00735082">
              <w:rPr>
                <w:rFonts w:ascii="Times New Roman" w:eastAsia="Times New Roman" w:hAnsi="Times New Roman" w:cs="Times New Roman"/>
                <w:color w:val="000000"/>
                <w:sz w:val="18"/>
                <w:szCs w:val="18"/>
                <w:lang w:eastAsia="ru-RU"/>
              </w:rPr>
              <w:t>о</w:t>
            </w:r>
            <w:r w:rsidRPr="00CB727C">
              <w:rPr>
                <w:rFonts w:ascii="Times New Roman" w:eastAsia="Times New Roman" w:hAnsi="Times New Roman" w:cs="Times New Roman"/>
                <w:color w:val="000000"/>
                <w:sz w:val="18"/>
                <w:szCs w:val="18"/>
                <w:lang w:eastAsia="ru-RU"/>
              </w:rPr>
              <w:t xml:space="preserve">тделение; </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Мира, 98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9750,1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0,724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1695,6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2008,1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АНО </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xml:space="preserve">Редакция газеты </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Родной край</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71,3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ОМВД России по Грайворонскому городскому округу;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105</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1611,4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218,8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219,1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Гостехнадзор;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38,2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6,596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ООО </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xml:space="preserve">Центр ЖКУ </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Грайворонский</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xml:space="preserve">;  </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75,2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ООО </w:t>
            </w:r>
            <w:r w:rsidR="00735082">
              <w:rPr>
                <w:rFonts w:ascii="Times New Roman" w:eastAsia="Times New Roman" w:hAnsi="Times New Roman" w:cs="Times New Roman"/>
                <w:color w:val="000000"/>
                <w:sz w:val="18"/>
                <w:szCs w:val="18"/>
                <w:lang w:eastAsia="ru-RU"/>
              </w:rPr>
              <w:t>«Центр ЖКУ «</w:t>
            </w:r>
            <w:r w:rsidRPr="00CB727C">
              <w:rPr>
                <w:rFonts w:ascii="Times New Roman" w:eastAsia="Times New Roman" w:hAnsi="Times New Roman" w:cs="Times New Roman"/>
                <w:color w:val="000000"/>
                <w:sz w:val="18"/>
                <w:szCs w:val="18"/>
                <w:lang w:eastAsia="ru-RU"/>
              </w:rPr>
              <w:t>Грайворонс</w:t>
            </w:r>
            <w:r w:rsidR="00735082">
              <w:rPr>
                <w:rFonts w:ascii="Times New Roman" w:eastAsia="Times New Roman" w:hAnsi="Times New Roman" w:cs="Times New Roman"/>
                <w:color w:val="000000"/>
                <w:sz w:val="18"/>
                <w:szCs w:val="18"/>
                <w:lang w:eastAsia="ru-RU"/>
              </w:rPr>
              <w:t>кий»</w:t>
            </w:r>
            <w:r w:rsidRPr="00CB727C">
              <w:rPr>
                <w:rFonts w:ascii="Times New Roman" w:eastAsia="Times New Roman" w:hAnsi="Times New Roman" w:cs="Times New Roman"/>
                <w:color w:val="000000"/>
                <w:sz w:val="18"/>
                <w:szCs w:val="18"/>
                <w:lang w:eastAsia="ru-RU"/>
              </w:rPr>
              <w:t xml:space="preserve"> </w:t>
            </w:r>
          </w:p>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(доп помещение);  </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29,3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6,7</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735082" w:rsidP="00735082">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Филиал ФГБУ «</w:t>
            </w:r>
            <w:r w:rsidR="008F1B0B" w:rsidRPr="00CB727C">
              <w:rPr>
                <w:rFonts w:ascii="Times New Roman" w:eastAsia="Times New Roman" w:hAnsi="Times New Roman" w:cs="Times New Roman"/>
                <w:color w:val="000000"/>
                <w:sz w:val="18"/>
                <w:szCs w:val="18"/>
                <w:lang w:eastAsia="ru-RU"/>
              </w:rPr>
              <w:t>Россельхознадзор</w:t>
            </w:r>
            <w:r>
              <w:rPr>
                <w:rFonts w:ascii="Times New Roman" w:eastAsia="Times New Roman" w:hAnsi="Times New Roman" w:cs="Times New Roman"/>
                <w:color w:val="000000"/>
                <w:sz w:val="18"/>
                <w:szCs w:val="18"/>
                <w:lang w:eastAsia="ru-RU"/>
              </w:rPr>
              <w:t>»</w:t>
            </w:r>
            <w:r w:rsidR="008F1B0B" w:rsidRPr="00CB727C">
              <w:rPr>
                <w:rFonts w:ascii="Times New Roman" w:eastAsia="Times New Roman" w:hAnsi="Times New Roman" w:cs="Times New Roman"/>
                <w:color w:val="000000"/>
                <w:sz w:val="18"/>
                <w:szCs w:val="18"/>
                <w:lang w:eastAsia="ru-RU"/>
              </w:rPr>
              <w:t>;</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Ленина, 58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200,6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30,2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ООО </w:t>
            </w:r>
            <w:r w:rsidR="00735082">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Мираж</w:t>
            </w:r>
            <w:r w:rsidR="00735082">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w:t>
            </w:r>
          </w:p>
          <w:p w:rsidR="008F1B0B" w:rsidRPr="004B171A" w:rsidRDefault="008F1B0B" w:rsidP="00735082">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Свердло</w:t>
            </w:r>
            <w:r w:rsidR="00735082">
              <w:rPr>
                <w:rFonts w:ascii="Times New Roman" w:eastAsia="Times New Roman" w:hAnsi="Times New Roman" w:cs="Times New Roman"/>
                <w:color w:val="000000"/>
                <w:sz w:val="18"/>
                <w:szCs w:val="18"/>
                <w:lang w:eastAsia="ru-RU"/>
              </w:rPr>
              <w:t>в</w:t>
            </w:r>
            <w:r w:rsidRPr="004B171A">
              <w:rPr>
                <w:rFonts w:ascii="Times New Roman" w:eastAsia="Times New Roman" w:hAnsi="Times New Roman" w:cs="Times New Roman"/>
                <w:color w:val="000000"/>
                <w:sz w:val="18"/>
                <w:szCs w:val="18"/>
                <w:lang w:eastAsia="ru-RU"/>
              </w:rPr>
              <w:t>а, 66</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243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696A43">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w:t>
            </w:r>
            <w:r w:rsidR="00696A43" w:rsidRPr="004B171A">
              <w:rPr>
                <w:rFonts w:ascii="Times New Roman" w:eastAsia="Times New Roman" w:hAnsi="Times New Roman" w:cs="Times New Roman"/>
                <w:color w:val="000000"/>
                <w:sz w:val="18"/>
                <w:szCs w:val="18"/>
                <w:lang w:eastAsia="ru-RU"/>
              </w:rPr>
              <w:t>62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36,6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54,8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АО </w:t>
            </w:r>
            <w:r w:rsidR="00735082">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Тандер</w:t>
            </w:r>
            <w:r w:rsidR="00735082">
              <w:rPr>
                <w:rFonts w:ascii="Times New Roman" w:eastAsia="Times New Roman" w:hAnsi="Times New Roman" w:cs="Times New Roman"/>
                <w:color w:val="000000"/>
                <w:sz w:val="18"/>
                <w:szCs w:val="18"/>
                <w:lang w:eastAsia="ru-RU"/>
              </w:rPr>
              <w:t>»</w:t>
            </w:r>
            <w:r w:rsidRPr="004B171A">
              <w:rPr>
                <w:rFonts w:ascii="Times New Roman" w:eastAsia="Times New Roman" w:hAnsi="Times New Roman" w:cs="Times New Roman"/>
                <w:color w:val="000000"/>
                <w:sz w:val="18"/>
                <w:szCs w:val="18"/>
                <w:lang w:eastAsia="ru-RU"/>
              </w:rPr>
              <w:t xml:space="preserve">; </w:t>
            </w:r>
          </w:p>
          <w:p w:rsidR="008F1B0B" w:rsidRPr="004B171A" w:rsidRDefault="008F1B0B" w:rsidP="00735082">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Свердло</w:t>
            </w:r>
            <w:r w:rsidR="00735082">
              <w:rPr>
                <w:rFonts w:ascii="Times New Roman" w:eastAsia="Times New Roman" w:hAnsi="Times New Roman" w:cs="Times New Roman"/>
                <w:color w:val="000000"/>
                <w:sz w:val="18"/>
                <w:szCs w:val="18"/>
                <w:lang w:eastAsia="ru-RU"/>
              </w:rPr>
              <w:t>в</w:t>
            </w:r>
            <w:r w:rsidRPr="004B171A">
              <w:rPr>
                <w:rFonts w:ascii="Times New Roman" w:eastAsia="Times New Roman" w:hAnsi="Times New Roman" w:cs="Times New Roman"/>
                <w:color w:val="000000"/>
                <w:sz w:val="18"/>
                <w:szCs w:val="18"/>
                <w:lang w:eastAsia="ru-RU"/>
              </w:rPr>
              <w:t>а, 66</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435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0,037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33,8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38,4</w:t>
            </w:r>
          </w:p>
        </w:tc>
      </w:tr>
      <w:tr w:rsidR="00696A43"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696A43" w:rsidP="00696A43">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Детский сад на 180 мест </w:t>
            </w:r>
          </w:p>
          <w:p w:rsidR="00696A43" w:rsidRPr="004B171A" w:rsidRDefault="00696A43" w:rsidP="00696A43">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w:t>
            </w:r>
          </w:p>
        </w:tc>
        <w:tc>
          <w:tcPr>
            <w:tcW w:w="1419" w:type="dxa"/>
            <w:tcBorders>
              <w:top w:val="single" w:sz="4" w:space="0" w:color="auto"/>
              <w:left w:val="single" w:sz="4" w:space="0" w:color="auto"/>
              <w:bottom w:val="single" w:sz="4" w:space="0" w:color="auto"/>
              <w:right w:val="single" w:sz="4" w:space="0" w:color="auto"/>
            </w:tcBorders>
            <w:vAlign w:val="center"/>
            <w:hideMark/>
          </w:tcPr>
          <w:p w:rsidR="00696A43" w:rsidRPr="004B171A" w:rsidRDefault="00696A43"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696A43" w:rsidRPr="004B171A" w:rsidRDefault="00696A43"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6A43" w:rsidRPr="004B171A" w:rsidRDefault="00696A43"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Шухова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96A43" w:rsidRPr="004B171A" w:rsidRDefault="00696A43"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0,191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96A43" w:rsidRPr="004B171A" w:rsidRDefault="00696A43"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696A43" w:rsidRPr="004B171A" w:rsidRDefault="00696A43"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96A43" w:rsidRPr="004B171A" w:rsidRDefault="00696A43"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96A43" w:rsidRPr="004B171A" w:rsidRDefault="00696A43"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696A43" w:rsidRPr="004B171A" w:rsidRDefault="00696A43"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 xml:space="preserve">ОПБ г .Грайворон, </w:t>
            </w:r>
          </w:p>
          <w:p w:rsidR="008F1B0B" w:rsidRPr="004B171A" w:rsidRDefault="008F1B0B" w:rsidP="00CB727C">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г. Грайворон, ул. Тарана,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5049,7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ОПБ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0,092</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696A43">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0,1</w:t>
            </w:r>
            <w:r w:rsidR="00696A43" w:rsidRPr="004B171A">
              <w:rPr>
                <w:rFonts w:ascii="Times New Roman" w:eastAsia="Times New Roman" w:hAnsi="Times New Roman" w:cs="Times New Roman"/>
                <w:color w:val="000000"/>
                <w:sz w:val="18"/>
                <w:szCs w:val="18"/>
                <w:lang w:eastAsia="ru-RU"/>
              </w:rPr>
              <w:t>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1638,8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1450,7</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Адм.</w:t>
            </w:r>
            <w:r w:rsidR="00735082">
              <w:rPr>
                <w:rFonts w:ascii="Times New Roman" w:eastAsia="Times New Roman" w:hAnsi="Times New Roman" w:cs="Times New Roman"/>
                <w:color w:val="000000"/>
                <w:sz w:val="18"/>
                <w:szCs w:val="18"/>
                <w:lang w:eastAsia="ru-RU"/>
              </w:rPr>
              <w:t xml:space="preserve"> </w:t>
            </w:r>
            <w:r w:rsidRPr="00CB727C">
              <w:rPr>
                <w:rFonts w:ascii="Times New Roman" w:eastAsia="Times New Roman" w:hAnsi="Times New Roman" w:cs="Times New Roman"/>
                <w:color w:val="000000"/>
                <w:sz w:val="18"/>
                <w:szCs w:val="18"/>
                <w:lang w:eastAsia="ru-RU"/>
              </w:rPr>
              <w:t xml:space="preserve">городского округа, архив; </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Замостье, ул. Добросельская,21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417,8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Замостье (архив)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0,039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34,1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25,3</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lastRenderedPageBreak/>
              <w:t xml:space="preserve">Замостянский дом культуры; </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Замост</w:t>
            </w:r>
            <w:r w:rsidR="00735082">
              <w:rPr>
                <w:rFonts w:ascii="Times New Roman" w:eastAsia="Times New Roman" w:hAnsi="Times New Roman" w:cs="Times New Roman"/>
                <w:color w:val="000000"/>
                <w:sz w:val="18"/>
                <w:szCs w:val="18"/>
                <w:lang w:eastAsia="ru-RU"/>
              </w:rPr>
              <w:t>ье, ул. Добросельская</w:t>
            </w:r>
            <w:r w:rsidRPr="00CB727C">
              <w:rPr>
                <w:rFonts w:ascii="Times New Roman" w:eastAsia="Times New Roman" w:hAnsi="Times New Roman" w:cs="Times New Roman"/>
                <w:color w:val="000000"/>
                <w:sz w:val="18"/>
                <w:szCs w:val="18"/>
                <w:lang w:eastAsia="ru-RU"/>
              </w:rPr>
              <w:t>,</w:t>
            </w:r>
            <w:r w:rsidR="00735082">
              <w:rPr>
                <w:rFonts w:ascii="Times New Roman" w:eastAsia="Times New Roman" w:hAnsi="Times New Roman" w:cs="Times New Roman"/>
                <w:color w:val="000000"/>
                <w:sz w:val="18"/>
                <w:szCs w:val="18"/>
                <w:lang w:eastAsia="ru-RU"/>
              </w:rPr>
              <w:t xml:space="preserve"> </w:t>
            </w:r>
            <w:r w:rsidRPr="00CB727C">
              <w:rPr>
                <w:rFonts w:ascii="Times New Roman" w:eastAsia="Times New Roman" w:hAnsi="Times New Roman" w:cs="Times New Roman"/>
                <w:color w:val="000000"/>
                <w:sz w:val="18"/>
                <w:szCs w:val="18"/>
                <w:lang w:eastAsia="ru-RU"/>
              </w:rPr>
              <w:t>21Е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205,9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Замостье (архив)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Офис семейного</w:t>
            </w:r>
            <w:r w:rsidR="00735082">
              <w:rPr>
                <w:rFonts w:ascii="Times New Roman" w:eastAsia="Times New Roman" w:hAnsi="Times New Roman" w:cs="Times New Roman"/>
                <w:color w:val="000000"/>
                <w:sz w:val="18"/>
                <w:szCs w:val="18"/>
                <w:lang w:eastAsia="ru-RU"/>
              </w:rPr>
              <w:t xml:space="preserve"> в</w:t>
            </w:r>
            <w:r w:rsidRPr="00CB727C">
              <w:rPr>
                <w:rFonts w:ascii="Times New Roman" w:eastAsia="Times New Roman" w:hAnsi="Times New Roman" w:cs="Times New Roman"/>
                <w:color w:val="000000"/>
                <w:sz w:val="18"/>
                <w:szCs w:val="18"/>
                <w:lang w:eastAsia="ru-RU"/>
              </w:rPr>
              <w:t xml:space="preserve">рача; </w:t>
            </w:r>
          </w:p>
          <w:p w:rsidR="008F1B0B" w:rsidRPr="00CB727C" w:rsidRDefault="00735082" w:rsidP="00735082">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Замостье, ул. Добросельская</w:t>
            </w:r>
            <w:r w:rsidR="008F1B0B" w:rsidRPr="00CB727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 xml:space="preserve"> </w:t>
            </w:r>
            <w:r w:rsidR="008F1B0B" w:rsidRPr="00CB727C">
              <w:rPr>
                <w:rFonts w:ascii="Times New Roman" w:eastAsia="Times New Roman" w:hAnsi="Times New Roman" w:cs="Times New Roman"/>
                <w:color w:val="000000"/>
                <w:sz w:val="18"/>
                <w:szCs w:val="18"/>
                <w:lang w:eastAsia="ru-RU"/>
              </w:rPr>
              <w:t>21А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221,8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Замостье (архив)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18,6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19,6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Головчинская начальная школа;  с. Головчино, ул. Школьная, 11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2320</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401,9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332,2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Головчинский ФОК;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Головчино, ул. Школьная, 9</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1355,4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0,059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0,073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230,1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177,1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АО </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Сахарный комбинат Большевик</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Головчино, ул. Центральная, 11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146,2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Отделение связи;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Головчино, ул. Школьная, 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АТС;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Головчино, ул. Школьная, 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102,8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24,5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23,2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ИП </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Гаджиева</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с. Головчино, ул. Смирнова, 37в</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100,2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696A43">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0,00</w:t>
            </w:r>
            <w:r w:rsidR="00696A43" w:rsidRPr="004B171A">
              <w:rPr>
                <w:rFonts w:ascii="Times New Roman" w:eastAsia="Times New Roman" w:hAnsi="Times New Roman" w:cs="Times New Roman"/>
                <w:color w:val="000000"/>
                <w:sz w:val="18"/>
                <w:szCs w:val="18"/>
                <w:lang w:eastAsia="ru-RU"/>
              </w:rPr>
              <w:t>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Антоновский центр культурного развития;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Головчино, ул. Центральная, 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2447,8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0,096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572,8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196,2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ООО </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Элит</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Головчино, ул. Смирнова, 33а/1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702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0,083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65,2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25,8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Школьная, 1А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520,76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0,044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98,4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105,5</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Школьная, 2А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582,37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112,5</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lastRenderedPageBreak/>
              <w:t>ж/д Школьная, 3А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970,3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330C7E" w:rsidP="00CB727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с. </w:t>
            </w:r>
            <w:r w:rsidR="008F1B0B" w:rsidRPr="00CB727C">
              <w:rPr>
                <w:rFonts w:ascii="Times New Roman" w:eastAsia="Times New Roman" w:hAnsi="Times New Roman" w:cs="Times New Roman"/>
                <w:color w:val="000000"/>
                <w:sz w:val="18"/>
                <w:szCs w:val="18"/>
                <w:lang w:eastAsia="ru-RU"/>
              </w:rPr>
              <w:t>Головчино (поселок)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0,099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221,1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218,6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Головчинская школа с УИОП;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Головчино, ул. Смирнова,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9548,7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0,413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980,3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634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Головчинские школьные мастерские;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Головчино, ул. Смирнова,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465,6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64,1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Головчинская школьная теплица; с. Головчино, ул. Смирнова,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437,8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Головчино ТКУ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0,044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98,4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104,5</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Головчинская участковая больница;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Головчино, ул. Смирнова, 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1646,7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Головчино (больница)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0,175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409,9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406,8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Горьковская школа; </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пос. Горьковский, </w:t>
            </w:r>
            <w:r w:rsidR="00735082">
              <w:rPr>
                <w:rFonts w:ascii="Times New Roman" w:eastAsia="Times New Roman" w:hAnsi="Times New Roman" w:cs="Times New Roman"/>
                <w:color w:val="000000"/>
                <w:sz w:val="18"/>
                <w:szCs w:val="18"/>
                <w:lang w:eastAsia="ru-RU"/>
              </w:rPr>
              <w:t>ул.</w:t>
            </w:r>
            <w:r w:rsidRPr="00CB727C">
              <w:rPr>
                <w:rFonts w:ascii="Times New Roman" w:eastAsia="Times New Roman" w:hAnsi="Times New Roman" w:cs="Times New Roman"/>
                <w:color w:val="000000"/>
                <w:sz w:val="18"/>
                <w:szCs w:val="18"/>
                <w:lang w:eastAsia="ru-RU"/>
              </w:rPr>
              <w:t>Молодежная,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4154,3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330C7E" w:rsidP="00CB727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w:t>
            </w:r>
            <w:r w:rsidR="008F1B0B" w:rsidRPr="00CB727C">
              <w:rPr>
                <w:rFonts w:ascii="Times New Roman" w:eastAsia="Times New Roman" w:hAnsi="Times New Roman" w:cs="Times New Roman"/>
                <w:color w:val="000000"/>
                <w:sz w:val="18"/>
                <w:szCs w:val="18"/>
                <w:lang w:eastAsia="ru-RU"/>
              </w:rPr>
              <w:t>отельная</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 пос. Горьковский</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0,291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649,7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549,109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Добросельская школа; с. Доброе, ул. Грайворонская, 18а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4074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Доброе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0,17</w:t>
            </w:r>
            <w:r w:rsidR="00696A43" w:rsidRPr="004B171A">
              <w:rPr>
                <w:rFonts w:ascii="Times New Roman" w:eastAsia="Times New Roman" w:hAnsi="Times New Roman" w:cs="Times New Roman"/>
                <w:color w:val="000000"/>
                <w:sz w:val="18"/>
                <w:szCs w:val="18"/>
                <w:lang w:eastAsia="ru-RU"/>
              </w:rPr>
              <w:t>3</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4B171A"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0,133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937,6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529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Администрация городского округа;</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 ул. Октябрьская, 74</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225,9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330C7E" w:rsidP="00CB727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котельная</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 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53,5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53,488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Безыменская школа;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 ул. Октябрьская, 76а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6257,8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0,419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935,5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800,421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Безыменский дом культуры;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 ул. Октябрьская, 75</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1243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0,065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137,2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120,8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Безыменский медпункт;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 ул. Октябрьская, 76</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143,8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39,8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40,1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Отделение связи с. Безымено;</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 ул. Октябрьская, 74</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54,6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lastRenderedPageBreak/>
              <w:t xml:space="preserve">ИП </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Токарь Д.А.</w:t>
            </w:r>
            <w:r w:rsidR="00735082">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xml:space="preserve">; </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 ул. Октябрьская, 77б</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84,8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Октябрьская, 77</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1471,2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Безымено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267,8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269,2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Гора-Подольская школа;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Гора-Подол, ул. Борисенко, 48е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6395,6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0,36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803,7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675,875</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Гора-Подольские школьные мастерские;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Гора-Подол, ул. Борисенко, 48е</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836,7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Гора-Подол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0,093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207,6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193,6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Администрация городского округа;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Гора-Подол, ул. Борисенко, 45</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61,8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Гора-Подол (администра</w:t>
            </w:r>
            <w:r w:rsidR="00330C7E">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31,3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31,8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Доп. </w:t>
            </w:r>
            <w:r w:rsidR="00735082">
              <w:rPr>
                <w:rFonts w:ascii="Times New Roman" w:eastAsia="Times New Roman" w:hAnsi="Times New Roman" w:cs="Times New Roman"/>
                <w:color w:val="000000"/>
                <w:sz w:val="18"/>
                <w:szCs w:val="18"/>
                <w:lang w:eastAsia="ru-RU"/>
              </w:rPr>
              <w:t>п</w:t>
            </w:r>
            <w:r w:rsidRPr="00CB727C">
              <w:rPr>
                <w:rFonts w:ascii="Times New Roman" w:eastAsia="Times New Roman" w:hAnsi="Times New Roman" w:cs="Times New Roman"/>
                <w:color w:val="000000"/>
                <w:sz w:val="18"/>
                <w:szCs w:val="18"/>
                <w:lang w:eastAsia="ru-RU"/>
              </w:rPr>
              <w:t>омещение администрации; с. Гора-Подол, ул. Борисенко, 45</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61,8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Гора-Подол (администра</w:t>
            </w:r>
            <w:r w:rsidR="00330C7E">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Гора</w:t>
            </w:r>
            <w:r w:rsidR="00735082">
              <w:rPr>
                <w:rFonts w:ascii="Times New Roman" w:eastAsia="Times New Roman" w:hAnsi="Times New Roman" w:cs="Times New Roman"/>
                <w:color w:val="000000"/>
                <w:sz w:val="18"/>
                <w:szCs w:val="18"/>
                <w:lang w:eastAsia="ru-RU"/>
              </w:rPr>
              <w:t>-П</w:t>
            </w:r>
            <w:r w:rsidRPr="00CB727C">
              <w:rPr>
                <w:rFonts w:ascii="Times New Roman" w:eastAsia="Times New Roman" w:hAnsi="Times New Roman" w:cs="Times New Roman"/>
                <w:color w:val="000000"/>
                <w:sz w:val="18"/>
                <w:szCs w:val="18"/>
                <w:lang w:eastAsia="ru-RU"/>
              </w:rPr>
              <w:t xml:space="preserve">одольский медпункт; </w:t>
            </w:r>
          </w:p>
          <w:p w:rsidR="008F1B0B" w:rsidRPr="00CB727C" w:rsidRDefault="008F1B0B" w:rsidP="00735082">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Гора-Подол, ул. Борисенко, 43</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105,8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Гора-Подол (администра</w:t>
            </w:r>
            <w:r w:rsidR="00330C7E">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16,7</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Отделение связи с. Гора-Подол;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Гора-Подол, ул. Борисенко, 43</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31,5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с. Гора-Подол (администра</w:t>
            </w:r>
            <w:r w:rsidR="00330C7E">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Козинская школа (1 ввод);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ул. Центральная, 18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4230,7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0,241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538,1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517,309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Козинская школа (2 ввод);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ул. Центральная, 18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1183,9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156,3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137,1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Козинские школьные мастерские; с. Козинка, ул. Центральная, 18</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505,1</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66,5</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lastRenderedPageBreak/>
              <w:t xml:space="preserve">Козинский медпункт;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ул. Центральная, 15</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735082"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Реабилитационный центр для несовершеннолетних;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ул. Центральная,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2905,8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340</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Центральная, 13</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4203,3</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281,4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285,1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Центральная, 15</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0,122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272,3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276,1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Центральная, 17</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Козинка ТКУ</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236,6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239,8</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Кирпичный завод, 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889,7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котельная Кирпичный завод</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0,088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196,4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199,1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Администрация городского округа;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 ул. Выгон, 52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272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40,2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39,292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Смородинская школа;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 ул. Выгон, 62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4334,8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0,245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547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502,073</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Смородинские школьные мастерские;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 ул. Выгон, 62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111,6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19,7</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Смородинский дом культуры;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 ул. Выгон, 61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504</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0,045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95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72,2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Смородинский медпункт;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 ул. Выгон, 60</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52,5</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Смородино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18,6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19,1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Администрация городского округа;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2670,2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330C7E">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r w:rsidR="00330C7E">
              <w:rPr>
                <w:rFonts w:ascii="Times New Roman" w:eastAsia="Times New Roman" w:hAnsi="Times New Roman" w:cs="Times New Roman"/>
                <w:color w:val="000000"/>
                <w:sz w:val="18"/>
                <w:szCs w:val="18"/>
                <w:lang w:eastAsia="ru-RU"/>
              </w:rPr>
              <w:t>а</w:t>
            </w:r>
            <w:r w:rsidRPr="00CB727C">
              <w:rPr>
                <w:rFonts w:ascii="Times New Roman" w:eastAsia="Times New Roman" w:hAnsi="Times New Roman" w:cs="Times New Roman"/>
                <w:color w:val="000000"/>
                <w:sz w:val="18"/>
                <w:szCs w:val="18"/>
                <w:lang w:eastAsia="ru-RU"/>
              </w:rPr>
              <w:t>дминистрация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0,266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593,9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492,444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lastRenderedPageBreak/>
              <w:t xml:space="preserve">ДЮСШ;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249,8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330C7E" w:rsidP="00CB727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котельная а</w:t>
            </w:r>
            <w:r w:rsidR="008F1B0B" w:rsidRPr="00CB727C">
              <w:rPr>
                <w:rFonts w:ascii="Times New Roman" w:eastAsia="Times New Roman" w:hAnsi="Times New Roman" w:cs="Times New Roman"/>
                <w:color w:val="000000"/>
                <w:sz w:val="18"/>
                <w:szCs w:val="18"/>
                <w:lang w:eastAsia="ru-RU"/>
              </w:rPr>
              <w:t>дминистрация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0,034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75,9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73,4</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3706E7" w:rsidP="00CB727C">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Г</w:t>
            </w:r>
            <w:r w:rsidR="008F1B0B" w:rsidRPr="00CB727C">
              <w:rPr>
                <w:rFonts w:ascii="Times New Roman" w:eastAsia="Times New Roman" w:hAnsi="Times New Roman" w:cs="Times New Roman"/>
                <w:color w:val="000000"/>
                <w:sz w:val="18"/>
                <w:szCs w:val="18"/>
                <w:lang w:eastAsia="ru-RU"/>
              </w:rPr>
              <w:t xml:space="preserve">аражи новые;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210,7</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330C7E" w:rsidP="00CB727C">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котельная а</w:t>
            </w:r>
            <w:r w:rsidR="008F1B0B" w:rsidRPr="00CB727C">
              <w:rPr>
                <w:rFonts w:ascii="Times New Roman" w:eastAsia="Times New Roman" w:hAnsi="Times New Roman" w:cs="Times New Roman"/>
                <w:color w:val="000000"/>
                <w:sz w:val="18"/>
                <w:szCs w:val="18"/>
                <w:lang w:eastAsia="ru-RU"/>
              </w:rPr>
              <w:t>дминистрация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7,7</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3706E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АО </w:t>
            </w:r>
            <w:r w:rsidR="003706E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Россельхозбанк</w:t>
            </w:r>
            <w:r w:rsidR="003706E7">
              <w:rPr>
                <w:rFonts w:ascii="Times New Roman" w:eastAsia="Times New Roman" w:hAnsi="Times New Roman" w:cs="Times New Roman"/>
                <w:color w:val="000000"/>
                <w:sz w:val="18"/>
                <w:szCs w:val="18"/>
                <w:lang w:eastAsia="ru-RU"/>
              </w:rPr>
              <w:t>»</w:t>
            </w:r>
            <w:r w:rsidRPr="00CB727C">
              <w:rPr>
                <w:rFonts w:ascii="Times New Roman" w:eastAsia="Times New Roman" w:hAnsi="Times New Roman" w:cs="Times New Roman"/>
                <w:color w:val="000000"/>
                <w:sz w:val="18"/>
                <w:szCs w:val="18"/>
                <w:lang w:eastAsia="ru-RU"/>
              </w:rPr>
              <w:t xml:space="preserve">; </w:t>
            </w:r>
          </w:p>
          <w:p w:rsidR="008F1B0B" w:rsidRPr="00CB727C" w:rsidRDefault="008F1B0B" w:rsidP="003706E7">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г. Грайворон, ул. Комсомольская, 21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175,2</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прочие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ко</w:t>
            </w:r>
            <w:r w:rsidR="00330C7E">
              <w:rPr>
                <w:rFonts w:ascii="Times New Roman" w:eastAsia="Times New Roman" w:hAnsi="Times New Roman" w:cs="Times New Roman"/>
                <w:color w:val="000000"/>
                <w:sz w:val="18"/>
                <w:szCs w:val="18"/>
                <w:lang w:eastAsia="ru-RU"/>
              </w:rPr>
              <w:t>тельная а</w:t>
            </w:r>
            <w:r w:rsidRPr="00CB727C">
              <w:rPr>
                <w:rFonts w:ascii="Times New Roman" w:eastAsia="Times New Roman" w:hAnsi="Times New Roman" w:cs="Times New Roman"/>
                <w:color w:val="000000"/>
                <w:sz w:val="18"/>
                <w:szCs w:val="18"/>
                <w:lang w:eastAsia="ru-RU"/>
              </w:rPr>
              <w:t>дминистрация</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44,9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44,9</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Мокроорловская СОШ; </w:t>
            </w:r>
          </w:p>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с. Мокрая Орловка,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Центральная, 45</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4548,8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с. Мокрая </w:t>
            </w:r>
            <w:r w:rsidR="00330C7E" w:rsidRPr="00CB727C">
              <w:rPr>
                <w:rFonts w:ascii="Times New Roman" w:eastAsia="Times New Roman" w:hAnsi="Times New Roman" w:cs="Times New Roman"/>
                <w:color w:val="000000"/>
                <w:sz w:val="18"/>
                <w:szCs w:val="18"/>
                <w:lang w:eastAsia="ru-RU"/>
              </w:rPr>
              <w:t>О</w:t>
            </w:r>
            <w:r w:rsidRPr="00CB727C">
              <w:rPr>
                <w:rFonts w:ascii="Times New Roman" w:eastAsia="Times New Roman" w:hAnsi="Times New Roman" w:cs="Times New Roman"/>
                <w:color w:val="000000"/>
                <w:sz w:val="18"/>
                <w:szCs w:val="18"/>
                <w:lang w:eastAsia="ru-RU"/>
              </w:rPr>
              <w:t>рловка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0,31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692,2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535,652</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Дом-интернат для престарелых; </w:t>
            </w:r>
          </w:p>
          <w:p w:rsidR="003706E7"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с. Мокрая Орловка, </w:t>
            </w:r>
          </w:p>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ул. Центральная, 47а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854,6</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с. Мокрая </w:t>
            </w:r>
            <w:r w:rsidR="00330C7E" w:rsidRPr="00CB727C">
              <w:rPr>
                <w:rFonts w:ascii="Times New Roman" w:eastAsia="Times New Roman" w:hAnsi="Times New Roman" w:cs="Times New Roman"/>
                <w:color w:val="000000"/>
                <w:sz w:val="18"/>
                <w:szCs w:val="18"/>
                <w:lang w:eastAsia="ru-RU"/>
              </w:rPr>
              <w:t>О</w:t>
            </w:r>
            <w:r w:rsidRPr="00CB727C">
              <w:rPr>
                <w:rFonts w:ascii="Times New Roman" w:eastAsia="Times New Roman" w:hAnsi="Times New Roman" w:cs="Times New Roman"/>
                <w:color w:val="000000"/>
                <w:sz w:val="18"/>
                <w:szCs w:val="18"/>
                <w:lang w:eastAsia="ru-RU"/>
              </w:rPr>
              <w:t>рловка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0,074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165,2</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67,836</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Дорогощанская школа, </w:t>
            </w:r>
            <w:r w:rsidR="00330C7E">
              <w:rPr>
                <w:rFonts w:ascii="Times New Roman" w:eastAsia="Times New Roman" w:hAnsi="Times New Roman" w:cs="Times New Roman"/>
                <w:color w:val="000000"/>
                <w:sz w:val="18"/>
                <w:szCs w:val="18"/>
                <w:lang w:eastAsia="ru-RU"/>
              </w:rPr>
              <w:br/>
            </w:r>
            <w:r w:rsidRPr="00CB727C">
              <w:rPr>
                <w:rFonts w:ascii="Times New Roman" w:eastAsia="Times New Roman" w:hAnsi="Times New Roman" w:cs="Times New Roman"/>
                <w:color w:val="000000"/>
                <w:sz w:val="18"/>
                <w:szCs w:val="18"/>
                <w:lang w:eastAsia="ru-RU"/>
              </w:rPr>
              <w:t>с. Дорогощь, ул. Первомайская, 1</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1536,8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Дорогощь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0,138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308,1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286,1</w:t>
            </w:r>
          </w:p>
        </w:tc>
      </w:tr>
      <w:tr w:rsidR="008F1B0B" w:rsidRPr="00CB727C"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ж/д Первомайская, 12</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365,8</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МКД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Дорогощь (школа)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111,5</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112,5</w:t>
            </w:r>
          </w:p>
        </w:tc>
      </w:tr>
      <w:tr w:rsidR="008F1B0B" w:rsidTr="008F1B0B">
        <w:trPr>
          <w:trHeight w:val="567"/>
        </w:trPr>
        <w:tc>
          <w:tcPr>
            <w:tcW w:w="2852"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E61204">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Дорогощанск</w:t>
            </w:r>
            <w:r w:rsidR="00E61204" w:rsidRPr="004B171A">
              <w:rPr>
                <w:rFonts w:ascii="Times New Roman" w:eastAsia="Times New Roman" w:hAnsi="Times New Roman" w:cs="Times New Roman"/>
                <w:color w:val="000000"/>
                <w:sz w:val="18"/>
                <w:szCs w:val="18"/>
                <w:lang w:eastAsia="ru-RU"/>
              </w:rPr>
              <w:t>ая</w:t>
            </w:r>
            <w:r w:rsidR="00330C7E">
              <w:rPr>
                <w:rFonts w:ascii="Times New Roman" w:eastAsia="Times New Roman" w:hAnsi="Times New Roman" w:cs="Times New Roman"/>
                <w:color w:val="000000"/>
                <w:sz w:val="18"/>
                <w:szCs w:val="18"/>
                <w:lang w:eastAsia="ru-RU"/>
              </w:rPr>
              <w:t xml:space="preserve"> </w:t>
            </w:r>
            <w:r w:rsidR="00E61204" w:rsidRPr="004B171A">
              <w:rPr>
                <w:rFonts w:ascii="Times New Roman" w:eastAsia="Times New Roman" w:hAnsi="Times New Roman" w:cs="Times New Roman"/>
                <w:color w:val="000000"/>
                <w:sz w:val="18"/>
                <w:szCs w:val="18"/>
                <w:lang w:eastAsia="ru-RU"/>
              </w:rPr>
              <w:t>территориальная администрация</w:t>
            </w:r>
            <w:r w:rsidRPr="004B171A">
              <w:rPr>
                <w:rFonts w:ascii="Times New Roman" w:eastAsia="Times New Roman" w:hAnsi="Times New Roman" w:cs="Times New Roman"/>
                <w:color w:val="000000"/>
                <w:sz w:val="18"/>
                <w:szCs w:val="18"/>
                <w:lang w:eastAsia="ru-RU"/>
              </w:rPr>
              <w:t xml:space="preserve">; </w:t>
            </w:r>
          </w:p>
          <w:p w:rsidR="008F1B0B" w:rsidRPr="00CB727C" w:rsidRDefault="008F1B0B" w:rsidP="00E61204">
            <w:pPr>
              <w:spacing w:after="0" w:line="240" w:lineRule="auto"/>
              <w:rPr>
                <w:rFonts w:ascii="Times New Roman" w:eastAsia="Times New Roman" w:hAnsi="Times New Roman" w:cs="Times New Roman"/>
                <w:color w:val="000000"/>
                <w:sz w:val="18"/>
                <w:szCs w:val="18"/>
                <w:lang w:eastAsia="ru-RU"/>
              </w:rPr>
            </w:pPr>
            <w:r w:rsidRPr="004B171A">
              <w:rPr>
                <w:rFonts w:ascii="Times New Roman" w:eastAsia="Times New Roman" w:hAnsi="Times New Roman" w:cs="Times New Roman"/>
                <w:color w:val="000000"/>
                <w:sz w:val="18"/>
                <w:szCs w:val="18"/>
                <w:lang w:eastAsia="ru-RU"/>
              </w:rPr>
              <w:t>с. Дорогощь, ул.</w:t>
            </w:r>
            <w:r w:rsidRPr="00CB727C">
              <w:rPr>
                <w:rFonts w:ascii="Times New Roman" w:eastAsia="Times New Roman" w:hAnsi="Times New Roman" w:cs="Times New Roman"/>
                <w:color w:val="000000"/>
                <w:sz w:val="18"/>
                <w:szCs w:val="18"/>
                <w:lang w:eastAsia="ru-RU"/>
              </w:rPr>
              <w:t xml:space="preserve"> Песчаная, 2а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304,9</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0C7E"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 xml:space="preserve">котельная </w:t>
            </w:r>
          </w:p>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с. Дорогощь (детский сад)</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0,031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F1B0B" w:rsidRPr="00CB727C"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75,7</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8F1B0B" w:rsidRDefault="008F1B0B" w:rsidP="00CB727C">
            <w:pPr>
              <w:spacing w:after="0" w:line="240" w:lineRule="auto"/>
              <w:jc w:val="center"/>
              <w:rPr>
                <w:rFonts w:ascii="Times New Roman" w:eastAsia="Times New Roman" w:hAnsi="Times New Roman" w:cs="Times New Roman"/>
                <w:color w:val="000000"/>
                <w:sz w:val="18"/>
                <w:szCs w:val="18"/>
                <w:lang w:eastAsia="ru-RU"/>
              </w:rPr>
            </w:pPr>
            <w:r w:rsidRPr="00CB727C">
              <w:rPr>
                <w:rFonts w:ascii="Times New Roman" w:eastAsia="Times New Roman" w:hAnsi="Times New Roman" w:cs="Times New Roman"/>
                <w:color w:val="000000"/>
                <w:sz w:val="18"/>
                <w:szCs w:val="18"/>
                <w:lang w:eastAsia="ru-RU"/>
              </w:rPr>
              <w:t>73,8</w:t>
            </w:r>
          </w:p>
        </w:tc>
      </w:tr>
    </w:tbl>
    <w:p w:rsidR="00F76783" w:rsidRDefault="00F76783" w:rsidP="005D56C0">
      <w:pPr>
        <w:ind w:firstLine="708"/>
        <w:rPr>
          <w:rFonts w:ascii="Times New Roman" w:hAnsi="Times New Roman" w:cs="Times New Roman"/>
          <w:sz w:val="24"/>
        </w:rPr>
        <w:sectPr w:rsidR="00F76783" w:rsidSect="00CB727C">
          <w:pgSz w:w="16838" w:h="11906" w:orient="landscape"/>
          <w:pgMar w:top="1134" w:right="850" w:bottom="1134" w:left="1701" w:header="709" w:footer="709" w:gutter="0"/>
          <w:cols w:space="708"/>
          <w:docGrid w:linePitch="360"/>
        </w:sectPr>
      </w:pPr>
    </w:p>
    <w:p w:rsidR="009F0413" w:rsidRPr="00F76783" w:rsidRDefault="005D56C0" w:rsidP="00E23D67">
      <w:pPr>
        <w:spacing w:after="0" w:line="240" w:lineRule="auto"/>
        <w:ind w:firstLine="708"/>
        <w:jc w:val="both"/>
        <w:rPr>
          <w:rFonts w:ascii="Times New Roman" w:hAnsi="Times New Roman" w:cs="Times New Roman"/>
          <w:sz w:val="24"/>
          <w:szCs w:val="24"/>
        </w:rPr>
      </w:pPr>
      <w:r w:rsidRPr="00F76783">
        <w:rPr>
          <w:rFonts w:ascii="Times New Roman" w:hAnsi="Times New Roman" w:cs="Times New Roman"/>
          <w:sz w:val="24"/>
          <w:szCs w:val="24"/>
        </w:rPr>
        <w:lastRenderedPageBreak/>
        <w:t xml:space="preserve">В таблице </w:t>
      </w:r>
      <w:r w:rsidR="00AB1B4D">
        <w:rPr>
          <w:rFonts w:ascii="Times New Roman" w:hAnsi="Times New Roman" w:cs="Times New Roman"/>
          <w:sz w:val="24"/>
          <w:szCs w:val="24"/>
        </w:rPr>
        <w:t>2</w:t>
      </w:r>
      <w:r w:rsidRPr="00F76783">
        <w:rPr>
          <w:rFonts w:ascii="Times New Roman" w:hAnsi="Times New Roman" w:cs="Times New Roman"/>
          <w:sz w:val="24"/>
          <w:szCs w:val="24"/>
        </w:rPr>
        <w:t xml:space="preserve"> представлены зоны действия и распределение эксплуатационной ответственности между теплоснабжающими и теплосетевыми организациями Грайворонского городского округа.</w:t>
      </w:r>
    </w:p>
    <w:p w:rsidR="00E23D67" w:rsidRDefault="00E23D67" w:rsidP="00E23D67">
      <w:pPr>
        <w:spacing w:after="0" w:line="240" w:lineRule="auto"/>
        <w:ind w:firstLine="708"/>
        <w:jc w:val="right"/>
        <w:rPr>
          <w:rFonts w:ascii="Times New Roman" w:hAnsi="Times New Roman" w:cs="Times New Roman"/>
          <w:sz w:val="24"/>
          <w:szCs w:val="24"/>
        </w:rPr>
      </w:pPr>
    </w:p>
    <w:p w:rsidR="005D56C0" w:rsidRDefault="005D56C0" w:rsidP="00E23D67">
      <w:pPr>
        <w:spacing w:after="0" w:line="240" w:lineRule="auto"/>
        <w:ind w:firstLine="708"/>
        <w:jc w:val="right"/>
        <w:rPr>
          <w:rFonts w:ascii="Times New Roman" w:hAnsi="Times New Roman" w:cs="Times New Roman"/>
          <w:sz w:val="24"/>
          <w:szCs w:val="24"/>
        </w:rPr>
      </w:pPr>
      <w:r w:rsidRPr="00F76783">
        <w:rPr>
          <w:rFonts w:ascii="Times New Roman" w:hAnsi="Times New Roman" w:cs="Times New Roman"/>
          <w:sz w:val="24"/>
          <w:szCs w:val="24"/>
        </w:rPr>
        <w:t xml:space="preserve">Таблица </w:t>
      </w:r>
      <w:r w:rsidR="00AB1B4D">
        <w:rPr>
          <w:rFonts w:ascii="Times New Roman" w:hAnsi="Times New Roman" w:cs="Times New Roman"/>
          <w:sz w:val="24"/>
          <w:szCs w:val="24"/>
        </w:rPr>
        <w:t>2</w:t>
      </w:r>
    </w:p>
    <w:p w:rsidR="00E23D67" w:rsidRDefault="00E23D67" w:rsidP="00E23D67">
      <w:pPr>
        <w:spacing w:after="0" w:line="240" w:lineRule="auto"/>
        <w:ind w:firstLine="708"/>
        <w:jc w:val="right"/>
        <w:rPr>
          <w:rFonts w:ascii="Times New Roman" w:hAnsi="Times New Roman" w:cs="Times New Roman"/>
          <w:sz w:val="24"/>
          <w:szCs w:val="24"/>
        </w:rPr>
      </w:pPr>
    </w:p>
    <w:p w:rsidR="00330C7E" w:rsidRDefault="005D56C0" w:rsidP="00E23D67">
      <w:pPr>
        <w:spacing w:after="0" w:line="240" w:lineRule="auto"/>
        <w:ind w:firstLine="709"/>
        <w:jc w:val="center"/>
        <w:rPr>
          <w:rFonts w:ascii="Times New Roman" w:hAnsi="Times New Roman" w:cs="Times New Roman"/>
          <w:b/>
          <w:sz w:val="24"/>
          <w:szCs w:val="24"/>
        </w:rPr>
      </w:pPr>
      <w:r w:rsidRPr="00F76783">
        <w:rPr>
          <w:rFonts w:ascii="Times New Roman" w:hAnsi="Times New Roman" w:cs="Times New Roman"/>
          <w:b/>
          <w:sz w:val="24"/>
          <w:szCs w:val="24"/>
        </w:rPr>
        <w:t>Зоны действия и распределение эксплуатационной ответственности между теплоснабжающими и теплосетевыми организациями</w:t>
      </w:r>
    </w:p>
    <w:p w:rsidR="005D56C0" w:rsidRDefault="005D56C0" w:rsidP="00E23D67">
      <w:pPr>
        <w:spacing w:after="0" w:line="240" w:lineRule="auto"/>
        <w:ind w:firstLine="709"/>
        <w:jc w:val="center"/>
        <w:rPr>
          <w:rFonts w:ascii="Times New Roman" w:hAnsi="Times New Roman" w:cs="Times New Roman"/>
          <w:b/>
          <w:sz w:val="24"/>
          <w:szCs w:val="24"/>
        </w:rPr>
      </w:pPr>
      <w:r w:rsidRPr="00F76783">
        <w:rPr>
          <w:rFonts w:ascii="Times New Roman" w:hAnsi="Times New Roman" w:cs="Times New Roman"/>
          <w:b/>
          <w:sz w:val="24"/>
          <w:szCs w:val="24"/>
        </w:rPr>
        <w:t>Грайворонского городского округа</w:t>
      </w:r>
    </w:p>
    <w:p w:rsidR="00E23D67" w:rsidRPr="00F76783" w:rsidRDefault="00E23D67" w:rsidP="00E23D67">
      <w:pPr>
        <w:spacing w:after="0" w:line="240" w:lineRule="auto"/>
        <w:ind w:firstLine="709"/>
        <w:jc w:val="center"/>
        <w:rPr>
          <w:rFonts w:ascii="Times New Roman" w:hAnsi="Times New Roman" w:cs="Times New Roman"/>
          <w:b/>
          <w:sz w:val="24"/>
          <w:szCs w:val="24"/>
        </w:rPr>
      </w:pPr>
    </w:p>
    <w:tbl>
      <w:tblPr>
        <w:tblW w:w="5000" w:type="pct"/>
        <w:jc w:val="center"/>
        <w:tblCellMar>
          <w:left w:w="0" w:type="dxa"/>
          <w:right w:w="0" w:type="dxa"/>
        </w:tblCellMar>
        <w:tblLook w:val="01E0"/>
      </w:tblPr>
      <w:tblGrid>
        <w:gridCol w:w="511"/>
        <w:gridCol w:w="1715"/>
        <w:gridCol w:w="1746"/>
        <w:gridCol w:w="4220"/>
        <w:gridCol w:w="1455"/>
      </w:tblGrid>
      <w:tr w:rsidR="005D56C0" w:rsidRPr="007E6CC9" w:rsidTr="00AB1B4D">
        <w:trPr>
          <w:trHeight w:val="20"/>
          <w:tblHeader/>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п/п</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Балансовая принадлежность</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5D56C0" w:rsidRPr="007E6CC9" w:rsidRDefault="005D56C0"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8D4BE5" w:rsidRPr="007E6CC9" w:rsidRDefault="008D4BE5"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Луначарского</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330C7E" w:rsidRDefault="008D4BE5" w:rsidP="00330C7E">
            <w:pPr>
              <w:pStyle w:val="TableParagraph"/>
              <w:jc w:val="center"/>
              <w:rPr>
                <w:rFonts w:ascii="Times New Roman" w:eastAsia="Times New Roman" w:hAnsi="Times New Roman"/>
                <w:sz w:val="20"/>
                <w:szCs w:val="20"/>
                <w:lang w:val="ru-RU"/>
              </w:rPr>
            </w:pPr>
            <w:r w:rsidRPr="004B171A">
              <w:rPr>
                <w:rFonts w:ascii="Times New Roman" w:eastAsia="Times New Roman" w:hAnsi="Times New Roman"/>
                <w:sz w:val="20"/>
                <w:szCs w:val="20"/>
                <w:lang w:val="ru-RU"/>
              </w:rPr>
              <w:t>Школа искусст</w:t>
            </w:r>
            <w:r w:rsidR="00E61204" w:rsidRPr="004B171A">
              <w:rPr>
                <w:rFonts w:ascii="Times New Roman" w:eastAsia="Times New Roman" w:hAnsi="Times New Roman"/>
                <w:sz w:val="20"/>
                <w:szCs w:val="20"/>
                <w:lang w:val="ru-RU"/>
              </w:rPr>
              <w:t>в</w:t>
            </w:r>
            <w:r w:rsidRPr="004B171A">
              <w:rPr>
                <w:rFonts w:ascii="Times New Roman" w:eastAsia="Times New Roman" w:hAnsi="Times New Roman"/>
                <w:sz w:val="20"/>
                <w:szCs w:val="20"/>
                <w:lang w:val="ru-RU"/>
              </w:rPr>
              <w:t>,</w:t>
            </w:r>
            <w:r w:rsidR="00E61204" w:rsidRPr="004B171A">
              <w:rPr>
                <w:rFonts w:ascii="Times New Roman" w:eastAsia="Times New Roman" w:hAnsi="Times New Roman"/>
                <w:sz w:val="20"/>
                <w:szCs w:val="20"/>
                <w:lang w:val="ru-RU"/>
              </w:rPr>
              <w:t xml:space="preserve"> </w:t>
            </w:r>
            <w:r w:rsidR="00330C7E" w:rsidRPr="004B171A">
              <w:rPr>
                <w:rFonts w:ascii="Times New Roman" w:eastAsia="Times New Roman" w:hAnsi="Times New Roman"/>
                <w:sz w:val="20"/>
                <w:szCs w:val="20"/>
                <w:lang w:val="ru-RU"/>
              </w:rPr>
              <w:t>ФМС</w:t>
            </w:r>
            <w:r w:rsidR="00E61204" w:rsidRPr="004B171A">
              <w:rPr>
                <w:rFonts w:ascii="Times New Roman" w:eastAsia="Times New Roman" w:hAnsi="Times New Roman"/>
                <w:sz w:val="20"/>
                <w:szCs w:val="20"/>
                <w:lang w:val="ru-RU"/>
              </w:rPr>
              <w:t>, гараж, гаражи ОСБ, почта</w:t>
            </w:r>
            <w:r w:rsidRPr="004B171A">
              <w:rPr>
                <w:rFonts w:ascii="Times New Roman" w:eastAsia="Times New Roman" w:hAnsi="Times New Roman"/>
                <w:sz w:val="20"/>
                <w:szCs w:val="20"/>
                <w:lang w:val="ru-RU"/>
              </w:rPr>
              <w:t>, две библиотеки, налоговая, детский санаторий, пищеблок, корпус санатория, администр</w:t>
            </w:r>
            <w:r w:rsidR="00330C7E">
              <w:rPr>
                <w:rFonts w:ascii="Times New Roman" w:eastAsia="Times New Roman" w:hAnsi="Times New Roman"/>
                <w:sz w:val="20"/>
                <w:szCs w:val="20"/>
                <w:lang w:val="ru-RU"/>
              </w:rPr>
              <w:t xml:space="preserve">ация, кинотеатр, магазин, МФЦ, </w:t>
            </w:r>
            <w:r w:rsidRPr="004B171A">
              <w:rPr>
                <w:rFonts w:ascii="Times New Roman" w:eastAsia="Times New Roman" w:hAnsi="Times New Roman"/>
                <w:sz w:val="20"/>
                <w:szCs w:val="20"/>
                <w:lang w:val="ru-RU"/>
              </w:rPr>
              <w:t>Ростелеком, дворец спорта</w:t>
            </w:r>
            <w:r w:rsidR="00E61204" w:rsidRPr="004B171A">
              <w:rPr>
                <w:rFonts w:ascii="Times New Roman" w:eastAsia="Times New Roman" w:hAnsi="Times New Roman"/>
                <w:sz w:val="20"/>
                <w:szCs w:val="20"/>
                <w:lang w:val="ru-RU"/>
              </w:rPr>
              <w:t>, мировой суд, д/с, прачка д/с</w:t>
            </w:r>
            <w:r w:rsidRPr="004B171A">
              <w:rPr>
                <w:rFonts w:ascii="Times New Roman" w:eastAsia="Times New Roman" w:hAnsi="Times New Roman"/>
                <w:sz w:val="20"/>
                <w:szCs w:val="20"/>
                <w:lang w:val="ru-RU"/>
              </w:rPr>
              <w:t xml:space="preserve">, музей, центр занятости </w:t>
            </w:r>
          </w:p>
          <w:p w:rsidR="00330C7E" w:rsidRDefault="008D4BE5" w:rsidP="00330C7E">
            <w:pPr>
              <w:pStyle w:val="TableParagraph"/>
              <w:jc w:val="center"/>
              <w:rPr>
                <w:rFonts w:ascii="Times New Roman" w:eastAsia="Times New Roman" w:hAnsi="Times New Roman"/>
                <w:sz w:val="20"/>
                <w:szCs w:val="20"/>
                <w:lang w:val="ru-RU"/>
              </w:rPr>
            </w:pPr>
            <w:r w:rsidRPr="004B171A">
              <w:rPr>
                <w:rFonts w:ascii="Times New Roman" w:eastAsia="Times New Roman" w:hAnsi="Times New Roman"/>
                <w:sz w:val="20"/>
                <w:szCs w:val="20"/>
                <w:lang w:val="ru-RU"/>
              </w:rPr>
              <w:t>и ж/д по улицам: Антон</w:t>
            </w:r>
            <w:r w:rsidR="00E61204" w:rsidRPr="004B171A">
              <w:rPr>
                <w:rFonts w:ascii="Times New Roman" w:eastAsia="Times New Roman" w:hAnsi="Times New Roman"/>
                <w:sz w:val="20"/>
                <w:szCs w:val="20"/>
                <w:lang w:val="ru-RU"/>
              </w:rPr>
              <w:t xml:space="preserve">ова,1; </w:t>
            </w:r>
          </w:p>
          <w:p w:rsidR="008D4BE5" w:rsidRPr="004B171A" w:rsidRDefault="00E61204" w:rsidP="00330C7E">
            <w:pPr>
              <w:pStyle w:val="TableParagraph"/>
              <w:jc w:val="center"/>
              <w:rPr>
                <w:rFonts w:ascii="Times New Roman" w:eastAsia="Times New Roman" w:hAnsi="Times New Roman"/>
                <w:sz w:val="20"/>
                <w:szCs w:val="20"/>
                <w:lang w:val="ru-RU"/>
              </w:rPr>
            </w:pPr>
            <w:r w:rsidRPr="004B171A">
              <w:rPr>
                <w:rFonts w:ascii="Times New Roman" w:eastAsia="Times New Roman" w:hAnsi="Times New Roman"/>
                <w:sz w:val="20"/>
                <w:szCs w:val="20"/>
                <w:lang w:val="ru-RU"/>
              </w:rPr>
              <w:t>Мира, 11,13,21,24,26а,30</w:t>
            </w:r>
            <w:r w:rsidR="008D4BE5" w:rsidRPr="004B171A">
              <w:rPr>
                <w:rFonts w:ascii="Times New Roman" w:eastAsia="Times New Roman" w:hAnsi="Times New Roman"/>
                <w:sz w:val="20"/>
                <w:szCs w:val="20"/>
                <w:lang w:val="ru-RU"/>
              </w:rPr>
              <w:t>,42а,44а; Жукова, 2</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8D4BE5" w:rsidRPr="004B171A" w:rsidRDefault="008D4BE5" w:rsidP="00E61204">
            <w:pPr>
              <w:spacing w:after="0" w:line="240" w:lineRule="auto"/>
              <w:jc w:val="center"/>
              <w:rPr>
                <w:rFonts w:ascii="Times New Roman" w:hAnsi="Times New Roman" w:cs="Times New Roman"/>
                <w:sz w:val="20"/>
                <w:szCs w:val="20"/>
              </w:rPr>
            </w:pPr>
            <w:r w:rsidRPr="004B171A">
              <w:rPr>
                <w:rFonts w:ascii="Times New Roman" w:hAnsi="Times New Roman" w:cs="Times New Roman"/>
                <w:sz w:val="20"/>
                <w:szCs w:val="20"/>
              </w:rPr>
              <w:t>3,</w:t>
            </w:r>
            <w:r w:rsidR="00E61204" w:rsidRPr="004B171A">
              <w:rPr>
                <w:rFonts w:ascii="Times New Roman" w:hAnsi="Times New Roman" w:cs="Times New Roman"/>
                <w:sz w:val="20"/>
                <w:szCs w:val="20"/>
              </w:rPr>
              <w:t>227</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8D4BE5" w:rsidRPr="007E6CC9" w:rsidRDefault="008D4BE5"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8D4BE5" w:rsidRPr="004B171A" w:rsidRDefault="00E61204" w:rsidP="00E61204">
            <w:pPr>
              <w:pStyle w:val="TableParagraph"/>
              <w:jc w:val="center"/>
              <w:rPr>
                <w:rFonts w:ascii="Times New Roman" w:eastAsia="Times New Roman" w:hAnsi="Times New Roman"/>
                <w:sz w:val="20"/>
                <w:szCs w:val="20"/>
                <w:lang w:val="ru-RU"/>
              </w:rPr>
            </w:pPr>
            <w:r w:rsidRPr="004B171A">
              <w:rPr>
                <w:rFonts w:ascii="Times New Roman" w:eastAsia="Times New Roman" w:hAnsi="Times New Roman"/>
                <w:sz w:val="20"/>
                <w:szCs w:val="20"/>
                <w:lang w:val="ru-RU"/>
              </w:rPr>
              <w:t>Школа, ЦРБ</w:t>
            </w:r>
            <w:r w:rsidR="008D4BE5" w:rsidRPr="004B171A">
              <w:rPr>
                <w:rFonts w:ascii="Times New Roman" w:eastAsia="Times New Roman" w:hAnsi="Times New Roman"/>
                <w:sz w:val="20"/>
                <w:szCs w:val="20"/>
                <w:lang w:val="ru-RU"/>
              </w:rPr>
              <w:t xml:space="preserve">, центр туризма, экология, бак. Лаборатория, ОМВД, </w:t>
            </w:r>
            <w:r w:rsidRPr="004B171A">
              <w:rPr>
                <w:rFonts w:ascii="Times New Roman" w:eastAsia="Times New Roman" w:hAnsi="Times New Roman"/>
                <w:sz w:val="20"/>
                <w:szCs w:val="20"/>
                <w:lang w:val="ru-RU"/>
              </w:rPr>
              <w:t>д/с</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8D4BE5" w:rsidRPr="004B171A" w:rsidRDefault="008D4BE5" w:rsidP="00E61204">
            <w:pPr>
              <w:spacing w:after="0" w:line="240" w:lineRule="auto"/>
              <w:jc w:val="center"/>
              <w:rPr>
                <w:rFonts w:ascii="Times New Roman" w:hAnsi="Times New Roman" w:cs="Times New Roman"/>
                <w:sz w:val="20"/>
                <w:szCs w:val="20"/>
              </w:rPr>
            </w:pPr>
            <w:r w:rsidRPr="004B171A">
              <w:rPr>
                <w:rFonts w:ascii="Times New Roman" w:hAnsi="Times New Roman" w:cs="Times New Roman"/>
                <w:sz w:val="20"/>
                <w:szCs w:val="20"/>
              </w:rPr>
              <w:t>1,</w:t>
            </w:r>
            <w:r w:rsidR="00E61204" w:rsidRPr="004B171A">
              <w:rPr>
                <w:rFonts w:ascii="Times New Roman" w:hAnsi="Times New Roman" w:cs="Times New Roman"/>
                <w:sz w:val="20"/>
                <w:szCs w:val="20"/>
              </w:rPr>
              <w:t>911</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8D4BE5" w:rsidRPr="007E6CC9" w:rsidRDefault="008D4BE5"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330C7E" w:rsidRDefault="008D4BE5" w:rsidP="00330C7E">
            <w:pPr>
              <w:pStyle w:val="TableParagraph"/>
              <w:ind w:left="144"/>
              <w:jc w:val="center"/>
              <w:rPr>
                <w:rFonts w:ascii="Times New Roman" w:hAnsi="Times New Roman"/>
                <w:spacing w:val="-2"/>
                <w:sz w:val="20"/>
                <w:szCs w:val="20"/>
                <w:lang w:val="ru-RU"/>
              </w:rPr>
            </w:pPr>
            <w:r w:rsidRPr="004B171A">
              <w:rPr>
                <w:rFonts w:ascii="Times New Roman" w:hAnsi="Times New Roman"/>
                <w:spacing w:val="-2"/>
                <w:sz w:val="20"/>
                <w:szCs w:val="20"/>
                <w:lang w:val="ru-RU"/>
              </w:rPr>
              <w:t xml:space="preserve">Лечебный корпус, баня, прачка, гараж, лечебный корпус, тяжелый блок, кухня </w:t>
            </w:r>
          </w:p>
          <w:p w:rsidR="008D4BE5" w:rsidRPr="004B171A" w:rsidRDefault="008D4BE5" w:rsidP="00330C7E">
            <w:pPr>
              <w:pStyle w:val="TableParagraph"/>
              <w:ind w:left="144"/>
              <w:jc w:val="center"/>
              <w:rPr>
                <w:rFonts w:ascii="Times New Roman" w:hAnsi="Times New Roman"/>
                <w:spacing w:val="-2"/>
                <w:sz w:val="20"/>
                <w:szCs w:val="20"/>
                <w:lang w:val="ru-RU"/>
              </w:rPr>
            </w:pPr>
            <w:r w:rsidRPr="004B171A">
              <w:rPr>
                <w:rFonts w:ascii="Times New Roman" w:hAnsi="Times New Roman"/>
                <w:spacing w:val="-2"/>
                <w:sz w:val="20"/>
                <w:szCs w:val="20"/>
                <w:lang w:val="ru-RU"/>
              </w:rPr>
              <w:t>и ж/д по улицам: Урицкого, 90; Заводская, 2г; Кирвера, 49; Кирова, 32,34,36,38</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8D4BE5" w:rsidRPr="004B171A" w:rsidRDefault="008D4BE5">
            <w:pPr>
              <w:spacing w:after="0" w:line="240" w:lineRule="auto"/>
              <w:jc w:val="center"/>
              <w:rPr>
                <w:rFonts w:ascii="Times New Roman" w:hAnsi="Times New Roman" w:cs="Times New Roman"/>
                <w:sz w:val="20"/>
                <w:szCs w:val="20"/>
              </w:rPr>
            </w:pPr>
            <w:r w:rsidRPr="004B171A">
              <w:rPr>
                <w:rFonts w:ascii="Times New Roman" w:hAnsi="Times New Roman" w:cs="Times New Roman"/>
                <w:sz w:val="20"/>
                <w:szCs w:val="20"/>
              </w:rPr>
              <w:t>1,941</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8D4BE5" w:rsidRPr="007E6CC9" w:rsidRDefault="008D4BE5"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8D4BE5" w:rsidRDefault="008D4BE5" w:rsidP="00330C7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Администрации </w:t>
            </w:r>
            <w:r w:rsidR="00330C7E">
              <w:rPr>
                <w:rFonts w:ascii="Times New Roman" w:hAnsi="Times New Roman" w:cs="Times New Roman"/>
                <w:sz w:val="20"/>
                <w:szCs w:val="20"/>
              </w:rPr>
              <w:t>городского округа</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8D4BE5" w:rsidRPr="004B171A" w:rsidRDefault="008D4BE5" w:rsidP="008D4BE5">
            <w:pPr>
              <w:spacing w:after="0" w:line="240" w:lineRule="auto"/>
              <w:jc w:val="center"/>
              <w:rPr>
                <w:rFonts w:ascii="Times New Roman" w:hAnsi="Times New Roman" w:cs="Times New Roman"/>
                <w:sz w:val="20"/>
                <w:szCs w:val="20"/>
              </w:rPr>
            </w:pPr>
            <w:r w:rsidRPr="004B171A">
              <w:rPr>
                <w:rFonts w:ascii="Times New Roman" w:hAnsi="Times New Roman" w:cs="Times New Roman"/>
                <w:sz w:val="20"/>
                <w:szCs w:val="20"/>
              </w:rPr>
              <w:t>Администрация, ул. Комсомольская, 21</w:t>
            </w:r>
          </w:p>
        </w:tc>
        <w:tc>
          <w:tcPr>
            <w:tcW w:w="754" w:type="pct"/>
            <w:tcBorders>
              <w:top w:val="single" w:sz="4" w:space="0" w:color="000000"/>
              <w:left w:val="single" w:sz="4" w:space="0" w:color="000000"/>
              <w:bottom w:val="single" w:sz="4" w:space="0" w:color="000000"/>
              <w:right w:val="single" w:sz="4" w:space="0" w:color="000000"/>
            </w:tcBorders>
            <w:vAlign w:val="center"/>
            <w:hideMark/>
          </w:tcPr>
          <w:p w:rsidR="008D4BE5" w:rsidRPr="004B171A" w:rsidRDefault="008D4BE5">
            <w:pPr>
              <w:spacing w:after="0" w:line="240" w:lineRule="auto"/>
              <w:jc w:val="center"/>
              <w:rPr>
                <w:rFonts w:ascii="Times New Roman" w:hAnsi="Times New Roman" w:cs="Times New Roman"/>
                <w:sz w:val="20"/>
                <w:szCs w:val="20"/>
              </w:rPr>
            </w:pPr>
            <w:r w:rsidRPr="004B171A">
              <w:rPr>
                <w:rFonts w:ascii="Times New Roman" w:hAnsi="Times New Roman" w:cs="Times New Roman"/>
                <w:sz w:val="20"/>
                <w:szCs w:val="20"/>
              </w:rPr>
              <w:t>0,333</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hideMark/>
          </w:tcPr>
          <w:p w:rsidR="008D4BE5" w:rsidRPr="007E6CC9" w:rsidRDefault="008D4BE5" w:rsidP="005D56C0">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889" w:type="pct"/>
            <w:tcBorders>
              <w:top w:val="single" w:sz="4" w:space="0" w:color="000000"/>
              <w:left w:val="single" w:sz="4" w:space="0" w:color="000000"/>
              <w:bottom w:val="single" w:sz="4" w:space="0" w:color="000000"/>
              <w:right w:val="single" w:sz="4" w:space="0" w:color="000000"/>
            </w:tcBorders>
            <w:vAlign w:val="center"/>
            <w:hideMark/>
          </w:tcPr>
          <w:p w:rsidR="00330C7E"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ОПБ (ТКУ)</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hideMark/>
          </w:tcPr>
          <w:p w:rsidR="008D4BE5" w:rsidRPr="004B171A" w:rsidRDefault="008D4BE5" w:rsidP="00E61204">
            <w:pPr>
              <w:spacing w:after="0" w:line="240" w:lineRule="auto"/>
              <w:jc w:val="center"/>
              <w:rPr>
                <w:rFonts w:ascii="Times New Roman" w:hAnsi="Times New Roman" w:cs="Times New Roman"/>
                <w:sz w:val="20"/>
                <w:szCs w:val="20"/>
              </w:rPr>
            </w:pPr>
            <w:r w:rsidRPr="004B171A">
              <w:rPr>
                <w:rFonts w:ascii="Times New Roman" w:hAnsi="Times New Roman" w:cs="Times New Roman"/>
                <w:spacing w:val="-2"/>
                <w:sz w:val="20"/>
                <w:szCs w:val="20"/>
              </w:rPr>
              <w:t>Административный ко</w:t>
            </w:r>
            <w:r w:rsidR="00E61204" w:rsidRPr="004B171A">
              <w:rPr>
                <w:rFonts w:ascii="Times New Roman" w:hAnsi="Times New Roman" w:cs="Times New Roman"/>
                <w:spacing w:val="-2"/>
                <w:sz w:val="20"/>
                <w:szCs w:val="20"/>
              </w:rPr>
              <w:t>рпус, баня, гаражи, мастерские</w:t>
            </w:r>
            <w:r w:rsidRPr="004B171A">
              <w:rPr>
                <w:rFonts w:ascii="Times New Roman" w:hAnsi="Times New Roman" w:cs="Times New Roman"/>
                <w:spacing w:val="-2"/>
                <w:sz w:val="20"/>
                <w:szCs w:val="20"/>
              </w:rPr>
              <w:t>, физ.кабинет, лечебное отделение №1,2,3,4.</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4B171A" w:rsidRDefault="008D4BE5" w:rsidP="00E61204">
            <w:pPr>
              <w:spacing w:after="0" w:line="240" w:lineRule="auto"/>
              <w:jc w:val="center"/>
              <w:rPr>
                <w:rFonts w:ascii="Times New Roman" w:hAnsi="Times New Roman" w:cs="Times New Roman"/>
                <w:sz w:val="20"/>
                <w:szCs w:val="20"/>
              </w:rPr>
            </w:pPr>
            <w:r w:rsidRPr="004B171A">
              <w:rPr>
                <w:rFonts w:ascii="Times New Roman" w:hAnsi="Times New Roman" w:cs="Times New Roman"/>
                <w:sz w:val="20"/>
                <w:szCs w:val="20"/>
              </w:rPr>
              <w:t>0,6</w:t>
            </w:r>
            <w:r w:rsidR="00E61204" w:rsidRPr="004B171A">
              <w:rPr>
                <w:rFonts w:ascii="Times New Roman" w:hAnsi="Times New Roman" w:cs="Times New Roman"/>
                <w:sz w:val="20"/>
                <w:szCs w:val="20"/>
              </w:rPr>
              <w:t>64</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889" w:type="pct"/>
            <w:tcBorders>
              <w:top w:val="single" w:sz="4" w:space="0" w:color="000000"/>
              <w:left w:val="single" w:sz="4" w:space="0" w:color="000000"/>
              <w:bottom w:val="single" w:sz="4" w:space="0" w:color="000000"/>
              <w:right w:val="single" w:sz="4" w:space="0" w:color="000000"/>
            </w:tcBorders>
            <w:vAlign w:val="center"/>
          </w:tcPr>
          <w:p w:rsidR="00330C7E"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Замостье</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330C7E"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Адм. </w:t>
            </w:r>
            <w:r w:rsidR="00330C7E">
              <w:rPr>
                <w:rFonts w:ascii="Times New Roman" w:hAnsi="Times New Roman" w:cs="Times New Roman"/>
                <w:spacing w:val="-2"/>
                <w:sz w:val="20"/>
                <w:szCs w:val="20"/>
              </w:rPr>
              <w:t>с</w:t>
            </w:r>
            <w:r>
              <w:rPr>
                <w:rFonts w:ascii="Times New Roman" w:hAnsi="Times New Roman" w:cs="Times New Roman"/>
                <w:spacing w:val="-2"/>
                <w:sz w:val="20"/>
                <w:szCs w:val="20"/>
              </w:rPr>
              <w:t xml:space="preserve">ельского поселения, архив; </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Замостье, ул. Добросельская ,21</w:t>
            </w:r>
          </w:p>
          <w:p w:rsidR="00330C7E"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Замостянский дом культуры; </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Замостье, ул. Добросельская ,21Е</w:t>
            </w:r>
          </w:p>
          <w:p w:rsidR="00330C7E"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Офис семейного </w:t>
            </w:r>
            <w:r w:rsidR="00330C7E">
              <w:rPr>
                <w:rFonts w:ascii="Times New Roman" w:hAnsi="Times New Roman" w:cs="Times New Roman"/>
                <w:spacing w:val="-2"/>
                <w:sz w:val="20"/>
                <w:szCs w:val="20"/>
              </w:rPr>
              <w:t>в</w:t>
            </w:r>
            <w:r>
              <w:rPr>
                <w:rFonts w:ascii="Times New Roman" w:hAnsi="Times New Roman" w:cs="Times New Roman"/>
                <w:spacing w:val="-2"/>
                <w:sz w:val="20"/>
                <w:szCs w:val="20"/>
              </w:rPr>
              <w:t xml:space="preserve">рача; </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Замостье, ул. Добросельская ,21А</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0,076</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889" w:type="pct"/>
            <w:tcBorders>
              <w:top w:val="single" w:sz="4" w:space="0" w:color="000000"/>
              <w:left w:val="single" w:sz="4" w:space="0" w:color="000000"/>
              <w:bottom w:val="single" w:sz="4" w:space="0" w:color="000000"/>
              <w:right w:val="single" w:sz="4" w:space="0" w:color="000000"/>
            </w:tcBorders>
            <w:vAlign w:val="center"/>
          </w:tcPr>
          <w:p w:rsidR="00330C7E" w:rsidRDefault="00E61204"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E61204"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Г</w:t>
            </w:r>
            <w:r w:rsidR="008D4BE5">
              <w:rPr>
                <w:rFonts w:ascii="Times New Roman" w:hAnsi="Times New Roman" w:cs="Times New Roman"/>
                <w:sz w:val="20"/>
                <w:szCs w:val="20"/>
              </w:rPr>
              <w:t>оловчино (поселок)</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330C7E"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Головчинская начальная школа; </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Головчино, ул. Школьная, 11</w:t>
            </w:r>
          </w:p>
          <w:p w:rsidR="00330C7E"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Головчинский ФОК;  </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Головчино, ул. Школьная, 9</w:t>
            </w:r>
          </w:p>
          <w:p w:rsidR="00330C7E"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АО </w:t>
            </w:r>
            <w:r w:rsidR="00330C7E">
              <w:rPr>
                <w:rFonts w:ascii="Times New Roman" w:hAnsi="Times New Roman" w:cs="Times New Roman"/>
                <w:spacing w:val="-2"/>
                <w:sz w:val="20"/>
                <w:szCs w:val="20"/>
              </w:rPr>
              <w:t>«</w:t>
            </w:r>
            <w:r>
              <w:rPr>
                <w:rFonts w:ascii="Times New Roman" w:hAnsi="Times New Roman" w:cs="Times New Roman"/>
                <w:spacing w:val="-2"/>
                <w:sz w:val="20"/>
                <w:szCs w:val="20"/>
              </w:rPr>
              <w:t>Сахарный комбинат Большевик</w:t>
            </w:r>
            <w:r w:rsidR="00330C7E">
              <w:rPr>
                <w:rFonts w:ascii="Times New Roman" w:hAnsi="Times New Roman" w:cs="Times New Roman"/>
                <w:spacing w:val="-2"/>
                <w:sz w:val="20"/>
                <w:szCs w:val="20"/>
              </w:rPr>
              <w:t>»</w:t>
            </w:r>
            <w:r>
              <w:rPr>
                <w:rFonts w:ascii="Times New Roman" w:hAnsi="Times New Roman" w:cs="Times New Roman"/>
                <w:spacing w:val="-2"/>
                <w:sz w:val="20"/>
                <w:szCs w:val="20"/>
              </w:rPr>
              <w:t xml:space="preserve">;  </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Головчино, ул. Центральная, 11</w:t>
            </w:r>
          </w:p>
          <w:p w:rsidR="00330C7E"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Отделение связи; </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Головчино, ул. Школьная, 12</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АТС; с. Головчино, ул. Школьная, 12</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ИП "Гаджиева"; с. Головчино, ул. Смирнова, 37в</w:t>
            </w:r>
          </w:p>
          <w:p w:rsidR="00330C7E"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Антоновский центр культурного развития; </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Головчино, ул. Центральная, 8</w:t>
            </w:r>
          </w:p>
          <w:p w:rsidR="00330C7E"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ООО </w:t>
            </w:r>
            <w:r w:rsidR="00330C7E">
              <w:rPr>
                <w:rFonts w:ascii="Times New Roman" w:hAnsi="Times New Roman" w:cs="Times New Roman"/>
                <w:spacing w:val="-2"/>
                <w:sz w:val="20"/>
                <w:szCs w:val="20"/>
              </w:rPr>
              <w:t>«</w:t>
            </w:r>
            <w:r>
              <w:rPr>
                <w:rFonts w:ascii="Times New Roman" w:hAnsi="Times New Roman" w:cs="Times New Roman"/>
                <w:spacing w:val="-2"/>
                <w:sz w:val="20"/>
                <w:szCs w:val="20"/>
              </w:rPr>
              <w:t>Элит</w:t>
            </w:r>
            <w:r w:rsidR="00330C7E">
              <w:rPr>
                <w:rFonts w:ascii="Times New Roman" w:hAnsi="Times New Roman" w:cs="Times New Roman"/>
                <w:spacing w:val="-2"/>
                <w:sz w:val="20"/>
                <w:szCs w:val="20"/>
              </w:rPr>
              <w:t>»</w:t>
            </w:r>
            <w:r>
              <w:rPr>
                <w:rFonts w:ascii="Times New Roman" w:hAnsi="Times New Roman" w:cs="Times New Roman"/>
                <w:spacing w:val="-2"/>
                <w:sz w:val="20"/>
                <w:szCs w:val="20"/>
              </w:rPr>
              <w:t xml:space="preserve">; </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Головчино, ул. Смирнова, 33а/1</w:t>
            </w:r>
          </w:p>
          <w:p w:rsidR="008D4BE5" w:rsidRDefault="008D4BE5" w:rsidP="00330C7E">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ж/д Школьная, 1А, 2А, 3А</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rsidP="00E61204">
            <w:pPr>
              <w:spacing w:after="0" w:line="240" w:lineRule="auto"/>
              <w:jc w:val="center"/>
              <w:rPr>
                <w:rFonts w:ascii="Times New Roman" w:hAnsi="Times New Roman" w:cs="Times New Roman"/>
                <w:sz w:val="20"/>
                <w:szCs w:val="20"/>
              </w:rPr>
            </w:pPr>
            <w:r w:rsidRPr="004B171A">
              <w:rPr>
                <w:rFonts w:ascii="Times New Roman" w:hAnsi="Times New Roman" w:cs="Times New Roman"/>
                <w:sz w:val="20"/>
                <w:szCs w:val="20"/>
              </w:rPr>
              <w:t>0,86</w:t>
            </w:r>
            <w:r w:rsidR="00E61204" w:rsidRPr="004B171A">
              <w:rPr>
                <w:rFonts w:ascii="Times New Roman" w:hAnsi="Times New Roman" w:cs="Times New Roman"/>
                <w:sz w:val="20"/>
                <w:szCs w:val="20"/>
              </w:rPr>
              <w:t>2</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89" w:type="pct"/>
            <w:tcBorders>
              <w:top w:val="single" w:sz="4" w:space="0" w:color="000000"/>
              <w:left w:val="single" w:sz="4" w:space="0" w:color="000000"/>
              <w:bottom w:val="single" w:sz="4" w:space="0" w:color="000000"/>
              <w:right w:val="single" w:sz="4" w:space="0" w:color="000000"/>
            </w:tcBorders>
            <w:vAlign w:val="center"/>
          </w:tcPr>
          <w:p w:rsidR="00330C7E"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Г</w:t>
            </w:r>
            <w:r w:rsidR="00E61204">
              <w:rPr>
                <w:rFonts w:ascii="Times New Roman" w:hAnsi="Times New Roman" w:cs="Times New Roman"/>
                <w:sz w:val="20"/>
                <w:szCs w:val="20"/>
              </w:rPr>
              <w:t>о</w:t>
            </w:r>
            <w:r>
              <w:rPr>
                <w:rFonts w:ascii="Times New Roman" w:hAnsi="Times New Roman" w:cs="Times New Roman"/>
                <w:sz w:val="20"/>
                <w:szCs w:val="20"/>
              </w:rPr>
              <w:t>ловчино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8D4BE5" w:rsidRDefault="008D4BE5" w:rsidP="00330C7E">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Головчинская школа с УИОП; </w:t>
            </w:r>
            <w:r w:rsidR="00330C7E">
              <w:rPr>
                <w:rFonts w:ascii="Times New Roman" w:hAnsi="Times New Roman" w:cs="Times New Roman"/>
                <w:spacing w:val="-2"/>
                <w:sz w:val="20"/>
                <w:szCs w:val="20"/>
              </w:rPr>
              <w:br/>
            </w:r>
            <w:r>
              <w:rPr>
                <w:rFonts w:ascii="Times New Roman" w:hAnsi="Times New Roman" w:cs="Times New Roman"/>
                <w:spacing w:val="-2"/>
                <w:sz w:val="20"/>
                <w:szCs w:val="20"/>
              </w:rPr>
              <w:t>с. Головчино, ул. Смирнова, 2</w:t>
            </w:r>
          </w:p>
          <w:p w:rsidR="00E23D67" w:rsidRDefault="008D4BE5" w:rsidP="00330C7E">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Головчинские школьные мастерские;</w:t>
            </w:r>
          </w:p>
          <w:p w:rsidR="008D4BE5" w:rsidRDefault="008D4BE5" w:rsidP="00330C7E">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lastRenderedPageBreak/>
              <w:t>с. Головчино, ул. Смирнова, 2</w:t>
            </w:r>
          </w:p>
          <w:p w:rsidR="00E23D67" w:rsidRDefault="008D4BE5" w:rsidP="00330C7E">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Головчинская школьная теплица;</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Головчино, ул. Смирнова, 2</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lastRenderedPageBreak/>
              <w:t>0,484</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9</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Г</w:t>
            </w:r>
            <w:r w:rsidR="00E61204">
              <w:rPr>
                <w:rFonts w:ascii="Times New Roman" w:hAnsi="Times New Roman" w:cs="Times New Roman"/>
                <w:sz w:val="20"/>
                <w:szCs w:val="20"/>
              </w:rPr>
              <w:t>о</w:t>
            </w:r>
            <w:r>
              <w:rPr>
                <w:rFonts w:ascii="Times New Roman" w:hAnsi="Times New Roman" w:cs="Times New Roman"/>
                <w:sz w:val="20"/>
                <w:szCs w:val="20"/>
              </w:rPr>
              <w:t>ловчино (больница)</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Головчинская участковая больница;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Головчино, ул. Смирнова, 1</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0,175</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 Горьковский</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Горьковская школа; </w:t>
            </w:r>
          </w:p>
          <w:p w:rsidR="008D4BE5" w:rsidRDefault="008D4BE5" w:rsidP="008D4BE5">
            <w:pPr>
              <w:spacing w:after="0" w:line="240" w:lineRule="auto"/>
              <w:jc w:val="center"/>
              <w:rPr>
                <w:rFonts w:ascii="Times New Roman" w:hAnsi="Times New Roman" w:cs="Times New Roman"/>
                <w:spacing w:val="-2"/>
                <w:sz w:val="20"/>
                <w:szCs w:val="20"/>
              </w:rPr>
            </w:pPr>
            <w:r>
              <w:rPr>
                <w:rFonts w:ascii="Times New Roman" w:hAnsi="Times New Roman" w:cs="Times New Roman"/>
                <w:spacing w:val="-2"/>
                <w:sz w:val="20"/>
                <w:szCs w:val="20"/>
              </w:rPr>
              <w:t>пос. Горьковский, ул. Молодежная, 2</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0,291</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Доброе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Добросельская школа; </w:t>
            </w:r>
          </w:p>
          <w:p w:rsidR="008D4BE5" w:rsidRDefault="008D4BE5" w:rsidP="008D4BE5">
            <w:pPr>
              <w:spacing w:after="0" w:line="240" w:lineRule="auto"/>
              <w:jc w:val="center"/>
              <w:rPr>
                <w:rFonts w:ascii="Times New Roman" w:hAnsi="Times New Roman" w:cs="Times New Roman"/>
                <w:spacing w:val="-2"/>
                <w:sz w:val="20"/>
                <w:szCs w:val="20"/>
              </w:rPr>
            </w:pPr>
            <w:r>
              <w:rPr>
                <w:rFonts w:ascii="Times New Roman" w:hAnsi="Times New Roman" w:cs="Times New Roman"/>
                <w:spacing w:val="-2"/>
                <w:sz w:val="20"/>
                <w:szCs w:val="20"/>
              </w:rPr>
              <w:t>с. Доброе, ул. Грайворонская, 18а</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620B86">
              <w:rPr>
                <w:rFonts w:ascii="Times New Roman" w:hAnsi="Times New Roman" w:cs="Times New Roman"/>
                <w:sz w:val="20"/>
                <w:szCs w:val="20"/>
              </w:rPr>
              <w:t>0,5</w:t>
            </w:r>
            <w:r w:rsidR="00E61204" w:rsidRPr="00620B86">
              <w:rPr>
                <w:rFonts w:ascii="Times New Roman" w:hAnsi="Times New Roman" w:cs="Times New Roman"/>
                <w:sz w:val="20"/>
                <w:szCs w:val="20"/>
              </w:rPr>
              <w:t>06</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Безымено</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Безыменская администрация, Отделение связи; с. Безымено, ул. Октябрьская, 74</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Безыменская школа;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Безымено, ул. Октябрьская, 76а</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Безыменский дом культуры;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Безымено, ул. Октябрьская, 75</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Безыменский медпункт;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Безымено, ул. Октябрьская, 76</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ИП </w:t>
            </w:r>
            <w:r w:rsidR="00E23D67">
              <w:rPr>
                <w:rFonts w:ascii="Times New Roman" w:hAnsi="Times New Roman" w:cs="Times New Roman"/>
                <w:spacing w:val="-2"/>
                <w:sz w:val="20"/>
                <w:szCs w:val="20"/>
              </w:rPr>
              <w:t>«</w:t>
            </w:r>
            <w:r>
              <w:rPr>
                <w:rFonts w:ascii="Times New Roman" w:hAnsi="Times New Roman" w:cs="Times New Roman"/>
                <w:spacing w:val="-2"/>
                <w:sz w:val="20"/>
                <w:szCs w:val="20"/>
              </w:rPr>
              <w:t>Токарь Д.А.</w:t>
            </w:r>
            <w:r w:rsidR="00E23D67">
              <w:rPr>
                <w:rFonts w:ascii="Times New Roman" w:hAnsi="Times New Roman" w:cs="Times New Roman"/>
                <w:spacing w:val="-2"/>
                <w:sz w:val="20"/>
                <w:szCs w:val="20"/>
              </w:rPr>
              <w:t>»</w:t>
            </w:r>
            <w:r>
              <w:rPr>
                <w:rFonts w:ascii="Times New Roman" w:hAnsi="Times New Roman" w:cs="Times New Roman"/>
                <w:spacing w:val="-2"/>
                <w:sz w:val="20"/>
                <w:szCs w:val="20"/>
              </w:rPr>
              <w:t xml:space="preserve">;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Безымено, ул. Октябрьская, 77б</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ж/д Октябрьская, 77</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0,656</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Гора-Подол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E23D67" w:rsidRDefault="008D4BE5" w:rsidP="00E23D67">
            <w:pPr>
              <w:spacing w:after="0" w:line="240" w:lineRule="auto"/>
              <w:jc w:val="center"/>
              <w:rPr>
                <w:rFonts w:ascii="Times New Roman" w:hAnsi="Times New Roman" w:cs="Times New Roman"/>
                <w:spacing w:val="-2"/>
                <w:sz w:val="20"/>
                <w:szCs w:val="20"/>
              </w:rPr>
            </w:pPr>
            <w:r>
              <w:rPr>
                <w:rFonts w:ascii="Times New Roman" w:hAnsi="Times New Roman" w:cs="Times New Roman"/>
                <w:spacing w:val="-2"/>
                <w:sz w:val="20"/>
                <w:szCs w:val="20"/>
              </w:rPr>
              <w:t>Гора</w:t>
            </w:r>
            <w:r w:rsidR="00E23D67">
              <w:rPr>
                <w:rFonts w:ascii="Times New Roman" w:hAnsi="Times New Roman" w:cs="Times New Roman"/>
                <w:spacing w:val="-2"/>
                <w:sz w:val="20"/>
                <w:szCs w:val="20"/>
              </w:rPr>
              <w:t>-П</w:t>
            </w:r>
            <w:r>
              <w:rPr>
                <w:rFonts w:ascii="Times New Roman" w:hAnsi="Times New Roman" w:cs="Times New Roman"/>
                <w:spacing w:val="-2"/>
                <w:sz w:val="20"/>
                <w:szCs w:val="20"/>
              </w:rPr>
              <w:t xml:space="preserve">одольская школа; </w:t>
            </w:r>
          </w:p>
          <w:p w:rsidR="008D4BE5" w:rsidRDefault="008D4BE5" w:rsidP="00E23D67">
            <w:pPr>
              <w:spacing w:after="0" w:line="240" w:lineRule="auto"/>
              <w:jc w:val="center"/>
              <w:rPr>
                <w:rFonts w:ascii="Times New Roman" w:hAnsi="Times New Roman" w:cs="Times New Roman"/>
                <w:spacing w:val="-2"/>
                <w:sz w:val="20"/>
                <w:szCs w:val="20"/>
              </w:rPr>
            </w:pPr>
            <w:r>
              <w:rPr>
                <w:rFonts w:ascii="Times New Roman" w:hAnsi="Times New Roman" w:cs="Times New Roman"/>
                <w:spacing w:val="-2"/>
                <w:sz w:val="20"/>
                <w:szCs w:val="20"/>
              </w:rPr>
              <w:t>с. Гора-Подол, ул. Борисенко, 48е</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0,453</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Гора-Подол (администрация)</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Гора</w:t>
            </w:r>
            <w:r w:rsidR="00E23D67">
              <w:rPr>
                <w:rFonts w:ascii="Times New Roman" w:hAnsi="Times New Roman" w:cs="Times New Roman"/>
                <w:spacing w:val="-2"/>
                <w:sz w:val="20"/>
                <w:szCs w:val="20"/>
              </w:rPr>
              <w:t>-П</w:t>
            </w:r>
            <w:r>
              <w:rPr>
                <w:rFonts w:ascii="Times New Roman" w:hAnsi="Times New Roman" w:cs="Times New Roman"/>
                <w:spacing w:val="-2"/>
                <w:sz w:val="20"/>
                <w:szCs w:val="20"/>
              </w:rPr>
              <w:t xml:space="preserve">одольская администрация;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Гора-Подол, ул. Борисенко, 45</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Гора</w:t>
            </w:r>
            <w:r w:rsidR="00E23D67">
              <w:rPr>
                <w:rFonts w:ascii="Times New Roman" w:hAnsi="Times New Roman" w:cs="Times New Roman"/>
                <w:spacing w:val="-2"/>
                <w:sz w:val="20"/>
                <w:szCs w:val="20"/>
              </w:rPr>
              <w:t>-П</w:t>
            </w:r>
            <w:r>
              <w:rPr>
                <w:rFonts w:ascii="Times New Roman" w:hAnsi="Times New Roman" w:cs="Times New Roman"/>
                <w:spacing w:val="-2"/>
                <w:sz w:val="20"/>
                <w:szCs w:val="20"/>
              </w:rPr>
              <w:t xml:space="preserve">одольский медпункт, Отделение связи;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Гора-Подол, ул. Борисенко, 43</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0,031</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Козинка</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Козинская школа (1 ввод);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Козинка, ул. Центральная, 18</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Козинские школьные мастерские;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Козинка, ул. Центральная, 18</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Козинский медпункт;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Козинка, ул. Центральная, 15</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Реабилитационный центр </w:t>
            </w:r>
          </w:p>
          <w:p w:rsidR="00E23D67"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для несовершеннолетних; </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с. Козинка, ул. Центральная, 21</w:t>
            </w:r>
          </w:p>
          <w:p w:rsidR="008D4BE5" w:rsidRDefault="008D4BE5" w:rsidP="00E23D67">
            <w:pPr>
              <w:spacing w:after="0" w:line="240" w:lineRule="auto"/>
              <w:ind w:left="144"/>
              <w:jc w:val="center"/>
              <w:rPr>
                <w:rFonts w:ascii="Times New Roman" w:hAnsi="Times New Roman" w:cs="Times New Roman"/>
                <w:spacing w:val="-2"/>
                <w:sz w:val="20"/>
                <w:szCs w:val="20"/>
              </w:rPr>
            </w:pPr>
            <w:r>
              <w:rPr>
                <w:rFonts w:ascii="Times New Roman" w:hAnsi="Times New Roman" w:cs="Times New Roman"/>
                <w:spacing w:val="-2"/>
                <w:sz w:val="20"/>
                <w:szCs w:val="20"/>
              </w:rPr>
              <w:t>ж/д Центральная, 13, 15, 17</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0,879</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889"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p w:rsidR="008D4BE5" w:rsidRDefault="008D4BE5" w:rsidP="008D4BE5">
            <w:pPr>
              <w:spacing w:after="0" w:line="240" w:lineRule="auto"/>
              <w:jc w:val="center"/>
              <w:rPr>
                <w:rFonts w:ascii="Times New Roman" w:hAnsi="Times New Roman" w:cs="Times New Roman"/>
                <w:sz w:val="20"/>
                <w:szCs w:val="20"/>
              </w:rPr>
            </w:pP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pacing w:val="-2"/>
                <w:sz w:val="20"/>
                <w:szCs w:val="20"/>
              </w:rPr>
            </w:pPr>
            <w:r>
              <w:rPr>
                <w:rFonts w:ascii="Times New Roman" w:hAnsi="Times New Roman" w:cs="Times New Roman"/>
                <w:spacing w:val="-2"/>
                <w:sz w:val="20"/>
                <w:szCs w:val="20"/>
              </w:rPr>
              <w:t>ж/д Кирпичный завод, 2</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0,088</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Смородино</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E23D67"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Смородинская администрация; </w:t>
            </w:r>
          </w:p>
          <w:p w:rsidR="008D4BE5"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Смородино, ул. Выгон, 52</w:t>
            </w:r>
          </w:p>
          <w:p w:rsidR="00E23D67"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Смородинская школа; </w:t>
            </w:r>
          </w:p>
          <w:p w:rsidR="008D4BE5"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Смородино, ул. Выгон, 62</w:t>
            </w:r>
          </w:p>
          <w:p w:rsidR="00E23D67"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Смородинский дом культуры;  </w:t>
            </w:r>
          </w:p>
          <w:p w:rsidR="008D4BE5"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Смородино, ул. Выгон, 61</w:t>
            </w:r>
          </w:p>
          <w:p w:rsidR="00E23D67"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Смородинский медпункт;  </w:t>
            </w:r>
          </w:p>
          <w:p w:rsidR="008D4BE5"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Смородино, ул. Выгон, 60</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0,325</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Мокрая Орловка</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E23D67"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Мокроорловская СОШ; </w:t>
            </w:r>
          </w:p>
          <w:p w:rsidR="008D4BE5"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с. Мокрая Орловка, ул. Центральная, 45 </w:t>
            </w:r>
          </w:p>
          <w:p w:rsidR="00E23D67"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Дом-интернат для престарелых; </w:t>
            </w:r>
          </w:p>
          <w:p w:rsidR="008D4BE5"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Мокрая Орловка, ул. Центральная, 47а</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0,384</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889" w:type="pct"/>
            <w:tcBorders>
              <w:top w:val="single" w:sz="4" w:space="0" w:color="000000"/>
              <w:left w:val="single" w:sz="4" w:space="0" w:color="000000"/>
              <w:bottom w:val="single" w:sz="4" w:space="0" w:color="000000"/>
              <w:right w:val="single" w:sz="4" w:space="0" w:color="000000"/>
            </w:tcBorders>
            <w:vAlign w:val="center"/>
          </w:tcPr>
          <w:p w:rsidR="00E23D67"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Дорогощь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E23D67"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 xml:space="preserve">Дорогощанская школа, </w:t>
            </w:r>
          </w:p>
          <w:p w:rsidR="008D4BE5"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с. Дорогощь, ул. Первомайская, 1</w:t>
            </w:r>
          </w:p>
          <w:p w:rsidR="00E23D67" w:rsidRDefault="008D4BE5" w:rsidP="00E23D67">
            <w:pPr>
              <w:spacing w:after="0" w:line="240" w:lineRule="auto"/>
              <w:ind w:left="144" w:right="107"/>
              <w:jc w:val="center"/>
              <w:rPr>
                <w:rFonts w:ascii="Times New Roman" w:hAnsi="Times New Roman" w:cs="Times New Roman"/>
                <w:spacing w:val="-2"/>
                <w:sz w:val="20"/>
                <w:szCs w:val="20"/>
              </w:rPr>
            </w:pPr>
            <w:r>
              <w:rPr>
                <w:rFonts w:ascii="Times New Roman" w:hAnsi="Times New Roman" w:cs="Times New Roman"/>
                <w:spacing w:val="-2"/>
                <w:sz w:val="20"/>
                <w:szCs w:val="20"/>
              </w:rPr>
              <w:t>ж/д Первомайская, 12</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0,188</w:t>
            </w:r>
          </w:p>
        </w:tc>
      </w:tr>
      <w:tr w:rsidR="008D4BE5" w:rsidRPr="007E6CC9" w:rsidTr="00AB1B4D">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8D4BE5" w:rsidRPr="007E6CC9" w:rsidRDefault="008D4BE5" w:rsidP="005D56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20</w:t>
            </w:r>
          </w:p>
        </w:tc>
        <w:tc>
          <w:tcPr>
            <w:tcW w:w="889"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905"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8D4BE5" w:rsidRDefault="008D4BE5" w:rsidP="008D4BE5">
            <w:pPr>
              <w:spacing w:after="0" w:line="240" w:lineRule="auto"/>
              <w:jc w:val="center"/>
              <w:rPr>
                <w:rFonts w:ascii="Times New Roman" w:hAnsi="Times New Roman" w:cs="Times New Roman"/>
                <w:spacing w:val="-2"/>
                <w:sz w:val="20"/>
                <w:szCs w:val="20"/>
              </w:rPr>
            </w:pPr>
            <w:r>
              <w:rPr>
                <w:rFonts w:ascii="Times New Roman" w:hAnsi="Times New Roman" w:cs="Times New Roman"/>
                <w:spacing w:val="-2"/>
                <w:sz w:val="20"/>
                <w:szCs w:val="20"/>
              </w:rPr>
              <w:t>Дорогощанский детский сад; с. Дорогощь, ул. Песчаная, 2а</w:t>
            </w:r>
          </w:p>
        </w:tc>
        <w:tc>
          <w:tcPr>
            <w:tcW w:w="754" w:type="pct"/>
            <w:tcBorders>
              <w:top w:val="single" w:sz="4" w:space="0" w:color="000000"/>
              <w:left w:val="single" w:sz="4" w:space="0" w:color="000000"/>
              <w:bottom w:val="single" w:sz="4" w:space="0" w:color="000000"/>
              <w:right w:val="single" w:sz="4" w:space="0" w:color="000000"/>
            </w:tcBorders>
            <w:vAlign w:val="center"/>
          </w:tcPr>
          <w:p w:rsidR="008D4BE5" w:rsidRPr="008D4BE5" w:rsidRDefault="008D4BE5">
            <w:pPr>
              <w:spacing w:after="0" w:line="240" w:lineRule="auto"/>
              <w:jc w:val="center"/>
              <w:rPr>
                <w:rFonts w:ascii="Times New Roman" w:hAnsi="Times New Roman" w:cs="Times New Roman"/>
                <w:sz w:val="20"/>
                <w:szCs w:val="20"/>
              </w:rPr>
            </w:pPr>
            <w:r w:rsidRPr="008D4BE5">
              <w:rPr>
                <w:rFonts w:ascii="Times New Roman" w:hAnsi="Times New Roman" w:cs="Times New Roman"/>
                <w:sz w:val="20"/>
                <w:szCs w:val="20"/>
              </w:rPr>
              <w:t>0,031</w:t>
            </w:r>
          </w:p>
        </w:tc>
      </w:tr>
    </w:tbl>
    <w:p w:rsidR="00E23D67" w:rsidRDefault="00E23D67" w:rsidP="005D56C0">
      <w:pPr>
        <w:spacing w:after="0"/>
        <w:ind w:firstLine="567"/>
        <w:jc w:val="both"/>
        <w:rPr>
          <w:rFonts w:ascii="Times New Roman" w:hAnsi="Times New Roman" w:cs="Times New Roman"/>
          <w:sz w:val="24"/>
          <w:szCs w:val="24"/>
        </w:rPr>
      </w:pPr>
    </w:p>
    <w:p w:rsidR="005D56C0" w:rsidRDefault="005D56C0" w:rsidP="00E23D67">
      <w:pPr>
        <w:spacing w:after="0"/>
        <w:ind w:firstLine="709"/>
        <w:jc w:val="both"/>
        <w:rPr>
          <w:rFonts w:ascii="Times New Roman" w:hAnsi="Times New Roman" w:cs="Times New Roman"/>
          <w:sz w:val="24"/>
          <w:szCs w:val="24"/>
        </w:rPr>
      </w:pPr>
      <w:r w:rsidRPr="00583FA6">
        <w:rPr>
          <w:rFonts w:ascii="Times New Roman" w:hAnsi="Times New Roman" w:cs="Times New Roman"/>
          <w:sz w:val="24"/>
          <w:szCs w:val="24"/>
        </w:rPr>
        <w:t>Зоны действия котельных Грайворон</w:t>
      </w:r>
      <w:r>
        <w:rPr>
          <w:rFonts w:ascii="Times New Roman" w:hAnsi="Times New Roman" w:cs="Times New Roman"/>
          <w:sz w:val="24"/>
          <w:szCs w:val="24"/>
        </w:rPr>
        <w:t xml:space="preserve">ского </w:t>
      </w:r>
      <w:r w:rsidRPr="00583FA6">
        <w:rPr>
          <w:rFonts w:ascii="Times New Roman" w:hAnsi="Times New Roman" w:cs="Times New Roman"/>
          <w:sz w:val="24"/>
          <w:szCs w:val="24"/>
        </w:rPr>
        <w:t>городского</w:t>
      </w:r>
      <w:r>
        <w:rPr>
          <w:rFonts w:ascii="Times New Roman" w:hAnsi="Times New Roman" w:cs="Times New Roman"/>
          <w:sz w:val="24"/>
          <w:szCs w:val="24"/>
        </w:rPr>
        <w:t xml:space="preserve"> округа</w:t>
      </w:r>
      <w:r w:rsidRPr="00583FA6">
        <w:rPr>
          <w:rFonts w:ascii="Times New Roman" w:hAnsi="Times New Roman" w:cs="Times New Roman"/>
          <w:sz w:val="24"/>
          <w:szCs w:val="24"/>
        </w:rPr>
        <w:t xml:space="preserve"> представлены </w:t>
      </w:r>
      <w:r w:rsidR="00E23D67">
        <w:rPr>
          <w:rFonts w:ascii="Times New Roman" w:hAnsi="Times New Roman" w:cs="Times New Roman"/>
          <w:sz w:val="24"/>
          <w:szCs w:val="24"/>
        </w:rPr>
        <w:br/>
      </w:r>
      <w:r w:rsidRPr="00583FA6">
        <w:rPr>
          <w:rFonts w:ascii="Times New Roman" w:hAnsi="Times New Roman" w:cs="Times New Roman"/>
          <w:sz w:val="24"/>
          <w:szCs w:val="24"/>
        </w:rPr>
        <w:t xml:space="preserve">на </w:t>
      </w:r>
      <w:r>
        <w:rPr>
          <w:rFonts w:ascii="Times New Roman" w:hAnsi="Times New Roman" w:cs="Times New Roman"/>
          <w:sz w:val="24"/>
          <w:szCs w:val="24"/>
        </w:rPr>
        <w:t xml:space="preserve">рисунках </w:t>
      </w:r>
      <w:r w:rsidR="00AB1B4D">
        <w:rPr>
          <w:rFonts w:ascii="Times New Roman" w:hAnsi="Times New Roman" w:cs="Times New Roman"/>
          <w:sz w:val="24"/>
          <w:szCs w:val="24"/>
        </w:rPr>
        <w:t>1</w:t>
      </w:r>
      <w:r>
        <w:rPr>
          <w:rFonts w:ascii="Times New Roman" w:hAnsi="Times New Roman" w:cs="Times New Roman"/>
          <w:sz w:val="24"/>
          <w:szCs w:val="24"/>
        </w:rPr>
        <w:t>-2</w:t>
      </w:r>
      <w:r w:rsidR="00AB1B4D">
        <w:rPr>
          <w:rFonts w:ascii="Times New Roman" w:hAnsi="Times New Roman" w:cs="Times New Roman"/>
          <w:sz w:val="24"/>
          <w:szCs w:val="24"/>
        </w:rPr>
        <w:t>0</w:t>
      </w:r>
      <w:r>
        <w:rPr>
          <w:rFonts w:ascii="Times New Roman" w:hAnsi="Times New Roman" w:cs="Times New Roman"/>
          <w:sz w:val="24"/>
          <w:szCs w:val="24"/>
        </w:rPr>
        <w:t>.</w:t>
      </w:r>
    </w:p>
    <w:p w:rsidR="005D56C0" w:rsidRDefault="005D56C0" w:rsidP="00E23D67">
      <w:pPr>
        <w:spacing w:after="0"/>
        <w:ind w:left="142"/>
        <w:jc w:val="both"/>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797061" cy="3289435"/>
            <wp:effectExtent l="19050" t="19050" r="13189" b="25265"/>
            <wp:docPr id="6" name="Рисунок 6" descr="C:\Users\Турбо\Desktop\Отправка_Грайворон\Зона действия_Луначар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бо\Desktop\Отправка_Грайворон\Зона действия_Луначарского.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9934" cy="3291066"/>
                    </a:xfrm>
                    <a:prstGeom prst="rect">
                      <a:avLst/>
                    </a:prstGeom>
                    <a:noFill/>
                    <a:ln>
                      <a:solidFill>
                        <a:schemeClr val="tx1"/>
                      </a:solidFill>
                    </a:ln>
                  </pic:spPr>
                </pic:pic>
              </a:graphicData>
            </a:graphic>
          </wp:inline>
        </w:drawing>
      </w:r>
    </w:p>
    <w:p w:rsidR="005D56C0" w:rsidRPr="00E23D67" w:rsidRDefault="005D56C0" w:rsidP="005D56C0">
      <w:pPr>
        <w:spacing w:after="0"/>
        <w:jc w:val="center"/>
        <w:rPr>
          <w:rFonts w:ascii="Times New Roman" w:hAnsi="Times New Roman" w:cs="Times New Roman"/>
          <w:b/>
          <w:sz w:val="24"/>
          <w:szCs w:val="24"/>
        </w:rPr>
      </w:pPr>
      <w:r w:rsidRPr="00E23D67">
        <w:rPr>
          <w:rFonts w:ascii="Times New Roman" w:hAnsi="Times New Roman" w:cs="Times New Roman"/>
          <w:b/>
          <w:sz w:val="24"/>
          <w:szCs w:val="24"/>
        </w:rPr>
        <w:t xml:space="preserve">Рисунок </w:t>
      </w:r>
      <w:r w:rsidR="00AB1B4D" w:rsidRPr="00E23D67">
        <w:rPr>
          <w:rFonts w:ascii="Times New Roman" w:hAnsi="Times New Roman" w:cs="Times New Roman"/>
          <w:b/>
          <w:sz w:val="24"/>
          <w:szCs w:val="24"/>
        </w:rPr>
        <w:t>1</w:t>
      </w:r>
      <w:r w:rsidRPr="00E23D67">
        <w:rPr>
          <w:rFonts w:ascii="Times New Roman" w:hAnsi="Times New Roman" w:cs="Times New Roman"/>
          <w:b/>
          <w:sz w:val="24"/>
          <w:szCs w:val="24"/>
        </w:rPr>
        <w:t>. Зона действия котельной Луначарского</w:t>
      </w:r>
    </w:p>
    <w:p w:rsidR="005D56C0" w:rsidRDefault="005D56C0" w:rsidP="00E23D67">
      <w:pPr>
        <w:spacing w:after="0"/>
        <w:ind w:left="142"/>
        <w:jc w:val="center"/>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830766" cy="3692362"/>
            <wp:effectExtent l="19050" t="19050" r="17584" b="22388"/>
            <wp:docPr id="15" name="Рисунок 15" descr="C:\Users\Турбо\Desktop\Отправка_Грайворон\Зона действия_Шу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бо\Desktop\Отправка_Грайворон\Зона действия_Шухова.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1205" cy="3692525"/>
                    </a:xfrm>
                    <a:prstGeom prst="rect">
                      <a:avLst/>
                    </a:prstGeom>
                    <a:noFill/>
                    <a:ln>
                      <a:solidFill>
                        <a:schemeClr val="tx1"/>
                      </a:solidFill>
                    </a:ln>
                  </pic:spPr>
                </pic:pic>
              </a:graphicData>
            </a:graphic>
          </wp:inline>
        </w:drawing>
      </w:r>
    </w:p>
    <w:p w:rsidR="005D56C0" w:rsidRPr="00E23D67" w:rsidRDefault="005D56C0" w:rsidP="005D56C0">
      <w:pPr>
        <w:spacing w:after="0"/>
        <w:jc w:val="center"/>
        <w:rPr>
          <w:rFonts w:ascii="Times New Roman" w:hAnsi="Times New Roman" w:cs="Times New Roman"/>
          <w:b/>
          <w:sz w:val="24"/>
          <w:szCs w:val="24"/>
        </w:rPr>
      </w:pPr>
      <w:r w:rsidRPr="00E23D67">
        <w:rPr>
          <w:rFonts w:ascii="Times New Roman" w:hAnsi="Times New Roman" w:cs="Times New Roman"/>
          <w:b/>
          <w:sz w:val="24"/>
          <w:szCs w:val="24"/>
        </w:rPr>
        <w:t xml:space="preserve">Рисунок </w:t>
      </w:r>
      <w:r w:rsidR="00AB1B4D" w:rsidRPr="00E23D67">
        <w:rPr>
          <w:rFonts w:ascii="Times New Roman" w:hAnsi="Times New Roman" w:cs="Times New Roman"/>
          <w:b/>
          <w:sz w:val="24"/>
          <w:szCs w:val="24"/>
        </w:rPr>
        <w:t>2</w:t>
      </w:r>
      <w:r w:rsidRPr="00E23D67">
        <w:rPr>
          <w:rFonts w:ascii="Times New Roman" w:hAnsi="Times New Roman" w:cs="Times New Roman"/>
          <w:b/>
          <w:sz w:val="24"/>
          <w:szCs w:val="24"/>
        </w:rPr>
        <w:t xml:space="preserve">. Зона действия котельной Шухова </w:t>
      </w:r>
    </w:p>
    <w:p w:rsidR="005D56C0" w:rsidRDefault="005D56C0" w:rsidP="005D56C0">
      <w:pPr>
        <w:spacing w:after="0"/>
        <w:jc w:val="center"/>
        <w:rPr>
          <w:rFonts w:ascii="Times New Roman" w:hAnsi="Times New Roman" w:cs="Times New Roman"/>
          <w:sz w:val="24"/>
          <w:szCs w:val="24"/>
        </w:rPr>
      </w:pPr>
    </w:p>
    <w:p w:rsidR="005D56C0" w:rsidRDefault="005D56C0" w:rsidP="00E23D67">
      <w:pPr>
        <w:spacing w:after="0"/>
        <w:ind w:left="284"/>
        <w:jc w:val="center"/>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673969" cy="3634815"/>
            <wp:effectExtent l="19050" t="19050" r="21981" b="22785"/>
            <wp:docPr id="82" name="Рисунок 82" descr="C:\Users\Турбо\Desktop\Отправка_Грайворон\Зона действия_П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бо\Desktop\Отправка_Грайворон\Зона действия_ПНИ.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4849" cy="3635379"/>
                    </a:xfrm>
                    <a:prstGeom prst="rect">
                      <a:avLst/>
                    </a:prstGeom>
                    <a:noFill/>
                    <a:ln>
                      <a:solidFill>
                        <a:schemeClr val="tx1"/>
                      </a:solidFill>
                    </a:ln>
                  </pic:spPr>
                </pic:pic>
              </a:graphicData>
            </a:graphic>
          </wp:inline>
        </w:drawing>
      </w:r>
    </w:p>
    <w:p w:rsidR="005D56C0" w:rsidRPr="00E23D67" w:rsidRDefault="005D56C0" w:rsidP="005D56C0">
      <w:pPr>
        <w:spacing w:after="0"/>
        <w:jc w:val="center"/>
        <w:rPr>
          <w:rFonts w:ascii="Times New Roman" w:hAnsi="Times New Roman" w:cs="Times New Roman"/>
          <w:b/>
          <w:sz w:val="24"/>
          <w:szCs w:val="24"/>
        </w:rPr>
      </w:pPr>
      <w:r w:rsidRPr="00E23D67">
        <w:rPr>
          <w:rFonts w:ascii="Times New Roman" w:hAnsi="Times New Roman" w:cs="Times New Roman"/>
          <w:b/>
          <w:sz w:val="24"/>
          <w:szCs w:val="24"/>
        </w:rPr>
        <w:t xml:space="preserve">Рисунок </w:t>
      </w:r>
      <w:r w:rsidR="00AB1B4D" w:rsidRPr="00E23D67">
        <w:rPr>
          <w:rFonts w:ascii="Times New Roman" w:hAnsi="Times New Roman" w:cs="Times New Roman"/>
          <w:b/>
          <w:sz w:val="24"/>
          <w:szCs w:val="24"/>
        </w:rPr>
        <w:t>3</w:t>
      </w:r>
      <w:r w:rsidRPr="00E23D67">
        <w:rPr>
          <w:rFonts w:ascii="Times New Roman" w:hAnsi="Times New Roman" w:cs="Times New Roman"/>
          <w:b/>
          <w:sz w:val="24"/>
          <w:szCs w:val="24"/>
        </w:rPr>
        <w:t xml:space="preserve">. Зона действия котельной ПНИ </w:t>
      </w: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4666" cy="2679589"/>
            <wp:effectExtent l="19050" t="19050" r="27984" b="25511"/>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372"/>
                    <a:stretch/>
                  </pic:blipFill>
                  <pic:spPr bwMode="auto">
                    <a:xfrm>
                      <a:off x="0" y="0"/>
                      <a:ext cx="5940425" cy="268218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E23D67" w:rsidRDefault="005D56C0" w:rsidP="005D56C0">
      <w:pPr>
        <w:spacing w:after="0"/>
        <w:jc w:val="center"/>
        <w:rPr>
          <w:rFonts w:ascii="Times New Roman" w:hAnsi="Times New Roman" w:cs="Times New Roman"/>
          <w:b/>
          <w:sz w:val="24"/>
          <w:szCs w:val="24"/>
        </w:rPr>
      </w:pPr>
      <w:r w:rsidRPr="00E23D67">
        <w:rPr>
          <w:rFonts w:ascii="Times New Roman" w:hAnsi="Times New Roman" w:cs="Times New Roman"/>
          <w:b/>
          <w:sz w:val="24"/>
          <w:szCs w:val="24"/>
        </w:rPr>
        <w:t xml:space="preserve">Рисунок </w:t>
      </w:r>
      <w:r w:rsidR="00AB1B4D" w:rsidRPr="00E23D67">
        <w:rPr>
          <w:rFonts w:ascii="Times New Roman" w:hAnsi="Times New Roman" w:cs="Times New Roman"/>
          <w:b/>
          <w:sz w:val="24"/>
          <w:szCs w:val="24"/>
        </w:rPr>
        <w:t>4</w:t>
      </w:r>
      <w:r w:rsidRPr="00E23D67">
        <w:rPr>
          <w:rFonts w:ascii="Times New Roman" w:hAnsi="Times New Roman" w:cs="Times New Roman"/>
          <w:b/>
          <w:sz w:val="24"/>
          <w:szCs w:val="24"/>
        </w:rPr>
        <w:t>. Зона действия котельной Администрация округа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827841" cy="3489113"/>
            <wp:effectExtent l="19050" t="19050" r="20509" b="16087"/>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51"/>
                    <a:stretch/>
                  </pic:blipFill>
                  <pic:spPr bwMode="auto">
                    <a:xfrm>
                      <a:off x="0" y="0"/>
                      <a:ext cx="5830311" cy="3490592"/>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 xml:space="preserve">Рисунок </w:t>
      </w:r>
      <w:r w:rsidR="00AB1B4D" w:rsidRPr="004600CE">
        <w:rPr>
          <w:rFonts w:ascii="Times New Roman" w:hAnsi="Times New Roman" w:cs="Times New Roman"/>
          <w:b/>
          <w:sz w:val="24"/>
          <w:szCs w:val="24"/>
        </w:rPr>
        <w:t>5</w:t>
      </w:r>
      <w:r w:rsidRPr="004600CE">
        <w:rPr>
          <w:rFonts w:ascii="Times New Roman" w:hAnsi="Times New Roman" w:cs="Times New Roman"/>
          <w:b/>
          <w:sz w:val="24"/>
          <w:szCs w:val="24"/>
        </w:rPr>
        <w:t>. Зона действия котельной ОПБ ТКУ</w:t>
      </w:r>
    </w:p>
    <w:p w:rsidR="005D56C0" w:rsidRDefault="005D56C0" w:rsidP="005D56C0">
      <w:pPr>
        <w:spacing w:after="0"/>
        <w:jc w:val="center"/>
        <w:rPr>
          <w:rFonts w:ascii="Times New Roman" w:hAnsi="Times New Roman" w:cs="Times New Roman"/>
          <w:sz w:val="24"/>
          <w:szCs w:val="24"/>
        </w:rPr>
      </w:pPr>
    </w:p>
    <w:p w:rsidR="004600CE" w:rsidRDefault="004600CE"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43144" cy="2274073"/>
            <wp:effectExtent l="19050" t="19050" r="19506" b="11927"/>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139" b="-1"/>
                    <a:stretch/>
                  </pic:blipFill>
                  <pic:spPr bwMode="auto">
                    <a:xfrm>
                      <a:off x="0" y="0"/>
                      <a:ext cx="5940425" cy="2273033"/>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 xml:space="preserve">Рисунок </w:t>
      </w:r>
      <w:r w:rsidR="00AB1B4D" w:rsidRPr="004600CE">
        <w:rPr>
          <w:rFonts w:ascii="Times New Roman" w:hAnsi="Times New Roman" w:cs="Times New Roman"/>
          <w:b/>
          <w:sz w:val="24"/>
          <w:szCs w:val="24"/>
        </w:rPr>
        <w:t>6</w:t>
      </w:r>
      <w:r w:rsidRPr="004600CE">
        <w:rPr>
          <w:rFonts w:ascii="Times New Roman" w:hAnsi="Times New Roman" w:cs="Times New Roman"/>
          <w:b/>
          <w:sz w:val="24"/>
          <w:szCs w:val="24"/>
        </w:rPr>
        <w:t>. Зона действия котельной с. Козинка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39494" cy="3562184"/>
            <wp:effectExtent l="19050" t="19050" r="23156" b="19216"/>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66"/>
                    <a:stretch/>
                  </pic:blipFill>
                  <pic:spPr bwMode="auto">
                    <a:xfrm>
                      <a:off x="0" y="0"/>
                      <a:ext cx="5940425" cy="3562742"/>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 xml:space="preserve">Рисунок </w:t>
      </w:r>
      <w:r w:rsidR="00AB1B4D" w:rsidRPr="004600CE">
        <w:rPr>
          <w:rFonts w:ascii="Times New Roman" w:hAnsi="Times New Roman" w:cs="Times New Roman"/>
          <w:b/>
          <w:sz w:val="24"/>
          <w:szCs w:val="24"/>
        </w:rPr>
        <w:t>7</w:t>
      </w:r>
      <w:r w:rsidRPr="004600CE">
        <w:rPr>
          <w:rFonts w:ascii="Times New Roman" w:hAnsi="Times New Roman" w:cs="Times New Roman"/>
          <w:b/>
          <w:sz w:val="24"/>
          <w:szCs w:val="24"/>
        </w:rPr>
        <w:t>. Зона действия котельной с. Гора-Подол (школа)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1673" cy="2035106"/>
            <wp:effectExtent l="19050" t="19050" r="11927" b="22294"/>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759"/>
                    <a:stretch/>
                  </pic:blipFill>
                  <pic:spPr bwMode="auto">
                    <a:xfrm>
                      <a:off x="0" y="0"/>
                      <a:ext cx="5940425" cy="203810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 xml:space="preserve">Рисунок </w:t>
      </w:r>
      <w:r w:rsidR="00AB1B4D" w:rsidRPr="004600CE">
        <w:rPr>
          <w:rFonts w:ascii="Times New Roman" w:hAnsi="Times New Roman" w:cs="Times New Roman"/>
          <w:b/>
          <w:sz w:val="24"/>
          <w:szCs w:val="24"/>
        </w:rPr>
        <w:t>8</w:t>
      </w:r>
      <w:r w:rsidRPr="004600CE">
        <w:rPr>
          <w:rFonts w:ascii="Times New Roman" w:hAnsi="Times New Roman" w:cs="Times New Roman"/>
          <w:b/>
          <w:sz w:val="24"/>
          <w:szCs w:val="24"/>
        </w:rPr>
        <w:t>. Зона действия котельной с. Гора-Подол (администрация)</w:t>
      </w:r>
    </w:p>
    <w:p w:rsidR="004600CE" w:rsidRPr="004600CE" w:rsidRDefault="004600CE" w:rsidP="005D56C0">
      <w:pPr>
        <w:spacing w:after="0"/>
        <w:jc w:val="center"/>
        <w:rPr>
          <w:rFonts w:ascii="Times New Roman" w:hAnsi="Times New Roman" w:cs="Times New Roman"/>
          <w:b/>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45629" cy="2321781"/>
            <wp:effectExtent l="19050" t="19050" r="17021" b="21369"/>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341"/>
                    <a:stretch/>
                  </pic:blipFill>
                  <pic:spPr bwMode="auto">
                    <a:xfrm>
                      <a:off x="0" y="0"/>
                      <a:ext cx="5940425" cy="231974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 xml:space="preserve">Рисунок </w:t>
      </w:r>
      <w:r w:rsidR="00AB1B4D" w:rsidRPr="004600CE">
        <w:rPr>
          <w:rFonts w:ascii="Times New Roman" w:hAnsi="Times New Roman" w:cs="Times New Roman"/>
          <w:b/>
          <w:sz w:val="24"/>
          <w:szCs w:val="24"/>
        </w:rPr>
        <w:t>9</w:t>
      </w:r>
      <w:r w:rsidRPr="004600CE">
        <w:rPr>
          <w:rFonts w:ascii="Times New Roman" w:hAnsi="Times New Roman" w:cs="Times New Roman"/>
          <w:b/>
          <w:sz w:val="24"/>
          <w:szCs w:val="24"/>
        </w:rPr>
        <w:t>. Зона действия котельной Кирпичный завод</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7390" cy="2822713"/>
            <wp:effectExtent l="19050" t="19050" r="25260" b="15737"/>
            <wp:docPr id="95" name="Рисунок 9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77"/>
                    <a:stretch/>
                  </pic:blipFill>
                  <pic:spPr bwMode="auto">
                    <a:xfrm>
                      <a:off x="0" y="0"/>
                      <a:ext cx="5940425" cy="2824156"/>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1</w:t>
      </w:r>
      <w:r w:rsidR="00AB1B4D" w:rsidRPr="004600CE">
        <w:rPr>
          <w:rFonts w:ascii="Times New Roman" w:hAnsi="Times New Roman" w:cs="Times New Roman"/>
          <w:b/>
          <w:sz w:val="24"/>
          <w:szCs w:val="24"/>
        </w:rPr>
        <w:t>0</w:t>
      </w:r>
      <w:r w:rsidRPr="004600CE">
        <w:rPr>
          <w:rFonts w:ascii="Times New Roman" w:hAnsi="Times New Roman" w:cs="Times New Roman"/>
          <w:b/>
          <w:sz w:val="24"/>
          <w:szCs w:val="24"/>
        </w:rPr>
        <w:t>. Зона действия котельной с. Безымено</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9739" cy="2687541"/>
            <wp:effectExtent l="19050" t="19050" r="22911" b="17559"/>
            <wp:docPr id="101" name="Рисунок 10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336"/>
                    <a:stretch/>
                  </pic:blipFill>
                  <pic:spPr bwMode="auto">
                    <a:xfrm>
                      <a:off x="0" y="0"/>
                      <a:ext cx="5940425" cy="268785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1</w:t>
      </w:r>
      <w:r w:rsidR="00AB1B4D" w:rsidRPr="004600CE">
        <w:rPr>
          <w:rFonts w:ascii="Times New Roman" w:hAnsi="Times New Roman" w:cs="Times New Roman"/>
          <w:b/>
          <w:sz w:val="24"/>
          <w:szCs w:val="24"/>
        </w:rPr>
        <w:t>1</w:t>
      </w:r>
      <w:r w:rsidRPr="004600CE">
        <w:rPr>
          <w:rFonts w:ascii="Times New Roman" w:hAnsi="Times New Roman" w:cs="Times New Roman"/>
          <w:b/>
          <w:sz w:val="24"/>
          <w:szCs w:val="24"/>
        </w:rPr>
        <w:t>. Зона действия котельной с. Смородино</w:t>
      </w:r>
    </w:p>
    <w:p w:rsidR="004600CE" w:rsidRPr="004600CE" w:rsidRDefault="004600CE" w:rsidP="005D56C0">
      <w:pPr>
        <w:spacing w:after="0"/>
        <w:jc w:val="center"/>
        <w:rPr>
          <w:rFonts w:ascii="Times New Roman" w:hAnsi="Times New Roman" w:cs="Times New Roman"/>
          <w:b/>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390984" cy="2552369"/>
            <wp:effectExtent l="19050" t="19050" r="19216" b="19381"/>
            <wp:docPr id="113" name="Рисунок 113"/>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234"/>
                    <a:stretch/>
                  </pic:blipFill>
                  <pic:spPr bwMode="auto">
                    <a:xfrm>
                      <a:off x="0" y="0"/>
                      <a:ext cx="5388873" cy="255136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1</w:t>
      </w:r>
      <w:r w:rsidR="00AB1B4D" w:rsidRPr="004600CE">
        <w:rPr>
          <w:rFonts w:ascii="Times New Roman" w:hAnsi="Times New Roman" w:cs="Times New Roman"/>
          <w:b/>
          <w:sz w:val="24"/>
          <w:szCs w:val="24"/>
        </w:rPr>
        <w:t>2</w:t>
      </w:r>
      <w:r w:rsidRPr="004600CE">
        <w:rPr>
          <w:rFonts w:ascii="Times New Roman" w:hAnsi="Times New Roman" w:cs="Times New Roman"/>
          <w:b/>
          <w:sz w:val="24"/>
          <w:szCs w:val="24"/>
        </w:rPr>
        <w:t>. Зона действия котельной с. Мокрая Орловка</w:t>
      </w:r>
    </w:p>
    <w:p w:rsidR="004600CE" w:rsidRPr="004600CE" w:rsidRDefault="004600CE" w:rsidP="005D56C0">
      <w:pPr>
        <w:spacing w:after="0"/>
        <w:jc w:val="center"/>
        <w:rPr>
          <w:rFonts w:ascii="Times New Roman" w:hAnsi="Times New Roman" w:cs="Times New Roman"/>
          <w:b/>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826835" cy="2743200"/>
            <wp:effectExtent l="19050" t="19050" r="21515" b="19050"/>
            <wp:docPr id="117" name="Рисунок 11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098"/>
                    <a:stretch/>
                  </pic:blipFill>
                  <pic:spPr bwMode="auto">
                    <a:xfrm>
                      <a:off x="0" y="0"/>
                      <a:ext cx="5826138" cy="2742872"/>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1</w:t>
      </w:r>
      <w:r w:rsidR="00AB1B4D" w:rsidRPr="004600CE">
        <w:rPr>
          <w:rFonts w:ascii="Times New Roman" w:hAnsi="Times New Roman" w:cs="Times New Roman"/>
          <w:b/>
          <w:sz w:val="24"/>
          <w:szCs w:val="24"/>
        </w:rPr>
        <w:t>3</w:t>
      </w:r>
      <w:r w:rsidRPr="004600CE">
        <w:rPr>
          <w:rFonts w:ascii="Times New Roman" w:hAnsi="Times New Roman" w:cs="Times New Roman"/>
          <w:b/>
          <w:sz w:val="24"/>
          <w:szCs w:val="24"/>
        </w:rPr>
        <w:t>. Зона действия котельной с. Головчино (поселок)</w:t>
      </w: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35280" cy="3434963"/>
            <wp:effectExtent l="19050" t="19050" r="27370" b="13087"/>
            <wp:docPr id="118" name="Рисунок 118"/>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72"/>
                    <a:stretch/>
                  </pic:blipFill>
                  <pic:spPr bwMode="auto">
                    <a:xfrm>
                      <a:off x="0" y="0"/>
                      <a:ext cx="5940425" cy="343794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1</w:t>
      </w:r>
      <w:r w:rsidR="00AB1B4D" w:rsidRPr="004600CE">
        <w:rPr>
          <w:rFonts w:ascii="Times New Roman" w:hAnsi="Times New Roman" w:cs="Times New Roman"/>
          <w:b/>
          <w:sz w:val="24"/>
          <w:szCs w:val="24"/>
        </w:rPr>
        <w:t>4</w:t>
      </w:r>
      <w:r w:rsidRPr="004600CE">
        <w:rPr>
          <w:rFonts w:ascii="Times New Roman" w:hAnsi="Times New Roman" w:cs="Times New Roman"/>
          <w:b/>
          <w:sz w:val="24"/>
          <w:szCs w:val="24"/>
        </w:rPr>
        <w:t>. Зона действия котельной с. Головчино (больница)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41330" cy="2854518"/>
            <wp:effectExtent l="19050" t="19050" r="21320" b="22032"/>
            <wp:docPr id="119" name="Рисунок 11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29"/>
                    <a:stretch/>
                  </pic:blipFill>
                  <pic:spPr bwMode="auto">
                    <a:xfrm>
                      <a:off x="0" y="0"/>
                      <a:ext cx="5940425" cy="2854083"/>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1</w:t>
      </w:r>
      <w:r w:rsidR="00AB1B4D" w:rsidRPr="004600CE">
        <w:rPr>
          <w:rFonts w:ascii="Times New Roman" w:hAnsi="Times New Roman" w:cs="Times New Roman"/>
          <w:b/>
          <w:sz w:val="24"/>
          <w:szCs w:val="24"/>
        </w:rPr>
        <w:t>5</w:t>
      </w:r>
      <w:r w:rsidRPr="004600CE">
        <w:rPr>
          <w:rFonts w:ascii="Times New Roman" w:hAnsi="Times New Roman" w:cs="Times New Roman"/>
          <w:b/>
          <w:sz w:val="24"/>
          <w:szCs w:val="24"/>
        </w:rPr>
        <w:t>. Зона действия котельной с. Головчино (школа)</w:t>
      </w: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38828" cy="2814761"/>
            <wp:effectExtent l="19050" t="19050" r="23822" b="23689"/>
            <wp:docPr id="120" name="Рисунок 120"/>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45"/>
                    <a:stretch/>
                  </pic:blipFill>
                  <pic:spPr bwMode="auto">
                    <a:xfrm>
                      <a:off x="0" y="0"/>
                      <a:ext cx="5940425" cy="2815518"/>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1</w:t>
      </w:r>
      <w:r w:rsidR="00AB1B4D" w:rsidRPr="004600CE">
        <w:rPr>
          <w:rFonts w:ascii="Times New Roman" w:hAnsi="Times New Roman" w:cs="Times New Roman"/>
          <w:b/>
          <w:sz w:val="24"/>
          <w:szCs w:val="24"/>
        </w:rPr>
        <w:t>6</w:t>
      </w:r>
      <w:r w:rsidRPr="004600CE">
        <w:rPr>
          <w:rFonts w:ascii="Times New Roman" w:hAnsi="Times New Roman" w:cs="Times New Roman"/>
          <w:b/>
          <w:sz w:val="24"/>
          <w:szCs w:val="24"/>
        </w:rPr>
        <w:t>. Зона действия котельной п. Горьковский</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29250" cy="1653871"/>
            <wp:effectExtent l="19050" t="19050" r="14350" b="22529"/>
            <wp:docPr id="121" name="Рисунок 12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730"/>
                    <a:stretch/>
                  </pic:blipFill>
                  <pic:spPr bwMode="auto">
                    <a:xfrm>
                      <a:off x="0" y="0"/>
                      <a:ext cx="5940425" cy="1656988"/>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1</w:t>
      </w:r>
      <w:r w:rsidR="00AB1B4D" w:rsidRPr="004600CE">
        <w:rPr>
          <w:rFonts w:ascii="Times New Roman" w:hAnsi="Times New Roman" w:cs="Times New Roman"/>
          <w:b/>
          <w:sz w:val="24"/>
          <w:szCs w:val="24"/>
        </w:rPr>
        <w:t>7</w:t>
      </w:r>
      <w:r w:rsidRPr="004600CE">
        <w:rPr>
          <w:rFonts w:ascii="Times New Roman" w:hAnsi="Times New Roman" w:cs="Times New Roman"/>
          <w:b/>
          <w:sz w:val="24"/>
          <w:szCs w:val="24"/>
        </w:rPr>
        <w:t>. Зона действия котельной с. Дорогощь (детский сад)</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drawing>
          <wp:inline distT="0" distB="0" distL="0" distR="0">
            <wp:extent cx="5938582" cy="2385391"/>
            <wp:effectExtent l="19050" t="19050" r="24068" b="14909"/>
            <wp:docPr id="123" name="Рисунок 123"/>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478"/>
                    <a:stretch/>
                  </pic:blipFill>
                  <pic:spPr bwMode="auto">
                    <a:xfrm>
                      <a:off x="0" y="0"/>
                      <a:ext cx="5940425" cy="238613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1</w:t>
      </w:r>
      <w:r w:rsidR="00AB1B4D" w:rsidRPr="004600CE">
        <w:rPr>
          <w:rFonts w:ascii="Times New Roman" w:hAnsi="Times New Roman" w:cs="Times New Roman"/>
          <w:b/>
          <w:sz w:val="24"/>
          <w:szCs w:val="24"/>
        </w:rPr>
        <w:t>8</w:t>
      </w:r>
      <w:r w:rsidRPr="004600CE">
        <w:rPr>
          <w:rFonts w:ascii="Times New Roman" w:hAnsi="Times New Roman" w:cs="Times New Roman"/>
          <w:b/>
          <w:sz w:val="24"/>
          <w:szCs w:val="24"/>
        </w:rPr>
        <w:t>. Зона действия котельной с. Дорогощь (школа)</w:t>
      </w:r>
    </w:p>
    <w:p w:rsidR="005D56C0" w:rsidRDefault="005D56C0" w:rsidP="005D56C0">
      <w:pPr>
        <w:spacing w:after="0"/>
        <w:jc w:val="center"/>
        <w:rPr>
          <w:rFonts w:ascii="Times New Roman" w:hAnsi="Times New Roman" w:cs="Times New Roman"/>
          <w:sz w:val="24"/>
          <w:szCs w:val="24"/>
        </w:rPr>
      </w:pPr>
    </w:p>
    <w:p w:rsidR="005D56C0" w:rsidRDefault="005D56C0" w:rsidP="005D56C0">
      <w:pPr>
        <w:spacing w:after="0"/>
        <w:jc w:val="center"/>
        <w:rPr>
          <w:rFonts w:ascii="Times New Roman" w:hAnsi="Times New Roman" w:cs="Times New Roman"/>
          <w:sz w:val="24"/>
          <w:szCs w:val="24"/>
        </w:rPr>
      </w:pPr>
      <w:r>
        <w:rPr>
          <w:noProof/>
          <w:lang w:eastAsia="ru-RU"/>
        </w:rPr>
        <w:lastRenderedPageBreak/>
        <w:drawing>
          <wp:inline distT="0" distB="0" distL="0" distR="0">
            <wp:extent cx="5946522" cy="2902226"/>
            <wp:effectExtent l="19050" t="19050" r="16128" b="12424"/>
            <wp:docPr id="124" name="Рисунок 124"/>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20"/>
                    <a:stretch/>
                  </pic:blipFill>
                  <pic:spPr bwMode="auto">
                    <a:xfrm>
                      <a:off x="0" y="0"/>
                      <a:ext cx="5940425" cy="289925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 xml:space="preserve">Рисунок </w:t>
      </w:r>
      <w:r w:rsidR="00AB1B4D" w:rsidRPr="004600CE">
        <w:rPr>
          <w:rFonts w:ascii="Times New Roman" w:hAnsi="Times New Roman" w:cs="Times New Roman"/>
          <w:b/>
          <w:sz w:val="24"/>
          <w:szCs w:val="24"/>
        </w:rPr>
        <w:t>19</w:t>
      </w:r>
      <w:r w:rsidRPr="004600CE">
        <w:rPr>
          <w:rFonts w:ascii="Times New Roman" w:hAnsi="Times New Roman" w:cs="Times New Roman"/>
          <w:b/>
          <w:sz w:val="24"/>
          <w:szCs w:val="24"/>
        </w:rPr>
        <w:t>. Зона действия котельной с. Доброе (школа)</w:t>
      </w:r>
    </w:p>
    <w:p w:rsidR="004600CE" w:rsidRPr="004600CE" w:rsidRDefault="004600CE" w:rsidP="005D56C0">
      <w:pPr>
        <w:spacing w:after="0"/>
        <w:jc w:val="center"/>
        <w:rPr>
          <w:rFonts w:ascii="Times New Roman" w:hAnsi="Times New Roman" w:cs="Times New Roman"/>
          <w:b/>
          <w:sz w:val="24"/>
          <w:szCs w:val="24"/>
        </w:rPr>
      </w:pPr>
    </w:p>
    <w:p w:rsidR="005D56C0" w:rsidRDefault="005D56C0" w:rsidP="005D56C0">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2164" cy="2576222"/>
            <wp:effectExtent l="19050" t="19050" r="11436" b="1457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495"/>
                    <a:stretch/>
                  </pic:blipFill>
                  <pic:spPr bwMode="auto">
                    <a:xfrm>
                      <a:off x="0" y="0"/>
                      <a:ext cx="5934075" cy="2577052"/>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56C0" w:rsidRPr="004600CE" w:rsidRDefault="005D56C0" w:rsidP="005D56C0">
      <w:pPr>
        <w:spacing w:after="0"/>
        <w:jc w:val="center"/>
        <w:rPr>
          <w:rFonts w:ascii="Times New Roman" w:hAnsi="Times New Roman" w:cs="Times New Roman"/>
          <w:b/>
          <w:sz w:val="24"/>
          <w:szCs w:val="24"/>
        </w:rPr>
      </w:pPr>
      <w:r w:rsidRPr="004600CE">
        <w:rPr>
          <w:rFonts w:ascii="Times New Roman" w:hAnsi="Times New Roman" w:cs="Times New Roman"/>
          <w:b/>
          <w:sz w:val="24"/>
          <w:szCs w:val="24"/>
        </w:rPr>
        <w:t>Рисунок 2</w:t>
      </w:r>
      <w:r w:rsidR="00AB1B4D" w:rsidRPr="004600CE">
        <w:rPr>
          <w:rFonts w:ascii="Times New Roman" w:hAnsi="Times New Roman" w:cs="Times New Roman"/>
          <w:b/>
          <w:sz w:val="24"/>
          <w:szCs w:val="24"/>
        </w:rPr>
        <w:t>0</w:t>
      </w:r>
      <w:r w:rsidRPr="004600CE">
        <w:rPr>
          <w:rFonts w:ascii="Times New Roman" w:hAnsi="Times New Roman" w:cs="Times New Roman"/>
          <w:b/>
          <w:sz w:val="24"/>
          <w:szCs w:val="24"/>
        </w:rPr>
        <w:t>. Зона действия котельной с. Замостье</w:t>
      </w:r>
    </w:p>
    <w:p w:rsidR="005D56C0" w:rsidRDefault="005D56C0" w:rsidP="004600CE">
      <w:pPr>
        <w:tabs>
          <w:tab w:val="left" w:pos="1845"/>
        </w:tabs>
        <w:spacing w:after="0"/>
        <w:ind w:firstLine="709"/>
        <w:jc w:val="both"/>
        <w:rPr>
          <w:rFonts w:ascii="Times New Roman" w:hAnsi="Times New Roman" w:cs="Times New Roman"/>
          <w:sz w:val="24"/>
          <w:szCs w:val="24"/>
        </w:rPr>
      </w:pPr>
    </w:p>
    <w:p w:rsidR="005D56C0" w:rsidRDefault="005D56C0" w:rsidP="004600CE">
      <w:pPr>
        <w:tabs>
          <w:tab w:val="left" w:pos="1845"/>
        </w:tabs>
        <w:spacing w:after="0" w:line="240" w:lineRule="auto"/>
        <w:ind w:firstLine="709"/>
        <w:jc w:val="both"/>
        <w:rPr>
          <w:rFonts w:ascii="Times New Roman" w:hAnsi="Times New Roman" w:cs="Times New Roman"/>
          <w:sz w:val="24"/>
          <w:szCs w:val="24"/>
        </w:rPr>
      </w:pPr>
      <w:r w:rsidRPr="00AB18F6">
        <w:rPr>
          <w:rFonts w:ascii="Times New Roman" w:hAnsi="Times New Roman" w:cs="Times New Roman"/>
          <w:sz w:val="24"/>
          <w:szCs w:val="24"/>
        </w:rPr>
        <w:t>Тепловые нагрузки объектов индивидуальной жилой застройки и мелких потребителей учреждений социальной защиты, образования, здравоохранения, культуры обеспечиваются от индивидуальных систем отопления. Подключение существующей индивидуальной застройки к сетям централизованного теплоснабжения не планируется.</w:t>
      </w:r>
    </w:p>
    <w:p w:rsidR="004600CE" w:rsidRDefault="004600CE" w:rsidP="004600CE">
      <w:pPr>
        <w:tabs>
          <w:tab w:val="left" w:pos="1845"/>
        </w:tabs>
        <w:spacing w:after="0" w:line="240" w:lineRule="auto"/>
        <w:ind w:firstLine="709"/>
        <w:jc w:val="both"/>
        <w:rPr>
          <w:rFonts w:ascii="Times New Roman" w:hAnsi="Times New Roman" w:cs="Times New Roman"/>
          <w:sz w:val="24"/>
          <w:szCs w:val="24"/>
        </w:rPr>
      </w:pPr>
    </w:p>
    <w:p w:rsidR="004600CE" w:rsidRDefault="005D56C0" w:rsidP="004600CE">
      <w:pPr>
        <w:tabs>
          <w:tab w:val="left" w:pos="1845"/>
        </w:tabs>
        <w:spacing w:after="0" w:line="240" w:lineRule="auto"/>
        <w:ind w:firstLine="709"/>
        <w:jc w:val="center"/>
        <w:rPr>
          <w:rFonts w:ascii="Times New Roman" w:hAnsi="Times New Roman" w:cs="Times New Roman"/>
          <w:b/>
          <w:sz w:val="24"/>
          <w:szCs w:val="24"/>
        </w:rPr>
      </w:pPr>
      <w:r w:rsidRPr="005D56C0">
        <w:rPr>
          <w:rFonts w:ascii="Times New Roman" w:hAnsi="Times New Roman" w:cs="Times New Roman"/>
          <w:b/>
          <w:sz w:val="24"/>
          <w:szCs w:val="24"/>
        </w:rPr>
        <w:t xml:space="preserve">Структура основного оборудования теплоисточников </w:t>
      </w:r>
    </w:p>
    <w:p w:rsidR="005D56C0" w:rsidRDefault="005D56C0" w:rsidP="004600CE">
      <w:pPr>
        <w:tabs>
          <w:tab w:val="left" w:pos="1845"/>
        </w:tabs>
        <w:spacing w:after="0" w:line="240" w:lineRule="auto"/>
        <w:ind w:firstLine="709"/>
        <w:jc w:val="center"/>
        <w:rPr>
          <w:rFonts w:ascii="Times New Roman" w:hAnsi="Times New Roman" w:cs="Times New Roman"/>
          <w:b/>
          <w:sz w:val="24"/>
          <w:szCs w:val="24"/>
        </w:rPr>
      </w:pPr>
      <w:r w:rsidRPr="005D56C0">
        <w:rPr>
          <w:rFonts w:ascii="Times New Roman" w:hAnsi="Times New Roman" w:cs="Times New Roman"/>
          <w:b/>
          <w:sz w:val="24"/>
          <w:szCs w:val="24"/>
        </w:rPr>
        <w:t>Грайворонского городского округа</w:t>
      </w:r>
    </w:p>
    <w:p w:rsidR="004600CE" w:rsidRDefault="004600CE" w:rsidP="004600CE">
      <w:pPr>
        <w:tabs>
          <w:tab w:val="left" w:pos="1845"/>
        </w:tabs>
        <w:spacing w:after="0" w:line="240" w:lineRule="auto"/>
        <w:ind w:firstLine="709"/>
        <w:jc w:val="center"/>
        <w:rPr>
          <w:rFonts w:ascii="Times New Roman" w:hAnsi="Times New Roman" w:cs="Times New Roman"/>
          <w:b/>
          <w:sz w:val="24"/>
          <w:szCs w:val="24"/>
        </w:rPr>
      </w:pPr>
    </w:p>
    <w:p w:rsidR="005D56C0" w:rsidRDefault="005D56C0" w:rsidP="004600CE">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 xml:space="preserve">Котельная </w:t>
      </w:r>
      <w:r w:rsidRPr="00FA0E59">
        <w:rPr>
          <w:rFonts w:ascii="Times New Roman" w:hAnsi="Times New Roman" w:cs="Times New Roman"/>
          <w:b/>
          <w:sz w:val="24"/>
        </w:rPr>
        <w:t>Луначарского</w:t>
      </w:r>
    </w:p>
    <w:p w:rsidR="005D56C0" w:rsidRDefault="005D56C0" w:rsidP="004600CE">
      <w:pPr>
        <w:tabs>
          <w:tab w:val="left" w:pos="1845"/>
        </w:tabs>
        <w:spacing w:after="0" w:line="240" w:lineRule="auto"/>
        <w:ind w:firstLine="709"/>
        <w:jc w:val="both"/>
        <w:rPr>
          <w:rFonts w:ascii="Times New Roman" w:hAnsi="Times New Roman" w:cs="Times New Roman"/>
          <w:sz w:val="24"/>
        </w:rPr>
      </w:pPr>
      <w:r w:rsidRPr="000F3911">
        <w:rPr>
          <w:rFonts w:ascii="Times New Roman" w:hAnsi="Times New Roman"/>
          <w:sz w:val="24"/>
        </w:rPr>
        <w:t>Установленная тепловая мощность котельной составляет 6,</w:t>
      </w:r>
      <w:r w:rsidR="006528A3">
        <w:rPr>
          <w:rFonts w:ascii="Times New Roman" w:hAnsi="Times New Roman"/>
          <w:sz w:val="24"/>
        </w:rPr>
        <w:t>64</w:t>
      </w:r>
      <w:r w:rsidRPr="000F3911">
        <w:rPr>
          <w:rFonts w:ascii="Times New Roman" w:hAnsi="Times New Roman"/>
          <w:sz w:val="24"/>
        </w:rPr>
        <w:t xml:space="preserve"> Гкал/час. Котельная Луначарского предназначена для обеспечения тепловой энергией жилых и социальных потребителей, находящихся на территории </w:t>
      </w:r>
      <w:r>
        <w:rPr>
          <w:rFonts w:ascii="Times New Roman" w:hAnsi="Times New Roman" w:cs="Times New Roman"/>
          <w:sz w:val="24"/>
        </w:rPr>
        <w:t>Грайворонского городского округа</w:t>
      </w:r>
      <w:r>
        <w:rPr>
          <w:rFonts w:ascii="Times New Roman" w:hAnsi="Times New Roman"/>
          <w:sz w:val="24"/>
        </w:rPr>
        <w:t xml:space="preserve">. В котельной установлено </w:t>
      </w:r>
      <w:r w:rsidR="006528A3">
        <w:rPr>
          <w:rFonts w:ascii="Times New Roman" w:hAnsi="Times New Roman"/>
          <w:sz w:val="24"/>
        </w:rPr>
        <w:t>2</w:t>
      </w:r>
      <w:r w:rsidRPr="000F3911">
        <w:rPr>
          <w:rFonts w:ascii="Times New Roman" w:hAnsi="Times New Roman"/>
          <w:sz w:val="24"/>
        </w:rPr>
        <w:t xml:space="preserve"> водогрейных котла типа КСВ-1,86Г тепловой производительностью</w:t>
      </w:r>
      <w:r w:rsidR="004600CE">
        <w:rPr>
          <w:rFonts w:ascii="Times New Roman" w:hAnsi="Times New Roman"/>
          <w:sz w:val="24"/>
        </w:rPr>
        <w:br/>
      </w:r>
      <w:r w:rsidRPr="000F3911">
        <w:rPr>
          <w:rFonts w:ascii="Times New Roman" w:hAnsi="Times New Roman"/>
          <w:sz w:val="24"/>
        </w:rPr>
        <w:t>1,6 Гкал/час</w:t>
      </w:r>
      <w:r>
        <w:rPr>
          <w:rFonts w:ascii="Times New Roman" w:hAnsi="Times New Roman"/>
          <w:sz w:val="24"/>
        </w:rPr>
        <w:t xml:space="preserve">, и </w:t>
      </w:r>
      <w:r w:rsidR="006528A3">
        <w:rPr>
          <w:rFonts w:ascii="Times New Roman" w:hAnsi="Times New Roman"/>
          <w:sz w:val="24"/>
        </w:rPr>
        <w:t>2</w:t>
      </w:r>
      <w:r>
        <w:rPr>
          <w:rFonts w:ascii="Times New Roman" w:hAnsi="Times New Roman"/>
          <w:sz w:val="24"/>
        </w:rPr>
        <w:t xml:space="preserve"> водогрейный котел КВа-2,0 тепловой производительностью 1,72 Гкал/час</w:t>
      </w:r>
      <w:r>
        <w:rPr>
          <w:rFonts w:ascii="Times New Roman" w:hAnsi="Times New Roman" w:cs="Times New Roman"/>
          <w:sz w:val="24"/>
        </w:rPr>
        <w:t xml:space="preserve">. </w:t>
      </w:r>
    </w:p>
    <w:p w:rsidR="005D56C0" w:rsidRPr="006C0DDA" w:rsidRDefault="005D56C0" w:rsidP="004600CE">
      <w:pPr>
        <w:tabs>
          <w:tab w:val="left" w:pos="1845"/>
        </w:tabs>
        <w:spacing w:after="0" w:line="240" w:lineRule="auto"/>
        <w:ind w:firstLine="709"/>
        <w:jc w:val="both"/>
        <w:rPr>
          <w:rFonts w:ascii="Times New Roman" w:hAnsi="Times New Roman" w:cs="Times New Roman"/>
          <w:sz w:val="24"/>
        </w:rPr>
      </w:pPr>
      <w:r w:rsidRPr="006C0DDA">
        <w:rPr>
          <w:rFonts w:ascii="Times New Roman" w:hAnsi="Times New Roman" w:cs="Times New Roman"/>
          <w:sz w:val="24"/>
        </w:rPr>
        <w:t>Топливо – природный газ. Резервного топлива нет.</w:t>
      </w:r>
    </w:p>
    <w:p w:rsidR="005D56C0" w:rsidRPr="000F3911" w:rsidRDefault="005D56C0" w:rsidP="004600CE">
      <w:pPr>
        <w:tabs>
          <w:tab w:val="left" w:pos="1845"/>
        </w:tabs>
        <w:spacing w:after="0" w:line="240" w:lineRule="auto"/>
        <w:ind w:firstLine="709"/>
        <w:jc w:val="both"/>
        <w:rPr>
          <w:rFonts w:ascii="Times New Roman" w:hAnsi="Times New Roman"/>
          <w:sz w:val="24"/>
        </w:rPr>
      </w:pPr>
      <w:r w:rsidRPr="000F3911">
        <w:rPr>
          <w:rFonts w:ascii="Times New Roman" w:hAnsi="Times New Roman"/>
          <w:sz w:val="24"/>
        </w:rPr>
        <w:lastRenderedPageBreak/>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4600CE">
      <w:pPr>
        <w:tabs>
          <w:tab w:val="left" w:pos="1845"/>
        </w:tabs>
        <w:spacing w:after="0" w:line="240" w:lineRule="auto"/>
        <w:ind w:firstLine="709"/>
        <w:jc w:val="both"/>
        <w:rPr>
          <w:rFonts w:ascii="Times New Roman" w:hAnsi="Times New Roman" w:cs="Times New Roman"/>
          <w:sz w:val="24"/>
        </w:rPr>
      </w:pPr>
      <w:r w:rsidRPr="000F3911">
        <w:rPr>
          <w:rFonts w:ascii="Times New Roman" w:hAnsi="Times New Roman"/>
          <w:sz w:val="24"/>
        </w:rPr>
        <w:t>Параметры давления сетевой воды в подающем трубопроводе 4,0 кгс/см</w:t>
      </w:r>
      <w:r w:rsidRPr="000F3911">
        <w:rPr>
          <w:rFonts w:ascii="Times New Roman" w:hAnsi="Times New Roman"/>
          <w:sz w:val="24"/>
          <w:vertAlign w:val="superscript"/>
        </w:rPr>
        <w:t>2</w:t>
      </w:r>
      <w:r w:rsidRPr="000F3911">
        <w:rPr>
          <w:rFonts w:ascii="Times New Roman" w:hAnsi="Times New Roman"/>
          <w:sz w:val="24"/>
        </w:rPr>
        <w:t>. Структура основного оборудования котельной Луначарского</w:t>
      </w:r>
      <w:r w:rsidR="004600CE">
        <w:rPr>
          <w:rFonts w:ascii="Times New Roman" w:hAnsi="Times New Roman"/>
          <w:sz w:val="24"/>
        </w:rPr>
        <w:t xml:space="preserve"> </w:t>
      </w:r>
      <w:r>
        <w:rPr>
          <w:rFonts w:ascii="Times New Roman" w:hAnsi="Times New Roman" w:cs="Times New Roman"/>
          <w:sz w:val="24"/>
        </w:rPr>
        <w:t xml:space="preserve">представлена в таблице </w:t>
      </w:r>
      <w:r w:rsidR="00AB1B4D">
        <w:rPr>
          <w:rFonts w:ascii="Times New Roman" w:hAnsi="Times New Roman" w:cs="Times New Roman"/>
          <w:sz w:val="24"/>
        </w:rPr>
        <w:t>3</w:t>
      </w:r>
      <w:r>
        <w:rPr>
          <w:rFonts w:ascii="Times New Roman" w:hAnsi="Times New Roman" w:cs="Times New Roman"/>
          <w:sz w:val="24"/>
        </w:rPr>
        <w:t xml:space="preserve"> - </w:t>
      </w:r>
      <w:r w:rsidR="00AB1B4D">
        <w:rPr>
          <w:rFonts w:ascii="Times New Roman" w:hAnsi="Times New Roman" w:cs="Times New Roman"/>
          <w:sz w:val="24"/>
        </w:rPr>
        <w:t>4</w:t>
      </w:r>
      <w:r w:rsidRPr="00540AF1">
        <w:rPr>
          <w:rFonts w:ascii="Times New Roman" w:hAnsi="Times New Roman" w:cs="Times New Roman"/>
          <w:sz w:val="24"/>
        </w:rPr>
        <w:t>.</w:t>
      </w:r>
    </w:p>
    <w:p w:rsidR="004600CE" w:rsidRPr="006C0DDA" w:rsidRDefault="004600CE" w:rsidP="004600CE">
      <w:pPr>
        <w:tabs>
          <w:tab w:val="left" w:pos="1845"/>
        </w:tabs>
        <w:spacing w:after="0" w:line="240" w:lineRule="auto"/>
        <w:ind w:firstLine="709"/>
        <w:jc w:val="both"/>
        <w:rPr>
          <w:rFonts w:ascii="Times New Roman" w:hAnsi="Times New Roman" w:cs="Times New Roman"/>
          <w:sz w:val="24"/>
        </w:rPr>
      </w:pPr>
    </w:p>
    <w:p w:rsidR="005D56C0" w:rsidRDefault="005D56C0" w:rsidP="004600CE">
      <w:pPr>
        <w:tabs>
          <w:tab w:val="left" w:pos="1845"/>
        </w:tabs>
        <w:spacing w:after="0" w:line="240" w:lineRule="auto"/>
        <w:ind w:firstLine="709"/>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3</w:t>
      </w:r>
    </w:p>
    <w:p w:rsidR="004600CE" w:rsidRPr="003C775A" w:rsidRDefault="004600CE" w:rsidP="004600CE">
      <w:pPr>
        <w:tabs>
          <w:tab w:val="left" w:pos="1845"/>
        </w:tabs>
        <w:spacing w:after="0" w:line="240" w:lineRule="auto"/>
        <w:ind w:firstLine="709"/>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Луначарского</w:t>
      </w:r>
    </w:p>
    <w:p w:rsidR="004600CE" w:rsidRDefault="004600CE" w:rsidP="004600CE">
      <w:pPr>
        <w:tabs>
          <w:tab w:val="left" w:pos="1845"/>
        </w:tabs>
        <w:spacing w:after="0" w:line="240" w:lineRule="auto"/>
        <w:ind w:firstLine="709"/>
        <w:jc w:val="center"/>
        <w:rPr>
          <w:rFonts w:ascii="Times New Roman" w:hAnsi="Times New Roman" w:cs="Times New Roman"/>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5D56C0" w:rsidRPr="00FB34C5" w:rsidTr="00867DE4">
        <w:trPr>
          <w:tblHeader/>
          <w:jc w:val="center"/>
        </w:trPr>
        <w:tc>
          <w:tcPr>
            <w:tcW w:w="540"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 п/п</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Наименование</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Характеристика</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Установленная мощность котельной</w:t>
            </w:r>
          </w:p>
        </w:tc>
        <w:tc>
          <w:tcPr>
            <w:tcW w:w="4215"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6,64 Гкал/час</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w:t>
            </w: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Расчетная присоединенная тепловая нагрузка потребителей</w:t>
            </w:r>
          </w:p>
        </w:tc>
        <w:tc>
          <w:tcPr>
            <w:tcW w:w="4215" w:type="dxa"/>
            <w:vAlign w:val="center"/>
          </w:tcPr>
          <w:p w:rsidR="006528A3" w:rsidRPr="00FB34C5" w:rsidRDefault="006528A3" w:rsidP="00E61204">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Отопление 3,</w:t>
            </w:r>
            <w:r w:rsidR="00E61204" w:rsidRPr="00FB34C5">
              <w:rPr>
                <w:rFonts w:ascii="Times New Roman" w:hAnsi="Times New Roman"/>
                <w:sz w:val="20"/>
                <w:szCs w:val="20"/>
              </w:rPr>
              <w:t>227</w:t>
            </w:r>
            <w:r w:rsidRPr="00FB34C5">
              <w:rPr>
                <w:rFonts w:ascii="Times New Roman" w:hAnsi="Times New Roman"/>
                <w:sz w:val="20"/>
                <w:szCs w:val="20"/>
              </w:rPr>
              <w:t xml:space="preserve"> Гкал/час</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w:t>
            </w: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Источники теплоснабжения</w:t>
            </w:r>
          </w:p>
        </w:tc>
        <w:tc>
          <w:tcPr>
            <w:tcW w:w="4215" w:type="dxa"/>
            <w:vAlign w:val="center"/>
          </w:tcPr>
          <w:p w:rsidR="006528A3" w:rsidRPr="00FB34C5" w:rsidRDefault="006528A3">
            <w:pPr>
              <w:tabs>
                <w:tab w:val="left" w:pos="1845"/>
              </w:tabs>
              <w:spacing w:after="0" w:line="240" w:lineRule="auto"/>
              <w:jc w:val="center"/>
              <w:rPr>
                <w:rStyle w:val="83"/>
                <w:rFonts w:cstheme="minorBidi"/>
                <w:sz w:val="20"/>
                <w:szCs w:val="20"/>
              </w:rPr>
            </w:pPr>
            <w:r w:rsidRPr="00FB34C5">
              <w:rPr>
                <w:rStyle w:val="83"/>
                <w:sz w:val="20"/>
                <w:szCs w:val="20"/>
              </w:rPr>
              <w:t>КСВ-1,86Г</w:t>
            </w:r>
          </w:p>
          <w:p w:rsidR="006528A3" w:rsidRPr="00FB34C5" w:rsidRDefault="006528A3">
            <w:pPr>
              <w:tabs>
                <w:tab w:val="left" w:pos="1845"/>
              </w:tabs>
              <w:spacing w:after="0" w:line="240" w:lineRule="auto"/>
              <w:jc w:val="center"/>
              <w:rPr>
                <w:sz w:val="20"/>
                <w:szCs w:val="20"/>
              </w:rPr>
            </w:pPr>
            <w:r w:rsidRPr="00FB34C5">
              <w:rPr>
                <w:rStyle w:val="83"/>
                <w:sz w:val="20"/>
                <w:szCs w:val="20"/>
              </w:rPr>
              <w:t>КВа-2,0</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w:t>
            </w: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Тепловая схема котельной</w:t>
            </w:r>
          </w:p>
        </w:tc>
        <w:tc>
          <w:tcPr>
            <w:tcW w:w="4215"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Одноконтурная</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w:t>
            </w: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Температурный график сети</w:t>
            </w:r>
          </w:p>
        </w:tc>
        <w:tc>
          <w:tcPr>
            <w:tcW w:w="4215"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95/70 ºС</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w:t>
            </w: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Топливо</w:t>
            </w:r>
          </w:p>
        </w:tc>
        <w:tc>
          <w:tcPr>
            <w:tcW w:w="4215"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Основное – природный газ</w:t>
            </w:r>
          </w:p>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Резервное – отсутствует</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6</w:t>
            </w: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 водоснабжения</w:t>
            </w:r>
          </w:p>
        </w:tc>
        <w:tc>
          <w:tcPr>
            <w:tcW w:w="4215"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Городской водопровод</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7</w:t>
            </w: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ХВО</w:t>
            </w:r>
          </w:p>
        </w:tc>
        <w:tc>
          <w:tcPr>
            <w:tcW w:w="4215"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pacing w:val="-1"/>
                <w:sz w:val="20"/>
                <w:szCs w:val="20"/>
              </w:rPr>
              <w:t>Na-</w:t>
            </w:r>
            <w:r w:rsidRPr="00FB34C5">
              <w:rPr>
                <w:rFonts w:ascii="Times New Roman" w:hAnsi="Times New Roman"/>
                <w:spacing w:val="-2"/>
                <w:sz w:val="20"/>
                <w:szCs w:val="20"/>
              </w:rPr>
              <w:t xml:space="preserve">Катионирование, двухступенчатая, </w:t>
            </w:r>
            <w:r w:rsidRPr="00FB34C5">
              <w:rPr>
                <w:rFonts w:ascii="Times New Roman" w:hAnsi="Times New Roman"/>
                <w:sz w:val="20"/>
                <w:szCs w:val="20"/>
              </w:rPr>
              <w:t>21м</w:t>
            </w:r>
            <w:r w:rsidRPr="00FB34C5">
              <w:rPr>
                <w:rFonts w:ascii="Times New Roman" w:hAnsi="Times New Roman"/>
                <w:position w:val="9"/>
                <w:sz w:val="20"/>
                <w:szCs w:val="20"/>
              </w:rPr>
              <w:t>3</w:t>
            </w:r>
            <w:r w:rsidRPr="00FB34C5">
              <w:rPr>
                <w:rFonts w:ascii="Times New Roman" w:hAnsi="Times New Roman"/>
                <w:sz w:val="20"/>
                <w:szCs w:val="20"/>
              </w:rPr>
              <w:t>/ч</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8</w:t>
            </w: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деаэратора</w:t>
            </w:r>
          </w:p>
        </w:tc>
        <w:tc>
          <w:tcPr>
            <w:tcW w:w="4215"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867DE4">
        <w:trPr>
          <w:jc w:val="center"/>
        </w:trPr>
        <w:tc>
          <w:tcPr>
            <w:tcW w:w="540"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w:t>
            </w:r>
          </w:p>
        </w:tc>
        <w:tc>
          <w:tcPr>
            <w:tcW w:w="4816" w:type="dxa"/>
            <w:vAlign w:val="center"/>
          </w:tcPr>
          <w:p w:rsidR="006528A3" w:rsidRPr="00FB34C5" w:rsidRDefault="006528A3"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Теплообменное оборудование</w:t>
            </w:r>
          </w:p>
        </w:tc>
        <w:tc>
          <w:tcPr>
            <w:tcW w:w="4215"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Отсутствует</w:t>
            </w:r>
          </w:p>
        </w:tc>
      </w:tr>
    </w:tbl>
    <w:p w:rsidR="005D56C0" w:rsidRDefault="005D56C0" w:rsidP="005D56C0">
      <w:pPr>
        <w:tabs>
          <w:tab w:val="left" w:pos="1845"/>
        </w:tabs>
        <w:spacing w:after="0"/>
        <w:jc w:val="right"/>
        <w:rPr>
          <w:rFonts w:ascii="Times New Roman" w:hAnsi="Times New Roman" w:cs="Times New Roman"/>
          <w:sz w:val="24"/>
        </w:rPr>
      </w:pPr>
    </w:p>
    <w:p w:rsidR="005D56C0" w:rsidRPr="003C775A" w:rsidRDefault="005D56C0" w:rsidP="005D56C0">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4</w:t>
      </w:r>
    </w:p>
    <w:p w:rsidR="005D56C0" w:rsidRDefault="005D56C0" w:rsidP="006528A3">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w:t>
      </w:r>
      <w:r>
        <w:rPr>
          <w:rFonts w:ascii="Times New Roman" w:hAnsi="Times New Roman" w:cs="Times New Roman"/>
          <w:b/>
          <w:sz w:val="24"/>
        </w:rPr>
        <w:t>насосного оборудования котельной</w:t>
      </w:r>
    </w:p>
    <w:p w:rsidR="004600CE" w:rsidRDefault="004600CE" w:rsidP="006528A3">
      <w:pPr>
        <w:tabs>
          <w:tab w:val="left" w:pos="1845"/>
        </w:tabs>
        <w:spacing w:after="0"/>
        <w:jc w:val="center"/>
        <w:rPr>
          <w:rFonts w:ascii="Times New Roman" w:hAnsi="Times New Roman" w:cs="Times New Roman"/>
          <w:b/>
          <w:sz w:val="24"/>
        </w:rPr>
      </w:pPr>
    </w:p>
    <w:tbl>
      <w:tblPr>
        <w:tblW w:w="4918"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532"/>
        <w:gridCol w:w="2445"/>
        <w:gridCol w:w="1129"/>
        <w:gridCol w:w="1321"/>
        <w:gridCol w:w="1142"/>
        <w:gridCol w:w="1619"/>
      </w:tblGrid>
      <w:tr w:rsidR="005D56C0" w:rsidRPr="00FB34C5" w:rsidTr="004600CE">
        <w:trPr>
          <w:trHeight w:val="564"/>
          <w:tblHeader/>
          <w:jc w:val="center"/>
        </w:trPr>
        <w:tc>
          <w:tcPr>
            <w:tcW w:w="232"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w:t>
            </w:r>
          </w:p>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п/п</w:t>
            </w:r>
          </w:p>
        </w:tc>
        <w:tc>
          <w:tcPr>
            <w:tcW w:w="795"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Тип насоса</w:t>
            </w:r>
          </w:p>
        </w:tc>
        <w:tc>
          <w:tcPr>
            <w:tcW w:w="1266"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Марка</w:t>
            </w:r>
          </w:p>
        </w:tc>
        <w:tc>
          <w:tcPr>
            <w:tcW w:w="587"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Кол-во, шт.</w:t>
            </w:r>
          </w:p>
        </w:tc>
        <w:tc>
          <w:tcPr>
            <w:tcW w:w="1280" w:type="pct"/>
            <w:gridSpan w:val="2"/>
            <w:vAlign w:val="center"/>
          </w:tcPr>
          <w:p w:rsidR="005D56C0" w:rsidRPr="00FB34C5" w:rsidRDefault="005D56C0" w:rsidP="00FB34C5">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 xml:space="preserve">Тех. </w:t>
            </w:r>
            <w:r w:rsidR="00FB34C5">
              <w:rPr>
                <w:rFonts w:ascii="Times New Roman" w:hAnsi="Times New Roman"/>
                <w:b/>
                <w:sz w:val="20"/>
                <w:szCs w:val="20"/>
              </w:rPr>
              <w:t>х</w:t>
            </w:r>
            <w:r w:rsidRPr="00FB34C5">
              <w:rPr>
                <w:rFonts w:ascii="Times New Roman" w:hAnsi="Times New Roman"/>
                <w:b/>
                <w:sz w:val="20"/>
                <w:szCs w:val="20"/>
              </w:rPr>
              <w:t>арактеристика</w:t>
            </w:r>
          </w:p>
        </w:tc>
        <w:tc>
          <w:tcPr>
            <w:tcW w:w="842"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Наличие частотно-регулируемого привода</w:t>
            </w:r>
          </w:p>
        </w:tc>
      </w:tr>
      <w:tr w:rsidR="005D56C0" w:rsidRPr="00FB34C5" w:rsidTr="004600CE">
        <w:trPr>
          <w:trHeight w:val="152"/>
          <w:tblHeader/>
          <w:jc w:val="center"/>
        </w:trPr>
        <w:tc>
          <w:tcPr>
            <w:tcW w:w="232"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795"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1266"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587"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686" w:type="pc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Подача,</w:t>
            </w:r>
          </w:p>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м</w:t>
            </w:r>
            <w:r w:rsidRPr="00FB34C5">
              <w:rPr>
                <w:rFonts w:ascii="Times New Roman" w:hAnsi="Times New Roman"/>
                <w:b/>
                <w:sz w:val="20"/>
                <w:szCs w:val="20"/>
                <w:vertAlign w:val="superscript"/>
              </w:rPr>
              <w:t>3</w:t>
            </w:r>
            <w:r w:rsidRPr="00FB34C5">
              <w:rPr>
                <w:rFonts w:ascii="Times New Roman" w:hAnsi="Times New Roman"/>
                <w:b/>
                <w:sz w:val="20"/>
                <w:szCs w:val="20"/>
              </w:rPr>
              <w:t>/ч</w:t>
            </w:r>
          </w:p>
        </w:tc>
        <w:tc>
          <w:tcPr>
            <w:tcW w:w="593" w:type="pc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Напор, м</w:t>
            </w:r>
          </w:p>
        </w:tc>
        <w:tc>
          <w:tcPr>
            <w:tcW w:w="842"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r>
      <w:tr w:rsidR="005D56C0" w:rsidRPr="00FB34C5" w:rsidTr="004600CE">
        <w:trPr>
          <w:trHeight w:val="283"/>
          <w:jc w:val="center"/>
        </w:trPr>
        <w:tc>
          <w:tcPr>
            <w:tcW w:w="23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w:t>
            </w:r>
          </w:p>
        </w:tc>
        <w:tc>
          <w:tcPr>
            <w:tcW w:w="795"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1266"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КМ 100-80-160</w:t>
            </w:r>
          </w:p>
        </w:tc>
        <w:tc>
          <w:tcPr>
            <w:tcW w:w="58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686"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100</w:t>
            </w:r>
          </w:p>
        </w:tc>
        <w:tc>
          <w:tcPr>
            <w:tcW w:w="593"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32</w:t>
            </w:r>
          </w:p>
        </w:tc>
        <w:tc>
          <w:tcPr>
            <w:tcW w:w="84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4600CE">
        <w:trPr>
          <w:trHeight w:val="283"/>
          <w:jc w:val="center"/>
        </w:trPr>
        <w:tc>
          <w:tcPr>
            <w:tcW w:w="23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w:t>
            </w:r>
          </w:p>
        </w:tc>
        <w:tc>
          <w:tcPr>
            <w:tcW w:w="795"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1266"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КМ 100-65-200</w:t>
            </w:r>
          </w:p>
        </w:tc>
        <w:tc>
          <w:tcPr>
            <w:tcW w:w="58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3</w:t>
            </w:r>
          </w:p>
        </w:tc>
        <w:tc>
          <w:tcPr>
            <w:tcW w:w="686"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100</w:t>
            </w:r>
          </w:p>
        </w:tc>
        <w:tc>
          <w:tcPr>
            <w:tcW w:w="593"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84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4600CE">
        <w:trPr>
          <w:trHeight w:val="283"/>
          <w:jc w:val="center"/>
        </w:trPr>
        <w:tc>
          <w:tcPr>
            <w:tcW w:w="23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w:t>
            </w:r>
          </w:p>
        </w:tc>
        <w:tc>
          <w:tcPr>
            <w:tcW w:w="795"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1266"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rPr>
              <w:t>Wilo BL 80/160-18,5/2</w:t>
            </w:r>
          </w:p>
        </w:tc>
        <w:tc>
          <w:tcPr>
            <w:tcW w:w="58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686"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160</w:t>
            </w:r>
          </w:p>
        </w:tc>
        <w:tc>
          <w:tcPr>
            <w:tcW w:w="593"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28</w:t>
            </w:r>
          </w:p>
        </w:tc>
        <w:tc>
          <w:tcPr>
            <w:tcW w:w="84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4600CE">
        <w:trPr>
          <w:trHeight w:val="283"/>
          <w:jc w:val="center"/>
        </w:trPr>
        <w:tc>
          <w:tcPr>
            <w:tcW w:w="23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w:t>
            </w:r>
          </w:p>
        </w:tc>
        <w:tc>
          <w:tcPr>
            <w:tcW w:w="795"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Подпиточный</w:t>
            </w:r>
          </w:p>
        </w:tc>
        <w:tc>
          <w:tcPr>
            <w:tcW w:w="1266"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 20/30</w:t>
            </w:r>
          </w:p>
        </w:tc>
        <w:tc>
          <w:tcPr>
            <w:tcW w:w="58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2</w:t>
            </w:r>
          </w:p>
        </w:tc>
        <w:tc>
          <w:tcPr>
            <w:tcW w:w="686"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20</w:t>
            </w:r>
          </w:p>
        </w:tc>
        <w:tc>
          <w:tcPr>
            <w:tcW w:w="593"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30</w:t>
            </w:r>
          </w:p>
        </w:tc>
        <w:tc>
          <w:tcPr>
            <w:tcW w:w="84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4600CE">
        <w:trPr>
          <w:trHeight w:val="283"/>
          <w:jc w:val="center"/>
        </w:trPr>
        <w:tc>
          <w:tcPr>
            <w:tcW w:w="23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w:t>
            </w:r>
          </w:p>
        </w:tc>
        <w:tc>
          <w:tcPr>
            <w:tcW w:w="795"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Подпиточный</w:t>
            </w:r>
          </w:p>
        </w:tc>
        <w:tc>
          <w:tcPr>
            <w:tcW w:w="1266"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rPr>
              <w:t>ADB</w:t>
            </w:r>
            <w:r w:rsidRPr="00FB34C5">
              <w:rPr>
                <w:rFonts w:ascii="Times New Roman" w:hAnsi="Times New Roman"/>
                <w:sz w:val="20"/>
                <w:szCs w:val="20"/>
                <w:lang w:val="ru-RU"/>
              </w:rPr>
              <w:t>-70</w:t>
            </w:r>
          </w:p>
        </w:tc>
        <w:tc>
          <w:tcPr>
            <w:tcW w:w="58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686"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1,2</w:t>
            </w:r>
          </w:p>
        </w:tc>
        <w:tc>
          <w:tcPr>
            <w:tcW w:w="593"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40</w:t>
            </w:r>
          </w:p>
        </w:tc>
        <w:tc>
          <w:tcPr>
            <w:tcW w:w="842"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bl>
    <w:p w:rsidR="004600CE" w:rsidRDefault="004600CE" w:rsidP="004600CE">
      <w:pPr>
        <w:tabs>
          <w:tab w:val="left" w:pos="1845"/>
        </w:tabs>
        <w:spacing w:after="0" w:line="240" w:lineRule="auto"/>
        <w:jc w:val="both"/>
        <w:rPr>
          <w:rFonts w:ascii="Times New Roman" w:hAnsi="Times New Roman" w:cs="Times New Roman"/>
          <w:b/>
          <w:sz w:val="24"/>
        </w:rPr>
      </w:pPr>
    </w:p>
    <w:p w:rsidR="005D56C0" w:rsidRDefault="005D56C0" w:rsidP="00F46DA6">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Шухова</w:t>
      </w:r>
    </w:p>
    <w:p w:rsidR="005D56C0" w:rsidRPr="004338EF" w:rsidRDefault="005D56C0" w:rsidP="00F46DA6">
      <w:pPr>
        <w:tabs>
          <w:tab w:val="left" w:pos="1845"/>
        </w:tabs>
        <w:spacing w:after="0" w:line="240" w:lineRule="auto"/>
        <w:ind w:firstLine="709"/>
        <w:jc w:val="both"/>
        <w:rPr>
          <w:rFonts w:ascii="Times New Roman" w:hAnsi="Times New Roman"/>
          <w:sz w:val="24"/>
        </w:rPr>
      </w:pPr>
      <w:r w:rsidRPr="004338EF">
        <w:rPr>
          <w:rFonts w:ascii="Times New Roman" w:hAnsi="Times New Roman"/>
          <w:sz w:val="24"/>
        </w:rPr>
        <w:t>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Грайворонского городского округа</w:t>
      </w:r>
      <w:r w:rsidRPr="004338EF">
        <w:rPr>
          <w:rFonts w:ascii="Times New Roman" w:hAnsi="Times New Roman"/>
          <w:sz w:val="24"/>
        </w:rPr>
        <w:t>. В котельной установлен 1 водогрейный котел типа КВа-1,6 тепловой производительностью 1,</w:t>
      </w:r>
      <w:r>
        <w:rPr>
          <w:rFonts w:ascii="Times New Roman" w:hAnsi="Times New Roman"/>
          <w:sz w:val="24"/>
        </w:rPr>
        <w:t>3</w:t>
      </w:r>
      <w:r w:rsidRPr="004338EF">
        <w:rPr>
          <w:rFonts w:ascii="Times New Roman" w:hAnsi="Times New Roman"/>
          <w:sz w:val="24"/>
        </w:rPr>
        <w:t>8 Гкал/час и 1 водогрейный котел типа КВа-1,25 тепловой производительностью 1,08 Гкал/час.</w:t>
      </w:r>
    </w:p>
    <w:p w:rsidR="005D56C0" w:rsidRPr="004338EF" w:rsidRDefault="005D56C0" w:rsidP="00F46DA6">
      <w:pPr>
        <w:tabs>
          <w:tab w:val="left" w:pos="1845"/>
        </w:tabs>
        <w:spacing w:after="0" w:line="240" w:lineRule="auto"/>
        <w:ind w:firstLine="709"/>
        <w:jc w:val="both"/>
        <w:rPr>
          <w:rFonts w:ascii="Times New Roman" w:hAnsi="Times New Roman"/>
          <w:sz w:val="24"/>
        </w:rPr>
      </w:pPr>
      <w:r w:rsidRPr="004338EF">
        <w:rPr>
          <w:rFonts w:ascii="Times New Roman" w:hAnsi="Times New Roman"/>
          <w:sz w:val="24"/>
        </w:rPr>
        <w:t>Топливо – природный газ. Резервного топлива нет.</w:t>
      </w:r>
    </w:p>
    <w:p w:rsidR="005D56C0" w:rsidRPr="004338EF" w:rsidRDefault="005D56C0" w:rsidP="004600CE">
      <w:pPr>
        <w:tabs>
          <w:tab w:val="left" w:pos="1845"/>
        </w:tabs>
        <w:spacing w:after="0" w:line="240" w:lineRule="auto"/>
        <w:ind w:firstLine="709"/>
        <w:jc w:val="both"/>
        <w:rPr>
          <w:rFonts w:ascii="Times New Roman" w:hAnsi="Times New Roman"/>
          <w:sz w:val="24"/>
        </w:rPr>
      </w:pPr>
      <w:r w:rsidRPr="004338EF">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4600CE">
      <w:pPr>
        <w:tabs>
          <w:tab w:val="left" w:pos="1845"/>
        </w:tabs>
        <w:spacing w:after="0" w:line="240" w:lineRule="auto"/>
        <w:ind w:firstLine="709"/>
        <w:jc w:val="both"/>
        <w:rPr>
          <w:rFonts w:ascii="Times New Roman" w:hAnsi="Times New Roman" w:cs="Times New Roman"/>
          <w:sz w:val="24"/>
        </w:rPr>
      </w:pPr>
      <w:r w:rsidRPr="004338EF">
        <w:rPr>
          <w:rFonts w:ascii="Times New Roman" w:hAnsi="Times New Roman"/>
          <w:sz w:val="24"/>
        </w:rPr>
        <w:t>Параметры давления сетевой воды в подающем трубопроводе 4,0 кгс/см</w:t>
      </w:r>
      <w:r w:rsidRPr="004338EF">
        <w:rPr>
          <w:rFonts w:ascii="Times New Roman" w:hAnsi="Times New Roman"/>
          <w:sz w:val="24"/>
          <w:vertAlign w:val="superscript"/>
        </w:rPr>
        <w:t>2</w:t>
      </w:r>
      <w:r>
        <w:rPr>
          <w:rFonts w:ascii="Times New Roman" w:hAnsi="Times New Roman" w:cs="Times New Roman"/>
          <w:sz w:val="24"/>
        </w:rPr>
        <w:t>.</w:t>
      </w:r>
    </w:p>
    <w:p w:rsidR="005D56C0" w:rsidRDefault="005D56C0" w:rsidP="004600CE">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Шухова представлена в таблице </w:t>
      </w:r>
      <w:r w:rsidR="00AB1B4D">
        <w:rPr>
          <w:rFonts w:ascii="Times New Roman" w:hAnsi="Times New Roman" w:cs="Times New Roman"/>
          <w:sz w:val="24"/>
        </w:rPr>
        <w:t>5</w:t>
      </w:r>
      <w:r>
        <w:rPr>
          <w:rFonts w:ascii="Times New Roman" w:hAnsi="Times New Roman" w:cs="Times New Roman"/>
          <w:sz w:val="24"/>
        </w:rPr>
        <w:t xml:space="preserve"> - </w:t>
      </w:r>
      <w:r w:rsidR="00AB1B4D">
        <w:rPr>
          <w:rFonts w:ascii="Times New Roman" w:hAnsi="Times New Roman" w:cs="Times New Roman"/>
          <w:sz w:val="24"/>
        </w:rPr>
        <w:t>6</w:t>
      </w:r>
      <w:r>
        <w:rPr>
          <w:rFonts w:ascii="Times New Roman" w:hAnsi="Times New Roman" w:cs="Times New Roman"/>
          <w:sz w:val="24"/>
        </w:rPr>
        <w:t>.</w:t>
      </w:r>
    </w:p>
    <w:p w:rsidR="004600CE" w:rsidRDefault="004600CE" w:rsidP="004600CE">
      <w:pPr>
        <w:tabs>
          <w:tab w:val="left" w:pos="1845"/>
        </w:tabs>
        <w:spacing w:after="0" w:line="240" w:lineRule="auto"/>
        <w:ind w:firstLine="709"/>
        <w:jc w:val="both"/>
        <w:rPr>
          <w:rFonts w:ascii="Times New Roman" w:hAnsi="Times New Roman" w:cs="Times New Roman"/>
          <w:sz w:val="24"/>
        </w:rPr>
      </w:pPr>
    </w:p>
    <w:p w:rsidR="00FB34C5" w:rsidRDefault="00FB34C5" w:rsidP="004600CE">
      <w:pPr>
        <w:tabs>
          <w:tab w:val="left" w:pos="1845"/>
        </w:tabs>
        <w:spacing w:after="0" w:line="240" w:lineRule="auto"/>
        <w:jc w:val="right"/>
        <w:rPr>
          <w:rFonts w:ascii="Times New Roman" w:hAnsi="Times New Roman" w:cs="Times New Roman"/>
          <w:sz w:val="24"/>
        </w:rPr>
      </w:pPr>
    </w:p>
    <w:p w:rsidR="005D56C0" w:rsidRDefault="005D56C0" w:rsidP="004600CE">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AB1B4D">
        <w:rPr>
          <w:rFonts w:ascii="Times New Roman" w:hAnsi="Times New Roman" w:cs="Times New Roman"/>
          <w:sz w:val="24"/>
        </w:rPr>
        <w:t>5</w:t>
      </w:r>
    </w:p>
    <w:p w:rsidR="004600CE" w:rsidRPr="003C775A" w:rsidRDefault="004600CE" w:rsidP="004600CE">
      <w:pPr>
        <w:tabs>
          <w:tab w:val="left" w:pos="1845"/>
        </w:tabs>
        <w:spacing w:after="0" w:line="240" w:lineRule="auto"/>
        <w:jc w:val="right"/>
        <w:rPr>
          <w:rFonts w:ascii="Times New Roman" w:hAnsi="Times New Roman" w:cs="Times New Roman"/>
          <w:sz w:val="24"/>
        </w:rPr>
      </w:pPr>
    </w:p>
    <w:p w:rsidR="005D56C0" w:rsidRDefault="005D56C0" w:rsidP="004600CE">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Шухова</w:t>
      </w:r>
    </w:p>
    <w:p w:rsidR="004600CE" w:rsidRDefault="004600CE" w:rsidP="004600CE">
      <w:pPr>
        <w:tabs>
          <w:tab w:val="left" w:pos="1845"/>
        </w:tabs>
        <w:spacing w:after="0" w:line="240" w:lineRule="auto"/>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FB34C5" w:rsidTr="004600CE">
        <w:trPr>
          <w:tblHeader/>
        </w:trPr>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 п/п</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Наименование</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Характеристика</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Установленная мощность котельной</w:t>
            </w:r>
          </w:p>
        </w:tc>
        <w:tc>
          <w:tcPr>
            <w:tcW w:w="4215" w:type="dxa"/>
            <w:vAlign w:val="center"/>
          </w:tcPr>
          <w:p w:rsidR="005D56C0" w:rsidRPr="00FB34C5" w:rsidRDefault="005D56C0" w:rsidP="00E61204">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2,4</w:t>
            </w:r>
            <w:r w:rsidR="00E61204" w:rsidRPr="00FB34C5">
              <w:rPr>
                <w:rFonts w:ascii="Times New Roman" w:hAnsi="Times New Roman"/>
                <w:sz w:val="20"/>
                <w:szCs w:val="20"/>
              </w:rPr>
              <w:t>5</w:t>
            </w:r>
            <w:r w:rsidRPr="00FB34C5">
              <w:rPr>
                <w:rFonts w:ascii="Times New Roman" w:hAnsi="Times New Roman"/>
                <w:sz w:val="20"/>
                <w:szCs w:val="20"/>
              </w:rPr>
              <w:t xml:space="preserve"> Гкал/час</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FB34C5" w:rsidRDefault="005D56C0" w:rsidP="00E61204">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Отопление 1,</w:t>
            </w:r>
            <w:r w:rsidR="00E61204" w:rsidRPr="00FB34C5">
              <w:rPr>
                <w:rFonts w:ascii="Times New Roman" w:hAnsi="Times New Roman"/>
                <w:sz w:val="20"/>
                <w:szCs w:val="20"/>
              </w:rPr>
              <w:t>911</w:t>
            </w:r>
            <w:r w:rsidRPr="00FB34C5">
              <w:rPr>
                <w:rFonts w:ascii="Times New Roman" w:hAnsi="Times New Roman"/>
                <w:sz w:val="20"/>
                <w:szCs w:val="20"/>
              </w:rPr>
              <w:t xml:space="preserve"> Гкал/час</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Источники теплоснабжения</w:t>
            </w:r>
          </w:p>
        </w:tc>
        <w:tc>
          <w:tcPr>
            <w:tcW w:w="4215" w:type="dxa"/>
            <w:vAlign w:val="center"/>
          </w:tcPr>
          <w:p w:rsidR="005D56C0" w:rsidRPr="00FB34C5" w:rsidRDefault="005D56C0" w:rsidP="005D56C0">
            <w:pPr>
              <w:tabs>
                <w:tab w:val="left" w:pos="1845"/>
              </w:tabs>
              <w:spacing w:after="0" w:line="240" w:lineRule="auto"/>
              <w:jc w:val="center"/>
              <w:rPr>
                <w:rStyle w:val="83"/>
                <w:sz w:val="20"/>
                <w:szCs w:val="20"/>
              </w:rPr>
            </w:pPr>
            <w:r w:rsidRPr="00FB34C5">
              <w:rPr>
                <w:rStyle w:val="83"/>
                <w:sz w:val="20"/>
                <w:szCs w:val="20"/>
              </w:rPr>
              <w:t xml:space="preserve">КВа-1,6 </w:t>
            </w:r>
          </w:p>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Style w:val="83"/>
                <w:sz w:val="20"/>
                <w:szCs w:val="20"/>
              </w:rPr>
              <w:t>КВа-1,25</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Тепловая схема котельной</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Одноконтурная</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Температурный график сети</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95/70 ºС</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Топливо</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Основное – природный газ</w:t>
            </w:r>
          </w:p>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Резервное – отсутствует</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6</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 водоснабжения</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highlight w:val="yellow"/>
              </w:rPr>
            </w:pPr>
            <w:r w:rsidRPr="00FB34C5">
              <w:rPr>
                <w:rFonts w:ascii="Times New Roman" w:hAnsi="Times New Roman"/>
                <w:sz w:val="20"/>
                <w:szCs w:val="20"/>
              </w:rPr>
              <w:t>Городской водопровод</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7</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ХВО</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Na-кат. Двухступенчатая, 5,5 м</w:t>
            </w:r>
            <w:r w:rsidRPr="00FB34C5">
              <w:rPr>
                <w:rFonts w:ascii="Times New Roman" w:hAnsi="Times New Roman"/>
                <w:sz w:val="20"/>
                <w:szCs w:val="20"/>
                <w:vertAlign w:val="superscript"/>
              </w:rPr>
              <w:t>3</w:t>
            </w:r>
            <w:r w:rsidRPr="00FB34C5">
              <w:rPr>
                <w:rFonts w:ascii="Times New Roman" w:hAnsi="Times New Roman"/>
                <w:sz w:val="20"/>
                <w:szCs w:val="20"/>
              </w:rPr>
              <w:t>/ч</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8</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деаэратора</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4600CE">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Теплообменное оборудование</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Отсутствует</w:t>
            </w:r>
          </w:p>
        </w:tc>
      </w:tr>
    </w:tbl>
    <w:p w:rsidR="004600CE" w:rsidRDefault="004600CE" w:rsidP="004600CE">
      <w:pPr>
        <w:tabs>
          <w:tab w:val="left" w:pos="1845"/>
        </w:tabs>
        <w:spacing w:after="0" w:line="240" w:lineRule="auto"/>
        <w:jc w:val="right"/>
        <w:rPr>
          <w:rFonts w:ascii="Times New Roman" w:hAnsi="Times New Roman" w:cs="Times New Roman"/>
          <w:sz w:val="24"/>
        </w:rPr>
      </w:pPr>
    </w:p>
    <w:p w:rsidR="005D56C0" w:rsidRDefault="005D56C0" w:rsidP="004600CE">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6</w:t>
      </w:r>
    </w:p>
    <w:p w:rsidR="004600CE" w:rsidRPr="003C775A" w:rsidRDefault="004600CE" w:rsidP="004600CE">
      <w:pPr>
        <w:tabs>
          <w:tab w:val="left" w:pos="1845"/>
        </w:tabs>
        <w:spacing w:after="0" w:line="240" w:lineRule="auto"/>
        <w:jc w:val="right"/>
        <w:rPr>
          <w:rFonts w:ascii="Times New Roman" w:hAnsi="Times New Roman" w:cs="Times New Roman"/>
          <w:sz w:val="24"/>
        </w:rPr>
      </w:pPr>
    </w:p>
    <w:p w:rsidR="005D56C0" w:rsidRDefault="005D56C0" w:rsidP="004600CE">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 котельной</w:t>
      </w:r>
    </w:p>
    <w:p w:rsidR="004600CE" w:rsidRDefault="004600CE" w:rsidP="004600CE">
      <w:pPr>
        <w:tabs>
          <w:tab w:val="left" w:pos="1845"/>
        </w:tabs>
        <w:spacing w:after="0" w:line="240" w:lineRule="auto"/>
        <w:jc w:val="center"/>
        <w:rPr>
          <w:rFonts w:ascii="Times New Roman" w:hAnsi="Times New Roman" w:cs="Times New Roman"/>
          <w:b/>
          <w:sz w:val="24"/>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671"/>
        <w:gridCol w:w="2120"/>
        <w:gridCol w:w="1268"/>
        <w:gridCol w:w="1308"/>
        <w:gridCol w:w="1124"/>
        <w:gridCol w:w="1609"/>
      </w:tblGrid>
      <w:tr w:rsidR="005D56C0" w:rsidRPr="00FB34C5" w:rsidTr="004600CE">
        <w:trPr>
          <w:trHeight w:val="564"/>
        </w:trPr>
        <w:tc>
          <w:tcPr>
            <w:tcW w:w="185"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w:t>
            </w:r>
          </w:p>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п/п</w:t>
            </w:r>
          </w:p>
        </w:tc>
        <w:tc>
          <w:tcPr>
            <w:tcW w:w="883"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Тип насоса</w:t>
            </w:r>
          </w:p>
        </w:tc>
        <w:tc>
          <w:tcPr>
            <w:tcW w:w="1117"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Марка</w:t>
            </w:r>
          </w:p>
        </w:tc>
        <w:tc>
          <w:tcPr>
            <w:tcW w:w="673"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Кол-во, шт,</w:t>
            </w:r>
          </w:p>
        </w:tc>
        <w:tc>
          <w:tcPr>
            <w:tcW w:w="1292" w:type="pct"/>
            <w:gridSpan w:val="2"/>
            <w:vAlign w:val="center"/>
          </w:tcPr>
          <w:p w:rsidR="005D56C0" w:rsidRPr="00FB34C5" w:rsidRDefault="005D56C0" w:rsidP="00FB34C5">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 xml:space="preserve">Тех. </w:t>
            </w:r>
            <w:r w:rsidR="00FB34C5">
              <w:rPr>
                <w:rFonts w:ascii="Times New Roman" w:hAnsi="Times New Roman"/>
                <w:b/>
                <w:sz w:val="20"/>
                <w:szCs w:val="20"/>
              </w:rPr>
              <w:t>х</w:t>
            </w:r>
            <w:r w:rsidRPr="00FB34C5">
              <w:rPr>
                <w:rFonts w:ascii="Times New Roman" w:hAnsi="Times New Roman"/>
                <w:b/>
                <w:sz w:val="20"/>
                <w:szCs w:val="20"/>
              </w:rPr>
              <w:t>арактеристика</w:t>
            </w:r>
          </w:p>
        </w:tc>
        <w:tc>
          <w:tcPr>
            <w:tcW w:w="850" w:type="pct"/>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Наличие частотно-регулируемого привода</w:t>
            </w:r>
          </w:p>
        </w:tc>
      </w:tr>
      <w:tr w:rsidR="005D56C0" w:rsidRPr="00FB34C5" w:rsidTr="004600CE">
        <w:trPr>
          <w:trHeight w:val="152"/>
        </w:trPr>
        <w:tc>
          <w:tcPr>
            <w:tcW w:w="185"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883"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1117"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673"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694" w:type="pc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Подача,</w:t>
            </w:r>
          </w:p>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м</w:t>
            </w:r>
            <w:r w:rsidRPr="00FB34C5">
              <w:rPr>
                <w:rFonts w:ascii="Times New Roman" w:hAnsi="Times New Roman"/>
                <w:b/>
                <w:sz w:val="20"/>
                <w:szCs w:val="20"/>
                <w:vertAlign w:val="superscript"/>
              </w:rPr>
              <w:t>3</w:t>
            </w:r>
            <w:r w:rsidRPr="00FB34C5">
              <w:rPr>
                <w:rFonts w:ascii="Times New Roman" w:hAnsi="Times New Roman"/>
                <w:b/>
                <w:sz w:val="20"/>
                <w:szCs w:val="20"/>
              </w:rPr>
              <w:t>/ч</w:t>
            </w:r>
          </w:p>
        </w:tc>
        <w:tc>
          <w:tcPr>
            <w:tcW w:w="598" w:type="pc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Напор, м</w:t>
            </w:r>
          </w:p>
        </w:tc>
        <w:tc>
          <w:tcPr>
            <w:tcW w:w="850" w:type="pct"/>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r>
      <w:tr w:rsidR="005D56C0" w:rsidRPr="00FB34C5" w:rsidTr="004600CE">
        <w:trPr>
          <w:trHeight w:val="283"/>
        </w:trPr>
        <w:tc>
          <w:tcPr>
            <w:tcW w:w="185"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w:t>
            </w:r>
          </w:p>
        </w:tc>
        <w:tc>
          <w:tcPr>
            <w:tcW w:w="883"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111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 100-65-200</w:t>
            </w:r>
          </w:p>
        </w:tc>
        <w:tc>
          <w:tcPr>
            <w:tcW w:w="673"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694"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100</w:t>
            </w:r>
          </w:p>
        </w:tc>
        <w:tc>
          <w:tcPr>
            <w:tcW w:w="598"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850"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4600CE">
        <w:trPr>
          <w:trHeight w:val="283"/>
        </w:trPr>
        <w:tc>
          <w:tcPr>
            <w:tcW w:w="185"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w:t>
            </w:r>
          </w:p>
        </w:tc>
        <w:tc>
          <w:tcPr>
            <w:tcW w:w="883"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111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КМ 80-50-200</w:t>
            </w:r>
          </w:p>
        </w:tc>
        <w:tc>
          <w:tcPr>
            <w:tcW w:w="673"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2</w:t>
            </w:r>
          </w:p>
        </w:tc>
        <w:tc>
          <w:tcPr>
            <w:tcW w:w="694"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598"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850"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4600CE">
        <w:trPr>
          <w:trHeight w:val="283"/>
        </w:trPr>
        <w:tc>
          <w:tcPr>
            <w:tcW w:w="185"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3</w:t>
            </w:r>
          </w:p>
        </w:tc>
        <w:tc>
          <w:tcPr>
            <w:tcW w:w="883"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111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rPr>
              <w:t>Wilo BL 65/160-11/2</w:t>
            </w:r>
          </w:p>
        </w:tc>
        <w:tc>
          <w:tcPr>
            <w:tcW w:w="673"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694"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w:t>
            </w:r>
            <w:r w:rsidRPr="00FB34C5">
              <w:rPr>
                <w:rFonts w:ascii="Times New Roman" w:hAnsi="Times New Roman"/>
                <w:sz w:val="20"/>
                <w:szCs w:val="20"/>
                <w:lang w:val="en-US"/>
              </w:rPr>
              <w:t>1</w:t>
            </w:r>
            <w:r w:rsidRPr="00FB34C5">
              <w:rPr>
                <w:rFonts w:ascii="Times New Roman" w:hAnsi="Times New Roman"/>
                <w:sz w:val="20"/>
                <w:szCs w:val="20"/>
              </w:rPr>
              <w:t>0</w:t>
            </w:r>
          </w:p>
        </w:tc>
        <w:tc>
          <w:tcPr>
            <w:tcW w:w="598"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28</w:t>
            </w:r>
          </w:p>
        </w:tc>
        <w:tc>
          <w:tcPr>
            <w:tcW w:w="850"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4600CE">
        <w:trPr>
          <w:trHeight w:val="283"/>
        </w:trPr>
        <w:tc>
          <w:tcPr>
            <w:tcW w:w="185"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4</w:t>
            </w:r>
          </w:p>
        </w:tc>
        <w:tc>
          <w:tcPr>
            <w:tcW w:w="883"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Подпиточный</w:t>
            </w:r>
          </w:p>
        </w:tc>
        <w:tc>
          <w:tcPr>
            <w:tcW w:w="111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 20/30</w:t>
            </w:r>
          </w:p>
        </w:tc>
        <w:tc>
          <w:tcPr>
            <w:tcW w:w="673"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2</w:t>
            </w:r>
          </w:p>
        </w:tc>
        <w:tc>
          <w:tcPr>
            <w:tcW w:w="694"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20</w:t>
            </w:r>
          </w:p>
        </w:tc>
        <w:tc>
          <w:tcPr>
            <w:tcW w:w="598"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30</w:t>
            </w:r>
          </w:p>
        </w:tc>
        <w:tc>
          <w:tcPr>
            <w:tcW w:w="850"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4600CE">
        <w:trPr>
          <w:trHeight w:val="283"/>
        </w:trPr>
        <w:tc>
          <w:tcPr>
            <w:tcW w:w="185"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5</w:t>
            </w:r>
          </w:p>
        </w:tc>
        <w:tc>
          <w:tcPr>
            <w:tcW w:w="883" w:type="pct"/>
            <w:vAlign w:val="center"/>
          </w:tcPr>
          <w:p w:rsidR="005D56C0" w:rsidRPr="00FB34C5" w:rsidRDefault="005D56C0" w:rsidP="005D56C0">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Подпиточный</w:t>
            </w:r>
          </w:p>
        </w:tc>
        <w:tc>
          <w:tcPr>
            <w:tcW w:w="1117"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rPr>
              <w:t>ADB</w:t>
            </w:r>
            <w:r w:rsidRPr="00FB34C5">
              <w:rPr>
                <w:rFonts w:ascii="Times New Roman" w:hAnsi="Times New Roman"/>
                <w:sz w:val="20"/>
                <w:szCs w:val="20"/>
                <w:lang w:val="ru-RU"/>
              </w:rPr>
              <w:t>-</w:t>
            </w:r>
            <w:r w:rsidRPr="00FB34C5">
              <w:rPr>
                <w:rFonts w:ascii="Times New Roman" w:hAnsi="Times New Roman"/>
                <w:sz w:val="20"/>
                <w:szCs w:val="20"/>
              </w:rPr>
              <w:t>4</w:t>
            </w:r>
            <w:r w:rsidRPr="00FB34C5">
              <w:rPr>
                <w:rFonts w:ascii="Times New Roman" w:hAnsi="Times New Roman"/>
                <w:sz w:val="20"/>
                <w:szCs w:val="20"/>
                <w:lang w:val="ru-RU"/>
              </w:rPr>
              <w:t>0</w:t>
            </w:r>
          </w:p>
        </w:tc>
        <w:tc>
          <w:tcPr>
            <w:tcW w:w="673" w:type="pct"/>
            <w:vAlign w:val="center"/>
          </w:tcPr>
          <w:p w:rsidR="005D56C0" w:rsidRPr="00FB34C5" w:rsidRDefault="005D56C0" w:rsidP="005D56C0">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694"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rPr>
              <w:t>1,</w:t>
            </w:r>
            <w:r w:rsidRPr="00FB34C5">
              <w:rPr>
                <w:rFonts w:ascii="Times New Roman" w:hAnsi="Times New Roman"/>
                <w:sz w:val="20"/>
                <w:szCs w:val="20"/>
                <w:lang w:val="en-US"/>
              </w:rPr>
              <w:t>3</w:t>
            </w:r>
          </w:p>
        </w:tc>
        <w:tc>
          <w:tcPr>
            <w:tcW w:w="598"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30</w:t>
            </w:r>
          </w:p>
        </w:tc>
        <w:tc>
          <w:tcPr>
            <w:tcW w:w="850" w:type="pct"/>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bl>
    <w:p w:rsidR="00F46DA6" w:rsidRDefault="00F46DA6" w:rsidP="00F46DA6">
      <w:pPr>
        <w:tabs>
          <w:tab w:val="left" w:pos="1845"/>
        </w:tabs>
        <w:spacing w:after="0" w:line="240" w:lineRule="auto"/>
        <w:jc w:val="both"/>
        <w:rPr>
          <w:rFonts w:ascii="Times New Roman" w:hAnsi="Times New Roman" w:cs="Times New Roman"/>
          <w:b/>
          <w:sz w:val="24"/>
        </w:rPr>
      </w:pPr>
    </w:p>
    <w:p w:rsidR="005D56C0" w:rsidRDefault="005D56C0" w:rsidP="00F46DA6">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ПНИ</w:t>
      </w:r>
    </w:p>
    <w:p w:rsidR="005D56C0" w:rsidRPr="005575B1" w:rsidRDefault="005D56C0" w:rsidP="00F46DA6">
      <w:pPr>
        <w:tabs>
          <w:tab w:val="left" w:pos="1845"/>
        </w:tabs>
        <w:spacing w:after="0" w:line="240" w:lineRule="auto"/>
        <w:ind w:firstLine="709"/>
        <w:jc w:val="both"/>
        <w:rPr>
          <w:rFonts w:ascii="Times New Roman" w:hAnsi="Times New Roman"/>
          <w:sz w:val="24"/>
        </w:rPr>
      </w:pPr>
      <w:r w:rsidRPr="005575B1">
        <w:rPr>
          <w:rFonts w:ascii="Times New Roman" w:hAnsi="Times New Roman"/>
          <w:sz w:val="24"/>
        </w:rPr>
        <w:t>Установленная тепловая мощность котельной составляет 2,</w:t>
      </w:r>
      <w:r>
        <w:rPr>
          <w:rFonts w:ascii="Times New Roman" w:hAnsi="Times New Roman"/>
          <w:sz w:val="24"/>
        </w:rPr>
        <w:t>5</w:t>
      </w:r>
      <w:r w:rsidR="006528A3">
        <w:rPr>
          <w:rFonts w:ascii="Times New Roman" w:hAnsi="Times New Roman"/>
          <w:sz w:val="24"/>
        </w:rPr>
        <w:t>1</w:t>
      </w:r>
      <w:r w:rsidRPr="005575B1">
        <w:rPr>
          <w:rFonts w:ascii="Times New Roman" w:hAnsi="Times New Roman"/>
          <w:sz w:val="24"/>
        </w:rPr>
        <w:t xml:space="preserve"> Гкал/час. Котельная ПНИ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5575B1">
        <w:rPr>
          <w:rFonts w:ascii="Times New Roman" w:hAnsi="Times New Roman"/>
          <w:sz w:val="24"/>
        </w:rPr>
        <w:t xml:space="preserve">. В котельной установлено </w:t>
      </w:r>
      <w:r>
        <w:rPr>
          <w:rFonts w:ascii="Times New Roman" w:hAnsi="Times New Roman"/>
          <w:sz w:val="24"/>
        </w:rPr>
        <w:t>4</w:t>
      </w:r>
      <w:r w:rsidRPr="005575B1">
        <w:rPr>
          <w:rFonts w:ascii="Times New Roman" w:hAnsi="Times New Roman"/>
          <w:sz w:val="24"/>
        </w:rPr>
        <w:t xml:space="preserve"> водогрейных котла типа НР-18 тепловой производительностью 0,52 Гкал/час</w:t>
      </w:r>
      <w:r>
        <w:rPr>
          <w:rFonts w:ascii="Times New Roman" w:hAnsi="Times New Roman"/>
          <w:sz w:val="24"/>
        </w:rPr>
        <w:t xml:space="preserve"> и 1 водогрейный котел </w:t>
      </w:r>
      <w:r w:rsidRPr="005575B1">
        <w:rPr>
          <w:rFonts w:ascii="Times New Roman" w:hAnsi="Times New Roman"/>
          <w:sz w:val="24"/>
        </w:rPr>
        <w:t>LamborghiniMegaPrex N500тепловой производительностью 0,</w:t>
      </w:r>
      <w:r>
        <w:rPr>
          <w:rFonts w:ascii="Times New Roman" w:hAnsi="Times New Roman"/>
          <w:sz w:val="24"/>
        </w:rPr>
        <w:t>43</w:t>
      </w:r>
      <w:r w:rsidRPr="005575B1">
        <w:rPr>
          <w:rFonts w:ascii="Times New Roman" w:hAnsi="Times New Roman"/>
          <w:sz w:val="24"/>
        </w:rPr>
        <w:t xml:space="preserve"> Гкал/час.</w:t>
      </w:r>
    </w:p>
    <w:p w:rsidR="005D56C0" w:rsidRPr="005575B1" w:rsidRDefault="005D56C0" w:rsidP="00F46DA6">
      <w:pPr>
        <w:tabs>
          <w:tab w:val="left" w:pos="1845"/>
        </w:tabs>
        <w:spacing w:after="0" w:line="240" w:lineRule="auto"/>
        <w:ind w:firstLine="709"/>
        <w:jc w:val="both"/>
        <w:rPr>
          <w:rFonts w:ascii="Times New Roman" w:hAnsi="Times New Roman"/>
          <w:sz w:val="24"/>
        </w:rPr>
      </w:pPr>
      <w:r w:rsidRPr="005575B1">
        <w:rPr>
          <w:rFonts w:ascii="Times New Roman" w:hAnsi="Times New Roman"/>
          <w:sz w:val="24"/>
        </w:rPr>
        <w:t>Топливо – природный газ. Резервного топлива нет.</w:t>
      </w:r>
    </w:p>
    <w:p w:rsidR="005D56C0" w:rsidRPr="005575B1" w:rsidRDefault="005D56C0" w:rsidP="00F46DA6">
      <w:pPr>
        <w:tabs>
          <w:tab w:val="left" w:pos="1845"/>
        </w:tabs>
        <w:spacing w:after="0" w:line="240" w:lineRule="auto"/>
        <w:ind w:firstLine="709"/>
        <w:jc w:val="both"/>
        <w:rPr>
          <w:rFonts w:ascii="Times New Roman" w:hAnsi="Times New Roman"/>
          <w:sz w:val="24"/>
        </w:rPr>
      </w:pPr>
      <w:r w:rsidRPr="005575B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присутствует.</w:t>
      </w:r>
    </w:p>
    <w:p w:rsidR="005D56C0" w:rsidRPr="006C0DDA" w:rsidRDefault="005D56C0" w:rsidP="00F46DA6">
      <w:pPr>
        <w:tabs>
          <w:tab w:val="left" w:pos="1845"/>
        </w:tabs>
        <w:spacing w:after="0" w:line="240" w:lineRule="auto"/>
        <w:ind w:firstLine="709"/>
        <w:jc w:val="both"/>
        <w:rPr>
          <w:rFonts w:ascii="Times New Roman" w:hAnsi="Times New Roman" w:cs="Times New Roman"/>
          <w:sz w:val="24"/>
        </w:rPr>
      </w:pPr>
      <w:r w:rsidRPr="005575B1">
        <w:rPr>
          <w:rFonts w:ascii="Times New Roman" w:hAnsi="Times New Roman"/>
          <w:sz w:val="24"/>
        </w:rPr>
        <w:t xml:space="preserve">Параметры давления сетевой воды в подающем трубопроводе 4,5 </w:t>
      </w:r>
      <w:r w:rsidRPr="004338EF">
        <w:rPr>
          <w:rFonts w:ascii="Times New Roman" w:hAnsi="Times New Roman"/>
          <w:sz w:val="24"/>
        </w:rPr>
        <w:t>кгс/см</w:t>
      </w:r>
      <w:r w:rsidRPr="004338EF">
        <w:rPr>
          <w:rFonts w:ascii="Times New Roman" w:hAnsi="Times New Roman"/>
          <w:sz w:val="24"/>
          <w:vertAlign w:val="superscript"/>
        </w:rPr>
        <w:t>2</w:t>
      </w:r>
      <w:r w:rsidRPr="006C0DDA">
        <w:rPr>
          <w:rFonts w:ascii="Times New Roman" w:hAnsi="Times New Roman" w:cs="Times New Roman"/>
          <w:sz w:val="24"/>
        </w:rPr>
        <w:t xml:space="preserve">. </w:t>
      </w:r>
    </w:p>
    <w:p w:rsidR="005D56C0" w:rsidRDefault="005D56C0" w:rsidP="00F46DA6">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№3 представлена в таблице </w:t>
      </w:r>
      <w:r w:rsidR="00AB1B4D">
        <w:rPr>
          <w:rFonts w:ascii="Times New Roman" w:hAnsi="Times New Roman" w:cs="Times New Roman"/>
          <w:sz w:val="24"/>
        </w:rPr>
        <w:t>7</w:t>
      </w:r>
      <w:r>
        <w:rPr>
          <w:rFonts w:ascii="Times New Roman" w:hAnsi="Times New Roman" w:cs="Times New Roman"/>
          <w:sz w:val="24"/>
        </w:rPr>
        <w:t xml:space="preserve"> - </w:t>
      </w:r>
      <w:r w:rsidR="00AB1B4D">
        <w:rPr>
          <w:rFonts w:ascii="Times New Roman" w:hAnsi="Times New Roman" w:cs="Times New Roman"/>
          <w:sz w:val="24"/>
        </w:rPr>
        <w:t>8</w:t>
      </w:r>
      <w:r>
        <w:rPr>
          <w:rFonts w:ascii="Times New Roman" w:hAnsi="Times New Roman" w:cs="Times New Roman"/>
          <w:sz w:val="24"/>
        </w:rPr>
        <w:t>.</w:t>
      </w:r>
    </w:p>
    <w:p w:rsidR="00F46DA6" w:rsidRDefault="00F46DA6" w:rsidP="00F46DA6">
      <w:pPr>
        <w:tabs>
          <w:tab w:val="left" w:pos="1845"/>
        </w:tabs>
        <w:spacing w:after="0" w:line="240" w:lineRule="auto"/>
        <w:ind w:firstLine="709"/>
        <w:jc w:val="both"/>
        <w:rPr>
          <w:rFonts w:ascii="Times New Roman" w:hAnsi="Times New Roman" w:cs="Times New Roman"/>
          <w:sz w:val="24"/>
        </w:rPr>
      </w:pPr>
    </w:p>
    <w:p w:rsidR="00FB34C5" w:rsidRDefault="00FB34C5">
      <w:pPr>
        <w:rPr>
          <w:rFonts w:ascii="Times New Roman" w:hAnsi="Times New Roman" w:cs="Times New Roman"/>
          <w:sz w:val="24"/>
        </w:rPr>
      </w:pPr>
      <w:r>
        <w:rPr>
          <w:rFonts w:ascii="Times New Roman" w:hAnsi="Times New Roman" w:cs="Times New Roman"/>
          <w:sz w:val="24"/>
        </w:rPr>
        <w:br w:type="page"/>
      </w:r>
    </w:p>
    <w:p w:rsidR="005D56C0" w:rsidRDefault="005D56C0" w:rsidP="00F46DA6">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AB1B4D">
        <w:rPr>
          <w:rFonts w:ascii="Times New Roman" w:hAnsi="Times New Roman" w:cs="Times New Roman"/>
          <w:sz w:val="24"/>
        </w:rPr>
        <w:t>7</w:t>
      </w:r>
    </w:p>
    <w:p w:rsidR="00F46DA6" w:rsidRPr="003C775A" w:rsidRDefault="00F46DA6" w:rsidP="00F46DA6">
      <w:pPr>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ПНИ</w:t>
      </w:r>
    </w:p>
    <w:p w:rsidR="00F46DA6" w:rsidRDefault="00F46DA6" w:rsidP="00F46DA6">
      <w:pPr>
        <w:tabs>
          <w:tab w:val="left" w:pos="1845"/>
        </w:tabs>
        <w:spacing w:after="0" w:line="240" w:lineRule="auto"/>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FB34C5" w:rsidTr="00F46DA6">
        <w:trPr>
          <w:tblHeader/>
        </w:trPr>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 п/п</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Наименование</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Характеристика</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Установленная мощность котельной</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2,5</w:t>
            </w:r>
            <w:r w:rsidR="006528A3" w:rsidRPr="00FB34C5">
              <w:rPr>
                <w:rFonts w:ascii="Times New Roman" w:hAnsi="Times New Roman"/>
                <w:sz w:val="20"/>
                <w:szCs w:val="20"/>
              </w:rPr>
              <w:t>1</w:t>
            </w:r>
            <w:r w:rsidRPr="00FB34C5">
              <w:rPr>
                <w:rFonts w:ascii="Times New Roman" w:hAnsi="Times New Roman"/>
                <w:sz w:val="20"/>
                <w:szCs w:val="20"/>
              </w:rPr>
              <w:t xml:space="preserve"> Гкал/час</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Отопление 1,</w:t>
            </w:r>
            <w:r w:rsidR="00E61204" w:rsidRPr="00FB34C5">
              <w:rPr>
                <w:rFonts w:ascii="Times New Roman" w:hAnsi="Times New Roman"/>
                <w:sz w:val="20"/>
                <w:szCs w:val="20"/>
              </w:rPr>
              <w:t>749</w:t>
            </w:r>
            <w:r w:rsidRPr="00FB34C5">
              <w:rPr>
                <w:rFonts w:ascii="Times New Roman" w:hAnsi="Times New Roman"/>
                <w:sz w:val="20"/>
                <w:szCs w:val="20"/>
              </w:rPr>
              <w:t xml:space="preserve"> Гкал/час</w:t>
            </w:r>
          </w:p>
          <w:p w:rsidR="005D56C0" w:rsidRPr="00FB34C5" w:rsidRDefault="005D56C0" w:rsidP="00E61204">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ГВС 0,</w:t>
            </w:r>
            <w:r w:rsidR="00E61204" w:rsidRPr="00FB34C5">
              <w:rPr>
                <w:rFonts w:ascii="Times New Roman" w:hAnsi="Times New Roman"/>
                <w:sz w:val="20"/>
                <w:szCs w:val="20"/>
              </w:rPr>
              <w:t>192</w:t>
            </w:r>
            <w:r w:rsidRPr="00FB34C5">
              <w:rPr>
                <w:rFonts w:ascii="Times New Roman" w:hAnsi="Times New Roman"/>
                <w:sz w:val="20"/>
                <w:szCs w:val="20"/>
              </w:rPr>
              <w:t>Гкал/час</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Источники теплоснабжения</w:t>
            </w:r>
          </w:p>
        </w:tc>
        <w:tc>
          <w:tcPr>
            <w:tcW w:w="4215" w:type="dxa"/>
            <w:vAlign w:val="center"/>
          </w:tcPr>
          <w:p w:rsidR="005D56C0" w:rsidRPr="00FB34C5" w:rsidRDefault="005D56C0" w:rsidP="005D56C0">
            <w:pPr>
              <w:tabs>
                <w:tab w:val="left" w:pos="1845"/>
              </w:tabs>
              <w:spacing w:after="0" w:line="240" w:lineRule="auto"/>
              <w:jc w:val="center"/>
              <w:rPr>
                <w:rStyle w:val="83"/>
                <w:sz w:val="20"/>
                <w:szCs w:val="20"/>
              </w:rPr>
            </w:pPr>
            <w:r w:rsidRPr="00FB34C5">
              <w:rPr>
                <w:rStyle w:val="83"/>
                <w:sz w:val="20"/>
                <w:szCs w:val="20"/>
              </w:rPr>
              <w:t>НР-18</w:t>
            </w:r>
          </w:p>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Style w:val="83"/>
                <w:sz w:val="20"/>
                <w:szCs w:val="20"/>
              </w:rPr>
              <w:t>Lamborghini MegaPrex N500</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Тепловая схема котельной</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Одноконтурная</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Температурный график сети</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95/70 ºС</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Топливо</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Основное – природный газ</w:t>
            </w:r>
          </w:p>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Резервное – отсутствует</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6</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 водоснабжения</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highlight w:val="yellow"/>
              </w:rPr>
            </w:pPr>
            <w:r w:rsidRPr="00FB34C5">
              <w:rPr>
                <w:rFonts w:ascii="Times New Roman" w:hAnsi="Times New Roman"/>
                <w:sz w:val="20"/>
                <w:szCs w:val="20"/>
              </w:rPr>
              <w:t>Городской водопровод</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7</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ХВО</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Na-кат. Двухступенчатая, 5,5 м</w:t>
            </w:r>
            <w:r w:rsidRPr="00FB34C5">
              <w:rPr>
                <w:rFonts w:ascii="Times New Roman" w:hAnsi="Times New Roman"/>
                <w:sz w:val="20"/>
                <w:szCs w:val="20"/>
                <w:vertAlign w:val="superscript"/>
              </w:rPr>
              <w:t>3</w:t>
            </w:r>
            <w:r w:rsidRPr="00FB34C5">
              <w:rPr>
                <w:rFonts w:ascii="Times New Roman" w:hAnsi="Times New Roman"/>
                <w:sz w:val="20"/>
                <w:szCs w:val="20"/>
              </w:rPr>
              <w:t>/ч</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8</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деаэратора</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Теплообменное оборудование</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Отсутствует</w:t>
            </w:r>
          </w:p>
        </w:tc>
      </w:tr>
    </w:tbl>
    <w:p w:rsidR="005D56C0" w:rsidRDefault="005D56C0" w:rsidP="00F46DA6">
      <w:pPr>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8</w:t>
      </w:r>
    </w:p>
    <w:p w:rsidR="00F46DA6" w:rsidRPr="003C775A" w:rsidRDefault="00F46DA6" w:rsidP="00F46DA6">
      <w:pPr>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Структура насосного оборудования Котельной ПНИ</w:t>
      </w:r>
    </w:p>
    <w:p w:rsidR="00F46DA6" w:rsidRDefault="00F46DA6" w:rsidP="00F46DA6">
      <w:pPr>
        <w:tabs>
          <w:tab w:val="left" w:pos="1845"/>
        </w:tabs>
        <w:spacing w:after="0" w:line="240" w:lineRule="auto"/>
        <w:jc w:val="center"/>
        <w:rPr>
          <w:rFonts w:ascii="Times New Roman" w:hAnsi="Times New Roman" w:cs="Times New Roman"/>
          <w:b/>
          <w:sz w:val="24"/>
        </w:rPr>
      </w:pPr>
    </w:p>
    <w:tbl>
      <w:tblPr>
        <w:tblW w:w="93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1"/>
        <w:gridCol w:w="2126"/>
        <w:gridCol w:w="1110"/>
        <w:gridCol w:w="1232"/>
        <w:gridCol w:w="1062"/>
        <w:gridCol w:w="1509"/>
      </w:tblGrid>
      <w:tr w:rsidR="005D56C0" w:rsidRPr="00FB34C5" w:rsidTr="00F46DA6">
        <w:trPr>
          <w:trHeight w:val="564"/>
        </w:trPr>
        <w:tc>
          <w:tcPr>
            <w:tcW w:w="567" w:type="dxa"/>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w:t>
            </w:r>
          </w:p>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п/п</w:t>
            </w:r>
          </w:p>
        </w:tc>
        <w:tc>
          <w:tcPr>
            <w:tcW w:w="1701" w:type="dxa"/>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Тип насоса</w:t>
            </w:r>
          </w:p>
        </w:tc>
        <w:tc>
          <w:tcPr>
            <w:tcW w:w="2126" w:type="dxa"/>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Марка</w:t>
            </w:r>
          </w:p>
        </w:tc>
        <w:tc>
          <w:tcPr>
            <w:tcW w:w="1110" w:type="dxa"/>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Кол-во, шт</w:t>
            </w:r>
            <w:r w:rsidRPr="00FB34C5">
              <w:rPr>
                <w:rFonts w:ascii="Times New Roman" w:hAnsi="Times New Roman"/>
                <w:b/>
                <w:sz w:val="20"/>
                <w:szCs w:val="20"/>
                <w:lang w:val="en-US"/>
              </w:rPr>
              <w:t>.</w:t>
            </w:r>
          </w:p>
        </w:tc>
        <w:tc>
          <w:tcPr>
            <w:tcW w:w="2294" w:type="dxa"/>
            <w:gridSpan w:val="2"/>
            <w:vAlign w:val="center"/>
          </w:tcPr>
          <w:p w:rsidR="005D56C0" w:rsidRPr="00FB34C5" w:rsidRDefault="00F46DA6"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Тех. х</w:t>
            </w:r>
            <w:r w:rsidR="005D56C0" w:rsidRPr="00FB34C5">
              <w:rPr>
                <w:rFonts w:ascii="Times New Roman" w:hAnsi="Times New Roman"/>
                <w:b/>
                <w:sz w:val="20"/>
                <w:szCs w:val="20"/>
              </w:rPr>
              <w:t>арактеристика</w:t>
            </w:r>
          </w:p>
        </w:tc>
        <w:tc>
          <w:tcPr>
            <w:tcW w:w="1509" w:type="dxa"/>
            <w:vMerge w:val="restart"/>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Наличие частотно-регули</w:t>
            </w:r>
            <w:r w:rsidR="00F46DA6" w:rsidRPr="00FB34C5">
              <w:rPr>
                <w:rFonts w:ascii="Times New Roman" w:hAnsi="Times New Roman"/>
                <w:b/>
                <w:sz w:val="20"/>
                <w:szCs w:val="20"/>
              </w:rPr>
              <w:t>-</w:t>
            </w:r>
            <w:r w:rsidRPr="00FB34C5">
              <w:rPr>
                <w:rFonts w:ascii="Times New Roman" w:hAnsi="Times New Roman"/>
                <w:b/>
                <w:sz w:val="20"/>
                <w:szCs w:val="20"/>
              </w:rPr>
              <w:t>руемого привода</w:t>
            </w:r>
          </w:p>
        </w:tc>
      </w:tr>
      <w:tr w:rsidR="005D56C0" w:rsidRPr="00FB34C5" w:rsidTr="00F46DA6">
        <w:trPr>
          <w:trHeight w:val="152"/>
        </w:trPr>
        <w:tc>
          <w:tcPr>
            <w:tcW w:w="567" w:type="dxa"/>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1701" w:type="dxa"/>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2126" w:type="dxa"/>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1110" w:type="dxa"/>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Подача,</w:t>
            </w:r>
          </w:p>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м</w:t>
            </w:r>
            <w:r w:rsidRPr="00FB34C5">
              <w:rPr>
                <w:rFonts w:ascii="Times New Roman" w:hAnsi="Times New Roman"/>
                <w:b/>
                <w:sz w:val="20"/>
                <w:szCs w:val="20"/>
                <w:vertAlign w:val="superscript"/>
              </w:rPr>
              <w:t>3</w:t>
            </w:r>
            <w:r w:rsidRPr="00FB34C5">
              <w:rPr>
                <w:rFonts w:ascii="Times New Roman" w:hAnsi="Times New Roman"/>
                <w:b/>
                <w:sz w:val="20"/>
                <w:szCs w:val="20"/>
              </w:rPr>
              <w:t>/ч</w:t>
            </w:r>
          </w:p>
        </w:tc>
        <w:tc>
          <w:tcPr>
            <w:tcW w:w="1062"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Напор, м</w:t>
            </w:r>
          </w:p>
        </w:tc>
        <w:tc>
          <w:tcPr>
            <w:tcW w:w="1509" w:type="dxa"/>
            <w:vMerge/>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КМ 80-50-200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КМ 100-65-200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2</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94</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 45/40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45</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4</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Сетевой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rPr>
              <w:t xml:space="preserve">Wilo BL </w:t>
            </w:r>
            <w:r w:rsidRPr="00FB34C5">
              <w:rPr>
                <w:rFonts w:ascii="Times New Roman" w:hAnsi="Times New Roman"/>
                <w:sz w:val="20"/>
                <w:szCs w:val="20"/>
                <w:lang w:val="ru-RU"/>
              </w:rPr>
              <w:t>65</w:t>
            </w:r>
            <w:r w:rsidRPr="00FB34C5">
              <w:rPr>
                <w:rFonts w:ascii="Times New Roman" w:hAnsi="Times New Roman"/>
                <w:sz w:val="20"/>
                <w:szCs w:val="20"/>
              </w:rPr>
              <w:t>/160-</w:t>
            </w:r>
            <w:r w:rsidRPr="00FB34C5">
              <w:rPr>
                <w:rFonts w:ascii="Times New Roman" w:hAnsi="Times New Roman"/>
                <w:sz w:val="20"/>
                <w:szCs w:val="20"/>
                <w:lang w:val="ru-RU"/>
              </w:rPr>
              <w:t>11</w:t>
            </w:r>
            <w:r w:rsidRPr="00FB34C5">
              <w:rPr>
                <w:rFonts w:ascii="Times New Roman" w:hAnsi="Times New Roman"/>
                <w:sz w:val="20"/>
                <w:szCs w:val="20"/>
              </w:rPr>
              <w:t>/2</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110</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28</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5</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ГВС</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rPr>
            </w:pPr>
            <w:r w:rsidRPr="00FB34C5">
              <w:rPr>
                <w:rFonts w:ascii="Times New Roman" w:hAnsi="Times New Roman"/>
                <w:sz w:val="20"/>
                <w:szCs w:val="20"/>
                <w:lang w:val="ru-RU"/>
              </w:rPr>
              <w:t>К 80-50-160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6</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ГВС</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rPr>
            </w:pPr>
            <w:r w:rsidRPr="00FB34C5">
              <w:rPr>
                <w:rFonts w:ascii="Times New Roman" w:hAnsi="Times New Roman"/>
                <w:sz w:val="20"/>
                <w:szCs w:val="20"/>
                <w:lang w:val="ru-RU"/>
              </w:rPr>
              <w:t>КМ 80-50-160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7</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Подпиточный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 20/30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20</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8</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Подпиточный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rPr>
              <w:t>AD</w:t>
            </w:r>
            <w:r w:rsidRPr="00FB34C5">
              <w:rPr>
                <w:rFonts w:ascii="Times New Roman" w:hAnsi="Times New Roman"/>
                <w:sz w:val="20"/>
                <w:szCs w:val="20"/>
                <w:lang w:val="ru-RU"/>
              </w:rPr>
              <w:t>К-20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1,8</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21</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9</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Подпиточный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rPr>
              <w:t>AD</w:t>
            </w:r>
            <w:r w:rsidRPr="00FB34C5">
              <w:rPr>
                <w:rFonts w:ascii="Times New Roman" w:hAnsi="Times New Roman"/>
                <w:sz w:val="20"/>
                <w:szCs w:val="20"/>
                <w:lang w:val="ru-RU"/>
              </w:rPr>
              <w:t>В-40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1,3</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10</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Циркуля</w:t>
            </w:r>
            <w:r w:rsidR="00F46DA6" w:rsidRPr="00FB34C5">
              <w:rPr>
                <w:rFonts w:ascii="Times New Roman" w:eastAsia="Times New Roman" w:hAnsi="Times New Roman"/>
                <w:sz w:val="20"/>
                <w:szCs w:val="20"/>
                <w:lang w:val="ru-RU"/>
              </w:rPr>
              <w:t>-</w:t>
            </w:r>
            <w:r w:rsidRPr="00FB34C5">
              <w:rPr>
                <w:rFonts w:ascii="Times New Roman" w:eastAsia="Times New Roman" w:hAnsi="Times New Roman"/>
                <w:sz w:val="20"/>
                <w:szCs w:val="20"/>
                <w:lang w:val="ru-RU"/>
              </w:rPr>
              <w:t>ционный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 20/30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20</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11</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Циркуля</w:t>
            </w:r>
            <w:r w:rsidR="00F46DA6" w:rsidRPr="00FB34C5">
              <w:rPr>
                <w:rFonts w:ascii="Times New Roman" w:eastAsia="Times New Roman" w:hAnsi="Times New Roman"/>
                <w:sz w:val="20"/>
                <w:szCs w:val="20"/>
                <w:lang w:val="ru-RU"/>
              </w:rPr>
              <w:t>-</w:t>
            </w:r>
            <w:r w:rsidRPr="00FB34C5">
              <w:rPr>
                <w:rFonts w:ascii="Times New Roman" w:eastAsia="Times New Roman" w:hAnsi="Times New Roman"/>
                <w:sz w:val="20"/>
                <w:szCs w:val="20"/>
                <w:lang w:val="ru-RU"/>
              </w:rPr>
              <w:t>ционный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К 45/30</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45</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6528A3" w:rsidRPr="00FB34C5" w:rsidTr="00F46DA6">
        <w:trPr>
          <w:trHeight w:val="283"/>
        </w:trPr>
        <w:tc>
          <w:tcPr>
            <w:tcW w:w="567"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12</w:t>
            </w:r>
          </w:p>
        </w:tc>
        <w:tc>
          <w:tcPr>
            <w:tcW w:w="1701" w:type="dxa"/>
            <w:vAlign w:val="center"/>
          </w:tcPr>
          <w:p w:rsidR="006528A3" w:rsidRPr="00FB34C5" w:rsidRDefault="006528A3">
            <w:pPr>
              <w:pStyle w:val="TableParagraph"/>
              <w:spacing w:line="276" w:lineRule="auto"/>
              <w:ind w:left="6"/>
              <w:jc w:val="center"/>
              <w:rPr>
                <w:rFonts w:ascii="Times New Roman" w:eastAsia="Times New Roman" w:hAnsi="Times New Roman"/>
                <w:sz w:val="20"/>
                <w:szCs w:val="20"/>
                <w:lang w:val="ru-RU"/>
              </w:rPr>
            </w:pPr>
            <w:r w:rsidRPr="00FB34C5">
              <w:rPr>
                <w:rFonts w:ascii="Times New Roman" w:eastAsia="Times New Roman" w:hAnsi="Times New Roman"/>
                <w:sz w:val="20"/>
                <w:szCs w:val="20"/>
                <w:lang w:val="ru-RU"/>
              </w:rPr>
              <w:t>Циркуля</w:t>
            </w:r>
            <w:r w:rsidR="00F46DA6" w:rsidRPr="00FB34C5">
              <w:rPr>
                <w:rFonts w:ascii="Times New Roman" w:eastAsia="Times New Roman" w:hAnsi="Times New Roman"/>
                <w:sz w:val="20"/>
                <w:szCs w:val="20"/>
                <w:lang w:val="ru-RU"/>
              </w:rPr>
              <w:t>-</w:t>
            </w:r>
            <w:r w:rsidRPr="00FB34C5">
              <w:rPr>
                <w:rFonts w:ascii="Times New Roman" w:eastAsia="Times New Roman" w:hAnsi="Times New Roman"/>
                <w:sz w:val="20"/>
                <w:szCs w:val="20"/>
                <w:lang w:val="ru-RU"/>
              </w:rPr>
              <w:t>ционный</w:t>
            </w:r>
          </w:p>
        </w:tc>
        <w:tc>
          <w:tcPr>
            <w:tcW w:w="2126" w:type="dxa"/>
            <w:vAlign w:val="center"/>
          </w:tcPr>
          <w:p w:rsidR="006528A3" w:rsidRPr="00FB34C5" w:rsidRDefault="006528A3">
            <w:pPr>
              <w:pStyle w:val="TableParagraph"/>
              <w:spacing w:line="220" w:lineRule="exact"/>
              <w:jc w:val="center"/>
              <w:rPr>
                <w:rFonts w:ascii="Times New Roman" w:hAnsi="Times New Roman"/>
                <w:sz w:val="20"/>
                <w:szCs w:val="20"/>
              </w:rPr>
            </w:pPr>
            <w:r w:rsidRPr="00FB34C5">
              <w:rPr>
                <w:rFonts w:ascii="Times New Roman" w:hAnsi="Times New Roman"/>
                <w:sz w:val="20"/>
                <w:szCs w:val="20"/>
              </w:rPr>
              <w:t>WILO IPL 50/160-0</w:t>
            </w:r>
            <w:r w:rsidRPr="00FB34C5">
              <w:rPr>
                <w:rFonts w:ascii="Times New Roman" w:hAnsi="Times New Roman"/>
                <w:sz w:val="20"/>
                <w:szCs w:val="20"/>
                <w:lang w:val="ru-RU"/>
              </w:rPr>
              <w:t>,</w:t>
            </w:r>
            <w:r w:rsidRPr="00FB34C5">
              <w:rPr>
                <w:rFonts w:ascii="Times New Roman" w:hAnsi="Times New Roman"/>
                <w:sz w:val="20"/>
                <w:szCs w:val="20"/>
              </w:rPr>
              <w:t>55-4</w:t>
            </w:r>
          </w:p>
        </w:tc>
        <w:tc>
          <w:tcPr>
            <w:tcW w:w="1110" w:type="dxa"/>
            <w:vAlign w:val="center"/>
          </w:tcPr>
          <w:p w:rsidR="006528A3" w:rsidRPr="00FB34C5" w:rsidRDefault="006528A3">
            <w:pPr>
              <w:pStyle w:val="TableParagraph"/>
              <w:spacing w:line="220" w:lineRule="exact"/>
              <w:jc w:val="center"/>
              <w:rPr>
                <w:rFonts w:ascii="Times New Roman" w:hAnsi="Times New Roman"/>
                <w:sz w:val="20"/>
                <w:szCs w:val="20"/>
                <w:lang w:val="ru-RU"/>
              </w:rPr>
            </w:pPr>
            <w:r w:rsidRPr="00FB34C5">
              <w:rPr>
                <w:rFonts w:ascii="Times New Roman" w:hAnsi="Times New Roman"/>
                <w:sz w:val="20"/>
                <w:szCs w:val="20"/>
                <w:lang w:val="ru-RU"/>
              </w:rPr>
              <w:t>1</w:t>
            </w:r>
          </w:p>
        </w:tc>
        <w:tc>
          <w:tcPr>
            <w:tcW w:w="123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45</w:t>
            </w:r>
          </w:p>
        </w:tc>
        <w:tc>
          <w:tcPr>
            <w:tcW w:w="1062"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30</w:t>
            </w:r>
          </w:p>
        </w:tc>
        <w:tc>
          <w:tcPr>
            <w:tcW w:w="1509" w:type="dxa"/>
            <w:vAlign w:val="center"/>
          </w:tcPr>
          <w:p w:rsidR="006528A3" w:rsidRPr="00FB34C5" w:rsidRDefault="006528A3">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bl>
    <w:p w:rsidR="00F46DA6" w:rsidRDefault="00F46DA6" w:rsidP="005D56C0">
      <w:pPr>
        <w:tabs>
          <w:tab w:val="left" w:pos="1845"/>
        </w:tabs>
        <w:jc w:val="both"/>
        <w:rPr>
          <w:rFonts w:ascii="Times New Roman" w:hAnsi="Times New Roman" w:cs="Times New Roman"/>
          <w:b/>
          <w:sz w:val="24"/>
        </w:rPr>
      </w:pPr>
    </w:p>
    <w:p w:rsidR="005D56C0" w:rsidRDefault="005D56C0" w:rsidP="00F46DA6">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Администрация округа</w:t>
      </w:r>
    </w:p>
    <w:p w:rsidR="005D56C0" w:rsidRPr="00FA0E59" w:rsidRDefault="005D56C0" w:rsidP="00F46DA6">
      <w:pPr>
        <w:tabs>
          <w:tab w:val="left" w:pos="1845"/>
        </w:tabs>
        <w:spacing w:after="0" w:line="240" w:lineRule="auto"/>
        <w:ind w:firstLine="709"/>
        <w:jc w:val="both"/>
        <w:rPr>
          <w:rFonts w:ascii="Times New Roman" w:hAnsi="Times New Roman" w:cs="Times New Roman"/>
          <w:sz w:val="24"/>
        </w:rPr>
      </w:pPr>
      <w:r w:rsidRPr="00FA0E59">
        <w:rPr>
          <w:rFonts w:ascii="Times New Roman" w:hAnsi="Times New Roman" w:cs="Times New Roman"/>
          <w:sz w:val="24"/>
        </w:rPr>
        <w:t xml:space="preserve">Установленная тепловая мощность котельной составляет 0,36 Гкал/час. Котельная Администрации </w:t>
      </w:r>
      <w:r>
        <w:rPr>
          <w:rFonts w:ascii="Times New Roman" w:hAnsi="Times New Roman" w:cs="Times New Roman"/>
          <w:sz w:val="24"/>
        </w:rPr>
        <w:t>округа</w:t>
      </w:r>
      <w:r w:rsidRPr="00FA0E59">
        <w:rPr>
          <w:rFonts w:ascii="Times New Roman" w:hAnsi="Times New Roman" w:cs="Times New Roman"/>
          <w:sz w:val="24"/>
        </w:rPr>
        <w:t xml:space="preserve"> предназначена для обеспечения тепловой энергией жилых </w:t>
      </w:r>
      <w:r w:rsidR="00F46DA6">
        <w:rPr>
          <w:rFonts w:ascii="Times New Roman" w:hAnsi="Times New Roman" w:cs="Times New Roman"/>
          <w:sz w:val="24"/>
        </w:rPr>
        <w:br/>
      </w:r>
      <w:r w:rsidRPr="00FA0E59">
        <w:rPr>
          <w:rFonts w:ascii="Times New Roman" w:hAnsi="Times New Roman" w:cs="Times New Roman"/>
          <w:sz w:val="24"/>
        </w:rPr>
        <w:t xml:space="preserve">и социальных потребителей, находящихся на территории </w:t>
      </w:r>
      <w:r>
        <w:rPr>
          <w:rFonts w:ascii="Times New Roman" w:hAnsi="Times New Roman"/>
          <w:sz w:val="24"/>
        </w:rPr>
        <w:t>Грайворонского городского округа</w:t>
      </w:r>
      <w:r w:rsidRPr="00FA0E59">
        <w:rPr>
          <w:rFonts w:ascii="Times New Roman" w:hAnsi="Times New Roman" w:cs="Times New Roman"/>
          <w:sz w:val="24"/>
        </w:rPr>
        <w:t>. В котельной установлено 4 водогрейных котла типа Хопёр-100 тепловой производительностью 0,09 Гкал/час</w:t>
      </w:r>
      <w:r>
        <w:rPr>
          <w:rFonts w:ascii="Times New Roman" w:hAnsi="Times New Roman" w:cs="Times New Roman"/>
          <w:sz w:val="24"/>
        </w:rPr>
        <w:t>.</w:t>
      </w:r>
    </w:p>
    <w:p w:rsidR="005D56C0" w:rsidRPr="00FA0E59" w:rsidRDefault="005D56C0" w:rsidP="00F46DA6">
      <w:pPr>
        <w:tabs>
          <w:tab w:val="left" w:pos="1845"/>
        </w:tabs>
        <w:spacing w:after="0" w:line="240" w:lineRule="auto"/>
        <w:ind w:firstLine="709"/>
        <w:jc w:val="both"/>
        <w:rPr>
          <w:rFonts w:ascii="Times New Roman" w:hAnsi="Times New Roman" w:cs="Times New Roman"/>
          <w:sz w:val="24"/>
        </w:rPr>
      </w:pPr>
      <w:r w:rsidRPr="00FA0E59">
        <w:rPr>
          <w:rFonts w:ascii="Times New Roman" w:hAnsi="Times New Roman" w:cs="Times New Roman"/>
          <w:sz w:val="24"/>
        </w:rPr>
        <w:t>Топливо – природный газ. Резервного топлива нет.</w:t>
      </w:r>
    </w:p>
    <w:p w:rsidR="005D56C0" w:rsidRPr="00FA0E59" w:rsidRDefault="005D56C0" w:rsidP="00F46DA6">
      <w:pPr>
        <w:tabs>
          <w:tab w:val="left" w:pos="1845"/>
        </w:tabs>
        <w:spacing w:after="0" w:line="240" w:lineRule="auto"/>
        <w:ind w:firstLine="709"/>
        <w:jc w:val="both"/>
        <w:rPr>
          <w:rFonts w:ascii="Times New Roman" w:hAnsi="Times New Roman" w:cs="Times New Roman"/>
          <w:sz w:val="24"/>
        </w:rPr>
      </w:pPr>
      <w:r w:rsidRPr="00FA0E59">
        <w:rPr>
          <w:rFonts w:ascii="Times New Roman" w:hAnsi="Times New Roman" w:cs="Times New Roman"/>
          <w:sz w:val="24"/>
        </w:rPr>
        <w:lastRenderedPageBreak/>
        <w:t>Регулирование отпуска теплоты – качественное по нагрузке отопления. Температурный график отпуска тепл</w:t>
      </w:r>
      <w:r w:rsidR="0096765C">
        <w:rPr>
          <w:rFonts w:ascii="Times New Roman" w:hAnsi="Times New Roman" w:cs="Times New Roman"/>
          <w:sz w:val="24"/>
        </w:rPr>
        <w:t>оты с котельной 95/70 ºС. Схема</w:t>
      </w:r>
      <w:r w:rsidRPr="00FA0E59">
        <w:rPr>
          <w:rFonts w:ascii="Times New Roman" w:hAnsi="Times New Roman" w:cs="Times New Roman"/>
          <w:sz w:val="24"/>
        </w:rPr>
        <w:t xml:space="preserve"> присоединения потребителя к тепловым сетям – закрытая, зависимая. ГВС – отсутствует.</w:t>
      </w:r>
    </w:p>
    <w:p w:rsidR="005D56C0" w:rsidRPr="006C0DDA" w:rsidRDefault="005D56C0" w:rsidP="00F46DA6">
      <w:pPr>
        <w:tabs>
          <w:tab w:val="left" w:pos="1845"/>
        </w:tabs>
        <w:spacing w:after="0" w:line="240" w:lineRule="auto"/>
        <w:ind w:firstLine="709"/>
        <w:jc w:val="both"/>
        <w:rPr>
          <w:rFonts w:ascii="Times New Roman" w:hAnsi="Times New Roman" w:cs="Times New Roman"/>
          <w:sz w:val="24"/>
        </w:rPr>
      </w:pPr>
      <w:r w:rsidRPr="00FA0E59">
        <w:rPr>
          <w:rFonts w:ascii="Times New Roman" w:hAnsi="Times New Roman" w:cs="Times New Roman"/>
          <w:sz w:val="24"/>
        </w:rPr>
        <w:t>Параметры давления сетевой воды в подающем трубопроводе 2,0 кгс/см</w:t>
      </w:r>
      <w:r w:rsidRPr="0096765C">
        <w:rPr>
          <w:rFonts w:ascii="Times New Roman" w:hAnsi="Times New Roman" w:cs="Times New Roman"/>
          <w:sz w:val="24"/>
        </w:rPr>
        <w:t>2</w:t>
      </w:r>
      <w:r>
        <w:rPr>
          <w:rFonts w:ascii="Times New Roman" w:hAnsi="Times New Roman" w:cs="Times New Roman"/>
          <w:sz w:val="24"/>
        </w:rPr>
        <w:t>.</w:t>
      </w:r>
    </w:p>
    <w:p w:rsidR="005D56C0" w:rsidRDefault="005D56C0" w:rsidP="00F46DA6">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№4 представлена в таблице </w:t>
      </w:r>
      <w:r w:rsidR="00AB1B4D">
        <w:rPr>
          <w:rFonts w:ascii="Times New Roman" w:hAnsi="Times New Roman" w:cs="Times New Roman"/>
          <w:sz w:val="24"/>
        </w:rPr>
        <w:t>9</w:t>
      </w:r>
      <w:r>
        <w:rPr>
          <w:rFonts w:ascii="Times New Roman" w:hAnsi="Times New Roman" w:cs="Times New Roman"/>
          <w:sz w:val="24"/>
        </w:rPr>
        <w:t xml:space="preserve"> - </w:t>
      </w:r>
      <w:r w:rsidR="00AB1B4D">
        <w:rPr>
          <w:rFonts w:ascii="Times New Roman" w:hAnsi="Times New Roman" w:cs="Times New Roman"/>
          <w:sz w:val="24"/>
        </w:rPr>
        <w:t>10</w:t>
      </w:r>
      <w:r>
        <w:rPr>
          <w:rFonts w:ascii="Times New Roman" w:hAnsi="Times New Roman" w:cs="Times New Roman"/>
          <w:sz w:val="24"/>
        </w:rPr>
        <w:t>.</w:t>
      </w:r>
    </w:p>
    <w:p w:rsidR="00F46DA6" w:rsidRDefault="00F46DA6" w:rsidP="00F46DA6">
      <w:pPr>
        <w:tabs>
          <w:tab w:val="left" w:pos="1845"/>
        </w:tabs>
        <w:spacing w:after="0" w:line="240" w:lineRule="auto"/>
        <w:ind w:firstLine="709"/>
        <w:jc w:val="both"/>
        <w:rPr>
          <w:rFonts w:ascii="Times New Roman" w:hAnsi="Times New Roman" w:cs="Times New Roman"/>
          <w:sz w:val="24"/>
        </w:rPr>
      </w:pPr>
    </w:p>
    <w:p w:rsidR="005D56C0" w:rsidRDefault="005D56C0" w:rsidP="00F46DA6">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9</w:t>
      </w:r>
    </w:p>
    <w:p w:rsidR="00F46DA6" w:rsidRPr="003C775A" w:rsidRDefault="00F46DA6" w:rsidP="00F46DA6">
      <w:pPr>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Администрация округа</w:t>
      </w:r>
    </w:p>
    <w:p w:rsidR="00F46DA6" w:rsidRDefault="00F46DA6" w:rsidP="00F46DA6">
      <w:pPr>
        <w:tabs>
          <w:tab w:val="left" w:pos="1845"/>
        </w:tabs>
        <w:spacing w:after="0" w:line="240" w:lineRule="auto"/>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FB34C5" w:rsidTr="00F46DA6">
        <w:trPr>
          <w:tblHeader/>
        </w:trPr>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 п/п</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Наименование</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Характеристика</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Установленная мощность котельной</w:t>
            </w:r>
          </w:p>
        </w:tc>
        <w:tc>
          <w:tcPr>
            <w:tcW w:w="4215" w:type="dxa"/>
            <w:vAlign w:val="center"/>
          </w:tcPr>
          <w:p w:rsidR="005D56C0" w:rsidRPr="00FB34C5" w:rsidRDefault="005D56C0" w:rsidP="00E61204">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0,3</w:t>
            </w:r>
            <w:r w:rsidR="00E61204" w:rsidRPr="00FB34C5">
              <w:rPr>
                <w:rFonts w:ascii="Times New Roman" w:hAnsi="Times New Roman"/>
                <w:sz w:val="20"/>
                <w:szCs w:val="20"/>
              </w:rPr>
              <w:t>44</w:t>
            </w:r>
            <w:r w:rsidRPr="00FB34C5">
              <w:rPr>
                <w:rFonts w:ascii="Times New Roman" w:hAnsi="Times New Roman"/>
                <w:sz w:val="20"/>
                <w:szCs w:val="20"/>
              </w:rPr>
              <w:t xml:space="preserve"> Гкал/час</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Отопление 0,333 Гкал/час</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Источники теплоснабжения</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Style w:val="83"/>
                <w:sz w:val="20"/>
                <w:szCs w:val="20"/>
              </w:rPr>
              <w:t>Хопер-100</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Тепловая схема котельной</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Одноконтурная</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Температурный график сети</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95/70 ºС</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Топливо</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Основное – природный газ</w:t>
            </w:r>
          </w:p>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Резервное – отсутствует</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6</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 водоснабжения</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highlight w:val="yellow"/>
              </w:rPr>
            </w:pPr>
            <w:r w:rsidRPr="00FB34C5">
              <w:rPr>
                <w:rFonts w:ascii="Times New Roman" w:hAnsi="Times New Roman"/>
                <w:sz w:val="20"/>
                <w:szCs w:val="20"/>
              </w:rPr>
              <w:t>Городской водопровод</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7</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ХВО</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KWS-70 TA; 0,4-0,8 м</w:t>
            </w:r>
            <w:r w:rsidRPr="00FB34C5">
              <w:rPr>
                <w:rFonts w:ascii="Times New Roman" w:hAnsi="Times New Roman"/>
                <w:sz w:val="20"/>
                <w:szCs w:val="20"/>
                <w:vertAlign w:val="superscript"/>
              </w:rPr>
              <w:t>3</w:t>
            </w:r>
            <w:r w:rsidRPr="00FB34C5">
              <w:rPr>
                <w:rFonts w:ascii="Times New Roman" w:hAnsi="Times New Roman"/>
                <w:sz w:val="20"/>
                <w:szCs w:val="20"/>
              </w:rPr>
              <w:t>/ч</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8</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деаэратора</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F46DA6">
        <w:tc>
          <w:tcPr>
            <w:tcW w:w="290"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Теплообменное оборудование</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Отсутствует</w:t>
            </w:r>
          </w:p>
        </w:tc>
      </w:tr>
    </w:tbl>
    <w:p w:rsidR="005D56C0" w:rsidRDefault="005D56C0" w:rsidP="00F46DA6">
      <w:pPr>
        <w:tabs>
          <w:tab w:val="left" w:pos="1845"/>
        </w:tabs>
        <w:spacing w:after="0" w:line="240" w:lineRule="auto"/>
        <w:jc w:val="right"/>
        <w:rPr>
          <w:rFonts w:ascii="Times New Roman" w:hAnsi="Times New Roman" w:cs="Times New Roman"/>
          <w:b/>
          <w:sz w:val="24"/>
        </w:rPr>
      </w:pPr>
    </w:p>
    <w:p w:rsidR="005D56C0" w:rsidRDefault="005D56C0" w:rsidP="00F46DA6">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sidR="00AB1B4D">
        <w:rPr>
          <w:rFonts w:ascii="Times New Roman" w:hAnsi="Times New Roman" w:cs="Times New Roman"/>
          <w:sz w:val="24"/>
        </w:rPr>
        <w:t>10</w:t>
      </w:r>
    </w:p>
    <w:p w:rsidR="00F46DA6" w:rsidRPr="003C775A" w:rsidRDefault="00F46DA6" w:rsidP="00F46DA6">
      <w:pPr>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 Котельной Администрация округа</w:t>
      </w:r>
    </w:p>
    <w:p w:rsidR="00F46DA6" w:rsidRDefault="00F46DA6" w:rsidP="00F46DA6">
      <w:pPr>
        <w:tabs>
          <w:tab w:val="left" w:pos="1845"/>
        </w:tabs>
        <w:spacing w:after="0" w:line="240" w:lineRule="auto"/>
        <w:jc w:val="center"/>
        <w:rPr>
          <w:rFonts w:ascii="Times New Roman" w:hAnsi="Times New Roman" w:cs="Times New Roman"/>
          <w:b/>
          <w:sz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3"/>
        <w:gridCol w:w="1708"/>
        <w:gridCol w:w="1386"/>
        <w:gridCol w:w="1232"/>
        <w:gridCol w:w="1062"/>
        <w:gridCol w:w="1841"/>
      </w:tblGrid>
      <w:tr w:rsidR="005D56C0" w:rsidRPr="00245BDD" w:rsidTr="00F46DA6">
        <w:trPr>
          <w:trHeight w:val="564"/>
        </w:trPr>
        <w:tc>
          <w:tcPr>
            <w:tcW w:w="567"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843"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 xml:space="preserve">. </w:t>
            </w:r>
          </w:p>
        </w:tc>
        <w:tc>
          <w:tcPr>
            <w:tcW w:w="2294" w:type="dxa"/>
            <w:gridSpan w:val="2"/>
            <w:vAlign w:val="center"/>
          </w:tcPr>
          <w:p w:rsidR="005D56C0" w:rsidRPr="00245BDD" w:rsidRDefault="005D56C0" w:rsidP="00F46DA6">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F46DA6">
              <w:rPr>
                <w:rFonts w:ascii="Times New Roman" w:hAnsi="Times New Roman"/>
                <w:b/>
                <w:sz w:val="20"/>
                <w:szCs w:val="20"/>
              </w:rPr>
              <w:t>х</w:t>
            </w:r>
            <w:r w:rsidRPr="00245BDD">
              <w:rPr>
                <w:rFonts w:ascii="Times New Roman" w:hAnsi="Times New Roman"/>
                <w:b/>
                <w:sz w:val="20"/>
                <w:szCs w:val="20"/>
              </w:rPr>
              <w:t>арактеристика</w:t>
            </w:r>
          </w:p>
        </w:tc>
        <w:tc>
          <w:tcPr>
            <w:tcW w:w="1841" w:type="dxa"/>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F46DA6">
        <w:trPr>
          <w:trHeight w:val="152"/>
        </w:trPr>
        <w:tc>
          <w:tcPr>
            <w:tcW w:w="567"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843"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841" w:type="dxa"/>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F46DA6">
        <w:trPr>
          <w:trHeight w:val="283"/>
        </w:trPr>
        <w:tc>
          <w:tcPr>
            <w:tcW w:w="567"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843"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F46DA6" w:rsidRDefault="005D56C0" w:rsidP="005D56C0">
            <w:pPr>
              <w:spacing w:after="0"/>
              <w:jc w:val="center"/>
              <w:rPr>
                <w:rFonts w:ascii="Times New Roman" w:hAnsi="Times New Roman"/>
                <w:sz w:val="20"/>
                <w:szCs w:val="20"/>
              </w:rPr>
            </w:pPr>
            <w:r w:rsidRPr="00A44884">
              <w:rPr>
                <w:rFonts w:ascii="Times New Roman" w:hAnsi="Times New Roman"/>
                <w:sz w:val="20"/>
                <w:szCs w:val="20"/>
              </w:rPr>
              <w:t xml:space="preserve">Grundfos </w:t>
            </w:r>
          </w:p>
          <w:p w:rsidR="005D56C0" w:rsidRPr="00A44884" w:rsidRDefault="005D56C0" w:rsidP="005D56C0">
            <w:pPr>
              <w:spacing w:after="0"/>
              <w:jc w:val="center"/>
              <w:rPr>
                <w:rFonts w:ascii="Times New Roman" w:hAnsi="Times New Roman"/>
                <w:sz w:val="20"/>
                <w:szCs w:val="20"/>
              </w:rPr>
            </w:pPr>
            <w:r w:rsidRPr="00A44884">
              <w:rPr>
                <w:rFonts w:ascii="Times New Roman" w:hAnsi="Times New Roman"/>
                <w:sz w:val="20"/>
                <w:szCs w:val="20"/>
              </w:rPr>
              <w:t>UPS 40-180 F</w:t>
            </w:r>
          </w:p>
        </w:tc>
        <w:tc>
          <w:tcPr>
            <w:tcW w:w="138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150</w:t>
            </w:r>
          </w:p>
        </w:tc>
        <w:tc>
          <w:tcPr>
            <w:tcW w:w="1841"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F46DA6">
        <w:trPr>
          <w:trHeight w:val="283"/>
        </w:trPr>
        <w:tc>
          <w:tcPr>
            <w:tcW w:w="567"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843" w:type="dxa"/>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5D56C0" w:rsidRPr="00A44884" w:rsidRDefault="005D56C0" w:rsidP="005D56C0">
            <w:pPr>
              <w:pStyle w:val="TableParagraph"/>
              <w:spacing w:line="220" w:lineRule="exact"/>
              <w:ind w:left="-142"/>
              <w:jc w:val="center"/>
              <w:rPr>
                <w:rFonts w:ascii="Times New Roman" w:hAnsi="Times New Roman"/>
                <w:sz w:val="20"/>
                <w:szCs w:val="20"/>
                <w:lang w:val="ru-RU"/>
              </w:rPr>
            </w:pPr>
            <w:r w:rsidRPr="00A44884">
              <w:rPr>
                <w:rFonts w:ascii="Times New Roman" w:hAnsi="Times New Roman"/>
                <w:sz w:val="20"/>
                <w:szCs w:val="20"/>
                <w:lang w:val="ru-RU"/>
              </w:rPr>
              <w:t>АЦМС 8-30</w:t>
            </w:r>
          </w:p>
        </w:tc>
        <w:tc>
          <w:tcPr>
            <w:tcW w:w="1386" w:type="dxa"/>
            <w:vAlign w:val="center"/>
          </w:tcPr>
          <w:p w:rsidR="005D56C0" w:rsidRPr="003058B3" w:rsidRDefault="005D56C0" w:rsidP="005D56C0">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27</w:t>
            </w:r>
          </w:p>
        </w:tc>
        <w:tc>
          <w:tcPr>
            <w:tcW w:w="1841" w:type="dxa"/>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F46DA6" w:rsidRDefault="00F46DA6" w:rsidP="00F46DA6">
      <w:pPr>
        <w:tabs>
          <w:tab w:val="left" w:pos="1845"/>
        </w:tabs>
        <w:spacing w:after="0" w:line="240" w:lineRule="auto"/>
        <w:jc w:val="both"/>
        <w:rPr>
          <w:rFonts w:ascii="Times New Roman" w:hAnsi="Times New Roman" w:cs="Times New Roman"/>
          <w:b/>
          <w:sz w:val="24"/>
        </w:rPr>
      </w:pPr>
    </w:p>
    <w:p w:rsidR="005D56C0" w:rsidRDefault="005D56C0" w:rsidP="00F46DA6">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ОПБ ТКУ</w:t>
      </w:r>
    </w:p>
    <w:p w:rsidR="005D56C0" w:rsidRPr="006F0804" w:rsidRDefault="005D56C0" w:rsidP="00F46DA6">
      <w:pPr>
        <w:tabs>
          <w:tab w:val="left" w:pos="1845"/>
        </w:tabs>
        <w:spacing w:after="0" w:line="240" w:lineRule="auto"/>
        <w:ind w:firstLine="709"/>
        <w:jc w:val="both"/>
        <w:rPr>
          <w:rFonts w:ascii="Times New Roman" w:hAnsi="Times New Roman" w:cs="Times New Roman"/>
          <w:sz w:val="24"/>
        </w:rPr>
      </w:pPr>
      <w:r w:rsidRPr="006F0804">
        <w:rPr>
          <w:rFonts w:ascii="Times New Roman" w:hAnsi="Times New Roman" w:cs="Times New Roman"/>
          <w:sz w:val="24"/>
        </w:rPr>
        <w:t xml:space="preserve">Установленная тепловая мощность котельной составляет 1,03 Гкал/час. Котельная ОПБ ТКУ предназначена для обеспечения тепловой энергией социальных потребителей, находящихся на территории </w:t>
      </w:r>
      <w:r>
        <w:rPr>
          <w:rFonts w:ascii="Times New Roman" w:hAnsi="Times New Roman"/>
          <w:sz w:val="24"/>
        </w:rPr>
        <w:t>Грайворонского городского округа</w:t>
      </w:r>
      <w:r w:rsidRPr="006F0804">
        <w:rPr>
          <w:rFonts w:ascii="Times New Roman" w:hAnsi="Times New Roman" w:cs="Times New Roman"/>
          <w:sz w:val="24"/>
        </w:rPr>
        <w:t xml:space="preserve">. В котельной установлен </w:t>
      </w:r>
      <w:r w:rsidR="00F46DA6">
        <w:rPr>
          <w:rFonts w:ascii="Times New Roman" w:hAnsi="Times New Roman" w:cs="Times New Roman"/>
          <w:sz w:val="24"/>
        </w:rPr>
        <w:br/>
      </w:r>
      <w:r w:rsidRPr="006F0804">
        <w:rPr>
          <w:rFonts w:ascii="Times New Roman" w:hAnsi="Times New Roman" w:cs="Times New Roman"/>
          <w:sz w:val="24"/>
        </w:rPr>
        <w:t>1 водогрейный котла типа ТТМ-400 тепловой производительностью 0,35 Гкал/час</w:t>
      </w:r>
      <w:r w:rsidR="00F46DA6">
        <w:rPr>
          <w:rFonts w:ascii="Times New Roman" w:hAnsi="Times New Roman" w:cs="Times New Roman"/>
          <w:sz w:val="24"/>
        </w:rPr>
        <w:br/>
      </w:r>
      <w:r w:rsidRPr="006F0804">
        <w:rPr>
          <w:rFonts w:ascii="Times New Roman" w:hAnsi="Times New Roman" w:cs="Times New Roman"/>
          <w:sz w:val="24"/>
        </w:rPr>
        <w:t>и 1 водогрейный котла типа ТТМ-800 тепловой производительностью 0,69 Гкал/час.</w:t>
      </w:r>
    </w:p>
    <w:p w:rsidR="005D56C0" w:rsidRPr="006F0804" w:rsidRDefault="005D56C0" w:rsidP="00F46DA6">
      <w:pPr>
        <w:tabs>
          <w:tab w:val="left" w:pos="1845"/>
        </w:tabs>
        <w:spacing w:after="0" w:line="240" w:lineRule="auto"/>
        <w:ind w:firstLine="709"/>
        <w:jc w:val="both"/>
        <w:rPr>
          <w:rFonts w:ascii="Times New Roman" w:hAnsi="Times New Roman" w:cs="Times New Roman"/>
          <w:sz w:val="24"/>
        </w:rPr>
      </w:pPr>
      <w:r w:rsidRPr="006F0804">
        <w:rPr>
          <w:rFonts w:ascii="Times New Roman" w:hAnsi="Times New Roman" w:cs="Times New Roman"/>
          <w:sz w:val="24"/>
        </w:rPr>
        <w:t>Топливо – природный газ. Резервного топлива нет.</w:t>
      </w:r>
    </w:p>
    <w:p w:rsidR="005D56C0" w:rsidRPr="006F0804" w:rsidRDefault="005D56C0" w:rsidP="00F46DA6">
      <w:pPr>
        <w:tabs>
          <w:tab w:val="left" w:pos="1845"/>
        </w:tabs>
        <w:spacing w:after="0" w:line="240" w:lineRule="auto"/>
        <w:ind w:firstLine="709"/>
        <w:jc w:val="both"/>
        <w:rPr>
          <w:rFonts w:ascii="Times New Roman" w:hAnsi="Times New Roman" w:cs="Times New Roman"/>
          <w:sz w:val="24"/>
        </w:rPr>
      </w:pPr>
      <w:r w:rsidRPr="006F0804">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5D56C0" w:rsidRDefault="005D56C0" w:rsidP="00F46DA6">
      <w:pPr>
        <w:tabs>
          <w:tab w:val="left" w:pos="1845"/>
        </w:tabs>
        <w:spacing w:after="0" w:line="240" w:lineRule="auto"/>
        <w:ind w:firstLine="709"/>
        <w:jc w:val="both"/>
        <w:rPr>
          <w:rFonts w:ascii="Times New Roman" w:hAnsi="Times New Roman" w:cs="Times New Roman"/>
          <w:sz w:val="24"/>
        </w:rPr>
      </w:pPr>
      <w:r w:rsidRPr="006F0804">
        <w:rPr>
          <w:rFonts w:ascii="Times New Roman" w:hAnsi="Times New Roman" w:cs="Times New Roman"/>
          <w:sz w:val="24"/>
        </w:rPr>
        <w:t>Параметры давления сетевой воды в подающем трубопроводе 3,0 кгс/см</w:t>
      </w:r>
      <w:r w:rsidRPr="006F0804">
        <w:rPr>
          <w:rFonts w:ascii="Times New Roman" w:hAnsi="Times New Roman" w:cs="Times New Roman"/>
          <w:sz w:val="24"/>
          <w:vertAlign w:val="superscript"/>
        </w:rPr>
        <w:t>2</w:t>
      </w:r>
      <w:r>
        <w:rPr>
          <w:rFonts w:ascii="Times New Roman" w:hAnsi="Times New Roman" w:cs="Times New Roman"/>
          <w:sz w:val="24"/>
        </w:rPr>
        <w:t>.</w:t>
      </w:r>
    </w:p>
    <w:p w:rsidR="005D56C0" w:rsidRDefault="005D56C0" w:rsidP="00F46DA6">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Структура осно</w:t>
      </w:r>
      <w:r w:rsidR="0096765C">
        <w:rPr>
          <w:rFonts w:ascii="Times New Roman" w:hAnsi="Times New Roman" w:cs="Times New Roman"/>
          <w:sz w:val="24"/>
        </w:rPr>
        <w:t>вного оборудования котельной №5</w:t>
      </w:r>
      <w:r>
        <w:rPr>
          <w:rFonts w:ascii="Times New Roman" w:hAnsi="Times New Roman" w:cs="Times New Roman"/>
          <w:sz w:val="24"/>
        </w:rPr>
        <w:t xml:space="preserve"> представлена в таблице </w:t>
      </w:r>
      <w:r w:rsidR="00AB1B4D">
        <w:rPr>
          <w:rFonts w:ascii="Times New Roman" w:hAnsi="Times New Roman" w:cs="Times New Roman"/>
          <w:sz w:val="24"/>
        </w:rPr>
        <w:t>11</w:t>
      </w:r>
      <w:r>
        <w:rPr>
          <w:rFonts w:ascii="Times New Roman" w:hAnsi="Times New Roman" w:cs="Times New Roman"/>
          <w:sz w:val="24"/>
        </w:rPr>
        <w:t>.</w:t>
      </w:r>
    </w:p>
    <w:p w:rsidR="00FB34C5" w:rsidRDefault="00FB34C5">
      <w:pPr>
        <w:rPr>
          <w:rFonts w:ascii="Times New Roman" w:hAnsi="Times New Roman" w:cs="Times New Roman"/>
          <w:sz w:val="24"/>
        </w:rPr>
      </w:pPr>
      <w:r>
        <w:rPr>
          <w:rFonts w:ascii="Times New Roman" w:hAnsi="Times New Roman" w:cs="Times New Roman"/>
          <w:sz w:val="24"/>
        </w:rPr>
        <w:br w:type="page"/>
      </w:r>
    </w:p>
    <w:p w:rsidR="00F46DA6" w:rsidRDefault="00F46DA6" w:rsidP="00F46DA6">
      <w:pPr>
        <w:tabs>
          <w:tab w:val="left" w:pos="1845"/>
        </w:tabs>
        <w:spacing w:after="0" w:line="240" w:lineRule="auto"/>
        <w:ind w:firstLine="709"/>
        <w:jc w:val="both"/>
        <w:rPr>
          <w:rFonts w:ascii="Times New Roman" w:hAnsi="Times New Roman" w:cs="Times New Roman"/>
          <w:sz w:val="24"/>
        </w:rPr>
      </w:pPr>
    </w:p>
    <w:p w:rsidR="005D56C0" w:rsidRDefault="005D56C0" w:rsidP="00F46DA6">
      <w:pPr>
        <w:keepNext/>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Таблица 1</w:t>
      </w:r>
      <w:r w:rsidR="00AB1B4D">
        <w:rPr>
          <w:rFonts w:ascii="Times New Roman" w:hAnsi="Times New Roman" w:cs="Times New Roman"/>
          <w:sz w:val="24"/>
        </w:rPr>
        <w:t>1</w:t>
      </w:r>
    </w:p>
    <w:p w:rsidR="00F46DA6" w:rsidRPr="003C775A" w:rsidRDefault="00F46DA6" w:rsidP="00F46DA6">
      <w:pPr>
        <w:keepNext/>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ОПБ ТКУ</w:t>
      </w:r>
    </w:p>
    <w:p w:rsidR="00F46DA6" w:rsidRPr="007F206D" w:rsidRDefault="00F46DA6" w:rsidP="00F46DA6">
      <w:pPr>
        <w:tabs>
          <w:tab w:val="left" w:pos="1845"/>
        </w:tabs>
        <w:spacing w:after="0" w:line="240" w:lineRule="auto"/>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FB34C5" w:rsidTr="00FB34C5">
        <w:trPr>
          <w:tblHeader/>
        </w:trPr>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 п/п</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Наименование</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b/>
                <w:sz w:val="20"/>
                <w:szCs w:val="20"/>
              </w:rPr>
            </w:pPr>
            <w:r w:rsidRPr="00FB34C5">
              <w:rPr>
                <w:rFonts w:ascii="Times New Roman" w:hAnsi="Times New Roman"/>
                <w:b/>
                <w:sz w:val="20"/>
                <w:szCs w:val="20"/>
              </w:rPr>
              <w:t>Характеристика</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Установленная мощность котельной</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1,03 Гкал/час</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1</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Расчетная присоединенная тепловая нагрузка потребителей</w:t>
            </w:r>
          </w:p>
        </w:tc>
        <w:tc>
          <w:tcPr>
            <w:tcW w:w="4215" w:type="dxa"/>
            <w:vAlign w:val="center"/>
          </w:tcPr>
          <w:p w:rsidR="00E61204" w:rsidRPr="00FB34C5" w:rsidRDefault="005D56C0" w:rsidP="00E61204">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Отопление 0,</w:t>
            </w:r>
            <w:r w:rsidR="006528A3" w:rsidRPr="00FB34C5">
              <w:rPr>
                <w:rFonts w:ascii="Times New Roman" w:hAnsi="Times New Roman"/>
                <w:sz w:val="20"/>
                <w:szCs w:val="20"/>
              </w:rPr>
              <w:t>57</w:t>
            </w:r>
            <w:r w:rsidRPr="00FB34C5">
              <w:rPr>
                <w:rFonts w:ascii="Times New Roman" w:hAnsi="Times New Roman"/>
                <w:sz w:val="20"/>
                <w:szCs w:val="20"/>
              </w:rPr>
              <w:t xml:space="preserve"> Гкал/час</w:t>
            </w:r>
            <w:r w:rsidR="00E61204" w:rsidRPr="00FB34C5">
              <w:rPr>
                <w:rFonts w:ascii="Times New Roman" w:hAnsi="Times New Roman"/>
                <w:sz w:val="20"/>
                <w:szCs w:val="20"/>
              </w:rPr>
              <w:t>;</w:t>
            </w:r>
          </w:p>
          <w:p w:rsidR="005D56C0" w:rsidRPr="00FB34C5" w:rsidRDefault="00E61204" w:rsidP="00E61204">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ГВС 0,09 Гкал/час</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2</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Источники теплоснабжения</w:t>
            </w:r>
          </w:p>
        </w:tc>
        <w:tc>
          <w:tcPr>
            <w:tcW w:w="4215" w:type="dxa"/>
            <w:vAlign w:val="center"/>
          </w:tcPr>
          <w:p w:rsidR="005D56C0" w:rsidRPr="00FB34C5" w:rsidRDefault="005D56C0" w:rsidP="005D56C0">
            <w:pPr>
              <w:tabs>
                <w:tab w:val="left" w:pos="1845"/>
              </w:tabs>
              <w:spacing w:after="0" w:line="240" w:lineRule="auto"/>
              <w:jc w:val="center"/>
              <w:rPr>
                <w:rStyle w:val="83"/>
                <w:sz w:val="20"/>
                <w:szCs w:val="20"/>
              </w:rPr>
            </w:pPr>
            <w:r w:rsidRPr="00FB34C5">
              <w:rPr>
                <w:rStyle w:val="83"/>
                <w:sz w:val="20"/>
                <w:szCs w:val="20"/>
              </w:rPr>
              <w:t>ТТМ-400</w:t>
            </w:r>
          </w:p>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Style w:val="83"/>
                <w:sz w:val="20"/>
                <w:szCs w:val="20"/>
              </w:rPr>
              <w:t>ТТМ-800</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3</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Тепловая схема котельной</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Одноконтурная</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4</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Температурный график сети</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95/70 ºС</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5</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Топливо</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Основное – природный газ</w:t>
            </w:r>
          </w:p>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Резервное – отсутствует</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6</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Источник водоснабжения</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highlight w:val="yellow"/>
              </w:rPr>
            </w:pPr>
            <w:r w:rsidRPr="00FB34C5">
              <w:rPr>
                <w:rFonts w:ascii="Times New Roman" w:hAnsi="Times New Roman"/>
                <w:sz w:val="20"/>
                <w:szCs w:val="20"/>
              </w:rPr>
              <w:t>Городской водопровод</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7</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ХВО</w:t>
            </w:r>
          </w:p>
        </w:tc>
        <w:tc>
          <w:tcPr>
            <w:tcW w:w="4215" w:type="dxa"/>
            <w:vAlign w:val="center"/>
          </w:tcPr>
          <w:p w:rsidR="005D56C0" w:rsidRPr="00FB34C5" w:rsidRDefault="005D56C0" w:rsidP="006528A3">
            <w:pPr>
              <w:tabs>
                <w:tab w:val="left" w:pos="1845"/>
              </w:tabs>
              <w:spacing w:after="0" w:line="240" w:lineRule="auto"/>
              <w:jc w:val="center"/>
              <w:rPr>
                <w:rFonts w:ascii="Times New Roman" w:hAnsi="Times New Roman"/>
                <w:sz w:val="20"/>
                <w:szCs w:val="20"/>
                <w:lang w:val="en-US"/>
              </w:rPr>
            </w:pPr>
            <w:r w:rsidRPr="00FB34C5">
              <w:rPr>
                <w:rFonts w:ascii="Times New Roman" w:hAnsi="Times New Roman"/>
                <w:sz w:val="20"/>
                <w:szCs w:val="20"/>
                <w:lang w:val="en-US"/>
              </w:rPr>
              <w:t>STF</w:t>
            </w:r>
            <w:r w:rsidRPr="00FB34C5">
              <w:rPr>
                <w:rFonts w:ascii="Times New Roman" w:hAnsi="Times New Roman"/>
                <w:sz w:val="20"/>
                <w:szCs w:val="20"/>
              </w:rPr>
              <w:t>-10-54-85001,9м</w:t>
            </w:r>
            <w:r w:rsidRPr="00FB34C5">
              <w:rPr>
                <w:rFonts w:ascii="Times New Roman" w:hAnsi="Times New Roman"/>
                <w:sz w:val="20"/>
                <w:szCs w:val="20"/>
                <w:vertAlign w:val="superscript"/>
              </w:rPr>
              <w:t>3</w:t>
            </w:r>
            <w:r w:rsidRPr="00FB34C5">
              <w:rPr>
                <w:rFonts w:ascii="Times New Roman" w:hAnsi="Times New Roman"/>
                <w:sz w:val="20"/>
                <w:szCs w:val="20"/>
              </w:rPr>
              <w:t>/ч</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8</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Тип деаэратора</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w:t>
            </w:r>
          </w:p>
        </w:tc>
      </w:tr>
      <w:tr w:rsidR="005D56C0" w:rsidRPr="00FB34C5" w:rsidTr="00FB34C5">
        <w:tc>
          <w:tcPr>
            <w:tcW w:w="361"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9</w:t>
            </w:r>
          </w:p>
        </w:tc>
        <w:tc>
          <w:tcPr>
            <w:tcW w:w="4816"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Теплообменное оборудование</w:t>
            </w:r>
          </w:p>
        </w:tc>
        <w:tc>
          <w:tcPr>
            <w:tcW w:w="4215" w:type="dxa"/>
            <w:vAlign w:val="center"/>
          </w:tcPr>
          <w:p w:rsidR="005D56C0" w:rsidRPr="00FB34C5" w:rsidRDefault="005D56C0" w:rsidP="005D56C0">
            <w:pPr>
              <w:tabs>
                <w:tab w:val="left" w:pos="1845"/>
              </w:tabs>
              <w:spacing w:after="0" w:line="240" w:lineRule="auto"/>
              <w:jc w:val="center"/>
              <w:rPr>
                <w:rFonts w:ascii="Times New Roman" w:hAnsi="Times New Roman"/>
                <w:sz w:val="20"/>
                <w:szCs w:val="20"/>
              </w:rPr>
            </w:pPr>
            <w:r w:rsidRPr="00FB34C5">
              <w:rPr>
                <w:rFonts w:ascii="Times New Roman" w:hAnsi="Times New Roman"/>
                <w:sz w:val="20"/>
                <w:szCs w:val="20"/>
              </w:rPr>
              <w:t>Имеется</w:t>
            </w:r>
          </w:p>
        </w:tc>
      </w:tr>
    </w:tbl>
    <w:p w:rsidR="00F46DA6" w:rsidRDefault="00F46DA6" w:rsidP="00F46DA6">
      <w:pPr>
        <w:tabs>
          <w:tab w:val="left" w:pos="1845"/>
        </w:tabs>
        <w:spacing w:after="0" w:line="240" w:lineRule="auto"/>
        <w:jc w:val="both"/>
        <w:rPr>
          <w:rFonts w:ascii="Times New Roman" w:hAnsi="Times New Roman" w:cs="Times New Roman"/>
          <w:b/>
          <w:sz w:val="24"/>
        </w:rPr>
      </w:pPr>
    </w:p>
    <w:p w:rsidR="005D56C0" w:rsidRDefault="005D56C0" w:rsidP="00F46DA6">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Козинка ТКУ</w:t>
      </w:r>
    </w:p>
    <w:p w:rsidR="005D56C0" w:rsidRPr="00286819" w:rsidRDefault="005D56C0" w:rsidP="00F46DA6">
      <w:pPr>
        <w:tabs>
          <w:tab w:val="left" w:pos="1845"/>
        </w:tabs>
        <w:spacing w:after="0" w:line="240" w:lineRule="auto"/>
        <w:ind w:firstLine="709"/>
        <w:jc w:val="both"/>
        <w:rPr>
          <w:rFonts w:ascii="Times New Roman" w:hAnsi="Times New Roman" w:cs="Times New Roman"/>
          <w:sz w:val="24"/>
        </w:rPr>
      </w:pPr>
      <w:r w:rsidRPr="00286819">
        <w:rPr>
          <w:rFonts w:ascii="Times New Roman" w:hAnsi="Times New Roman" w:cs="Times New Roman"/>
          <w:sz w:val="24"/>
        </w:rPr>
        <w:t xml:space="preserve">Установленная тепловая мощность котельной составляет </w:t>
      </w:r>
      <w:r w:rsidR="006528A3">
        <w:rPr>
          <w:rFonts w:ascii="Times New Roman" w:hAnsi="Times New Roman" w:cs="Times New Roman"/>
          <w:sz w:val="24"/>
        </w:rPr>
        <w:t>1,1</w:t>
      </w:r>
      <w:r w:rsidRPr="00286819">
        <w:rPr>
          <w:rFonts w:ascii="Times New Roman" w:hAnsi="Times New Roman" w:cs="Times New Roman"/>
          <w:sz w:val="24"/>
        </w:rPr>
        <w:t xml:space="preserve"> Гкал/час. Котельная </w:t>
      </w:r>
      <w:r w:rsidR="00F46DA6">
        <w:rPr>
          <w:rFonts w:ascii="Times New Roman" w:hAnsi="Times New Roman" w:cs="Times New Roman"/>
          <w:sz w:val="24"/>
        </w:rPr>
        <w:br/>
      </w:r>
      <w:r w:rsidRPr="00286819">
        <w:rPr>
          <w:rFonts w:ascii="Times New Roman" w:hAnsi="Times New Roman" w:cs="Times New Roman"/>
          <w:sz w:val="24"/>
        </w:rPr>
        <w:t xml:space="preserve">ТКУ с. Козинка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Козинка</w:t>
      </w:r>
      <w:r w:rsidRPr="00286819">
        <w:rPr>
          <w:rFonts w:ascii="Times New Roman" w:hAnsi="Times New Roman" w:cs="Times New Roman"/>
          <w:sz w:val="24"/>
        </w:rPr>
        <w:t xml:space="preserve">. В котельной установлено </w:t>
      </w:r>
      <w:r w:rsidR="00F46DA6">
        <w:rPr>
          <w:rFonts w:ascii="Times New Roman" w:hAnsi="Times New Roman" w:cs="Times New Roman"/>
          <w:sz w:val="24"/>
        </w:rPr>
        <w:br/>
      </w:r>
      <w:r w:rsidRPr="00286819">
        <w:rPr>
          <w:rFonts w:ascii="Times New Roman" w:hAnsi="Times New Roman" w:cs="Times New Roman"/>
          <w:sz w:val="24"/>
        </w:rPr>
        <w:t>2 водогрейных котла типа Вулкан VK-550 тепловой производительностью 0,47 Гкал/час.</w:t>
      </w:r>
    </w:p>
    <w:p w:rsidR="005D56C0" w:rsidRPr="00286819" w:rsidRDefault="005D56C0" w:rsidP="00F46DA6">
      <w:pPr>
        <w:tabs>
          <w:tab w:val="left" w:pos="1845"/>
        </w:tabs>
        <w:spacing w:after="0" w:line="240" w:lineRule="auto"/>
        <w:ind w:firstLine="709"/>
        <w:jc w:val="both"/>
        <w:rPr>
          <w:rFonts w:ascii="Times New Roman" w:hAnsi="Times New Roman" w:cs="Times New Roman"/>
          <w:sz w:val="24"/>
        </w:rPr>
      </w:pPr>
      <w:r w:rsidRPr="00286819">
        <w:rPr>
          <w:rFonts w:ascii="Times New Roman" w:hAnsi="Times New Roman" w:cs="Times New Roman"/>
          <w:sz w:val="24"/>
        </w:rPr>
        <w:t>Топливо – природный газ. Резервного топлива нет.</w:t>
      </w:r>
    </w:p>
    <w:p w:rsidR="005D56C0" w:rsidRPr="00286819" w:rsidRDefault="005D56C0" w:rsidP="00F46DA6">
      <w:pPr>
        <w:tabs>
          <w:tab w:val="left" w:pos="1845"/>
        </w:tabs>
        <w:spacing w:after="0" w:line="240" w:lineRule="auto"/>
        <w:ind w:firstLine="709"/>
        <w:jc w:val="both"/>
        <w:rPr>
          <w:rFonts w:ascii="Times New Roman" w:hAnsi="Times New Roman" w:cs="Times New Roman"/>
          <w:sz w:val="24"/>
        </w:rPr>
      </w:pPr>
      <w:r w:rsidRPr="0028681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F46DA6">
      <w:pPr>
        <w:tabs>
          <w:tab w:val="left" w:pos="1845"/>
        </w:tabs>
        <w:spacing w:after="0" w:line="240" w:lineRule="auto"/>
        <w:ind w:firstLine="709"/>
        <w:jc w:val="both"/>
        <w:rPr>
          <w:rFonts w:ascii="Times New Roman" w:hAnsi="Times New Roman" w:cs="Times New Roman"/>
          <w:sz w:val="24"/>
        </w:rPr>
      </w:pPr>
      <w:r w:rsidRPr="00286819">
        <w:rPr>
          <w:rFonts w:ascii="Times New Roman" w:hAnsi="Times New Roman" w:cs="Times New Roman"/>
          <w:sz w:val="24"/>
        </w:rPr>
        <w:t>Параметры давления сетевой воды в подающем трубопроводе 4,0 кгс/см</w:t>
      </w:r>
      <w:r w:rsidRPr="00286819">
        <w:rPr>
          <w:rFonts w:ascii="Times New Roman" w:hAnsi="Times New Roman" w:cs="Times New Roman"/>
          <w:sz w:val="24"/>
          <w:vertAlign w:val="superscript"/>
        </w:rPr>
        <w:t>2</w:t>
      </w:r>
      <w:r w:rsidRPr="00286819">
        <w:rPr>
          <w:rFonts w:ascii="Times New Roman" w:hAnsi="Times New Roman" w:cs="Times New Roman"/>
          <w:sz w:val="24"/>
        </w:rPr>
        <w:t>.</w:t>
      </w:r>
    </w:p>
    <w:p w:rsidR="005D56C0" w:rsidRDefault="005D56C0" w:rsidP="00F46DA6">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286819">
        <w:rPr>
          <w:rFonts w:ascii="Times New Roman" w:hAnsi="Times New Roman" w:cs="Times New Roman"/>
          <w:sz w:val="24"/>
        </w:rPr>
        <w:t>с. Козинка ТКУ</w:t>
      </w:r>
      <w:r>
        <w:rPr>
          <w:rFonts w:ascii="Times New Roman" w:hAnsi="Times New Roman" w:cs="Times New Roman"/>
          <w:sz w:val="24"/>
        </w:rPr>
        <w:t xml:space="preserve"> представлена </w:t>
      </w:r>
      <w:r w:rsidR="00F46DA6">
        <w:rPr>
          <w:rFonts w:ascii="Times New Roman" w:hAnsi="Times New Roman" w:cs="Times New Roman"/>
          <w:sz w:val="24"/>
        </w:rPr>
        <w:br/>
      </w:r>
      <w:r>
        <w:rPr>
          <w:rFonts w:ascii="Times New Roman" w:hAnsi="Times New Roman" w:cs="Times New Roman"/>
          <w:sz w:val="24"/>
        </w:rPr>
        <w:t>в таблице 1</w:t>
      </w:r>
      <w:r w:rsidR="00AB1B4D">
        <w:rPr>
          <w:rFonts w:ascii="Times New Roman" w:hAnsi="Times New Roman" w:cs="Times New Roman"/>
          <w:sz w:val="24"/>
        </w:rPr>
        <w:t>2</w:t>
      </w:r>
      <w:r>
        <w:rPr>
          <w:rFonts w:ascii="Times New Roman" w:hAnsi="Times New Roman" w:cs="Times New Roman"/>
          <w:sz w:val="24"/>
        </w:rPr>
        <w:t>.</w:t>
      </w:r>
    </w:p>
    <w:p w:rsidR="00F46DA6" w:rsidRDefault="00F46DA6" w:rsidP="00F46DA6">
      <w:pPr>
        <w:tabs>
          <w:tab w:val="left" w:pos="1845"/>
        </w:tabs>
        <w:spacing w:after="0" w:line="240" w:lineRule="auto"/>
        <w:ind w:firstLine="709"/>
        <w:jc w:val="both"/>
        <w:rPr>
          <w:rFonts w:ascii="Times New Roman" w:hAnsi="Times New Roman" w:cs="Times New Roman"/>
          <w:sz w:val="24"/>
        </w:rPr>
      </w:pPr>
    </w:p>
    <w:p w:rsidR="005D56C0" w:rsidRDefault="005D56C0" w:rsidP="00F46DA6">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2</w:t>
      </w:r>
    </w:p>
    <w:p w:rsidR="00F46DA6" w:rsidRPr="003C775A" w:rsidRDefault="00F46DA6" w:rsidP="00F46DA6">
      <w:pPr>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Pr="00286819">
        <w:rPr>
          <w:rFonts w:ascii="Times New Roman" w:hAnsi="Times New Roman" w:cs="Times New Roman"/>
          <w:b/>
          <w:sz w:val="24"/>
        </w:rPr>
        <w:t>с. Козинка ТКУ</w:t>
      </w:r>
    </w:p>
    <w:p w:rsidR="00F46DA6" w:rsidRDefault="00F46DA6" w:rsidP="00F46DA6">
      <w:pPr>
        <w:tabs>
          <w:tab w:val="left" w:pos="1845"/>
        </w:tabs>
        <w:spacing w:after="0" w:line="240" w:lineRule="auto"/>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D639D3" w:rsidTr="00D639D3">
        <w:trPr>
          <w:tblHeader/>
        </w:trPr>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5D56C0" w:rsidRPr="00D639D3" w:rsidRDefault="006528A3"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1,1</w:t>
            </w:r>
            <w:r w:rsidR="005D56C0" w:rsidRPr="00D639D3">
              <w:rPr>
                <w:rFonts w:ascii="Times New Roman" w:hAnsi="Times New Roman"/>
                <w:sz w:val="20"/>
                <w:szCs w:val="20"/>
              </w:rPr>
              <w:t xml:space="preserve"> Гкал/час</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0,879 Гкал/час</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lang w:val="en-US"/>
              </w:rPr>
              <w:t>VK-5</w:t>
            </w:r>
            <w:r w:rsidRPr="00D639D3">
              <w:rPr>
                <w:rStyle w:val="83"/>
                <w:sz w:val="20"/>
                <w:szCs w:val="20"/>
              </w:rPr>
              <w:t>5</w:t>
            </w:r>
            <w:r w:rsidRPr="00D639D3">
              <w:rPr>
                <w:rStyle w:val="83"/>
                <w:sz w:val="20"/>
                <w:szCs w:val="20"/>
                <w:lang w:val="en-US"/>
              </w:rPr>
              <w:t>0</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lang w:val="en-US"/>
              </w:rPr>
              <w:t>STF</w:t>
            </w:r>
            <w:r w:rsidRPr="00D639D3">
              <w:rPr>
                <w:rFonts w:ascii="Times New Roman" w:hAnsi="Times New Roman"/>
                <w:sz w:val="20"/>
                <w:szCs w:val="20"/>
              </w:rPr>
              <w:t>-10-54-8500      1,9м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418"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F46DA6" w:rsidRDefault="00F46DA6" w:rsidP="00F46DA6">
      <w:pPr>
        <w:tabs>
          <w:tab w:val="left" w:pos="1845"/>
        </w:tabs>
        <w:spacing w:after="0" w:line="240" w:lineRule="auto"/>
        <w:jc w:val="both"/>
        <w:rPr>
          <w:rFonts w:ascii="Times New Roman" w:hAnsi="Times New Roman" w:cs="Times New Roman"/>
          <w:b/>
          <w:sz w:val="24"/>
        </w:rPr>
      </w:pPr>
    </w:p>
    <w:p w:rsidR="005D56C0" w:rsidRDefault="005D56C0" w:rsidP="00F46DA6">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Гора-Подол (школа)</w:t>
      </w:r>
    </w:p>
    <w:p w:rsidR="005D56C0" w:rsidRPr="003F1AFC" w:rsidRDefault="005D56C0" w:rsidP="00F46DA6">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2,</w:t>
      </w:r>
      <w:r w:rsidR="006528A3">
        <w:rPr>
          <w:rFonts w:ascii="Times New Roman" w:hAnsi="Times New Roman" w:cs="Times New Roman"/>
          <w:sz w:val="24"/>
        </w:rPr>
        <w:t>58</w:t>
      </w:r>
      <w:r w:rsidRPr="003F1AFC">
        <w:rPr>
          <w:rFonts w:ascii="Times New Roman" w:hAnsi="Times New Roman" w:cs="Times New Roman"/>
          <w:sz w:val="24"/>
        </w:rPr>
        <w:t xml:space="preserve"> Гкал/час. Котельная </w:t>
      </w:r>
      <w:r w:rsidR="00F46DA6">
        <w:rPr>
          <w:rFonts w:ascii="Times New Roman" w:hAnsi="Times New Roman" w:cs="Times New Roman"/>
          <w:sz w:val="24"/>
        </w:rPr>
        <w:br/>
      </w:r>
      <w:r w:rsidRPr="003F1AFC">
        <w:rPr>
          <w:rFonts w:ascii="Times New Roman" w:hAnsi="Times New Roman" w:cs="Times New Roman"/>
          <w:sz w:val="24"/>
        </w:rPr>
        <w:t xml:space="preserve">с. Гора – Подол (школа) предназначена для обеспечения тепловой энергией жилых </w:t>
      </w:r>
      <w:r w:rsidR="00F46DA6">
        <w:rPr>
          <w:rFonts w:ascii="Times New Roman" w:hAnsi="Times New Roman" w:cs="Times New Roman"/>
          <w:sz w:val="24"/>
        </w:rPr>
        <w:br/>
      </w:r>
      <w:r w:rsidRPr="003F1AFC">
        <w:rPr>
          <w:rFonts w:ascii="Times New Roman" w:hAnsi="Times New Roman" w:cs="Times New Roman"/>
          <w:sz w:val="24"/>
        </w:rPr>
        <w:lastRenderedPageBreak/>
        <w:t xml:space="preserve">и социальных потребителей, находящихся на территории </w:t>
      </w:r>
      <w:r>
        <w:rPr>
          <w:rFonts w:ascii="Times New Roman" w:hAnsi="Times New Roman" w:cs="Times New Roman"/>
          <w:sz w:val="24"/>
        </w:rPr>
        <w:t>с. Гора-Подол</w:t>
      </w:r>
      <w:r w:rsidRPr="003F1AFC">
        <w:rPr>
          <w:rFonts w:ascii="Times New Roman" w:hAnsi="Times New Roman" w:cs="Times New Roman"/>
          <w:sz w:val="24"/>
        </w:rPr>
        <w:t>. В котельной установлен 3 водогрейный котел типа Факел Г тепловой производительностью 0,9 Гкал/час.</w:t>
      </w:r>
    </w:p>
    <w:p w:rsidR="005D56C0" w:rsidRPr="003F1AFC" w:rsidRDefault="005D56C0" w:rsidP="00F46DA6">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5D56C0" w:rsidRPr="003F1AFC" w:rsidRDefault="005D56C0" w:rsidP="00F46DA6">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Pr="006C0DDA" w:rsidRDefault="005D56C0" w:rsidP="00F46DA6">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3,0 кгс/см</w:t>
      </w:r>
      <w:r w:rsidRPr="003F1AFC">
        <w:rPr>
          <w:rFonts w:ascii="Times New Roman" w:hAnsi="Times New Roman" w:cs="Times New Roman"/>
          <w:sz w:val="24"/>
          <w:vertAlign w:val="superscript"/>
        </w:rPr>
        <w:t>2</w:t>
      </w:r>
      <w:r>
        <w:rPr>
          <w:rFonts w:ascii="Times New Roman" w:hAnsi="Times New Roman" w:cs="Times New Roman"/>
          <w:sz w:val="24"/>
        </w:rPr>
        <w:t>.</w:t>
      </w:r>
    </w:p>
    <w:p w:rsidR="005D56C0" w:rsidRDefault="005D56C0" w:rsidP="00F46DA6">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3F1AFC">
        <w:rPr>
          <w:rFonts w:ascii="Times New Roman" w:hAnsi="Times New Roman" w:cs="Times New Roman"/>
          <w:sz w:val="24"/>
        </w:rPr>
        <w:t>с. Гора-Подол (школа)</w:t>
      </w:r>
      <w:r>
        <w:rPr>
          <w:rFonts w:ascii="Times New Roman" w:hAnsi="Times New Roman" w:cs="Times New Roman"/>
          <w:sz w:val="24"/>
        </w:rPr>
        <w:t xml:space="preserve"> представлена в таблице 1</w:t>
      </w:r>
      <w:r w:rsidR="00AB1B4D">
        <w:rPr>
          <w:rFonts w:ascii="Times New Roman" w:hAnsi="Times New Roman" w:cs="Times New Roman"/>
          <w:sz w:val="24"/>
        </w:rPr>
        <w:t>3</w:t>
      </w:r>
      <w:r>
        <w:rPr>
          <w:rFonts w:ascii="Times New Roman" w:hAnsi="Times New Roman" w:cs="Times New Roman"/>
          <w:sz w:val="24"/>
        </w:rPr>
        <w:t xml:space="preserve"> - 1</w:t>
      </w:r>
      <w:r w:rsidR="00AB1B4D">
        <w:rPr>
          <w:rFonts w:ascii="Times New Roman" w:hAnsi="Times New Roman" w:cs="Times New Roman"/>
          <w:sz w:val="24"/>
        </w:rPr>
        <w:t>4</w:t>
      </w:r>
      <w:r>
        <w:rPr>
          <w:rFonts w:ascii="Times New Roman" w:hAnsi="Times New Roman" w:cs="Times New Roman"/>
          <w:sz w:val="24"/>
        </w:rPr>
        <w:t>.</w:t>
      </w:r>
    </w:p>
    <w:p w:rsidR="00F46DA6" w:rsidRDefault="00F46DA6" w:rsidP="00F46DA6">
      <w:pPr>
        <w:tabs>
          <w:tab w:val="left" w:pos="1845"/>
        </w:tabs>
        <w:spacing w:after="0" w:line="240" w:lineRule="auto"/>
        <w:ind w:firstLine="709"/>
        <w:jc w:val="both"/>
        <w:rPr>
          <w:rFonts w:ascii="Times New Roman" w:hAnsi="Times New Roman" w:cs="Times New Roman"/>
          <w:sz w:val="24"/>
        </w:rPr>
      </w:pPr>
    </w:p>
    <w:p w:rsidR="005D56C0" w:rsidRDefault="005D56C0" w:rsidP="00F46DA6">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3</w:t>
      </w:r>
    </w:p>
    <w:p w:rsidR="00F46DA6" w:rsidRPr="003C775A" w:rsidRDefault="00F46DA6" w:rsidP="00F46DA6">
      <w:pPr>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Pr="003F1AFC">
        <w:rPr>
          <w:rFonts w:ascii="Times New Roman" w:hAnsi="Times New Roman" w:cs="Times New Roman"/>
          <w:b/>
          <w:sz w:val="24"/>
        </w:rPr>
        <w:t>с. Гора-Подол (школа)</w:t>
      </w:r>
    </w:p>
    <w:p w:rsidR="00F46DA6" w:rsidRDefault="00F46DA6" w:rsidP="00F46DA6">
      <w:pPr>
        <w:tabs>
          <w:tab w:val="left" w:pos="1845"/>
        </w:tabs>
        <w:spacing w:after="0" w:line="240" w:lineRule="auto"/>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D639D3" w:rsidTr="00D639D3">
        <w:trPr>
          <w:tblHeader/>
        </w:trPr>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5D56C0" w:rsidRPr="00D639D3" w:rsidRDefault="005D56C0" w:rsidP="006528A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r w:rsidR="006528A3" w:rsidRPr="00D639D3">
              <w:rPr>
                <w:rFonts w:ascii="Times New Roman" w:hAnsi="Times New Roman"/>
                <w:sz w:val="20"/>
                <w:szCs w:val="20"/>
              </w:rPr>
              <w:t>58</w:t>
            </w:r>
            <w:r w:rsidRPr="00D639D3">
              <w:rPr>
                <w:rFonts w:ascii="Times New Roman" w:hAnsi="Times New Roman"/>
                <w:sz w:val="20"/>
                <w:szCs w:val="20"/>
              </w:rPr>
              <w:t xml:space="preserve">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0,453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Факел Г</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Na-кат. двухступенчатая; 21 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5D56C0" w:rsidRDefault="005D56C0" w:rsidP="00F46DA6">
      <w:pPr>
        <w:tabs>
          <w:tab w:val="left" w:pos="1845"/>
        </w:tabs>
        <w:spacing w:after="0" w:line="240" w:lineRule="auto"/>
        <w:jc w:val="right"/>
        <w:rPr>
          <w:rFonts w:ascii="Times New Roman" w:hAnsi="Times New Roman" w:cs="Times New Roman"/>
          <w:b/>
          <w:sz w:val="24"/>
        </w:rPr>
      </w:pPr>
    </w:p>
    <w:p w:rsidR="005D56C0" w:rsidRDefault="005D56C0" w:rsidP="00F46DA6">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4</w:t>
      </w:r>
    </w:p>
    <w:p w:rsidR="00F46DA6" w:rsidRPr="003C775A" w:rsidRDefault="00F46DA6" w:rsidP="00F46DA6">
      <w:pPr>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 Котельной с. Гора-Подол (школа)</w:t>
      </w:r>
    </w:p>
    <w:p w:rsidR="00F46DA6" w:rsidRDefault="00F46DA6" w:rsidP="00F46DA6">
      <w:pPr>
        <w:tabs>
          <w:tab w:val="left" w:pos="1845"/>
        </w:tabs>
        <w:spacing w:after="0" w:line="240" w:lineRule="auto"/>
        <w:jc w:val="center"/>
        <w:rPr>
          <w:rFonts w:ascii="Times New Roman" w:hAnsi="Times New Roman" w:cs="Times New Roman"/>
          <w:b/>
          <w:sz w:val="24"/>
        </w:rPr>
      </w:pPr>
    </w:p>
    <w:tbl>
      <w:tblPr>
        <w:tblW w:w="93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3"/>
        <w:gridCol w:w="1708"/>
        <w:gridCol w:w="1386"/>
        <w:gridCol w:w="1232"/>
        <w:gridCol w:w="1062"/>
        <w:gridCol w:w="1509"/>
      </w:tblGrid>
      <w:tr w:rsidR="005D56C0" w:rsidRPr="00D639D3" w:rsidTr="00D639D3">
        <w:trPr>
          <w:trHeight w:val="564"/>
        </w:trPr>
        <w:tc>
          <w:tcPr>
            <w:tcW w:w="567"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843"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1708"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1386"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2294" w:type="dxa"/>
            <w:gridSpan w:val="2"/>
            <w:vAlign w:val="center"/>
          </w:tcPr>
          <w:p w:rsidR="005D56C0" w:rsidRPr="00D639D3" w:rsidRDefault="00D639D3" w:rsidP="005D56C0">
            <w:pPr>
              <w:tabs>
                <w:tab w:val="left" w:pos="1845"/>
              </w:tabs>
              <w:spacing w:after="0" w:line="240" w:lineRule="auto"/>
              <w:jc w:val="center"/>
              <w:rPr>
                <w:rFonts w:ascii="Times New Roman" w:hAnsi="Times New Roman"/>
                <w:b/>
                <w:sz w:val="20"/>
                <w:szCs w:val="20"/>
              </w:rPr>
            </w:pPr>
            <w:r>
              <w:rPr>
                <w:rFonts w:ascii="Times New Roman" w:hAnsi="Times New Roman"/>
                <w:b/>
                <w:sz w:val="20"/>
                <w:szCs w:val="20"/>
              </w:rPr>
              <w:t>Тех. х</w:t>
            </w:r>
            <w:r w:rsidR="005D56C0" w:rsidRPr="00D639D3">
              <w:rPr>
                <w:rFonts w:ascii="Times New Roman" w:hAnsi="Times New Roman"/>
                <w:b/>
                <w:sz w:val="20"/>
                <w:szCs w:val="20"/>
              </w:rPr>
              <w:t>арактеристика</w:t>
            </w:r>
          </w:p>
        </w:tc>
        <w:tc>
          <w:tcPr>
            <w:tcW w:w="1509"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D639D3">
        <w:trPr>
          <w:trHeight w:val="152"/>
        </w:trPr>
        <w:tc>
          <w:tcPr>
            <w:tcW w:w="567"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843"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1509"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45/30</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45</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150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45/30</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45</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150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20/30</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150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ADB</w:t>
            </w:r>
            <w:r w:rsidRPr="00D639D3">
              <w:rPr>
                <w:rFonts w:ascii="Times New Roman" w:hAnsi="Times New Roman"/>
                <w:sz w:val="20"/>
                <w:szCs w:val="20"/>
                <w:lang w:val="ru-RU"/>
              </w:rPr>
              <w:t>-40</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0,6</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150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F46DA6" w:rsidRDefault="00F46DA6" w:rsidP="00F46DA6">
      <w:pPr>
        <w:tabs>
          <w:tab w:val="left" w:pos="1845"/>
        </w:tabs>
        <w:spacing w:after="0" w:line="240" w:lineRule="auto"/>
        <w:jc w:val="both"/>
        <w:rPr>
          <w:rFonts w:ascii="Times New Roman" w:hAnsi="Times New Roman" w:cs="Times New Roman"/>
          <w:b/>
          <w:sz w:val="24"/>
        </w:rPr>
      </w:pPr>
    </w:p>
    <w:p w:rsidR="005D56C0" w:rsidRDefault="005D56C0" w:rsidP="00F46DA6">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 xml:space="preserve">Котельная </w:t>
      </w:r>
      <w:r w:rsidRPr="003F1AFC">
        <w:rPr>
          <w:rFonts w:ascii="Times New Roman" w:hAnsi="Times New Roman" w:cs="Times New Roman"/>
          <w:b/>
          <w:sz w:val="24"/>
        </w:rPr>
        <w:t>с. Гора-Подол (администрация)</w:t>
      </w:r>
    </w:p>
    <w:p w:rsidR="005D56C0" w:rsidRPr="003F1AFC" w:rsidRDefault="005D56C0" w:rsidP="00F46DA6">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w:t>
      </w:r>
      <w:r w:rsidRPr="004B171A">
        <w:rPr>
          <w:rFonts w:ascii="Times New Roman" w:hAnsi="Times New Roman" w:cs="Times New Roman"/>
          <w:sz w:val="24"/>
        </w:rPr>
        <w:t>составляет 0,05</w:t>
      </w:r>
      <w:r w:rsidR="005A7768" w:rsidRPr="004B171A">
        <w:rPr>
          <w:rFonts w:ascii="Times New Roman" w:hAnsi="Times New Roman" w:cs="Times New Roman"/>
          <w:sz w:val="24"/>
        </w:rPr>
        <w:t>6</w:t>
      </w:r>
      <w:r w:rsidRPr="004B171A">
        <w:rPr>
          <w:rFonts w:ascii="Times New Roman" w:hAnsi="Times New Roman" w:cs="Times New Roman"/>
          <w:sz w:val="24"/>
        </w:rPr>
        <w:t xml:space="preserve"> Гкал/час</w:t>
      </w:r>
      <w:r w:rsidRPr="003F1AFC">
        <w:rPr>
          <w:rFonts w:ascii="Times New Roman" w:hAnsi="Times New Roman" w:cs="Times New Roman"/>
          <w:sz w:val="24"/>
        </w:rPr>
        <w:t xml:space="preserve">. Котельная </w:t>
      </w:r>
      <w:r w:rsidR="00F46DA6">
        <w:rPr>
          <w:rFonts w:ascii="Times New Roman" w:hAnsi="Times New Roman" w:cs="Times New Roman"/>
          <w:sz w:val="24"/>
        </w:rPr>
        <w:br/>
      </w:r>
      <w:r w:rsidRPr="003F1AFC">
        <w:rPr>
          <w:rFonts w:ascii="Times New Roman" w:hAnsi="Times New Roman" w:cs="Times New Roman"/>
          <w:sz w:val="24"/>
        </w:rPr>
        <w:t>с. Гора-Подол (админ</w:t>
      </w:r>
      <w:r>
        <w:rPr>
          <w:rFonts w:ascii="Times New Roman" w:hAnsi="Times New Roman" w:cs="Times New Roman"/>
          <w:sz w:val="24"/>
        </w:rPr>
        <w:t>истрация</w:t>
      </w:r>
      <w:r w:rsidRPr="003F1AFC">
        <w:rPr>
          <w:rFonts w:ascii="Times New Roman" w:hAnsi="Times New Roman" w:cs="Times New Roman"/>
          <w:sz w:val="24"/>
        </w:rPr>
        <w:t xml:space="preserve">) для обеспечения тепловой энергией жилых и социальных потребителей, находящихся на территории </w:t>
      </w:r>
      <w:r>
        <w:rPr>
          <w:rFonts w:ascii="Times New Roman" w:hAnsi="Times New Roman" w:cs="Times New Roman"/>
          <w:sz w:val="24"/>
        </w:rPr>
        <w:t>с. Гора-Подол</w:t>
      </w:r>
      <w:r w:rsidRPr="003F1AFC">
        <w:rPr>
          <w:rFonts w:ascii="Times New Roman" w:hAnsi="Times New Roman" w:cs="Times New Roman"/>
          <w:sz w:val="24"/>
        </w:rPr>
        <w:t xml:space="preserve">. В котельной установлено </w:t>
      </w:r>
      <w:r w:rsidR="00F46DA6">
        <w:rPr>
          <w:rFonts w:ascii="Times New Roman" w:hAnsi="Times New Roman" w:cs="Times New Roman"/>
          <w:sz w:val="24"/>
        </w:rPr>
        <w:br/>
      </w:r>
      <w:r w:rsidRPr="003F1AFC">
        <w:rPr>
          <w:rFonts w:ascii="Times New Roman" w:hAnsi="Times New Roman" w:cs="Times New Roman"/>
          <w:sz w:val="24"/>
        </w:rPr>
        <w:t>2 водогрейных котла типа Elektrolux тепловой производительностью 0,026 Гкал/час.</w:t>
      </w:r>
    </w:p>
    <w:p w:rsidR="005D56C0" w:rsidRPr="003F1AFC" w:rsidRDefault="005D56C0" w:rsidP="00F46DA6">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5D56C0" w:rsidRPr="003F1AFC" w:rsidRDefault="005D56C0" w:rsidP="00F46DA6">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F46DA6">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1,5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D56C0" w:rsidRDefault="005D56C0" w:rsidP="00F46DA6">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3F1AFC">
        <w:rPr>
          <w:rFonts w:ascii="Times New Roman" w:hAnsi="Times New Roman" w:cs="Times New Roman"/>
          <w:sz w:val="24"/>
        </w:rPr>
        <w:t>с. Гора-Подол (администрация)</w:t>
      </w:r>
      <w:r>
        <w:rPr>
          <w:rFonts w:ascii="Times New Roman" w:hAnsi="Times New Roman" w:cs="Times New Roman"/>
          <w:sz w:val="24"/>
        </w:rPr>
        <w:t xml:space="preserve"> представлена в таблице 1</w:t>
      </w:r>
      <w:r w:rsidR="00AB1B4D">
        <w:rPr>
          <w:rFonts w:ascii="Times New Roman" w:hAnsi="Times New Roman" w:cs="Times New Roman"/>
          <w:sz w:val="24"/>
        </w:rPr>
        <w:t>5</w:t>
      </w:r>
      <w:r>
        <w:rPr>
          <w:rFonts w:ascii="Times New Roman" w:hAnsi="Times New Roman" w:cs="Times New Roman"/>
          <w:sz w:val="24"/>
        </w:rPr>
        <w:t xml:space="preserve"> - 1</w:t>
      </w:r>
      <w:r w:rsidR="00AB1B4D">
        <w:rPr>
          <w:rFonts w:ascii="Times New Roman" w:hAnsi="Times New Roman" w:cs="Times New Roman"/>
          <w:sz w:val="24"/>
        </w:rPr>
        <w:t>6</w:t>
      </w:r>
      <w:r>
        <w:rPr>
          <w:rFonts w:ascii="Times New Roman" w:hAnsi="Times New Roman" w:cs="Times New Roman"/>
          <w:sz w:val="24"/>
        </w:rPr>
        <w:t>.</w:t>
      </w:r>
    </w:p>
    <w:p w:rsidR="00F46DA6" w:rsidRDefault="00F46DA6" w:rsidP="00F46DA6">
      <w:pPr>
        <w:keepNext/>
        <w:tabs>
          <w:tab w:val="left" w:pos="1845"/>
        </w:tabs>
        <w:spacing w:after="0" w:line="240" w:lineRule="auto"/>
        <w:jc w:val="right"/>
        <w:rPr>
          <w:rFonts w:ascii="Times New Roman" w:hAnsi="Times New Roman" w:cs="Times New Roman"/>
          <w:sz w:val="24"/>
        </w:rPr>
      </w:pPr>
    </w:p>
    <w:p w:rsidR="005D56C0" w:rsidRDefault="005D56C0" w:rsidP="00F46DA6">
      <w:pPr>
        <w:keepNext/>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5</w:t>
      </w:r>
    </w:p>
    <w:p w:rsidR="00F46DA6" w:rsidRPr="003C775A" w:rsidRDefault="00F46DA6" w:rsidP="00F46DA6">
      <w:pPr>
        <w:keepNext/>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b/>
          <w:sz w:val="24"/>
          <w:szCs w:val="28"/>
        </w:rPr>
      </w:pPr>
      <w:r w:rsidRPr="00EC4B1D">
        <w:rPr>
          <w:rFonts w:ascii="Times New Roman" w:hAnsi="Times New Roman" w:cs="Times New Roman"/>
          <w:b/>
          <w:sz w:val="24"/>
        </w:rPr>
        <w:t xml:space="preserve">Структура основного оборудования </w:t>
      </w:r>
      <w:r>
        <w:rPr>
          <w:rFonts w:ascii="Times New Roman" w:hAnsi="Times New Roman"/>
          <w:b/>
          <w:sz w:val="24"/>
          <w:szCs w:val="28"/>
        </w:rPr>
        <w:t>с. Гора-Подол (администрация)</w:t>
      </w:r>
    </w:p>
    <w:p w:rsidR="00F46DA6" w:rsidRDefault="00F46DA6" w:rsidP="00F46DA6">
      <w:pPr>
        <w:tabs>
          <w:tab w:val="left" w:pos="1845"/>
        </w:tabs>
        <w:spacing w:after="0" w:line="240" w:lineRule="auto"/>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D639D3" w:rsidTr="00D639D3">
        <w:trPr>
          <w:tblHeader/>
        </w:trPr>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5D56C0" w:rsidRPr="00D639D3" w:rsidRDefault="005D56C0" w:rsidP="005A7768">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0,05</w:t>
            </w:r>
            <w:r w:rsidR="005A7768" w:rsidRPr="00D639D3">
              <w:rPr>
                <w:rFonts w:ascii="Times New Roman" w:hAnsi="Times New Roman"/>
                <w:sz w:val="20"/>
                <w:szCs w:val="20"/>
              </w:rPr>
              <w:t xml:space="preserve">6 </w:t>
            </w:r>
            <w:r w:rsidRPr="00D639D3">
              <w:rPr>
                <w:rFonts w:ascii="Times New Roman" w:hAnsi="Times New Roman"/>
                <w:sz w:val="20"/>
                <w:szCs w:val="20"/>
              </w:rPr>
              <w:t>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0,031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Elektrolux</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F46DA6" w:rsidRDefault="00F46DA6" w:rsidP="005D56C0">
      <w:pPr>
        <w:tabs>
          <w:tab w:val="left" w:pos="1845"/>
        </w:tabs>
        <w:spacing w:after="0"/>
        <w:jc w:val="right"/>
        <w:rPr>
          <w:rFonts w:ascii="Times New Roman" w:hAnsi="Times New Roman" w:cs="Times New Roman"/>
          <w:sz w:val="24"/>
        </w:rPr>
      </w:pPr>
    </w:p>
    <w:p w:rsidR="005D56C0" w:rsidRDefault="005D56C0" w:rsidP="00F46DA6">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6</w:t>
      </w:r>
    </w:p>
    <w:p w:rsidR="00F46DA6" w:rsidRPr="003C775A" w:rsidRDefault="00F46DA6" w:rsidP="00F46DA6">
      <w:pPr>
        <w:tabs>
          <w:tab w:val="left" w:pos="1845"/>
        </w:tabs>
        <w:spacing w:after="0" w:line="240" w:lineRule="auto"/>
        <w:jc w:val="right"/>
        <w:rPr>
          <w:rFonts w:ascii="Times New Roman" w:hAnsi="Times New Roman" w:cs="Times New Roman"/>
          <w:sz w:val="24"/>
        </w:rPr>
      </w:pPr>
    </w:p>
    <w:p w:rsidR="005D56C0" w:rsidRDefault="005D56C0" w:rsidP="00F46DA6">
      <w:pPr>
        <w:tabs>
          <w:tab w:val="left" w:pos="1845"/>
        </w:tabs>
        <w:spacing w:after="0" w:line="240" w:lineRule="auto"/>
        <w:jc w:val="center"/>
        <w:rPr>
          <w:rFonts w:ascii="Times New Roman" w:hAnsi="Times New Roman"/>
          <w:b/>
          <w:sz w:val="24"/>
          <w:szCs w:val="28"/>
        </w:rPr>
      </w:pPr>
      <w:r>
        <w:rPr>
          <w:rFonts w:ascii="Times New Roman" w:hAnsi="Times New Roman" w:cs="Times New Roman"/>
          <w:b/>
          <w:sz w:val="24"/>
        </w:rPr>
        <w:t xml:space="preserve">Насосное оборудование </w:t>
      </w:r>
      <w:r>
        <w:rPr>
          <w:rFonts w:ascii="Times New Roman" w:hAnsi="Times New Roman"/>
          <w:b/>
          <w:sz w:val="24"/>
          <w:szCs w:val="28"/>
        </w:rPr>
        <w:t>с. Гора-Подол (администрация)</w:t>
      </w:r>
    </w:p>
    <w:p w:rsidR="00F46DA6" w:rsidRDefault="00F46DA6" w:rsidP="00F46DA6">
      <w:pPr>
        <w:tabs>
          <w:tab w:val="left" w:pos="1845"/>
        </w:tabs>
        <w:spacing w:after="0" w:line="240" w:lineRule="auto"/>
        <w:jc w:val="center"/>
        <w:rPr>
          <w:rFonts w:ascii="Times New Roman" w:hAnsi="Times New Roman" w:cs="Times New Roman"/>
          <w:b/>
          <w:sz w:val="24"/>
        </w:rPr>
      </w:pPr>
    </w:p>
    <w:tbl>
      <w:tblPr>
        <w:tblW w:w="93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3"/>
        <w:gridCol w:w="1708"/>
        <w:gridCol w:w="1386"/>
        <w:gridCol w:w="1232"/>
        <w:gridCol w:w="1062"/>
        <w:gridCol w:w="1509"/>
      </w:tblGrid>
      <w:tr w:rsidR="005D56C0" w:rsidRPr="00D639D3" w:rsidTr="0049063D">
        <w:trPr>
          <w:trHeight w:val="564"/>
        </w:trPr>
        <w:tc>
          <w:tcPr>
            <w:tcW w:w="567"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843"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1708"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1386"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2294" w:type="dxa"/>
            <w:gridSpan w:val="2"/>
            <w:vAlign w:val="center"/>
          </w:tcPr>
          <w:p w:rsidR="005D56C0" w:rsidRPr="00D639D3" w:rsidRDefault="005D56C0" w:rsidP="00D639D3">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xml:space="preserve">Тех. </w:t>
            </w:r>
            <w:r w:rsidR="00D639D3" w:rsidRPr="00D639D3">
              <w:rPr>
                <w:rFonts w:ascii="Times New Roman" w:hAnsi="Times New Roman"/>
                <w:b/>
                <w:sz w:val="20"/>
                <w:szCs w:val="20"/>
              </w:rPr>
              <w:t>х</w:t>
            </w:r>
            <w:r w:rsidRPr="00D639D3">
              <w:rPr>
                <w:rFonts w:ascii="Times New Roman" w:hAnsi="Times New Roman"/>
                <w:b/>
                <w:sz w:val="20"/>
                <w:szCs w:val="20"/>
              </w:rPr>
              <w:t>арактеристика</w:t>
            </w:r>
          </w:p>
        </w:tc>
        <w:tc>
          <w:tcPr>
            <w:tcW w:w="1509"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49063D">
        <w:trPr>
          <w:trHeight w:val="152"/>
        </w:trPr>
        <w:tc>
          <w:tcPr>
            <w:tcW w:w="567"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843"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1509"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49063D">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GRUNDFOS</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2</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1,2</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50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49063D">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rPr>
            </w:pPr>
            <w:r w:rsidRPr="00D639D3">
              <w:rPr>
                <w:rFonts w:ascii="Times New Roman" w:hAnsi="Times New Roman"/>
                <w:sz w:val="20"/>
                <w:szCs w:val="20"/>
              </w:rPr>
              <w:t>ADB-35</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0,6</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2,5</w:t>
            </w:r>
          </w:p>
        </w:tc>
        <w:tc>
          <w:tcPr>
            <w:tcW w:w="150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49063D" w:rsidRDefault="0049063D" w:rsidP="0049063D">
      <w:pPr>
        <w:tabs>
          <w:tab w:val="left" w:pos="1845"/>
        </w:tabs>
        <w:spacing w:after="0" w:line="240" w:lineRule="auto"/>
        <w:jc w:val="both"/>
        <w:rPr>
          <w:rFonts w:ascii="Times New Roman" w:hAnsi="Times New Roman" w:cs="Times New Roman"/>
          <w:b/>
          <w:sz w:val="24"/>
        </w:rPr>
      </w:pPr>
    </w:p>
    <w:p w:rsidR="005D56C0" w:rsidRDefault="005D56C0" w:rsidP="0049063D">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Кирпичный завод</w:t>
      </w:r>
    </w:p>
    <w:p w:rsidR="005D56C0" w:rsidRPr="003F1AFC" w:rsidRDefault="005D56C0" w:rsidP="0049063D">
      <w:pPr>
        <w:tabs>
          <w:tab w:val="left" w:pos="1845"/>
        </w:tabs>
        <w:spacing w:after="0" w:line="240" w:lineRule="auto"/>
        <w:ind w:firstLine="709"/>
        <w:jc w:val="both"/>
        <w:rPr>
          <w:rFonts w:ascii="Times New Roman" w:hAnsi="Times New Roman" w:cs="Times New Roman"/>
          <w:sz w:val="24"/>
        </w:rPr>
      </w:pPr>
      <w:r w:rsidRPr="004B171A">
        <w:rPr>
          <w:rFonts w:ascii="Times New Roman" w:hAnsi="Times New Roman" w:cs="Times New Roman"/>
          <w:sz w:val="24"/>
        </w:rPr>
        <w:t>Установленная тепловая мощность котельной составляет 0,16</w:t>
      </w:r>
      <w:r w:rsidR="005A7768" w:rsidRPr="004B171A">
        <w:rPr>
          <w:rFonts w:ascii="Times New Roman" w:hAnsi="Times New Roman" w:cs="Times New Roman"/>
          <w:sz w:val="24"/>
        </w:rPr>
        <w:t>8</w:t>
      </w:r>
      <w:r w:rsidRPr="004B171A">
        <w:rPr>
          <w:rFonts w:ascii="Times New Roman" w:hAnsi="Times New Roman" w:cs="Times New Roman"/>
          <w:sz w:val="24"/>
        </w:rPr>
        <w:t xml:space="preserve"> Гкал/час. Котельная Кирпичный завод предназначена для обеспечения тепловой энергией жилых и социальных</w:t>
      </w:r>
      <w:r w:rsidRPr="003F1AFC">
        <w:rPr>
          <w:rFonts w:ascii="Times New Roman" w:hAnsi="Times New Roman" w:cs="Times New Roman"/>
          <w:sz w:val="24"/>
        </w:rPr>
        <w:t xml:space="preserve"> потребителей</w:t>
      </w:r>
      <w:r>
        <w:rPr>
          <w:rFonts w:ascii="Times New Roman" w:hAnsi="Times New Roman" w:cs="Times New Roman"/>
          <w:sz w:val="24"/>
        </w:rPr>
        <w:t>, находящихся на территории с. Гора-Подол</w:t>
      </w:r>
      <w:r w:rsidRPr="003F1AFC">
        <w:rPr>
          <w:rFonts w:ascii="Times New Roman" w:hAnsi="Times New Roman" w:cs="Times New Roman"/>
          <w:sz w:val="24"/>
        </w:rPr>
        <w:t xml:space="preserve">. В котельной установлен </w:t>
      </w:r>
      <w:r w:rsidR="0049063D">
        <w:rPr>
          <w:rFonts w:ascii="Times New Roman" w:hAnsi="Times New Roman" w:cs="Times New Roman"/>
          <w:sz w:val="24"/>
        </w:rPr>
        <w:br/>
      </w:r>
      <w:r>
        <w:rPr>
          <w:rFonts w:ascii="Times New Roman" w:hAnsi="Times New Roman" w:cs="Times New Roman"/>
          <w:sz w:val="24"/>
        </w:rPr>
        <w:t>1</w:t>
      </w:r>
      <w:r w:rsidRPr="003F1AFC">
        <w:rPr>
          <w:rFonts w:ascii="Times New Roman" w:hAnsi="Times New Roman" w:cs="Times New Roman"/>
          <w:sz w:val="24"/>
        </w:rPr>
        <w:t xml:space="preserve"> водогрейны</w:t>
      </w:r>
      <w:r>
        <w:rPr>
          <w:rFonts w:ascii="Times New Roman" w:hAnsi="Times New Roman" w:cs="Times New Roman"/>
          <w:sz w:val="24"/>
        </w:rPr>
        <w:t>й котел</w:t>
      </w:r>
      <w:r w:rsidRPr="003F1AFC">
        <w:rPr>
          <w:rFonts w:ascii="Times New Roman" w:hAnsi="Times New Roman" w:cs="Times New Roman"/>
          <w:sz w:val="24"/>
        </w:rPr>
        <w:t xml:space="preserve"> ИШМА-100 тепловой производительностью 0,08 Гкал/час</w:t>
      </w:r>
      <w:r>
        <w:rPr>
          <w:rFonts w:ascii="Times New Roman" w:hAnsi="Times New Roman" w:cs="Times New Roman"/>
          <w:sz w:val="24"/>
        </w:rPr>
        <w:t xml:space="preserve"> </w:t>
      </w:r>
      <w:r w:rsidR="0049063D">
        <w:rPr>
          <w:rFonts w:ascii="Times New Roman" w:hAnsi="Times New Roman" w:cs="Times New Roman"/>
          <w:sz w:val="24"/>
        </w:rPr>
        <w:br/>
      </w:r>
      <w:r>
        <w:rPr>
          <w:rFonts w:ascii="Times New Roman" w:hAnsi="Times New Roman" w:cs="Times New Roman"/>
          <w:sz w:val="24"/>
        </w:rPr>
        <w:t>1</w:t>
      </w:r>
      <w:r w:rsidRPr="003F1AFC">
        <w:rPr>
          <w:rFonts w:ascii="Times New Roman" w:hAnsi="Times New Roman" w:cs="Times New Roman"/>
          <w:sz w:val="24"/>
        </w:rPr>
        <w:t xml:space="preserve"> водогрейны</w:t>
      </w:r>
      <w:r>
        <w:rPr>
          <w:rFonts w:ascii="Times New Roman" w:hAnsi="Times New Roman" w:cs="Times New Roman"/>
          <w:sz w:val="24"/>
        </w:rPr>
        <w:t>й котелХопёр</w:t>
      </w:r>
      <w:r w:rsidRPr="003F1AFC">
        <w:rPr>
          <w:rFonts w:ascii="Times New Roman" w:hAnsi="Times New Roman" w:cs="Times New Roman"/>
          <w:sz w:val="24"/>
        </w:rPr>
        <w:t>-100 тепловой производительностью 0,08 Гкал/час.</w:t>
      </w:r>
    </w:p>
    <w:p w:rsidR="005D56C0" w:rsidRPr="003F1AFC" w:rsidRDefault="005D56C0" w:rsidP="0049063D">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5D56C0" w:rsidRPr="003F1AFC" w:rsidRDefault="005D56C0" w:rsidP="0049063D">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49063D">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2,5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D56C0" w:rsidRDefault="005D56C0" w:rsidP="0049063D">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Pr="003F1AFC">
        <w:rPr>
          <w:rFonts w:ascii="Times New Roman" w:hAnsi="Times New Roman" w:cs="Times New Roman"/>
          <w:sz w:val="24"/>
        </w:rPr>
        <w:t xml:space="preserve">Кирпичный завод </w:t>
      </w:r>
      <w:r>
        <w:rPr>
          <w:rFonts w:ascii="Times New Roman" w:hAnsi="Times New Roman" w:cs="Times New Roman"/>
          <w:sz w:val="24"/>
        </w:rPr>
        <w:t xml:space="preserve">представлена </w:t>
      </w:r>
      <w:r w:rsidR="0049063D">
        <w:rPr>
          <w:rFonts w:ascii="Times New Roman" w:hAnsi="Times New Roman" w:cs="Times New Roman"/>
          <w:sz w:val="24"/>
        </w:rPr>
        <w:br/>
      </w:r>
      <w:r>
        <w:rPr>
          <w:rFonts w:ascii="Times New Roman" w:hAnsi="Times New Roman" w:cs="Times New Roman"/>
          <w:sz w:val="24"/>
        </w:rPr>
        <w:t>в таблице 1</w:t>
      </w:r>
      <w:r w:rsidR="00AB1B4D">
        <w:rPr>
          <w:rFonts w:ascii="Times New Roman" w:hAnsi="Times New Roman" w:cs="Times New Roman"/>
          <w:sz w:val="24"/>
        </w:rPr>
        <w:t>7</w:t>
      </w:r>
      <w:r>
        <w:rPr>
          <w:rFonts w:ascii="Times New Roman" w:hAnsi="Times New Roman" w:cs="Times New Roman"/>
          <w:sz w:val="24"/>
        </w:rPr>
        <w:t xml:space="preserve"> - 1</w:t>
      </w:r>
      <w:r w:rsidR="00AB1B4D">
        <w:rPr>
          <w:rFonts w:ascii="Times New Roman" w:hAnsi="Times New Roman" w:cs="Times New Roman"/>
          <w:sz w:val="24"/>
        </w:rPr>
        <w:t>8</w:t>
      </w:r>
      <w:r>
        <w:rPr>
          <w:rFonts w:ascii="Times New Roman" w:hAnsi="Times New Roman" w:cs="Times New Roman"/>
          <w:sz w:val="24"/>
        </w:rPr>
        <w:t>.</w:t>
      </w:r>
    </w:p>
    <w:p w:rsidR="00D639D3" w:rsidRDefault="00D639D3">
      <w:pPr>
        <w:rPr>
          <w:rFonts w:ascii="Times New Roman" w:hAnsi="Times New Roman" w:cs="Times New Roman"/>
          <w:sz w:val="24"/>
        </w:rPr>
      </w:pPr>
      <w:r>
        <w:rPr>
          <w:rFonts w:ascii="Times New Roman" w:hAnsi="Times New Roman" w:cs="Times New Roman"/>
          <w:sz w:val="24"/>
        </w:rPr>
        <w:br w:type="page"/>
      </w:r>
    </w:p>
    <w:p w:rsidR="0049063D" w:rsidRDefault="0049063D" w:rsidP="0049063D">
      <w:pPr>
        <w:tabs>
          <w:tab w:val="left" w:pos="1845"/>
        </w:tabs>
        <w:spacing w:after="0" w:line="240" w:lineRule="auto"/>
        <w:ind w:firstLine="709"/>
        <w:jc w:val="both"/>
        <w:rPr>
          <w:rFonts w:ascii="Times New Roman" w:hAnsi="Times New Roman" w:cs="Times New Roman"/>
          <w:sz w:val="24"/>
        </w:rPr>
      </w:pPr>
    </w:p>
    <w:p w:rsidR="005D56C0" w:rsidRDefault="005D56C0" w:rsidP="0049063D">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7</w:t>
      </w:r>
    </w:p>
    <w:p w:rsidR="0049063D" w:rsidRDefault="0049063D" w:rsidP="0049063D">
      <w:pPr>
        <w:tabs>
          <w:tab w:val="left" w:pos="1845"/>
        </w:tabs>
        <w:spacing w:after="0" w:line="240" w:lineRule="auto"/>
        <w:jc w:val="right"/>
        <w:rPr>
          <w:rFonts w:ascii="Times New Roman" w:hAnsi="Times New Roman" w:cs="Times New Roman"/>
          <w:sz w:val="24"/>
        </w:rPr>
      </w:pPr>
    </w:p>
    <w:p w:rsidR="005D56C0" w:rsidRDefault="005D56C0" w:rsidP="0049063D">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Pr="003F1AFC">
        <w:rPr>
          <w:rFonts w:ascii="Times New Roman" w:hAnsi="Times New Roman" w:cs="Times New Roman"/>
          <w:b/>
          <w:sz w:val="24"/>
        </w:rPr>
        <w:t>Кирпичный завод</w:t>
      </w:r>
    </w:p>
    <w:p w:rsidR="0049063D" w:rsidRDefault="0049063D" w:rsidP="0049063D">
      <w:pPr>
        <w:tabs>
          <w:tab w:val="left" w:pos="1845"/>
        </w:tabs>
        <w:spacing w:after="0" w:line="240" w:lineRule="auto"/>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D639D3" w:rsidTr="0049063D">
        <w:trPr>
          <w:tblHeader/>
        </w:trPr>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0,16</w:t>
            </w:r>
            <w:r w:rsidR="005A7768" w:rsidRPr="00D639D3">
              <w:rPr>
                <w:rFonts w:ascii="Times New Roman" w:hAnsi="Times New Roman"/>
                <w:sz w:val="20"/>
                <w:szCs w:val="20"/>
              </w:rPr>
              <w:t>8</w:t>
            </w:r>
            <w:r w:rsidRPr="00D639D3">
              <w:rPr>
                <w:rFonts w:ascii="Times New Roman" w:hAnsi="Times New Roman"/>
                <w:sz w:val="20"/>
                <w:szCs w:val="20"/>
              </w:rPr>
              <w:t xml:space="preserve"> Гкал/час</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0,088 Гкал/час</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ИШМА-100, Хопёр-100</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WS-0835; 1,0 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49063D">
        <w:tc>
          <w:tcPr>
            <w:tcW w:w="310"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49063D" w:rsidRDefault="0049063D" w:rsidP="005D56C0">
      <w:pPr>
        <w:tabs>
          <w:tab w:val="left" w:pos="1845"/>
        </w:tabs>
        <w:spacing w:after="0"/>
        <w:jc w:val="right"/>
        <w:rPr>
          <w:rFonts w:ascii="Times New Roman" w:hAnsi="Times New Roman" w:cs="Times New Roman"/>
          <w:sz w:val="24"/>
        </w:rPr>
      </w:pPr>
    </w:p>
    <w:p w:rsidR="005D56C0" w:rsidRDefault="005D56C0" w:rsidP="0049063D">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1</w:t>
      </w:r>
      <w:r w:rsidR="00AB1B4D">
        <w:rPr>
          <w:rFonts w:ascii="Times New Roman" w:hAnsi="Times New Roman" w:cs="Times New Roman"/>
          <w:sz w:val="24"/>
        </w:rPr>
        <w:t>8</w:t>
      </w:r>
    </w:p>
    <w:p w:rsidR="00D639D3" w:rsidRPr="003C775A" w:rsidRDefault="00D639D3" w:rsidP="0049063D">
      <w:pPr>
        <w:tabs>
          <w:tab w:val="left" w:pos="1845"/>
        </w:tabs>
        <w:spacing w:after="0" w:line="240" w:lineRule="auto"/>
        <w:jc w:val="right"/>
        <w:rPr>
          <w:rFonts w:ascii="Times New Roman" w:hAnsi="Times New Roman" w:cs="Times New Roman"/>
          <w:sz w:val="24"/>
        </w:rPr>
      </w:pPr>
    </w:p>
    <w:p w:rsidR="005D56C0" w:rsidRDefault="005D56C0" w:rsidP="0049063D">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 Котельной Кирпичный завод</w:t>
      </w:r>
    </w:p>
    <w:p w:rsidR="00D639D3" w:rsidRDefault="00D639D3" w:rsidP="0049063D">
      <w:pPr>
        <w:tabs>
          <w:tab w:val="left" w:pos="1845"/>
        </w:tabs>
        <w:spacing w:after="0" w:line="240" w:lineRule="auto"/>
        <w:jc w:val="center"/>
        <w:rPr>
          <w:rFonts w:ascii="Times New Roman" w:hAnsi="Times New Roman" w:cs="Times New Roman"/>
          <w:b/>
          <w:sz w:val="24"/>
        </w:rPr>
      </w:pPr>
    </w:p>
    <w:tbl>
      <w:tblPr>
        <w:tblW w:w="93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1"/>
        <w:gridCol w:w="1850"/>
        <w:gridCol w:w="1386"/>
        <w:gridCol w:w="1232"/>
        <w:gridCol w:w="1062"/>
        <w:gridCol w:w="1509"/>
      </w:tblGrid>
      <w:tr w:rsidR="005D56C0" w:rsidRPr="0049063D" w:rsidTr="0049063D">
        <w:trPr>
          <w:trHeight w:val="564"/>
        </w:trPr>
        <w:tc>
          <w:tcPr>
            <w:tcW w:w="567" w:type="dxa"/>
            <w:vMerge w:val="restart"/>
          </w:tcPr>
          <w:p w:rsidR="005D56C0" w:rsidRPr="0049063D" w:rsidRDefault="005D56C0" w:rsidP="005D56C0">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w:t>
            </w:r>
          </w:p>
          <w:p w:rsidR="005D56C0" w:rsidRPr="0049063D" w:rsidRDefault="005D56C0" w:rsidP="005D56C0">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п/п</w:t>
            </w:r>
          </w:p>
        </w:tc>
        <w:tc>
          <w:tcPr>
            <w:tcW w:w="1701" w:type="dxa"/>
            <w:vMerge w:val="restart"/>
          </w:tcPr>
          <w:p w:rsidR="005D56C0" w:rsidRPr="0049063D" w:rsidRDefault="005D56C0" w:rsidP="005D56C0">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Тип насоса</w:t>
            </w:r>
          </w:p>
        </w:tc>
        <w:tc>
          <w:tcPr>
            <w:tcW w:w="1850" w:type="dxa"/>
            <w:vMerge w:val="restart"/>
          </w:tcPr>
          <w:p w:rsidR="005D56C0" w:rsidRPr="0049063D" w:rsidRDefault="005D56C0" w:rsidP="005D56C0">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Марка</w:t>
            </w:r>
          </w:p>
        </w:tc>
        <w:tc>
          <w:tcPr>
            <w:tcW w:w="1386" w:type="dxa"/>
            <w:vMerge w:val="restart"/>
          </w:tcPr>
          <w:p w:rsidR="005D56C0" w:rsidRPr="0049063D" w:rsidRDefault="005D56C0" w:rsidP="005D56C0">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Кол-во, шт.</w:t>
            </w:r>
          </w:p>
        </w:tc>
        <w:tc>
          <w:tcPr>
            <w:tcW w:w="2294" w:type="dxa"/>
            <w:gridSpan w:val="2"/>
          </w:tcPr>
          <w:p w:rsidR="005D56C0" w:rsidRPr="0049063D" w:rsidRDefault="005D56C0" w:rsidP="00D639D3">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 xml:space="preserve">Тех. </w:t>
            </w:r>
            <w:r w:rsidR="00D639D3">
              <w:rPr>
                <w:rFonts w:ascii="Times New Roman" w:hAnsi="Times New Roman"/>
                <w:b/>
                <w:sz w:val="24"/>
                <w:szCs w:val="24"/>
              </w:rPr>
              <w:t>х</w:t>
            </w:r>
            <w:r w:rsidRPr="0049063D">
              <w:rPr>
                <w:rFonts w:ascii="Times New Roman" w:hAnsi="Times New Roman"/>
                <w:b/>
                <w:sz w:val="24"/>
                <w:szCs w:val="24"/>
              </w:rPr>
              <w:t>арактеристика</w:t>
            </w:r>
          </w:p>
        </w:tc>
        <w:tc>
          <w:tcPr>
            <w:tcW w:w="1509" w:type="dxa"/>
            <w:vMerge w:val="restart"/>
          </w:tcPr>
          <w:p w:rsidR="005D56C0" w:rsidRPr="0049063D" w:rsidRDefault="005D56C0" w:rsidP="005D56C0">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Наличие частотно-регулируемого привода</w:t>
            </w:r>
          </w:p>
        </w:tc>
      </w:tr>
      <w:tr w:rsidR="005D56C0" w:rsidRPr="0049063D" w:rsidTr="0049063D">
        <w:trPr>
          <w:trHeight w:val="152"/>
        </w:trPr>
        <w:tc>
          <w:tcPr>
            <w:tcW w:w="567" w:type="dxa"/>
            <w:vMerge/>
          </w:tcPr>
          <w:p w:rsidR="005D56C0" w:rsidRPr="0049063D" w:rsidRDefault="005D56C0" w:rsidP="005D56C0">
            <w:pPr>
              <w:tabs>
                <w:tab w:val="left" w:pos="1845"/>
              </w:tabs>
              <w:spacing w:after="0" w:line="240" w:lineRule="auto"/>
              <w:jc w:val="center"/>
              <w:rPr>
                <w:rFonts w:ascii="Times New Roman" w:hAnsi="Times New Roman"/>
                <w:sz w:val="24"/>
                <w:szCs w:val="24"/>
              </w:rPr>
            </w:pPr>
          </w:p>
        </w:tc>
        <w:tc>
          <w:tcPr>
            <w:tcW w:w="1701" w:type="dxa"/>
            <w:vMerge/>
          </w:tcPr>
          <w:p w:rsidR="005D56C0" w:rsidRPr="0049063D" w:rsidRDefault="005D56C0" w:rsidP="005D56C0">
            <w:pPr>
              <w:tabs>
                <w:tab w:val="left" w:pos="1845"/>
              </w:tabs>
              <w:spacing w:after="0" w:line="240" w:lineRule="auto"/>
              <w:jc w:val="center"/>
              <w:rPr>
                <w:rFonts w:ascii="Times New Roman" w:hAnsi="Times New Roman"/>
                <w:sz w:val="24"/>
                <w:szCs w:val="24"/>
              </w:rPr>
            </w:pPr>
          </w:p>
        </w:tc>
        <w:tc>
          <w:tcPr>
            <w:tcW w:w="1850" w:type="dxa"/>
            <w:vMerge/>
          </w:tcPr>
          <w:p w:rsidR="005D56C0" w:rsidRPr="0049063D" w:rsidRDefault="005D56C0" w:rsidP="005D56C0">
            <w:pPr>
              <w:tabs>
                <w:tab w:val="left" w:pos="1845"/>
              </w:tabs>
              <w:spacing w:after="0" w:line="240" w:lineRule="auto"/>
              <w:jc w:val="center"/>
              <w:rPr>
                <w:rFonts w:ascii="Times New Roman" w:hAnsi="Times New Roman"/>
                <w:sz w:val="24"/>
                <w:szCs w:val="24"/>
              </w:rPr>
            </w:pPr>
          </w:p>
        </w:tc>
        <w:tc>
          <w:tcPr>
            <w:tcW w:w="1386" w:type="dxa"/>
            <w:vMerge/>
          </w:tcPr>
          <w:p w:rsidR="005D56C0" w:rsidRPr="0049063D" w:rsidRDefault="005D56C0" w:rsidP="005D56C0">
            <w:pPr>
              <w:tabs>
                <w:tab w:val="left" w:pos="1845"/>
              </w:tabs>
              <w:spacing w:after="0" w:line="240" w:lineRule="auto"/>
              <w:jc w:val="center"/>
              <w:rPr>
                <w:rFonts w:ascii="Times New Roman" w:hAnsi="Times New Roman"/>
                <w:sz w:val="24"/>
                <w:szCs w:val="24"/>
              </w:rPr>
            </w:pPr>
          </w:p>
        </w:tc>
        <w:tc>
          <w:tcPr>
            <w:tcW w:w="1232" w:type="dxa"/>
          </w:tcPr>
          <w:p w:rsidR="005D56C0" w:rsidRPr="0049063D" w:rsidRDefault="005D56C0" w:rsidP="005D56C0">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Подача,</w:t>
            </w:r>
          </w:p>
          <w:p w:rsidR="005D56C0" w:rsidRPr="0049063D" w:rsidRDefault="005D56C0" w:rsidP="005D56C0">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м</w:t>
            </w:r>
            <w:r w:rsidRPr="0049063D">
              <w:rPr>
                <w:rFonts w:ascii="Times New Roman" w:hAnsi="Times New Roman"/>
                <w:b/>
                <w:sz w:val="24"/>
                <w:szCs w:val="24"/>
                <w:vertAlign w:val="superscript"/>
              </w:rPr>
              <w:t>3</w:t>
            </w:r>
            <w:r w:rsidRPr="0049063D">
              <w:rPr>
                <w:rFonts w:ascii="Times New Roman" w:hAnsi="Times New Roman"/>
                <w:b/>
                <w:sz w:val="24"/>
                <w:szCs w:val="24"/>
              </w:rPr>
              <w:t>/ч</w:t>
            </w:r>
          </w:p>
        </w:tc>
        <w:tc>
          <w:tcPr>
            <w:tcW w:w="1062" w:type="dxa"/>
          </w:tcPr>
          <w:p w:rsidR="005D56C0" w:rsidRPr="0049063D" w:rsidRDefault="005D56C0" w:rsidP="005D56C0">
            <w:pPr>
              <w:tabs>
                <w:tab w:val="left" w:pos="1845"/>
              </w:tabs>
              <w:spacing w:after="0" w:line="240" w:lineRule="auto"/>
              <w:jc w:val="center"/>
              <w:rPr>
                <w:rFonts w:ascii="Times New Roman" w:hAnsi="Times New Roman"/>
                <w:b/>
                <w:sz w:val="24"/>
                <w:szCs w:val="24"/>
              </w:rPr>
            </w:pPr>
            <w:r w:rsidRPr="0049063D">
              <w:rPr>
                <w:rFonts w:ascii="Times New Roman" w:hAnsi="Times New Roman"/>
                <w:b/>
                <w:sz w:val="24"/>
                <w:szCs w:val="24"/>
              </w:rPr>
              <w:t>Напор, м</w:t>
            </w:r>
          </w:p>
        </w:tc>
        <w:tc>
          <w:tcPr>
            <w:tcW w:w="1509" w:type="dxa"/>
            <w:vMerge/>
          </w:tcPr>
          <w:p w:rsidR="005D56C0" w:rsidRPr="0049063D" w:rsidRDefault="005D56C0" w:rsidP="005D56C0">
            <w:pPr>
              <w:tabs>
                <w:tab w:val="left" w:pos="1845"/>
              </w:tabs>
              <w:spacing w:after="0" w:line="240" w:lineRule="auto"/>
              <w:jc w:val="center"/>
              <w:rPr>
                <w:rFonts w:ascii="Times New Roman" w:hAnsi="Times New Roman"/>
                <w:sz w:val="24"/>
                <w:szCs w:val="24"/>
              </w:rPr>
            </w:pPr>
          </w:p>
        </w:tc>
      </w:tr>
      <w:tr w:rsidR="005D56C0" w:rsidRPr="0049063D" w:rsidTr="0049063D">
        <w:trPr>
          <w:trHeight w:val="172"/>
        </w:trPr>
        <w:tc>
          <w:tcPr>
            <w:tcW w:w="567"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1</w:t>
            </w:r>
          </w:p>
        </w:tc>
        <w:tc>
          <w:tcPr>
            <w:tcW w:w="1701"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Сетевой</w:t>
            </w:r>
          </w:p>
        </w:tc>
        <w:tc>
          <w:tcPr>
            <w:tcW w:w="1850"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К 8/18</w:t>
            </w:r>
          </w:p>
        </w:tc>
        <w:tc>
          <w:tcPr>
            <w:tcW w:w="1386"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1</w:t>
            </w:r>
          </w:p>
        </w:tc>
        <w:tc>
          <w:tcPr>
            <w:tcW w:w="1232"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8</w:t>
            </w:r>
          </w:p>
        </w:tc>
        <w:tc>
          <w:tcPr>
            <w:tcW w:w="1062"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18</w:t>
            </w:r>
          </w:p>
        </w:tc>
        <w:tc>
          <w:tcPr>
            <w:tcW w:w="1509"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w:t>
            </w:r>
          </w:p>
        </w:tc>
      </w:tr>
      <w:tr w:rsidR="005D56C0" w:rsidRPr="0049063D" w:rsidTr="0049063D">
        <w:trPr>
          <w:trHeight w:val="283"/>
        </w:trPr>
        <w:tc>
          <w:tcPr>
            <w:tcW w:w="567"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2</w:t>
            </w:r>
          </w:p>
        </w:tc>
        <w:tc>
          <w:tcPr>
            <w:tcW w:w="1701"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Сетевой</w:t>
            </w:r>
          </w:p>
        </w:tc>
        <w:tc>
          <w:tcPr>
            <w:tcW w:w="1850"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Wilo Ipl32/130-1,1/2</w:t>
            </w:r>
          </w:p>
        </w:tc>
        <w:tc>
          <w:tcPr>
            <w:tcW w:w="1386"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1</w:t>
            </w:r>
          </w:p>
        </w:tc>
        <w:tc>
          <w:tcPr>
            <w:tcW w:w="1232"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15</w:t>
            </w:r>
          </w:p>
        </w:tc>
        <w:tc>
          <w:tcPr>
            <w:tcW w:w="1062"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3</w:t>
            </w:r>
          </w:p>
        </w:tc>
        <w:tc>
          <w:tcPr>
            <w:tcW w:w="1509"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w:t>
            </w:r>
          </w:p>
        </w:tc>
      </w:tr>
      <w:tr w:rsidR="005D56C0" w:rsidRPr="0049063D" w:rsidTr="0049063D">
        <w:trPr>
          <w:trHeight w:val="283"/>
        </w:trPr>
        <w:tc>
          <w:tcPr>
            <w:tcW w:w="567" w:type="dxa"/>
          </w:tcPr>
          <w:p w:rsidR="005D56C0" w:rsidRPr="0049063D" w:rsidRDefault="00C53BA3"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3</w:t>
            </w:r>
          </w:p>
        </w:tc>
        <w:tc>
          <w:tcPr>
            <w:tcW w:w="1701"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Подпиточный</w:t>
            </w:r>
          </w:p>
        </w:tc>
        <w:tc>
          <w:tcPr>
            <w:tcW w:w="1850"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ADB-40</w:t>
            </w:r>
          </w:p>
        </w:tc>
        <w:tc>
          <w:tcPr>
            <w:tcW w:w="1386"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1</w:t>
            </w:r>
          </w:p>
        </w:tc>
        <w:tc>
          <w:tcPr>
            <w:tcW w:w="1232"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0,6</w:t>
            </w:r>
          </w:p>
        </w:tc>
        <w:tc>
          <w:tcPr>
            <w:tcW w:w="1062"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20</w:t>
            </w:r>
          </w:p>
        </w:tc>
        <w:tc>
          <w:tcPr>
            <w:tcW w:w="1509" w:type="dxa"/>
          </w:tcPr>
          <w:p w:rsidR="005D56C0" w:rsidRPr="0049063D" w:rsidRDefault="005D56C0" w:rsidP="0049063D">
            <w:pPr>
              <w:spacing w:after="0" w:line="240" w:lineRule="auto"/>
              <w:jc w:val="center"/>
              <w:rPr>
                <w:rFonts w:ascii="Times New Roman" w:hAnsi="Times New Roman" w:cs="Times New Roman"/>
                <w:sz w:val="24"/>
                <w:szCs w:val="24"/>
              </w:rPr>
            </w:pPr>
            <w:r w:rsidRPr="0049063D">
              <w:rPr>
                <w:rFonts w:ascii="Times New Roman" w:hAnsi="Times New Roman" w:cs="Times New Roman"/>
                <w:sz w:val="24"/>
                <w:szCs w:val="24"/>
              </w:rPr>
              <w:t>-</w:t>
            </w:r>
          </w:p>
        </w:tc>
      </w:tr>
    </w:tbl>
    <w:p w:rsidR="0049063D" w:rsidRDefault="0049063D" w:rsidP="0049063D">
      <w:pPr>
        <w:tabs>
          <w:tab w:val="left" w:pos="1845"/>
        </w:tabs>
        <w:spacing w:after="0" w:line="240" w:lineRule="auto"/>
        <w:jc w:val="both"/>
        <w:rPr>
          <w:rFonts w:ascii="Times New Roman" w:hAnsi="Times New Roman" w:cs="Times New Roman"/>
          <w:b/>
          <w:sz w:val="24"/>
        </w:rPr>
      </w:pPr>
    </w:p>
    <w:p w:rsidR="005D56C0" w:rsidRDefault="005D56C0" w:rsidP="0049063D">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Безымено</w:t>
      </w:r>
    </w:p>
    <w:p w:rsidR="005D56C0" w:rsidRPr="003F1AFC" w:rsidRDefault="005D56C0" w:rsidP="0049063D">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2,07 Гкал/час. Котельная </w:t>
      </w:r>
      <w:r w:rsidR="0049063D">
        <w:rPr>
          <w:rFonts w:ascii="Times New Roman" w:hAnsi="Times New Roman" w:cs="Times New Roman"/>
          <w:sz w:val="24"/>
        </w:rPr>
        <w:br/>
      </w:r>
      <w:r w:rsidRPr="003F1AFC">
        <w:rPr>
          <w:rFonts w:ascii="Times New Roman" w:hAnsi="Times New Roman" w:cs="Times New Roman"/>
          <w:sz w:val="24"/>
        </w:rPr>
        <w:t xml:space="preserve">с. Безымено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Безымено</w:t>
      </w:r>
      <w:r w:rsidRPr="003F1AFC">
        <w:rPr>
          <w:rFonts w:ascii="Times New Roman" w:hAnsi="Times New Roman" w:cs="Times New Roman"/>
          <w:sz w:val="24"/>
        </w:rPr>
        <w:t xml:space="preserve">. В котельной установлено </w:t>
      </w:r>
      <w:r w:rsidR="0049063D">
        <w:rPr>
          <w:rFonts w:ascii="Times New Roman" w:hAnsi="Times New Roman" w:cs="Times New Roman"/>
          <w:sz w:val="24"/>
        </w:rPr>
        <w:br/>
      </w:r>
      <w:r w:rsidRPr="003F1AFC">
        <w:rPr>
          <w:rFonts w:ascii="Times New Roman" w:hAnsi="Times New Roman" w:cs="Times New Roman"/>
          <w:sz w:val="24"/>
        </w:rPr>
        <w:t>3 водогрейных котла типа Е-1/9 тепловой производительностью 0,69 Гкал/час.</w:t>
      </w:r>
    </w:p>
    <w:p w:rsidR="005D56C0" w:rsidRPr="003F1AFC" w:rsidRDefault="005D56C0" w:rsidP="0049063D">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5D56C0" w:rsidRPr="003F1AFC" w:rsidRDefault="005D56C0" w:rsidP="0049063D">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49063D">
      <w:pPr>
        <w:tabs>
          <w:tab w:val="left" w:pos="1845"/>
        </w:tabs>
        <w:spacing w:after="0" w:line="240" w:lineRule="auto"/>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4,0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D56C0" w:rsidRDefault="005D56C0" w:rsidP="0049063D">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с. Безымено  представлена в таблице 1</w:t>
      </w:r>
      <w:r w:rsidR="00AB1B4D">
        <w:rPr>
          <w:rFonts w:ascii="Times New Roman" w:hAnsi="Times New Roman" w:cs="Times New Roman"/>
          <w:sz w:val="24"/>
        </w:rPr>
        <w:t>9</w:t>
      </w:r>
      <w:r>
        <w:rPr>
          <w:rFonts w:ascii="Times New Roman" w:hAnsi="Times New Roman" w:cs="Times New Roman"/>
          <w:sz w:val="24"/>
        </w:rPr>
        <w:t xml:space="preserve"> - </w:t>
      </w:r>
      <w:r w:rsidR="00AB1B4D">
        <w:rPr>
          <w:rFonts w:ascii="Times New Roman" w:hAnsi="Times New Roman" w:cs="Times New Roman"/>
          <w:sz w:val="24"/>
        </w:rPr>
        <w:t>20</w:t>
      </w:r>
      <w:r>
        <w:rPr>
          <w:rFonts w:ascii="Times New Roman" w:hAnsi="Times New Roman" w:cs="Times New Roman"/>
          <w:sz w:val="24"/>
        </w:rPr>
        <w:t>.</w:t>
      </w:r>
    </w:p>
    <w:p w:rsidR="0049063D" w:rsidRDefault="0049063D" w:rsidP="0049063D">
      <w:pPr>
        <w:tabs>
          <w:tab w:val="left" w:pos="1845"/>
        </w:tabs>
        <w:spacing w:after="0" w:line="240" w:lineRule="auto"/>
        <w:jc w:val="right"/>
        <w:rPr>
          <w:rFonts w:ascii="Times New Roman" w:hAnsi="Times New Roman" w:cs="Times New Roman"/>
          <w:sz w:val="24"/>
        </w:rPr>
      </w:pPr>
    </w:p>
    <w:p w:rsidR="00D639D3" w:rsidRDefault="00D639D3">
      <w:pPr>
        <w:rPr>
          <w:rFonts w:ascii="Times New Roman" w:hAnsi="Times New Roman" w:cs="Times New Roman"/>
          <w:sz w:val="24"/>
        </w:rPr>
      </w:pPr>
      <w:r>
        <w:rPr>
          <w:rFonts w:ascii="Times New Roman" w:hAnsi="Times New Roman" w:cs="Times New Roman"/>
          <w:sz w:val="24"/>
        </w:rPr>
        <w:br w:type="page"/>
      </w:r>
    </w:p>
    <w:p w:rsidR="005D56C0" w:rsidRDefault="005D56C0" w:rsidP="0049063D">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1</w:t>
      </w:r>
      <w:r w:rsidR="00AB1B4D">
        <w:rPr>
          <w:rFonts w:ascii="Times New Roman" w:hAnsi="Times New Roman" w:cs="Times New Roman"/>
          <w:sz w:val="24"/>
        </w:rPr>
        <w:t>9</w:t>
      </w:r>
    </w:p>
    <w:p w:rsidR="0049063D" w:rsidRPr="003C775A" w:rsidRDefault="0049063D" w:rsidP="0049063D">
      <w:pPr>
        <w:tabs>
          <w:tab w:val="left" w:pos="1845"/>
        </w:tabs>
        <w:spacing w:after="0" w:line="240" w:lineRule="auto"/>
        <w:jc w:val="right"/>
        <w:rPr>
          <w:rFonts w:ascii="Times New Roman" w:hAnsi="Times New Roman" w:cs="Times New Roman"/>
          <w:sz w:val="24"/>
        </w:rPr>
      </w:pPr>
    </w:p>
    <w:p w:rsidR="005D56C0" w:rsidRDefault="005D56C0" w:rsidP="0049063D">
      <w:pPr>
        <w:tabs>
          <w:tab w:val="left" w:pos="1845"/>
        </w:tabs>
        <w:spacing w:after="0" w:line="240" w:lineRule="auto"/>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Безымено</w:t>
      </w:r>
    </w:p>
    <w:p w:rsidR="0049063D" w:rsidRDefault="0049063D" w:rsidP="0049063D">
      <w:pPr>
        <w:tabs>
          <w:tab w:val="left" w:pos="1845"/>
        </w:tabs>
        <w:spacing w:after="0" w:line="240" w:lineRule="auto"/>
        <w:jc w:val="center"/>
        <w:rPr>
          <w:rFonts w:ascii="Times New Roman" w:hAnsi="Times New Roman" w:cs="Times New Roman"/>
          <w:b/>
          <w:sz w:val="24"/>
        </w:rPr>
      </w:pPr>
    </w:p>
    <w:tbl>
      <w:tblPr>
        <w:tblpPr w:leftFromText="180" w:rightFromText="180" w:vertAnchor="text" w:horzAnchor="margin" w:tblpX="358"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D639D3" w:rsidRPr="00D639D3" w:rsidTr="00D639D3">
        <w:trPr>
          <w:tblHeader/>
        </w:trPr>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2,07 Гкал/час</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0,656 Гкал/час</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Style w:val="83"/>
                <w:sz w:val="20"/>
                <w:szCs w:val="20"/>
              </w:rPr>
              <w:t>Е-1/9</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ВПУ-5,0; 5,0 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D639D3" w:rsidRPr="00D639D3" w:rsidTr="00D639D3">
        <w:tc>
          <w:tcPr>
            <w:tcW w:w="253"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D639D3" w:rsidRPr="00D639D3" w:rsidRDefault="00D639D3" w:rsidP="00D639D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D639D3" w:rsidRDefault="00D639D3" w:rsidP="0049063D">
      <w:pPr>
        <w:tabs>
          <w:tab w:val="left" w:pos="1845"/>
        </w:tabs>
        <w:spacing w:after="0" w:line="240" w:lineRule="auto"/>
        <w:jc w:val="center"/>
        <w:rPr>
          <w:rFonts w:ascii="Times New Roman" w:hAnsi="Times New Roman" w:cs="Times New Roman"/>
          <w:b/>
          <w:sz w:val="24"/>
        </w:rPr>
      </w:pPr>
    </w:p>
    <w:p w:rsidR="00D639D3" w:rsidRPr="0049063D" w:rsidRDefault="00D639D3" w:rsidP="00D639D3">
      <w:pPr>
        <w:jc w:val="right"/>
        <w:rPr>
          <w:rFonts w:ascii="Times New Roman" w:hAnsi="Times New Roman" w:cs="Times New Roman"/>
          <w:sz w:val="24"/>
          <w:szCs w:val="24"/>
        </w:rPr>
      </w:pPr>
      <w:r w:rsidRPr="0049063D">
        <w:rPr>
          <w:rFonts w:ascii="Times New Roman" w:hAnsi="Times New Roman" w:cs="Times New Roman"/>
          <w:sz w:val="24"/>
          <w:szCs w:val="24"/>
        </w:rPr>
        <w:t>Таблица 20</w:t>
      </w:r>
    </w:p>
    <w:p w:rsidR="00D639D3" w:rsidRDefault="00D639D3" w:rsidP="00D639D3">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 Котельной с. Безымено</w:t>
      </w:r>
    </w:p>
    <w:p w:rsidR="00D639D3" w:rsidRPr="007F206D" w:rsidRDefault="00D639D3" w:rsidP="00D639D3">
      <w:pPr>
        <w:tabs>
          <w:tab w:val="left" w:pos="1845"/>
        </w:tabs>
        <w:spacing w:after="0" w:line="240" w:lineRule="auto"/>
        <w:jc w:val="center"/>
        <w:rPr>
          <w:rFonts w:ascii="Times New Roman" w:hAnsi="Times New Roman" w:cs="Times New Roman"/>
          <w:b/>
          <w:sz w:val="24"/>
        </w:rPr>
      </w:pPr>
    </w:p>
    <w:tbl>
      <w:tblPr>
        <w:tblW w:w="91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1"/>
        <w:gridCol w:w="1708"/>
        <w:gridCol w:w="1386"/>
        <w:gridCol w:w="1232"/>
        <w:gridCol w:w="1062"/>
        <w:gridCol w:w="1509"/>
      </w:tblGrid>
      <w:tr w:rsidR="00D639D3" w:rsidRPr="00D639D3" w:rsidTr="00D639D3">
        <w:trPr>
          <w:trHeight w:val="564"/>
        </w:trPr>
        <w:tc>
          <w:tcPr>
            <w:tcW w:w="567" w:type="dxa"/>
            <w:vMerge w:val="restart"/>
            <w:vAlign w:val="center"/>
          </w:tcPr>
          <w:p w:rsidR="00D639D3" w:rsidRPr="00D639D3" w:rsidRDefault="00D639D3" w:rsidP="008C75E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D639D3" w:rsidRPr="00D639D3" w:rsidRDefault="00D639D3" w:rsidP="008C75E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701" w:type="dxa"/>
            <w:vMerge w:val="restart"/>
            <w:vAlign w:val="center"/>
          </w:tcPr>
          <w:p w:rsidR="00D639D3" w:rsidRPr="00D639D3" w:rsidRDefault="00D639D3" w:rsidP="008C75E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1708" w:type="dxa"/>
            <w:vMerge w:val="restart"/>
            <w:vAlign w:val="center"/>
          </w:tcPr>
          <w:p w:rsidR="00D639D3" w:rsidRPr="00D639D3" w:rsidRDefault="00D639D3" w:rsidP="008C75E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1386" w:type="dxa"/>
            <w:vMerge w:val="restart"/>
            <w:vAlign w:val="center"/>
          </w:tcPr>
          <w:p w:rsidR="00D639D3" w:rsidRPr="00D639D3" w:rsidRDefault="00D639D3" w:rsidP="008C75E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2294" w:type="dxa"/>
            <w:gridSpan w:val="2"/>
            <w:vAlign w:val="center"/>
          </w:tcPr>
          <w:p w:rsidR="00D639D3" w:rsidRPr="00D639D3" w:rsidRDefault="00D639D3" w:rsidP="00D639D3">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Тех. характеристика</w:t>
            </w:r>
          </w:p>
        </w:tc>
        <w:tc>
          <w:tcPr>
            <w:tcW w:w="1509" w:type="dxa"/>
            <w:vMerge w:val="restart"/>
            <w:vAlign w:val="center"/>
          </w:tcPr>
          <w:p w:rsidR="00D639D3" w:rsidRPr="00D639D3" w:rsidRDefault="00D639D3" w:rsidP="008C75E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D639D3" w:rsidRPr="00D639D3" w:rsidTr="00D639D3">
        <w:trPr>
          <w:trHeight w:val="152"/>
        </w:trPr>
        <w:tc>
          <w:tcPr>
            <w:tcW w:w="567" w:type="dxa"/>
            <w:vMerge/>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p>
        </w:tc>
        <w:tc>
          <w:tcPr>
            <w:tcW w:w="1701" w:type="dxa"/>
            <w:vMerge/>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p>
        </w:tc>
        <w:tc>
          <w:tcPr>
            <w:tcW w:w="1708" w:type="dxa"/>
            <w:vMerge/>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p>
        </w:tc>
        <w:tc>
          <w:tcPr>
            <w:tcW w:w="1386" w:type="dxa"/>
            <w:vMerge/>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p>
        </w:tc>
        <w:tc>
          <w:tcPr>
            <w:tcW w:w="1232" w:type="dxa"/>
            <w:vAlign w:val="center"/>
          </w:tcPr>
          <w:p w:rsidR="00D639D3" w:rsidRPr="00D639D3" w:rsidRDefault="00D639D3" w:rsidP="008C75E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D639D3" w:rsidRPr="00D639D3" w:rsidRDefault="00D639D3" w:rsidP="008C75E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1062" w:type="dxa"/>
            <w:vAlign w:val="center"/>
          </w:tcPr>
          <w:p w:rsidR="00D639D3" w:rsidRPr="00D639D3" w:rsidRDefault="00D639D3" w:rsidP="008C75E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1509" w:type="dxa"/>
            <w:vMerge/>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p>
        </w:tc>
      </w:tr>
      <w:tr w:rsidR="00D639D3" w:rsidRPr="00D639D3" w:rsidTr="00D639D3">
        <w:trPr>
          <w:trHeight w:val="283"/>
        </w:trPr>
        <w:tc>
          <w:tcPr>
            <w:tcW w:w="567"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701" w:type="dxa"/>
            <w:vAlign w:val="center"/>
          </w:tcPr>
          <w:p w:rsidR="00D639D3" w:rsidRPr="00D639D3" w:rsidRDefault="00D639D3" w:rsidP="008C75EA">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708" w:type="dxa"/>
            <w:vAlign w:val="center"/>
          </w:tcPr>
          <w:p w:rsidR="00D639D3" w:rsidRPr="00D639D3" w:rsidRDefault="00D639D3" w:rsidP="008C75EA">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КМ 80-65-160</w:t>
            </w:r>
          </w:p>
        </w:tc>
        <w:tc>
          <w:tcPr>
            <w:tcW w:w="1386" w:type="dxa"/>
            <w:vAlign w:val="center"/>
          </w:tcPr>
          <w:p w:rsidR="00D639D3" w:rsidRPr="00D639D3" w:rsidRDefault="00D639D3" w:rsidP="008C75EA">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50</w:t>
            </w:r>
          </w:p>
        </w:tc>
        <w:tc>
          <w:tcPr>
            <w:tcW w:w="1062"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32</w:t>
            </w:r>
          </w:p>
        </w:tc>
        <w:tc>
          <w:tcPr>
            <w:tcW w:w="1509"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D639D3" w:rsidRPr="00D639D3" w:rsidTr="00D639D3">
        <w:trPr>
          <w:trHeight w:val="283"/>
        </w:trPr>
        <w:tc>
          <w:tcPr>
            <w:tcW w:w="567"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701" w:type="dxa"/>
            <w:vAlign w:val="center"/>
          </w:tcPr>
          <w:p w:rsidR="00D639D3" w:rsidRPr="00D639D3" w:rsidRDefault="00D639D3" w:rsidP="008C75EA">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708" w:type="dxa"/>
            <w:vAlign w:val="center"/>
          </w:tcPr>
          <w:p w:rsidR="00D639D3" w:rsidRPr="00D639D3" w:rsidRDefault="00D639D3" w:rsidP="008C75EA">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45/30</w:t>
            </w:r>
          </w:p>
        </w:tc>
        <w:tc>
          <w:tcPr>
            <w:tcW w:w="1386" w:type="dxa"/>
            <w:vAlign w:val="center"/>
          </w:tcPr>
          <w:p w:rsidR="00D639D3" w:rsidRPr="00D639D3" w:rsidRDefault="00D639D3" w:rsidP="008C75EA">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35</w:t>
            </w:r>
          </w:p>
        </w:tc>
        <w:tc>
          <w:tcPr>
            <w:tcW w:w="1062"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28</w:t>
            </w:r>
          </w:p>
        </w:tc>
        <w:tc>
          <w:tcPr>
            <w:tcW w:w="1509"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D639D3" w:rsidRPr="00D639D3" w:rsidTr="00D639D3">
        <w:trPr>
          <w:trHeight w:val="283"/>
        </w:trPr>
        <w:tc>
          <w:tcPr>
            <w:tcW w:w="567"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1701" w:type="dxa"/>
            <w:vAlign w:val="center"/>
          </w:tcPr>
          <w:p w:rsidR="00D639D3" w:rsidRPr="00D639D3" w:rsidRDefault="00D639D3" w:rsidP="008C75EA">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708" w:type="dxa"/>
            <w:vAlign w:val="center"/>
          </w:tcPr>
          <w:p w:rsidR="00D639D3" w:rsidRPr="00D639D3" w:rsidRDefault="00D639D3" w:rsidP="008C75EA">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20/30</w:t>
            </w:r>
          </w:p>
        </w:tc>
        <w:tc>
          <w:tcPr>
            <w:tcW w:w="1386" w:type="dxa"/>
            <w:vAlign w:val="center"/>
          </w:tcPr>
          <w:p w:rsidR="00D639D3" w:rsidRPr="00D639D3" w:rsidRDefault="00D639D3" w:rsidP="008C75EA">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1062"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1509"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D639D3" w:rsidRPr="00D639D3" w:rsidTr="00D639D3">
        <w:trPr>
          <w:trHeight w:val="283"/>
        </w:trPr>
        <w:tc>
          <w:tcPr>
            <w:tcW w:w="567"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1701" w:type="dxa"/>
            <w:vAlign w:val="center"/>
          </w:tcPr>
          <w:p w:rsidR="00D639D3" w:rsidRPr="00D639D3" w:rsidRDefault="00D639D3" w:rsidP="008C75EA">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708" w:type="dxa"/>
            <w:vAlign w:val="center"/>
          </w:tcPr>
          <w:p w:rsidR="00D639D3" w:rsidRPr="00D639D3" w:rsidRDefault="00D639D3" w:rsidP="008C75EA">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ADB</w:t>
            </w:r>
            <w:r w:rsidRPr="00D639D3">
              <w:rPr>
                <w:rFonts w:ascii="Times New Roman" w:hAnsi="Times New Roman"/>
                <w:sz w:val="20"/>
                <w:szCs w:val="20"/>
                <w:lang w:val="ru-RU"/>
              </w:rPr>
              <w:t>-40</w:t>
            </w:r>
          </w:p>
        </w:tc>
        <w:tc>
          <w:tcPr>
            <w:tcW w:w="1386" w:type="dxa"/>
            <w:vAlign w:val="center"/>
          </w:tcPr>
          <w:p w:rsidR="00D639D3" w:rsidRPr="00D639D3" w:rsidRDefault="00D639D3" w:rsidP="008C75EA">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0,6</w:t>
            </w:r>
          </w:p>
        </w:tc>
        <w:tc>
          <w:tcPr>
            <w:tcW w:w="1062"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1509" w:type="dxa"/>
            <w:vAlign w:val="center"/>
          </w:tcPr>
          <w:p w:rsidR="00D639D3" w:rsidRPr="00D639D3" w:rsidRDefault="00D639D3" w:rsidP="008C75EA">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D639D3" w:rsidRDefault="00D639D3" w:rsidP="00D639D3">
      <w:pPr>
        <w:tabs>
          <w:tab w:val="left" w:pos="1845"/>
        </w:tabs>
        <w:spacing w:after="0" w:line="240" w:lineRule="auto"/>
        <w:jc w:val="both"/>
        <w:rPr>
          <w:rFonts w:ascii="Times New Roman" w:hAnsi="Times New Roman" w:cs="Times New Roman"/>
          <w:b/>
          <w:sz w:val="24"/>
        </w:rPr>
      </w:pPr>
    </w:p>
    <w:p w:rsidR="0049063D" w:rsidRDefault="0049063D" w:rsidP="0049063D">
      <w:pPr>
        <w:tabs>
          <w:tab w:val="left" w:pos="1845"/>
        </w:tabs>
        <w:spacing w:after="0" w:line="240" w:lineRule="auto"/>
        <w:jc w:val="both"/>
        <w:rPr>
          <w:rFonts w:ascii="Times New Roman" w:hAnsi="Times New Roman" w:cs="Times New Roman"/>
          <w:b/>
          <w:sz w:val="24"/>
        </w:rPr>
      </w:pPr>
    </w:p>
    <w:p w:rsidR="005D56C0" w:rsidRDefault="005D56C0" w:rsidP="0049063D">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Смородино</w:t>
      </w:r>
    </w:p>
    <w:p w:rsidR="005D56C0" w:rsidRPr="00635E4D"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w:t>
      </w:r>
      <w:r w:rsidRPr="004B171A">
        <w:rPr>
          <w:rFonts w:ascii="Times New Roman" w:hAnsi="Times New Roman" w:cs="Times New Roman"/>
          <w:sz w:val="24"/>
        </w:rPr>
        <w:t>составляет 1,5</w:t>
      </w:r>
      <w:r w:rsidR="005A7768" w:rsidRPr="004B171A">
        <w:rPr>
          <w:rFonts w:ascii="Times New Roman" w:hAnsi="Times New Roman" w:cs="Times New Roman"/>
          <w:sz w:val="24"/>
        </w:rPr>
        <w:t>6</w:t>
      </w:r>
      <w:r w:rsidRPr="004B171A">
        <w:rPr>
          <w:rFonts w:ascii="Times New Roman" w:hAnsi="Times New Roman" w:cs="Times New Roman"/>
          <w:sz w:val="24"/>
        </w:rPr>
        <w:t xml:space="preserve"> Гкал/час.</w:t>
      </w:r>
      <w:r w:rsidRPr="00635E4D">
        <w:rPr>
          <w:rFonts w:ascii="Times New Roman" w:hAnsi="Times New Roman" w:cs="Times New Roman"/>
          <w:sz w:val="24"/>
        </w:rPr>
        <w:t xml:space="preserve"> Котельная </w:t>
      </w:r>
      <w:r w:rsidR="0049063D">
        <w:rPr>
          <w:rFonts w:ascii="Times New Roman" w:hAnsi="Times New Roman" w:cs="Times New Roman"/>
          <w:sz w:val="24"/>
        </w:rPr>
        <w:br/>
      </w:r>
      <w:r w:rsidRPr="00635E4D">
        <w:rPr>
          <w:rFonts w:ascii="Times New Roman" w:hAnsi="Times New Roman" w:cs="Times New Roman"/>
          <w:sz w:val="24"/>
        </w:rPr>
        <w:t>с. Смородино предназначена для обеспечения тепловой энергией жилых и социальных потребителей, находящихся на территории</w:t>
      </w:r>
      <w:r>
        <w:rPr>
          <w:rFonts w:ascii="Times New Roman" w:hAnsi="Times New Roman" w:cs="Times New Roman"/>
          <w:sz w:val="24"/>
        </w:rPr>
        <w:t xml:space="preserve"> с. Смородино</w:t>
      </w:r>
      <w:r w:rsidRPr="00635E4D">
        <w:rPr>
          <w:rFonts w:ascii="Times New Roman" w:hAnsi="Times New Roman" w:cs="Times New Roman"/>
          <w:sz w:val="24"/>
        </w:rPr>
        <w:t xml:space="preserve">. В котельной установлено </w:t>
      </w:r>
      <w:r w:rsidR="0049063D">
        <w:rPr>
          <w:rFonts w:ascii="Times New Roman" w:hAnsi="Times New Roman" w:cs="Times New Roman"/>
          <w:sz w:val="24"/>
        </w:rPr>
        <w:br/>
      </w:r>
      <w:r w:rsidRPr="00635E4D">
        <w:rPr>
          <w:rFonts w:ascii="Times New Roman" w:hAnsi="Times New Roman" w:cs="Times New Roman"/>
          <w:sz w:val="24"/>
        </w:rPr>
        <w:t>3 водогрейных котла типа НР-18 тепловой производительностью 0,52 Гкал/час.</w:t>
      </w:r>
    </w:p>
    <w:p w:rsidR="005D56C0" w:rsidRPr="00635E4D"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5D56C0" w:rsidRPr="00635E4D"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r w:rsidRPr="00635E4D">
        <w:rPr>
          <w:rFonts w:ascii="Times New Roman" w:hAnsi="Times New Roman" w:cs="Times New Roman"/>
          <w:sz w:val="24"/>
        </w:rPr>
        <w:tab/>
      </w:r>
    </w:p>
    <w:p w:rsidR="005D56C0"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3,0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5D56C0" w:rsidRDefault="005D56C0" w:rsidP="0049063D">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с. Смородино представлена в таблице 2</w:t>
      </w:r>
      <w:r w:rsidR="00AB1B4D">
        <w:rPr>
          <w:rFonts w:ascii="Times New Roman" w:hAnsi="Times New Roman" w:cs="Times New Roman"/>
          <w:sz w:val="24"/>
        </w:rPr>
        <w:t>1</w:t>
      </w:r>
      <w:r>
        <w:rPr>
          <w:rFonts w:ascii="Times New Roman" w:hAnsi="Times New Roman" w:cs="Times New Roman"/>
          <w:sz w:val="24"/>
        </w:rPr>
        <w:t xml:space="preserve"> - 2</w:t>
      </w:r>
      <w:r w:rsidR="00AB1B4D">
        <w:rPr>
          <w:rFonts w:ascii="Times New Roman" w:hAnsi="Times New Roman" w:cs="Times New Roman"/>
          <w:sz w:val="24"/>
        </w:rPr>
        <w:t>2</w:t>
      </w:r>
      <w:r>
        <w:rPr>
          <w:rFonts w:ascii="Times New Roman" w:hAnsi="Times New Roman" w:cs="Times New Roman"/>
          <w:sz w:val="24"/>
        </w:rPr>
        <w:t>.</w:t>
      </w:r>
    </w:p>
    <w:p w:rsidR="0049063D" w:rsidRDefault="0049063D" w:rsidP="0049063D">
      <w:pPr>
        <w:tabs>
          <w:tab w:val="left" w:pos="1845"/>
        </w:tabs>
        <w:spacing w:after="0" w:line="240" w:lineRule="auto"/>
        <w:ind w:firstLine="709"/>
        <w:jc w:val="both"/>
        <w:rPr>
          <w:rFonts w:ascii="Times New Roman" w:hAnsi="Times New Roman" w:cs="Times New Roman"/>
          <w:sz w:val="24"/>
        </w:rPr>
      </w:pPr>
    </w:p>
    <w:p w:rsidR="00D639D3" w:rsidRDefault="00D639D3">
      <w:pPr>
        <w:rPr>
          <w:rFonts w:ascii="Times New Roman" w:hAnsi="Times New Roman" w:cs="Times New Roman"/>
          <w:sz w:val="24"/>
        </w:rPr>
      </w:pPr>
      <w:r>
        <w:rPr>
          <w:rFonts w:ascii="Times New Roman" w:hAnsi="Times New Roman" w:cs="Times New Roman"/>
          <w:sz w:val="24"/>
        </w:rPr>
        <w:br w:type="page"/>
      </w:r>
    </w:p>
    <w:p w:rsidR="005D56C0" w:rsidRDefault="005D56C0" w:rsidP="0049063D">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2</w:t>
      </w:r>
      <w:r w:rsidR="00AB1B4D">
        <w:rPr>
          <w:rFonts w:ascii="Times New Roman" w:hAnsi="Times New Roman" w:cs="Times New Roman"/>
          <w:sz w:val="24"/>
        </w:rPr>
        <w:t>1</w:t>
      </w:r>
    </w:p>
    <w:p w:rsidR="0049063D" w:rsidRPr="003C775A" w:rsidRDefault="0049063D" w:rsidP="0049063D">
      <w:pPr>
        <w:tabs>
          <w:tab w:val="left" w:pos="1845"/>
        </w:tabs>
        <w:spacing w:after="0" w:line="240" w:lineRule="auto"/>
        <w:jc w:val="right"/>
        <w:rPr>
          <w:rFonts w:ascii="Times New Roman" w:hAnsi="Times New Roman" w:cs="Times New Roman"/>
          <w:sz w:val="24"/>
        </w:rPr>
      </w:pPr>
    </w:p>
    <w:p w:rsidR="005D56C0" w:rsidRDefault="005D56C0" w:rsidP="0049063D">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Смородино</w:t>
      </w:r>
    </w:p>
    <w:p w:rsidR="0049063D" w:rsidRDefault="0049063D" w:rsidP="0049063D">
      <w:pPr>
        <w:tabs>
          <w:tab w:val="left" w:pos="1845"/>
        </w:tabs>
        <w:spacing w:after="0" w:line="240" w:lineRule="auto"/>
        <w:jc w:val="center"/>
        <w:rPr>
          <w:rFonts w:ascii="Times New Roman" w:hAnsi="Times New Roman" w:cs="Times New Roman"/>
          <w:b/>
          <w:sz w:val="24"/>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59"/>
        <w:gridCol w:w="4241"/>
      </w:tblGrid>
      <w:tr w:rsidR="005D56C0" w:rsidRPr="00D639D3" w:rsidTr="00D639D3">
        <w:trPr>
          <w:tblHeader/>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1,5</w:t>
            </w:r>
            <w:r w:rsidR="005A7768" w:rsidRPr="00D639D3">
              <w:rPr>
                <w:rFonts w:ascii="Times New Roman" w:hAnsi="Times New Roman"/>
                <w:sz w:val="20"/>
                <w:szCs w:val="20"/>
              </w:rPr>
              <w:t>6</w:t>
            </w:r>
            <w:r w:rsidRPr="00D639D3">
              <w:rPr>
                <w:rFonts w:ascii="Times New Roman" w:hAnsi="Times New Roman"/>
                <w:sz w:val="20"/>
                <w:szCs w:val="20"/>
              </w:rPr>
              <w:t xml:space="preserve"> Гкал/час</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0,325 Гкал/час</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НР-18</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ВПУ-2,5;   2,5м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49063D" w:rsidRDefault="0049063D" w:rsidP="005D56C0">
      <w:pPr>
        <w:tabs>
          <w:tab w:val="left" w:pos="1845"/>
        </w:tabs>
        <w:spacing w:after="0"/>
        <w:jc w:val="right"/>
        <w:rPr>
          <w:rFonts w:ascii="Times New Roman" w:hAnsi="Times New Roman" w:cs="Times New Roman"/>
          <w:sz w:val="24"/>
        </w:rPr>
      </w:pPr>
    </w:p>
    <w:p w:rsidR="005D56C0" w:rsidRDefault="005D56C0" w:rsidP="0049063D">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AB1B4D">
        <w:rPr>
          <w:rFonts w:ascii="Times New Roman" w:hAnsi="Times New Roman" w:cs="Times New Roman"/>
          <w:sz w:val="24"/>
        </w:rPr>
        <w:t>2</w:t>
      </w:r>
    </w:p>
    <w:p w:rsidR="0049063D" w:rsidRPr="003C775A" w:rsidRDefault="0049063D" w:rsidP="0049063D">
      <w:pPr>
        <w:tabs>
          <w:tab w:val="left" w:pos="1845"/>
        </w:tabs>
        <w:spacing w:after="0" w:line="240" w:lineRule="auto"/>
        <w:jc w:val="right"/>
        <w:rPr>
          <w:rFonts w:ascii="Times New Roman" w:hAnsi="Times New Roman" w:cs="Times New Roman"/>
          <w:sz w:val="24"/>
        </w:rPr>
      </w:pPr>
    </w:p>
    <w:p w:rsidR="005D56C0" w:rsidRDefault="005D56C0" w:rsidP="0049063D">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 Котельной с. Смородино</w:t>
      </w:r>
    </w:p>
    <w:p w:rsidR="0049063D" w:rsidRDefault="0049063D" w:rsidP="0049063D">
      <w:pPr>
        <w:tabs>
          <w:tab w:val="left" w:pos="1845"/>
        </w:tabs>
        <w:spacing w:after="0" w:line="240" w:lineRule="auto"/>
        <w:jc w:val="center"/>
        <w:rPr>
          <w:rFonts w:ascii="Times New Roman" w:hAnsi="Times New Roman" w:cs="Times New Roman"/>
          <w:b/>
          <w:sz w:val="24"/>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981"/>
        <w:gridCol w:w="1706"/>
        <w:gridCol w:w="1368"/>
        <w:gridCol w:w="1212"/>
        <w:gridCol w:w="1033"/>
        <w:gridCol w:w="1800"/>
      </w:tblGrid>
      <w:tr w:rsidR="005D56C0" w:rsidRPr="00D639D3" w:rsidTr="00D639D3">
        <w:trPr>
          <w:trHeight w:val="564"/>
        </w:trPr>
        <w:tc>
          <w:tcPr>
            <w:tcW w:w="188"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044"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901"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725"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1193" w:type="pct"/>
            <w:gridSpan w:val="2"/>
            <w:vAlign w:val="center"/>
          </w:tcPr>
          <w:p w:rsidR="005D56C0" w:rsidRPr="00D639D3" w:rsidRDefault="005D56C0" w:rsidP="0049063D">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xml:space="preserve">Тех. </w:t>
            </w:r>
            <w:r w:rsidR="0049063D" w:rsidRPr="00D639D3">
              <w:rPr>
                <w:rFonts w:ascii="Times New Roman" w:hAnsi="Times New Roman"/>
                <w:b/>
                <w:sz w:val="20"/>
                <w:szCs w:val="20"/>
              </w:rPr>
              <w:t>х</w:t>
            </w:r>
            <w:r w:rsidRPr="00D639D3">
              <w:rPr>
                <w:rFonts w:ascii="Times New Roman" w:hAnsi="Times New Roman"/>
                <w:b/>
                <w:sz w:val="20"/>
                <w:szCs w:val="20"/>
              </w:rPr>
              <w:t>арактеристика</w:t>
            </w:r>
          </w:p>
        </w:tc>
        <w:tc>
          <w:tcPr>
            <w:tcW w:w="949"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D639D3">
        <w:trPr>
          <w:trHeight w:val="152"/>
        </w:trPr>
        <w:tc>
          <w:tcPr>
            <w:tcW w:w="188"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044"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901"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725"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643"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550"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949"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044"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901"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45/40</w:t>
            </w:r>
          </w:p>
        </w:tc>
        <w:tc>
          <w:tcPr>
            <w:tcW w:w="725"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43"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45</w:t>
            </w:r>
          </w:p>
        </w:tc>
        <w:tc>
          <w:tcPr>
            <w:tcW w:w="550"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40</w:t>
            </w:r>
          </w:p>
        </w:tc>
        <w:tc>
          <w:tcPr>
            <w:tcW w:w="94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044"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901"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45/40</w:t>
            </w:r>
          </w:p>
        </w:tc>
        <w:tc>
          <w:tcPr>
            <w:tcW w:w="725"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43"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45</w:t>
            </w:r>
          </w:p>
        </w:tc>
        <w:tc>
          <w:tcPr>
            <w:tcW w:w="550"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40</w:t>
            </w:r>
          </w:p>
        </w:tc>
        <w:tc>
          <w:tcPr>
            <w:tcW w:w="94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1044"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901"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65-50-160</w:t>
            </w:r>
          </w:p>
        </w:tc>
        <w:tc>
          <w:tcPr>
            <w:tcW w:w="725"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2</w:t>
            </w:r>
          </w:p>
        </w:tc>
        <w:tc>
          <w:tcPr>
            <w:tcW w:w="643"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25</w:t>
            </w:r>
          </w:p>
        </w:tc>
        <w:tc>
          <w:tcPr>
            <w:tcW w:w="550"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94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1044"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901"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AD</w:t>
            </w:r>
            <w:r w:rsidRPr="00D639D3">
              <w:rPr>
                <w:rFonts w:ascii="Times New Roman" w:hAnsi="Times New Roman"/>
                <w:sz w:val="20"/>
                <w:szCs w:val="20"/>
                <w:lang w:val="ru-RU"/>
              </w:rPr>
              <w:t>В-40</w:t>
            </w:r>
          </w:p>
        </w:tc>
        <w:tc>
          <w:tcPr>
            <w:tcW w:w="725"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43"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0,6</w:t>
            </w:r>
          </w:p>
        </w:tc>
        <w:tc>
          <w:tcPr>
            <w:tcW w:w="550"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94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49063D" w:rsidRDefault="0049063D" w:rsidP="0049063D">
      <w:pPr>
        <w:tabs>
          <w:tab w:val="left" w:pos="1845"/>
        </w:tabs>
        <w:spacing w:after="0" w:line="240" w:lineRule="auto"/>
        <w:jc w:val="both"/>
        <w:rPr>
          <w:rFonts w:ascii="Times New Roman" w:hAnsi="Times New Roman" w:cs="Times New Roman"/>
          <w:b/>
          <w:sz w:val="24"/>
        </w:rPr>
      </w:pPr>
    </w:p>
    <w:p w:rsidR="005D56C0" w:rsidRDefault="005D56C0" w:rsidP="0049063D">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Котельной с. Мокрая Орловка</w:t>
      </w:r>
    </w:p>
    <w:p w:rsidR="005D56C0" w:rsidRPr="00635E4D"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составляет 1,2 Гкал/час. Котельная </w:t>
      </w:r>
      <w:r w:rsidR="0049063D">
        <w:rPr>
          <w:rFonts w:ascii="Times New Roman" w:hAnsi="Times New Roman" w:cs="Times New Roman"/>
          <w:sz w:val="24"/>
        </w:rPr>
        <w:br/>
      </w:r>
      <w:r w:rsidRPr="00635E4D">
        <w:rPr>
          <w:rFonts w:ascii="Times New Roman" w:hAnsi="Times New Roman" w:cs="Times New Roman"/>
          <w:sz w:val="24"/>
        </w:rPr>
        <w:t xml:space="preserve">с. </w:t>
      </w:r>
      <w:r>
        <w:rPr>
          <w:rFonts w:ascii="Times New Roman" w:hAnsi="Times New Roman" w:cs="Times New Roman"/>
          <w:sz w:val="24"/>
        </w:rPr>
        <w:t>Мокрая Орловка</w:t>
      </w:r>
      <w:r w:rsidRPr="00635E4D">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Мокрая Орловка</w:t>
      </w:r>
      <w:r w:rsidRPr="00635E4D">
        <w:rPr>
          <w:rFonts w:ascii="Times New Roman" w:hAnsi="Times New Roman" w:cs="Times New Roman"/>
          <w:sz w:val="24"/>
        </w:rPr>
        <w:t xml:space="preserve">. В котельной установлено </w:t>
      </w:r>
      <w:r w:rsidR="0049063D">
        <w:rPr>
          <w:rFonts w:ascii="Times New Roman" w:hAnsi="Times New Roman" w:cs="Times New Roman"/>
          <w:sz w:val="24"/>
        </w:rPr>
        <w:br/>
      </w:r>
      <w:r w:rsidRPr="00635E4D">
        <w:rPr>
          <w:rFonts w:ascii="Times New Roman" w:hAnsi="Times New Roman" w:cs="Times New Roman"/>
          <w:sz w:val="24"/>
        </w:rPr>
        <w:t>2 водогрейных котла типа КВГ 0,7-115 тепловой производительностью 0,6 Гкал/час.</w:t>
      </w:r>
    </w:p>
    <w:p w:rsidR="005D56C0" w:rsidRPr="00635E4D"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5D56C0" w:rsidRPr="00635E4D"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2,4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5D56C0" w:rsidRDefault="005D56C0" w:rsidP="0049063D">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с. Мокрая Орловка представлена </w:t>
      </w:r>
      <w:r w:rsidR="0049063D">
        <w:rPr>
          <w:rFonts w:ascii="Times New Roman" w:hAnsi="Times New Roman" w:cs="Times New Roman"/>
          <w:sz w:val="24"/>
        </w:rPr>
        <w:br/>
      </w:r>
      <w:r>
        <w:rPr>
          <w:rFonts w:ascii="Times New Roman" w:hAnsi="Times New Roman" w:cs="Times New Roman"/>
          <w:sz w:val="24"/>
        </w:rPr>
        <w:t>в таблице 2</w:t>
      </w:r>
      <w:r w:rsidR="00AB1B4D">
        <w:rPr>
          <w:rFonts w:ascii="Times New Roman" w:hAnsi="Times New Roman" w:cs="Times New Roman"/>
          <w:sz w:val="24"/>
        </w:rPr>
        <w:t>3</w:t>
      </w:r>
      <w:r>
        <w:rPr>
          <w:rFonts w:ascii="Times New Roman" w:hAnsi="Times New Roman" w:cs="Times New Roman"/>
          <w:sz w:val="24"/>
        </w:rPr>
        <w:t xml:space="preserve"> - 2</w:t>
      </w:r>
      <w:r w:rsidR="00AB1B4D">
        <w:rPr>
          <w:rFonts w:ascii="Times New Roman" w:hAnsi="Times New Roman" w:cs="Times New Roman"/>
          <w:sz w:val="24"/>
        </w:rPr>
        <w:t>4</w:t>
      </w:r>
      <w:r>
        <w:rPr>
          <w:rFonts w:ascii="Times New Roman" w:hAnsi="Times New Roman" w:cs="Times New Roman"/>
          <w:sz w:val="24"/>
        </w:rPr>
        <w:t>.</w:t>
      </w:r>
    </w:p>
    <w:p w:rsidR="0049063D" w:rsidRDefault="0049063D" w:rsidP="0049063D">
      <w:pPr>
        <w:tabs>
          <w:tab w:val="left" w:pos="1845"/>
        </w:tabs>
        <w:spacing w:after="0" w:line="240" w:lineRule="auto"/>
        <w:jc w:val="right"/>
        <w:rPr>
          <w:rFonts w:ascii="Times New Roman" w:hAnsi="Times New Roman" w:cs="Times New Roman"/>
          <w:sz w:val="24"/>
        </w:rPr>
      </w:pPr>
    </w:p>
    <w:p w:rsidR="00D639D3" w:rsidRDefault="00D639D3">
      <w:pPr>
        <w:rPr>
          <w:rFonts w:ascii="Times New Roman" w:hAnsi="Times New Roman" w:cs="Times New Roman"/>
          <w:sz w:val="24"/>
        </w:rPr>
      </w:pPr>
      <w:r>
        <w:rPr>
          <w:rFonts w:ascii="Times New Roman" w:hAnsi="Times New Roman" w:cs="Times New Roman"/>
          <w:sz w:val="24"/>
        </w:rPr>
        <w:br w:type="page"/>
      </w:r>
    </w:p>
    <w:p w:rsidR="005D56C0" w:rsidRDefault="005D56C0" w:rsidP="0049063D">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2</w:t>
      </w:r>
      <w:r w:rsidR="00AB1B4D">
        <w:rPr>
          <w:rFonts w:ascii="Times New Roman" w:hAnsi="Times New Roman" w:cs="Times New Roman"/>
          <w:sz w:val="24"/>
        </w:rPr>
        <w:t>3</w:t>
      </w:r>
    </w:p>
    <w:p w:rsidR="0049063D" w:rsidRPr="003C775A" w:rsidRDefault="0049063D" w:rsidP="0049063D">
      <w:pPr>
        <w:tabs>
          <w:tab w:val="left" w:pos="1845"/>
        </w:tabs>
        <w:spacing w:after="0" w:line="240" w:lineRule="auto"/>
        <w:jc w:val="right"/>
        <w:rPr>
          <w:rFonts w:ascii="Times New Roman" w:hAnsi="Times New Roman" w:cs="Times New Roman"/>
          <w:sz w:val="24"/>
        </w:rPr>
      </w:pPr>
    </w:p>
    <w:p w:rsidR="005D56C0" w:rsidRDefault="005D56C0" w:rsidP="0049063D">
      <w:pPr>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Мокрая Орловка</w:t>
      </w:r>
    </w:p>
    <w:p w:rsidR="0049063D" w:rsidRDefault="0049063D" w:rsidP="0049063D">
      <w:pPr>
        <w:tabs>
          <w:tab w:val="left" w:pos="1845"/>
        </w:tabs>
        <w:spacing w:after="0" w:line="240" w:lineRule="auto"/>
        <w:jc w:val="center"/>
        <w:rPr>
          <w:rFonts w:ascii="Times New Roman" w:hAnsi="Times New Roman" w:cs="Times New Roman"/>
          <w:b/>
          <w:sz w:val="24"/>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59"/>
        <w:gridCol w:w="4241"/>
      </w:tblGrid>
      <w:tr w:rsidR="005D56C0" w:rsidRPr="00D639D3" w:rsidTr="00D639D3">
        <w:trPr>
          <w:tblHeader/>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1,2 Гкал/час</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0,384 Гкал/час</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КВГ 0,7-115</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Na-кат. двухступенчатая; 3,8 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49063D" w:rsidRDefault="0049063D" w:rsidP="005D56C0">
      <w:pPr>
        <w:tabs>
          <w:tab w:val="left" w:pos="1845"/>
        </w:tabs>
        <w:spacing w:after="0"/>
        <w:jc w:val="right"/>
        <w:rPr>
          <w:rFonts w:ascii="Times New Roman" w:hAnsi="Times New Roman" w:cs="Times New Roman"/>
          <w:sz w:val="24"/>
        </w:rPr>
      </w:pPr>
    </w:p>
    <w:p w:rsidR="005D56C0" w:rsidRDefault="005D56C0" w:rsidP="0049063D">
      <w:pPr>
        <w:tabs>
          <w:tab w:val="left" w:pos="1845"/>
        </w:tabs>
        <w:spacing w:after="0" w:line="240" w:lineRule="auto"/>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AB1B4D">
        <w:rPr>
          <w:rFonts w:ascii="Times New Roman" w:hAnsi="Times New Roman" w:cs="Times New Roman"/>
          <w:sz w:val="24"/>
        </w:rPr>
        <w:t>4</w:t>
      </w:r>
    </w:p>
    <w:p w:rsidR="0049063D" w:rsidRPr="003C775A" w:rsidRDefault="0049063D" w:rsidP="0049063D">
      <w:pPr>
        <w:tabs>
          <w:tab w:val="left" w:pos="1845"/>
        </w:tabs>
        <w:spacing w:after="0" w:line="240" w:lineRule="auto"/>
        <w:jc w:val="right"/>
        <w:rPr>
          <w:rFonts w:ascii="Times New Roman" w:hAnsi="Times New Roman" w:cs="Times New Roman"/>
          <w:sz w:val="24"/>
        </w:rPr>
      </w:pPr>
    </w:p>
    <w:p w:rsidR="005D56C0" w:rsidRDefault="005D56C0" w:rsidP="0049063D">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Насосное оборудование</w:t>
      </w:r>
      <w:r w:rsidR="0049063D">
        <w:rPr>
          <w:rFonts w:ascii="Times New Roman" w:hAnsi="Times New Roman" w:cs="Times New Roman"/>
          <w:b/>
          <w:sz w:val="24"/>
        </w:rPr>
        <w:t xml:space="preserve"> </w:t>
      </w:r>
      <w:r>
        <w:rPr>
          <w:rFonts w:ascii="Times New Roman" w:hAnsi="Times New Roman" w:cs="Times New Roman"/>
          <w:b/>
          <w:sz w:val="24"/>
        </w:rPr>
        <w:t>Котельной с. Мокрая Орловка</w:t>
      </w:r>
    </w:p>
    <w:p w:rsidR="0049063D" w:rsidRPr="00D0470A" w:rsidRDefault="0049063D" w:rsidP="0049063D">
      <w:pPr>
        <w:tabs>
          <w:tab w:val="left" w:pos="1845"/>
        </w:tabs>
        <w:spacing w:after="0" w:line="240" w:lineRule="auto"/>
        <w:jc w:val="center"/>
        <w:rPr>
          <w:rFonts w:ascii="Times New Roman" w:hAnsi="Times New Roman" w:cs="Times New Roman"/>
          <w:b/>
          <w:sz w:val="24"/>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2046"/>
        <w:gridCol w:w="1750"/>
        <w:gridCol w:w="1413"/>
        <w:gridCol w:w="1254"/>
        <w:gridCol w:w="1075"/>
        <w:gridCol w:w="1562"/>
      </w:tblGrid>
      <w:tr w:rsidR="005D56C0" w:rsidRPr="00D639D3" w:rsidTr="0049063D">
        <w:trPr>
          <w:trHeight w:val="564"/>
        </w:trPr>
        <w:tc>
          <w:tcPr>
            <w:tcW w:w="174"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082"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928"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752"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1245" w:type="pct"/>
            <w:gridSpan w:val="2"/>
            <w:vAlign w:val="center"/>
          </w:tcPr>
          <w:p w:rsidR="005D56C0" w:rsidRPr="00D639D3" w:rsidRDefault="005D56C0" w:rsidP="0049063D">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xml:space="preserve">Тех. </w:t>
            </w:r>
            <w:r w:rsidR="0049063D" w:rsidRPr="00D639D3">
              <w:rPr>
                <w:rFonts w:ascii="Times New Roman" w:hAnsi="Times New Roman"/>
                <w:b/>
                <w:sz w:val="20"/>
                <w:szCs w:val="20"/>
              </w:rPr>
              <w:t>х</w:t>
            </w:r>
            <w:r w:rsidRPr="00D639D3">
              <w:rPr>
                <w:rFonts w:ascii="Times New Roman" w:hAnsi="Times New Roman"/>
                <w:b/>
                <w:sz w:val="20"/>
                <w:szCs w:val="20"/>
              </w:rPr>
              <w:t>арактеристика</w:t>
            </w:r>
          </w:p>
        </w:tc>
        <w:tc>
          <w:tcPr>
            <w:tcW w:w="819"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49063D">
        <w:trPr>
          <w:trHeight w:val="152"/>
        </w:trPr>
        <w:tc>
          <w:tcPr>
            <w:tcW w:w="174"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082"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928"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752"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669"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576"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819"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49063D">
        <w:trPr>
          <w:trHeight w:val="283"/>
        </w:trPr>
        <w:tc>
          <w:tcPr>
            <w:tcW w:w="1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082"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928"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45/30</w:t>
            </w:r>
          </w:p>
        </w:tc>
        <w:tc>
          <w:tcPr>
            <w:tcW w:w="752"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45</w:t>
            </w:r>
          </w:p>
        </w:tc>
        <w:tc>
          <w:tcPr>
            <w:tcW w:w="57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81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49063D">
        <w:trPr>
          <w:trHeight w:val="283"/>
        </w:trPr>
        <w:tc>
          <w:tcPr>
            <w:tcW w:w="1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082"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928"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КМ 80-65-160</w:t>
            </w:r>
          </w:p>
        </w:tc>
        <w:tc>
          <w:tcPr>
            <w:tcW w:w="752"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50</w:t>
            </w:r>
          </w:p>
        </w:tc>
        <w:tc>
          <w:tcPr>
            <w:tcW w:w="57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32</w:t>
            </w:r>
          </w:p>
        </w:tc>
        <w:tc>
          <w:tcPr>
            <w:tcW w:w="81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49063D">
        <w:trPr>
          <w:trHeight w:val="283"/>
        </w:trPr>
        <w:tc>
          <w:tcPr>
            <w:tcW w:w="1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1082"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928"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20/30</w:t>
            </w:r>
          </w:p>
        </w:tc>
        <w:tc>
          <w:tcPr>
            <w:tcW w:w="752"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57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81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49063D">
        <w:trPr>
          <w:trHeight w:val="283"/>
        </w:trPr>
        <w:tc>
          <w:tcPr>
            <w:tcW w:w="1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1082"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928"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20/30</w:t>
            </w:r>
          </w:p>
        </w:tc>
        <w:tc>
          <w:tcPr>
            <w:tcW w:w="752"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57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81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49063D">
        <w:trPr>
          <w:trHeight w:val="283"/>
        </w:trPr>
        <w:tc>
          <w:tcPr>
            <w:tcW w:w="1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1082"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928"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ADB</w:t>
            </w:r>
            <w:r w:rsidRPr="00D639D3">
              <w:rPr>
                <w:rFonts w:ascii="Times New Roman" w:hAnsi="Times New Roman"/>
                <w:sz w:val="20"/>
                <w:szCs w:val="20"/>
                <w:lang w:val="ru-RU"/>
              </w:rPr>
              <w:t>-40</w:t>
            </w:r>
          </w:p>
        </w:tc>
        <w:tc>
          <w:tcPr>
            <w:tcW w:w="752"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0,6</w:t>
            </w:r>
          </w:p>
        </w:tc>
        <w:tc>
          <w:tcPr>
            <w:tcW w:w="57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819"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49063D" w:rsidRDefault="0049063D" w:rsidP="0049063D">
      <w:pPr>
        <w:tabs>
          <w:tab w:val="left" w:pos="1845"/>
        </w:tabs>
        <w:spacing w:after="0" w:line="240" w:lineRule="auto"/>
        <w:ind w:firstLine="709"/>
        <w:jc w:val="both"/>
        <w:rPr>
          <w:rFonts w:ascii="Times New Roman" w:hAnsi="Times New Roman" w:cs="Times New Roman"/>
          <w:b/>
          <w:sz w:val="24"/>
        </w:rPr>
      </w:pPr>
    </w:p>
    <w:p w:rsidR="005D56C0" w:rsidRDefault="005D56C0" w:rsidP="0049063D">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Головчино (поселок)</w:t>
      </w:r>
    </w:p>
    <w:p w:rsidR="005D56C0" w:rsidRPr="00635E4D"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составляет 1,8 Гкал/час. Котельная </w:t>
      </w:r>
      <w:r w:rsidR="0049063D">
        <w:rPr>
          <w:rFonts w:ascii="Times New Roman" w:hAnsi="Times New Roman" w:cs="Times New Roman"/>
          <w:sz w:val="24"/>
        </w:rPr>
        <w:br/>
      </w:r>
      <w:r w:rsidRPr="00635E4D">
        <w:rPr>
          <w:rFonts w:ascii="Times New Roman" w:hAnsi="Times New Roman" w:cs="Times New Roman"/>
          <w:sz w:val="24"/>
        </w:rPr>
        <w:t>с. Головчино (</w:t>
      </w:r>
      <w:r>
        <w:rPr>
          <w:rFonts w:ascii="Times New Roman" w:hAnsi="Times New Roman" w:cs="Times New Roman"/>
          <w:sz w:val="24"/>
        </w:rPr>
        <w:t>поселок</w:t>
      </w:r>
      <w:r w:rsidRPr="00635E4D">
        <w:rPr>
          <w:rFonts w:ascii="Times New Roman" w:hAnsi="Times New Roman" w:cs="Times New Roman"/>
          <w:sz w:val="24"/>
        </w:rPr>
        <w:t xml:space="preserve">) предназначена для обеспечения тепловой энергией жилых </w:t>
      </w:r>
      <w:r w:rsidR="0049063D">
        <w:rPr>
          <w:rFonts w:ascii="Times New Roman" w:hAnsi="Times New Roman" w:cs="Times New Roman"/>
          <w:sz w:val="24"/>
        </w:rPr>
        <w:br/>
      </w:r>
      <w:r w:rsidRPr="00635E4D">
        <w:rPr>
          <w:rFonts w:ascii="Times New Roman" w:hAnsi="Times New Roman" w:cs="Times New Roman"/>
          <w:sz w:val="24"/>
        </w:rPr>
        <w:t xml:space="preserve">и социальных потребителей, находящихся на территории </w:t>
      </w:r>
      <w:r>
        <w:rPr>
          <w:rFonts w:ascii="Times New Roman" w:hAnsi="Times New Roman"/>
          <w:sz w:val="24"/>
        </w:rPr>
        <w:t>с. Головчино</w:t>
      </w:r>
      <w:r w:rsidRPr="00635E4D">
        <w:rPr>
          <w:rFonts w:ascii="Times New Roman" w:hAnsi="Times New Roman" w:cs="Times New Roman"/>
          <w:sz w:val="24"/>
        </w:rPr>
        <w:t xml:space="preserve">. В котельной установлено 3 водогрейных котла типа КВГ 0,7-115 тепловой производительностью </w:t>
      </w:r>
      <w:r w:rsidR="0049063D">
        <w:rPr>
          <w:rFonts w:ascii="Times New Roman" w:hAnsi="Times New Roman" w:cs="Times New Roman"/>
          <w:sz w:val="24"/>
        </w:rPr>
        <w:br/>
      </w:r>
      <w:r w:rsidRPr="00635E4D">
        <w:rPr>
          <w:rFonts w:ascii="Times New Roman" w:hAnsi="Times New Roman" w:cs="Times New Roman"/>
          <w:sz w:val="24"/>
        </w:rPr>
        <w:t>0,6 Гкал/час</w:t>
      </w:r>
    </w:p>
    <w:p w:rsidR="005D56C0" w:rsidRPr="00635E4D"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5D56C0" w:rsidRPr="00635E4D"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Pr="006C0DDA" w:rsidRDefault="005D56C0" w:rsidP="0049063D">
      <w:pPr>
        <w:tabs>
          <w:tab w:val="left" w:pos="1845"/>
        </w:tabs>
        <w:spacing w:after="0" w:line="240" w:lineRule="auto"/>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3,8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5D56C0" w:rsidRDefault="005D56C0" w:rsidP="0049063D">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с. Головчино (поселок) представлена </w:t>
      </w:r>
      <w:r w:rsidR="0049063D">
        <w:rPr>
          <w:rFonts w:ascii="Times New Roman" w:hAnsi="Times New Roman" w:cs="Times New Roman"/>
          <w:sz w:val="24"/>
        </w:rPr>
        <w:br/>
      </w:r>
      <w:r>
        <w:rPr>
          <w:rFonts w:ascii="Times New Roman" w:hAnsi="Times New Roman" w:cs="Times New Roman"/>
          <w:sz w:val="24"/>
        </w:rPr>
        <w:t>в таблице 2</w:t>
      </w:r>
      <w:r w:rsidR="00AB1B4D">
        <w:rPr>
          <w:rFonts w:ascii="Times New Roman" w:hAnsi="Times New Roman" w:cs="Times New Roman"/>
          <w:sz w:val="24"/>
        </w:rPr>
        <w:t>5</w:t>
      </w:r>
      <w:r>
        <w:rPr>
          <w:rFonts w:ascii="Times New Roman" w:hAnsi="Times New Roman" w:cs="Times New Roman"/>
          <w:sz w:val="24"/>
        </w:rPr>
        <w:t>-2</w:t>
      </w:r>
      <w:r w:rsidR="00AB1B4D">
        <w:rPr>
          <w:rFonts w:ascii="Times New Roman" w:hAnsi="Times New Roman" w:cs="Times New Roman"/>
          <w:sz w:val="24"/>
        </w:rPr>
        <w:t>6</w:t>
      </w:r>
      <w:r>
        <w:rPr>
          <w:rFonts w:ascii="Times New Roman" w:hAnsi="Times New Roman" w:cs="Times New Roman"/>
          <w:sz w:val="24"/>
        </w:rPr>
        <w:t>.</w:t>
      </w:r>
    </w:p>
    <w:p w:rsidR="0049063D" w:rsidRDefault="0049063D" w:rsidP="0049063D">
      <w:pPr>
        <w:tabs>
          <w:tab w:val="left" w:pos="1845"/>
        </w:tabs>
        <w:spacing w:after="0" w:line="240" w:lineRule="auto"/>
        <w:ind w:firstLine="709"/>
        <w:jc w:val="right"/>
        <w:rPr>
          <w:rFonts w:ascii="Times New Roman" w:hAnsi="Times New Roman" w:cs="Times New Roman"/>
          <w:sz w:val="24"/>
        </w:rPr>
      </w:pPr>
    </w:p>
    <w:p w:rsidR="00D639D3" w:rsidRDefault="00D639D3">
      <w:pPr>
        <w:rPr>
          <w:rFonts w:ascii="Times New Roman" w:hAnsi="Times New Roman" w:cs="Times New Roman"/>
          <w:sz w:val="24"/>
        </w:rPr>
      </w:pPr>
      <w:r>
        <w:rPr>
          <w:rFonts w:ascii="Times New Roman" w:hAnsi="Times New Roman" w:cs="Times New Roman"/>
          <w:sz w:val="24"/>
        </w:rPr>
        <w:br w:type="page"/>
      </w:r>
    </w:p>
    <w:p w:rsidR="005D56C0" w:rsidRDefault="005D56C0" w:rsidP="0049063D">
      <w:pPr>
        <w:tabs>
          <w:tab w:val="left" w:pos="1845"/>
        </w:tabs>
        <w:spacing w:after="0" w:line="240" w:lineRule="auto"/>
        <w:ind w:firstLine="709"/>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Pr>
          <w:rFonts w:ascii="Times New Roman" w:hAnsi="Times New Roman" w:cs="Times New Roman"/>
          <w:sz w:val="24"/>
        </w:rPr>
        <w:t>2</w:t>
      </w:r>
      <w:r w:rsidR="00AB1B4D">
        <w:rPr>
          <w:rFonts w:ascii="Times New Roman" w:hAnsi="Times New Roman" w:cs="Times New Roman"/>
          <w:sz w:val="24"/>
        </w:rPr>
        <w:t>5</w:t>
      </w:r>
    </w:p>
    <w:p w:rsidR="0049063D" w:rsidRPr="003C775A" w:rsidRDefault="0049063D" w:rsidP="0049063D">
      <w:pPr>
        <w:tabs>
          <w:tab w:val="left" w:pos="1845"/>
        </w:tabs>
        <w:spacing w:after="0" w:line="240" w:lineRule="auto"/>
        <w:ind w:firstLine="709"/>
        <w:jc w:val="right"/>
        <w:rPr>
          <w:rFonts w:ascii="Times New Roman" w:hAnsi="Times New Roman" w:cs="Times New Roman"/>
          <w:sz w:val="24"/>
        </w:rPr>
      </w:pPr>
    </w:p>
    <w:p w:rsidR="005D56C0" w:rsidRDefault="005D56C0" w:rsidP="0049063D">
      <w:pPr>
        <w:tabs>
          <w:tab w:val="left" w:pos="1845"/>
        </w:tabs>
        <w:spacing w:after="0" w:line="240" w:lineRule="auto"/>
        <w:ind w:firstLine="709"/>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Головчино (поселок)</w:t>
      </w:r>
    </w:p>
    <w:p w:rsidR="0049063D" w:rsidRDefault="0049063D" w:rsidP="0049063D">
      <w:pPr>
        <w:tabs>
          <w:tab w:val="left" w:pos="1845"/>
        </w:tabs>
        <w:spacing w:after="0" w:line="240" w:lineRule="auto"/>
        <w:ind w:firstLine="709"/>
        <w:jc w:val="center"/>
        <w:rPr>
          <w:rFonts w:ascii="Times New Roman" w:hAnsi="Times New Roman" w:cs="Times New Roman"/>
          <w:b/>
          <w:sz w:val="24"/>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59"/>
        <w:gridCol w:w="4241"/>
      </w:tblGrid>
      <w:tr w:rsidR="005D56C0" w:rsidRPr="00D639D3" w:rsidTr="00D639D3">
        <w:trPr>
          <w:tblHeader/>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1,8 Гкал/час</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2245" w:type="pct"/>
            <w:vAlign w:val="center"/>
          </w:tcPr>
          <w:p w:rsidR="005D56C0" w:rsidRPr="00D639D3" w:rsidRDefault="005D56C0" w:rsidP="005A7768">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w:t>
            </w:r>
            <w:r w:rsidR="005A7768" w:rsidRPr="00D639D3">
              <w:rPr>
                <w:rFonts w:ascii="Times New Roman" w:hAnsi="Times New Roman"/>
                <w:sz w:val="20"/>
                <w:szCs w:val="20"/>
              </w:rPr>
              <w:t>862</w:t>
            </w:r>
            <w:r w:rsidRPr="00D639D3">
              <w:rPr>
                <w:rFonts w:ascii="Times New Roman" w:hAnsi="Times New Roman"/>
                <w:sz w:val="20"/>
                <w:szCs w:val="20"/>
              </w:rPr>
              <w:t xml:space="preserve"> Гкал/час</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КВГ 0,7-115</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Na-кат. двухступенчатая; 3,8 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256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2245"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49063D" w:rsidRDefault="0049063D" w:rsidP="005D56C0">
      <w:pPr>
        <w:spacing w:after="0" w:line="240" w:lineRule="auto"/>
        <w:jc w:val="right"/>
        <w:rPr>
          <w:rFonts w:ascii="Times New Roman" w:eastAsia="Times New Roman" w:hAnsi="Times New Roman" w:cs="Times New Roman"/>
          <w:bCs/>
          <w:color w:val="000000"/>
          <w:sz w:val="24"/>
          <w:szCs w:val="24"/>
          <w:lang w:eastAsia="ru-RU"/>
        </w:rPr>
      </w:pPr>
    </w:p>
    <w:p w:rsidR="005D56C0" w:rsidRPr="006D3D33" w:rsidRDefault="005D56C0" w:rsidP="0049063D">
      <w:pPr>
        <w:spacing w:after="0" w:line="240" w:lineRule="auto"/>
        <w:jc w:val="right"/>
        <w:rPr>
          <w:rFonts w:ascii="Times New Roman" w:eastAsia="Times New Roman" w:hAnsi="Times New Roman" w:cs="Times New Roman"/>
          <w:bCs/>
          <w:color w:val="000000"/>
          <w:sz w:val="24"/>
          <w:szCs w:val="24"/>
          <w:lang w:eastAsia="ru-RU"/>
        </w:rPr>
      </w:pPr>
      <w:r w:rsidRPr="006D3D33">
        <w:rPr>
          <w:rFonts w:ascii="Times New Roman" w:eastAsia="Times New Roman" w:hAnsi="Times New Roman" w:cs="Times New Roman"/>
          <w:bCs/>
          <w:color w:val="000000"/>
          <w:sz w:val="24"/>
          <w:szCs w:val="24"/>
          <w:lang w:eastAsia="ru-RU"/>
        </w:rPr>
        <w:t>Таблица 2</w:t>
      </w:r>
      <w:r w:rsidR="00AB1B4D">
        <w:rPr>
          <w:rFonts w:ascii="Times New Roman" w:eastAsia="Times New Roman" w:hAnsi="Times New Roman" w:cs="Times New Roman"/>
          <w:bCs/>
          <w:color w:val="000000"/>
          <w:sz w:val="24"/>
          <w:szCs w:val="24"/>
          <w:lang w:eastAsia="ru-RU"/>
        </w:rPr>
        <w:t>6</w:t>
      </w:r>
    </w:p>
    <w:p w:rsidR="005D56C0" w:rsidRDefault="005D56C0" w:rsidP="0049063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49063D">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Головчино (поселок)</w:t>
      </w:r>
    </w:p>
    <w:p w:rsidR="005D56C0" w:rsidRPr="00E3139D" w:rsidRDefault="005D56C0" w:rsidP="0049063D">
      <w:pPr>
        <w:spacing w:after="0" w:line="240" w:lineRule="auto"/>
        <w:jc w:val="center"/>
        <w:rPr>
          <w:rFonts w:ascii="Times New Roman" w:eastAsia="Times New Roman" w:hAnsi="Times New Roman" w:cs="Times New Roman"/>
          <w:sz w:val="24"/>
          <w:szCs w:val="24"/>
          <w:lang w:eastAsia="ru-RU"/>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749"/>
        <w:gridCol w:w="2046"/>
        <w:gridCol w:w="1412"/>
        <w:gridCol w:w="1253"/>
        <w:gridCol w:w="1078"/>
        <w:gridCol w:w="1562"/>
      </w:tblGrid>
      <w:tr w:rsidR="005D56C0" w:rsidRPr="00D639D3" w:rsidTr="00D639D3">
        <w:trPr>
          <w:trHeight w:val="564"/>
        </w:trPr>
        <w:tc>
          <w:tcPr>
            <w:tcW w:w="188"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925"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1080"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750"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1241" w:type="pct"/>
            <w:gridSpan w:val="2"/>
            <w:vAlign w:val="center"/>
          </w:tcPr>
          <w:p w:rsidR="005D56C0" w:rsidRPr="00D639D3" w:rsidRDefault="005D56C0" w:rsidP="0049063D">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xml:space="preserve">Тех. </w:t>
            </w:r>
            <w:r w:rsidR="0049063D" w:rsidRPr="00D639D3">
              <w:rPr>
                <w:rFonts w:ascii="Times New Roman" w:hAnsi="Times New Roman"/>
                <w:b/>
                <w:sz w:val="20"/>
                <w:szCs w:val="20"/>
              </w:rPr>
              <w:t>х</w:t>
            </w:r>
            <w:r w:rsidRPr="00D639D3">
              <w:rPr>
                <w:rFonts w:ascii="Times New Roman" w:hAnsi="Times New Roman"/>
                <w:b/>
                <w:sz w:val="20"/>
                <w:szCs w:val="20"/>
              </w:rPr>
              <w:t>арактеристика</w:t>
            </w:r>
          </w:p>
        </w:tc>
        <w:tc>
          <w:tcPr>
            <w:tcW w:w="817"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D639D3">
        <w:trPr>
          <w:trHeight w:val="152"/>
        </w:trPr>
        <w:tc>
          <w:tcPr>
            <w:tcW w:w="188"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925"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080"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750"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817"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925"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08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КМ 100-65-160</w:t>
            </w:r>
          </w:p>
        </w:tc>
        <w:tc>
          <w:tcPr>
            <w:tcW w:w="75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50</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40</w:t>
            </w:r>
          </w:p>
        </w:tc>
        <w:tc>
          <w:tcPr>
            <w:tcW w:w="81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925"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08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КМ 80-65-160</w:t>
            </w:r>
          </w:p>
        </w:tc>
        <w:tc>
          <w:tcPr>
            <w:tcW w:w="75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50</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32</w:t>
            </w:r>
          </w:p>
        </w:tc>
        <w:tc>
          <w:tcPr>
            <w:tcW w:w="81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925"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08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Wilo Ipl</w:t>
            </w:r>
            <w:r w:rsidRPr="00D639D3">
              <w:rPr>
                <w:rFonts w:ascii="Times New Roman" w:hAnsi="Times New Roman"/>
                <w:sz w:val="20"/>
                <w:szCs w:val="20"/>
                <w:lang w:val="ru-RU"/>
              </w:rPr>
              <w:t xml:space="preserve"> 65/165-5,5/2</w:t>
            </w:r>
          </w:p>
        </w:tc>
        <w:tc>
          <w:tcPr>
            <w:tcW w:w="75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60</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22</w:t>
            </w:r>
          </w:p>
        </w:tc>
        <w:tc>
          <w:tcPr>
            <w:tcW w:w="81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925" w:type="pct"/>
            <w:vAlign w:val="center"/>
          </w:tcPr>
          <w:p w:rsidR="005D56C0" w:rsidRPr="00D639D3" w:rsidRDefault="009E490D"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08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20/30</w:t>
            </w:r>
          </w:p>
        </w:tc>
        <w:tc>
          <w:tcPr>
            <w:tcW w:w="75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81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925" w:type="pct"/>
            <w:vAlign w:val="center"/>
          </w:tcPr>
          <w:p w:rsidR="005D56C0" w:rsidRPr="00D639D3" w:rsidRDefault="009E490D"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08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ADB</w:t>
            </w:r>
            <w:r w:rsidRPr="00D639D3">
              <w:rPr>
                <w:rFonts w:ascii="Times New Roman" w:hAnsi="Times New Roman"/>
                <w:sz w:val="20"/>
                <w:szCs w:val="20"/>
                <w:lang w:val="ru-RU"/>
              </w:rPr>
              <w:t>-40</w:t>
            </w:r>
          </w:p>
        </w:tc>
        <w:tc>
          <w:tcPr>
            <w:tcW w:w="75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0,6</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81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49063D" w:rsidRDefault="0049063D" w:rsidP="0049063D">
      <w:pPr>
        <w:tabs>
          <w:tab w:val="left" w:pos="1845"/>
        </w:tabs>
        <w:spacing w:after="0" w:line="240" w:lineRule="auto"/>
        <w:ind w:firstLine="709"/>
        <w:jc w:val="both"/>
        <w:rPr>
          <w:rFonts w:ascii="Times New Roman" w:hAnsi="Times New Roman" w:cs="Times New Roman"/>
          <w:b/>
          <w:sz w:val="24"/>
        </w:rPr>
      </w:pPr>
    </w:p>
    <w:p w:rsidR="005D56C0" w:rsidRDefault="005D56C0" w:rsidP="0049063D">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Головчино (больница)</w:t>
      </w:r>
    </w:p>
    <w:p w:rsidR="005D56C0" w:rsidRPr="00DF53F2" w:rsidRDefault="005D56C0" w:rsidP="0049063D">
      <w:pPr>
        <w:tabs>
          <w:tab w:val="left" w:pos="1845"/>
        </w:tabs>
        <w:spacing w:after="0" w:line="240" w:lineRule="auto"/>
        <w:ind w:firstLine="709"/>
        <w:jc w:val="both"/>
        <w:rPr>
          <w:rFonts w:ascii="Times New Roman" w:hAnsi="Times New Roman" w:cs="Times New Roman"/>
          <w:sz w:val="24"/>
        </w:rPr>
      </w:pPr>
      <w:r w:rsidRPr="004B171A">
        <w:rPr>
          <w:rFonts w:ascii="Times New Roman" w:hAnsi="Times New Roman" w:cs="Times New Roman"/>
          <w:sz w:val="24"/>
        </w:rPr>
        <w:t>Установленная тепловая мощность котельной составляет 0,24</w:t>
      </w:r>
      <w:r w:rsidR="005A7768" w:rsidRPr="004B171A">
        <w:rPr>
          <w:rFonts w:ascii="Times New Roman" w:hAnsi="Times New Roman" w:cs="Times New Roman"/>
          <w:sz w:val="24"/>
        </w:rPr>
        <w:t>6</w:t>
      </w:r>
      <w:r w:rsidRPr="004B171A">
        <w:rPr>
          <w:rFonts w:ascii="Times New Roman" w:hAnsi="Times New Roman" w:cs="Times New Roman"/>
          <w:sz w:val="24"/>
        </w:rPr>
        <w:t xml:space="preserve"> Гкал/час. Котельная </w:t>
      </w:r>
      <w:r w:rsidR="0049063D">
        <w:rPr>
          <w:rFonts w:ascii="Times New Roman" w:hAnsi="Times New Roman" w:cs="Times New Roman"/>
          <w:sz w:val="24"/>
        </w:rPr>
        <w:br/>
      </w:r>
      <w:r w:rsidRPr="004B171A">
        <w:rPr>
          <w:rFonts w:ascii="Times New Roman" w:hAnsi="Times New Roman" w:cs="Times New Roman"/>
          <w:sz w:val="24"/>
        </w:rPr>
        <w:t xml:space="preserve">с. Головчино (больница) предназначена для обеспечения тепловой энергией жилых </w:t>
      </w:r>
      <w:r w:rsidR="0049063D">
        <w:rPr>
          <w:rFonts w:ascii="Times New Roman" w:hAnsi="Times New Roman" w:cs="Times New Roman"/>
          <w:sz w:val="24"/>
        </w:rPr>
        <w:br/>
      </w:r>
      <w:r w:rsidRPr="004B171A">
        <w:rPr>
          <w:rFonts w:ascii="Times New Roman" w:hAnsi="Times New Roman" w:cs="Times New Roman"/>
          <w:sz w:val="24"/>
        </w:rPr>
        <w:t xml:space="preserve">и социальных потребителей, находящихся на территории </w:t>
      </w:r>
      <w:r w:rsidRPr="004B171A">
        <w:rPr>
          <w:rFonts w:ascii="Times New Roman" w:hAnsi="Times New Roman"/>
          <w:sz w:val="24"/>
        </w:rPr>
        <w:t>с. Головчино</w:t>
      </w:r>
      <w:r w:rsidRPr="004B171A">
        <w:rPr>
          <w:rFonts w:ascii="Times New Roman" w:hAnsi="Times New Roman" w:cs="Times New Roman"/>
          <w:sz w:val="24"/>
        </w:rPr>
        <w:t xml:space="preserve">. В котельной установлено 3 водогрейных котла типа ИШМА-100 тепловой производительностью </w:t>
      </w:r>
      <w:r w:rsidR="0049063D">
        <w:rPr>
          <w:rFonts w:ascii="Times New Roman" w:hAnsi="Times New Roman" w:cs="Times New Roman"/>
          <w:sz w:val="24"/>
        </w:rPr>
        <w:br/>
      </w:r>
      <w:r w:rsidRPr="004B171A">
        <w:rPr>
          <w:rFonts w:ascii="Times New Roman" w:hAnsi="Times New Roman" w:cs="Times New Roman"/>
          <w:sz w:val="24"/>
        </w:rPr>
        <w:t>0,08 Гкал/час.</w:t>
      </w:r>
    </w:p>
    <w:p w:rsidR="005D56C0" w:rsidRPr="00DF53F2"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Default="005D56C0" w:rsidP="0049063D">
      <w:pPr>
        <w:tabs>
          <w:tab w:val="left" w:pos="1845"/>
        </w:tabs>
        <w:spacing w:after="0" w:line="240" w:lineRule="auto"/>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представлена в таблице 2</w:t>
      </w:r>
      <w:r w:rsidR="00AB1B4D">
        <w:rPr>
          <w:rFonts w:ascii="Times New Roman" w:hAnsi="Times New Roman" w:cs="Times New Roman"/>
          <w:sz w:val="24"/>
        </w:rPr>
        <w:t>7</w:t>
      </w:r>
      <w:r>
        <w:rPr>
          <w:rFonts w:ascii="Times New Roman" w:hAnsi="Times New Roman" w:cs="Times New Roman"/>
          <w:sz w:val="24"/>
        </w:rPr>
        <w:t>-2</w:t>
      </w:r>
      <w:r w:rsidR="00AB1B4D">
        <w:rPr>
          <w:rFonts w:ascii="Times New Roman" w:hAnsi="Times New Roman" w:cs="Times New Roman"/>
          <w:sz w:val="24"/>
        </w:rPr>
        <w:t>8</w:t>
      </w:r>
      <w:r>
        <w:rPr>
          <w:rFonts w:ascii="Times New Roman" w:hAnsi="Times New Roman" w:cs="Times New Roman"/>
          <w:sz w:val="24"/>
        </w:rPr>
        <w:t>.</w:t>
      </w:r>
    </w:p>
    <w:p w:rsidR="00D639D3" w:rsidRDefault="00D639D3">
      <w:pPr>
        <w:rPr>
          <w:rFonts w:ascii="Times New Roman" w:hAnsi="Times New Roman" w:cs="Times New Roman"/>
          <w:sz w:val="24"/>
        </w:rPr>
      </w:pPr>
      <w:r>
        <w:rPr>
          <w:rFonts w:ascii="Times New Roman" w:hAnsi="Times New Roman" w:cs="Times New Roman"/>
          <w:sz w:val="24"/>
        </w:rPr>
        <w:br w:type="page"/>
      </w:r>
    </w:p>
    <w:p w:rsidR="0049063D" w:rsidRDefault="0049063D" w:rsidP="0049063D">
      <w:pPr>
        <w:tabs>
          <w:tab w:val="left" w:pos="1845"/>
        </w:tabs>
        <w:spacing w:after="0" w:line="240" w:lineRule="auto"/>
        <w:ind w:firstLine="709"/>
        <w:jc w:val="both"/>
        <w:rPr>
          <w:rFonts w:ascii="Times New Roman" w:hAnsi="Times New Roman" w:cs="Times New Roman"/>
          <w:sz w:val="24"/>
        </w:rPr>
      </w:pPr>
    </w:p>
    <w:p w:rsidR="005D56C0" w:rsidRDefault="005D56C0" w:rsidP="0049063D">
      <w:pPr>
        <w:keepNext/>
        <w:tabs>
          <w:tab w:val="left" w:pos="1845"/>
        </w:tabs>
        <w:spacing w:after="0" w:line="240" w:lineRule="auto"/>
        <w:ind w:firstLine="709"/>
        <w:jc w:val="right"/>
        <w:rPr>
          <w:rFonts w:ascii="Times New Roman" w:hAnsi="Times New Roman" w:cs="Times New Roman"/>
          <w:sz w:val="24"/>
        </w:rPr>
      </w:pPr>
      <w:r w:rsidRPr="003C775A">
        <w:rPr>
          <w:rFonts w:ascii="Times New Roman" w:hAnsi="Times New Roman" w:cs="Times New Roman"/>
          <w:sz w:val="24"/>
        </w:rPr>
        <w:t xml:space="preserve">Таблица </w:t>
      </w:r>
      <w:r>
        <w:rPr>
          <w:rFonts w:ascii="Times New Roman" w:hAnsi="Times New Roman" w:cs="Times New Roman"/>
          <w:sz w:val="24"/>
        </w:rPr>
        <w:t>2</w:t>
      </w:r>
      <w:r w:rsidR="00AB1B4D">
        <w:rPr>
          <w:rFonts w:ascii="Times New Roman" w:hAnsi="Times New Roman" w:cs="Times New Roman"/>
          <w:sz w:val="24"/>
        </w:rPr>
        <w:t>7</w:t>
      </w:r>
    </w:p>
    <w:p w:rsidR="0049063D" w:rsidRPr="005B51E8" w:rsidRDefault="0049063D" w:rsidP="0049063D">
      <w:pPr>
        <w:keepNext/>
        <w:tabs>
          <w:tab w:val="left" w:pos="1845"/>
        </w:tabs>
        <w:spacing w:after="0" w:line="240" w:lineRule="auto"/>
        <w:ind w:firstLine="709"/>
        <w:jc w:val="right"/>
        <w:rPr>
          <w:rFonts w:ascii="Times New Roman" w:hAnsi="Times New Roman" w:cs="Times New Roman"/>
          <w:sz w:val="24"/>
        </w:rPr>
      </w:pPr>
    </w:p>
    <w:p w:rsidR="005D56C0" w:rsidRDefault="005D56C0" w:rsidP="0049063D">
      <w:pPr>
        <w:keepNext/>
        <w:tabs>
          <w:tab w:val="left" w:pos="1845"/>
        </w:tabs>
        <w:spacing w:after="0" w:line="240" w:lineRule="auto"/>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 68</w:t>
      </w:r>
    </w:p>
    <w:p w:rsidR="0049063D" w:rsidRDefault="0049063D" w:rsidP="0049063D">
      <w:pPr>
        <w:keepNext/>
        <w:tabs>
          <w:tab w:val="left" w:pos="1845"/>
        </w:tabs>
        <w:spacing w:after="0" w:line="240" w:lineRule="auto"/>
        <w:ind w:firstLine="709"/>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D639D3" w:rsidTr="00D639D3">
        <w:trPr>
          <w:tblHeader/>
        </w:trPr>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0,24</w:t>
            </w:r>
            <w:r w:rsidR="005A7768" w:rsidRPr="00D639D3">
              <w:rPr>
                <w:rFonts w:ascii="Times New Roman" w:hAnsi="Times New Roman"/>
                <w:sz w:val="20"/>
                <w:szCs w:val="20"/>
              </w:rPr>
              <w:t>6</w:t>
            </w:r>
            <w:r w:rsidRPr="00D639D3">
              <w:rPr>
                <w:rFonts w:ascii="Times New Roman" w:hAnsi="Times New Roman"/>
                <w:sz w:val="20"/>
                <w:szCs w:val="20"/>
              </w:rPr>
              <w:t xml:space="preserve">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D639D3" w:rsidRDefault="005D56C0" w:rsidP="00C53BA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w:t>
            </w:r>
            <w:r w:rsidR="00C53BA3" w:rsidRPr="00D639D3">
              <w:rPr>
                <w:rFonts w:ascii="Times New Roman" w:hAnsi="Times New Roman"/>
                <w:sz w:val="20"/>
                <w:szCs w:val="20"/>
              </w:rPr>
              <w:t>18</w:t>
            </w:r>
            <w:r w:rsidRPr="00D639D3">
              <w:rPr>
                <w:rFonts w:ascii="Times New Roman" w:hAnsi="Times New Roman"/>
                <w:sz w:val="20"/>
                <w:szCs w:val="20"/>
              </w:rPr>
              <w:t xml:space="preserve">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ИШМА-100</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WS-0835; 1,0 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49063D" w:rsidRDefault="0049063D" w:rsidP="005D56C0">
      <w:pPr>
        <w:jc w:val="right"/>
        <w:rPr>
          <w:rFonts w:ascii="Times New Roman" w:eastAsia="Times New Roman" w:hAnsi="Times New Roman" w:cs="Times New Roman"/>
          <w:bCs/>
          <w:color w:val="000000"/>
          <w:sz w:val="24"/>
          <w:szCs w:val="24"/>
          <w:lang w:eastAsia="ru-RU"/>
        </w:rPr>
      </w:pPr>
    </w:p>
    <w:p w:rsidR="005D56C0" w:rsidRDefault="005D56C0" w:rsidP="0049063D">
      <w:pPr>
        <w:spacing w:after="0" w:line="240" w:lineRule="auto"/>
        <w:jc w:val="right"/>
        <w:rPr>
          <w:rFonts w:ascii="Times New Roman" w:eastAsia="Times New Roman" w:hAnsi="Times New Roman" w:cs="Times New Roman"/>
          <w:bCs/>
          <w:color w:val="000000"/>
          <w:sz w:val="24"/>
          <w:szCs w:val="24"/>
          <w:lang w:eastAsia="ru-RU"/>
        </w:rPr>
      </w:pPr>
      <w:r w:rsidRPr="00651BAB">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2</w:t>
      </w:r>
      <w:r w:rsidR="00AB1B4D">
        <w:rPr>
          <w:rFonts w:ascii="Times New Roman" w:eastAsia="Times New Roman" w:hAnsi="Times New Roman" w:cs="Times New Roman"/>
          <w:bCs/>
          <w:color w:val="000000"/>
          <w:sz w:val="24"/>
          <w:szCs w:val="24"/>
          <w:lang w:eastAsia="ru-RU"/>
        </w:rPr>
        <w:t>8</w:t>
      </w:r>
    </w:p>
    <w:p w:rsidR="0049063D" w:rsidRPr="00651BAB" w:rsidRDefault="0049063D" w:rsidP="0049063D">
      <w:pPr>
        <w:spacing w:after="0" w:line="240" w:lineRule="auto"/>
        <w:jc w:val="right"/>
        <w:rPr>
          <w:rFonts w:ascii="Times New Roman" w:eastAsia="Times New Roman" w:hAnsi="Times New Roman" w:cs="Times New Roman"/>
          <w:bCs/>
          <w:color w:val="000000"/>
          <w:sz w:val="24"/>
          <w:szCs w:val="24"/>
          <w:lang w:eastAsia="ru-RU"/>
        </w:rPr>
      </w:pPr>
    </w:p>
    <w:p w:rsidR="005D56C0" w:rsidRDefault="005D56C0" w:rsidP="0049063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330863">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Головчино (больница)</w:t>
      </w:r>
    </w:p>
    <w:p w:rsidR="0049063D" w:rsidRPr="0042738E" w:rsidRDefault="0049063D" w:rsidP="0049063D">
      <w:pPr>
        <w:spacing w:after="0" w:line="240" w:lineRule="auto"/>
        <w:jc w:val="center"/>
        <w:rPr>
          <w:sz w:val="24"/>
          <w:szCs w:val="24"/>
        </w:rPr>
      </w:pP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2044"/>
        <w:gridCol w:w="1750"/>
        <w:gridCol w:w="1413"/>
        <w:gridCol w:w="1253"/>
        <w:gridCol w:w="1078"/>
        <w:gridCol w:w="1562"/>
      </w:tblGrid>
      <w:tr w:rsidR="005D56C0" w:rsidRPr="00D639D3" w:rsidTr="00D639D3">
        <w:trPr>
          <w:trHeight w:val="564"/>
        </w:trPr>
        <w:tc>
          <w:tcPr>
            <w:tcW w:w="188"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079"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925"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750"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1241" w:type="pct"/>
            <w:gridSpan w:val="2"/>
            <w:vAlign w:val="center"/>
          </w:tcPr>
          <w:p w:rsidR="005D56C0" w:rsidRPr="00D639D3" w:rsidRDefault="005D56C0" w:rsidP="0049063D">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xml:space="preserve">Тех. </w:t>
            </w:r>
            <w:r w:rsidR="0049063D" w:rsidRPr="00D639D3">
              <w:rPr>
                <w:rFonts w:ascii="Times New Roman" w:hAnsi="Times New Roman"/>
                <w:b/>
                <w:sz w:val="20"/>
                <w:szCs w:val="20"/>
              </w:rPr>
              <w:t>х</w:t>
            </w:r>
            <w:r w:rsidRPr="00D639D3">
              <w:rPr>
                <w:rFonts w:ascii="Times New Roman" w:hAnsi="Times New Roman"/>
                <w:b/>
                <w:sz w:val="20"/>
                <w:szCs w:val="20"/>
              </w:rPr>
              <w:t>арактеристика</w:t>
            </w:r>
          </w:p>
        </w:tc>
        <w:tc>
          <w:tcPr>
            <w:tcW w:w="817" w:type="pct"/>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D639D3">
        <w:trPr>
          <w:trHeight w:val="152"/>
        </w:trPr>
        <w:tc>
          <w:tcPr>
            <w:tcW w:w="188"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079"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925"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750"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817" w:type="pct"/>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079"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925"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20/30</w:t>
            </w:r>
          </w:p>
        </w:tc>
        <w:tc>
          <w:tcPr>
            <w:tcW w:w="75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2</w:t>
            </w: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30</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81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079"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925"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 8/18</w:t>
            </w:r>
          </w:p>
        </w:tc>
        <w:tc>
          <w:tcPr>
            <w:tcW w:w="75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18</w:t>
            </w:r>
          </w:p>
        </w:tc>
        <w:tc>
          <w:tcPr>
            <w:tcW w:w="81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188"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1079" w:type="pct"/>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925"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AD</w:t>
            </w:r>
            <w:r w:rsidRPr="00D639D3">
              <w:rPr>
                <w:rFonts w:ascii="Times New Roman" w:hAnsi="Times New Roman"/>
                <w:sz w:val="20"/>
                <w:szCs w:val="20"/>
                <w:lang w:val="ru-RU"/>
              </w:rPr>
              <w:t>К-20</w:t>
            </w:r>
          </w:p>
        </w:tc>
        <w:tc>
          <w:tcPr>
            <w:tcW w:w="750" w:type="pct"/>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666"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1,8</w:t>
            </w:r>
          </w:p>
        </w:tc>
        <w:tc>
          <w:tcPr>
            <w:tcW w:w="574"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21</w:t>
            </w:r>
          </w:p>
        </w:tc>
        <w:tc>
          <w:tcPr>
            <w:tcW w:w="817" w:type="pct"/>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49063D" w:rsidRDefault="0049063D" w:rsidP="0049063D">
      <w:pPr>
        <w:tabs>
          <w:tab w:val="left" w:pos="1845"/>
        </w:tabs>
        <w:spacing w:after="0" w:line="240" w:lineRule="auto"/>
        <w:ind w:firstLine="709"/>
        <w:jc w:val="both"/>
        <w:rPr>
          <w:rFonts w:ascii="Times New Roman" w:hAnsi="Times New Roman" w:cs="Times New Roman"/>
          <w:b/>
          <w:sz w:val="24"/>
        </w:rPr>
      </w:pPr>
    </w:p>
    <w:p w:rsidR="005D56C0" w:rsidRDefault="005D56C0" w:rsidP="0049063D">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Головчино ТКУ</w:t>
      </w:r>
    </w:p>
    <w:p w:rsidR="005D56C0" w:rsidRPr="00DF53F2"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w:t>
      </w:r>
      <w:r w:rsidR="00497731">
        <w:rPr>
          <w:rFonts w:ascii="Times New Roman" w:hAnsi="Times New Roman" w:cs="Times New Roman"/>
          <w:sz w:val="24"/>
        </w:rPr>
        <w:t xml:space="preserve"> мощность котельной составляет 1,0 </w:t>
      </w:r>
      <w:r w:rsidRPr="00DF53F2">
        <w:rPr>
          <w:rFonts w:ascii="Times New Roman" w:hAnsi="Times New Roman" w:cs="Times New Roman"/>
          <w:sz w:val="24"/>
        </w:rPr>
        <w:t xml:space="preserve">Гкал/час. Котельная </w:t>
      </w:r>
      <w:r w:rsidR="0049063D">
        <w:rPr>
          <w:rFonts w:ascii="Times New Roman" w:hAnsi="Times New Roman" w:cs="Times New Roman"/>
          <w:sz w:val="24"/>
        </w:rPr>
        <w:br/>
      </w:r>
      <w:r w:rsidRPr="00DF53F2">
        <w:rPr>
          <w:rFonts w:ascii="Times New Roman" w:hAnsi="Times New Roman" w:cs="Times New Roman"/>
          <w:sz w:val="24"/>
        </w:rPr>
        <w:t>с. Головчино</w:t>
      </w:r>
      <w:r w:rsidR="00330863">
        <w:rPr>
          <w:rFonts w:ascii="Times New Roman" w:hAnsi="Times New Roman" w:cs="Times New Roman"/>
          <w:sz w:val="24"/>
        </w:rPr>
        <w:t xml:space="preserve"> </w:t>
      </w:r>
      <w:r w:rsidRPr="00DF53F2">
        <w:rPr>
          <w:rFonts w:ascii="Times New Roman" w:hAnsi="Times New Roman" w:cs="Times New Roman"/>
          <w:sz w:val="24"/>
        </w:rPr>
        <w:t xml:space="preserve">ТКУ предназначена для обеспечения тепловой энергией социальных потребителей, находящихся на территории </w:t>
      </w:r>
      <w:r>
        <w:rPr>
          <w:rFonts w:ascii="Times New Roman" w:hAnsi="Times New Roman"/>
          <w:sz w:val="24"/>
        </w:rPr>
        <w:t>с. Головчино</w:t>
      </w:r>
      <w:r w:rsidRPr="00DF53F2">
        <w:rPr>
          <w:rFonts w:ascii="Times New Roman" w:hAnsi="Times New Roman" w:cs="Times New Roman"/>
          <w:sz w:val="24"/>
        </w:rPr>
        <w:t xml:space="preserve">. В котельной установлено </w:t>
      </w:r>
      <w:r w:rsidR="0049063D">
        <w:rPr>
          <w:rFonts w:ascii="Times New Roman" w:hAnsi="Times New Roman" w:cs="Times New Roman"/>
          <w:sz w:val="24"/>
        </w:rPr>
        <w:br/>
      </w:r>
      <w:r w:rsidRPr="00DF53F2">
        <w:rPr>
          <w:rFonts w:ascii="Times New Roman" w:hAnsi="Times New Roman" w:cs="Times New Roman"/>
          <w:sz w:val="24"/>
        </w:rPr>
        <w:t>2 водогрейных котла типа VK-500 тепловой производительностью 0,43 Гкал/час.</w:t>
      </w:r>
    </w:p>
    <w:p w:rsidR="005D56C0" w:rsidRPr="00DF53F2"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4,0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Pr="008A229F" w:rsidRDefault="005D56C0" w:rsidP="0049063D">
      <w:pPr>
        <w:tabs>
          <w:tab w:val="left" w:pos="1845"/>
        </w:tabs>
        <w:spacing w:after="0" w:line="240" w:lineRule="auto"/>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Головчино ТКУ</w:t>
      </w:r>
      <w:r w:rsidRPr="008A229F">
        <w:rPr>
          <w:rFonts w:ascii="Times New Roman" w:hAnsi="Times New Roman" w:cs="Times New Roman"/>
          <w:sz w:val="24"/>
        </w:rPr>
        <w:t xml:space="preserve"> представлена </w:t>
      </w:r>
      <w:r w:rsidR="0049063D">
        <w:rPr>
          <w:rFonts w:ascii="Times New Roman" w:hAnsi="Times New Roman" w:cs="Times New Roman"/>
          <w:sz w:val="24"/>
        </w:rPr>
        <w:br/>
      </w:r>
      <w:r w:rsidRPr="008A229F">
        <w:rPr>
          <w:rFonts w:ascii="Times New Roman" w:hAnsi="Times New Roman" w:cs="Times New Roman"/>
          <w:sz w:val="24"/>
        </w:rPr>
        <w:t xml:space="preserve">в таблице </w:t>
      </w:r>
      <w:r>
        <w:rPr>
          <w:rFonts w:ascii="Times New Roman" w:hAnsi="Times New Roman" w:cs="Times New Roman"/>
          <w:sz w:val="24"/>
        </w:rPr>
        <w:t>2</w:t>
      </w:r>
      <w:r w:rsidR="00AB1B4D">
        <w:rPr>
          <w:rFonts w:ascii="Times New Roman" w:hAnsi="Times New Roman" w:cs="Times New Roman"/>
          <w:sz w:val="24"/>
        </w:rPr>
        <w:t>9</w:t>
      </w:r>
      <w:r w:rsidRPr="008A229F">
        <w:rPr>
          <w:rFonts w:ascii="Times New Roman" w:hAnsi="Times New Roman" w:cs="Times New Roman"/>
          <w:sz w:val="24"/>
        </w:rPr>
        <w:t>.</w:t>
      </w:r>
    </w:p>
    <w:p w:rsidR="00D639D3" w:rsidRDefault="00D639D3">
      <w:pPr>
        <w:rPr>
          <w:rFonts w:ascii="Times New Roman" w:hAnsi="Times New Roman" w:cs="Times New Roman"/>
          <w:sz w:val="24"/>
        </w:rPr>
      </w:pPr>
      <w:r>
        <w:rPr>
          <w:rFonts w:ascii="Times New Roman" w:hAnsi="Times New Roman" w:cs="Times New Roman"/>
          <w:sz w:val="24"/>
        </w:rPr>
        <w:br w:type="page"/>
      </w:r>
    </w:p>
    <w:p w:rsidR="0049063D" w:rsidRDefault="0049063D" w:rsidP="0049063D">
      <w:pPr>
        <w:tabs>
          <w:tab w:val="left" w:pos="1845"/>
        </w:tabs>
        <w:spacing w:after="0" w:line="240" w:lineRule="auto"/>
        <w:ind w:firstLine="709"/>
        <w:jc w:val="right"/>
        <w:rPr>
          <w:rFonts w:ascii="Times New Roman" w:hAnsi="Times New Roman" w:cs="Times New Roman"/>
          <w:sz w:val="24"/>
        </w:rPr>
      </w:pPr>
    </w:p>
    <w:p w:rsidR="005D56C0" w:rsidRDefault="005D56C0" w:rsidP="0049063D">
      <w:pPr>
        <w:tabs>
          <w:tab w:val="left" w:pos="1845"/>
        </w:tabs>
        <w:spacing w:after="0" w:line="240" w:lineRule="auto"/>
        <w:ind w:firstLine="709"/>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2</w:t>
      </w:r>
      <w:r w:rsidR="00AB1B4D">
        <w:rPr>
          <w:rFonts w:ascii="Times New Roman" w:hAnsi="Times New Roman" w:cs="Times New Roman"/>
          <w:sz w:val="24"/>
        </w:rPr>
        <w:t>9</w:t>
      </w:r>
    </w:p>
    <w:p w:rsidR="0049063D" w:rsidRPr="005B51E8" w:rsidRDefault="0049063D" w:rsidP="0049063D">
      <w:pPr>
        <w:tabs>
          <w:tab w:val="left" w:pos="1845"/>
        </w:tabs>
        <w:spacing w:after="0" w:line="240" w:lineRule="auto"/>
        <w:ind w:firstLine="709"/>
        <w:jc w:val="right"/>
        <w:rPr>
          <w:rFonts w:ascii="Times New Roman" w:hAnsi="Times New Roman" w:cs="Times New Roman"/>
          <w:sz w:val="24"/>
        </w:rPr>
      </w:pPr>
    </w:p>
    <w:p w:rsidR="005D56C0" w:rsidRDefault="005D56C0" w:rsidP="0049063D">
      <w:pPr>
        <w:tabs>
          <w:tab w:val="left" w:pos="1845"/>
        </w:tabs>
        <w:spacing w:after="0" w:line="240" w:lineRule="auto"/>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Головчино ТКУ</w:t>
      </w:r>
    </w:p>
    <w:p w:rsidR="0049063D" w:rsidRPr="008A229F" w:rsidRDefault="0049063D" w:rsidP="0049063D">
      <w:pPr>
        <w:tabs>
          <w:tab w:val="left" w:pos="1845"/>
        </w:tabs>
        <w:spacing w:after="0" w:line="240" w:lineRule="auto"/>
        <w:ind w:firstLine="709"/>
        <w:jc w:val="center"/>
        <w:rPr>
          <w:rFonts w:ascii="Times New Roman" w:hAnsi="Times New Roman" w:cs="Times New Roman"/>
          <w:b/>
          <w:sz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775"/>
        <w:gridCol w:w="4183"/>
      </w:tblGrid>
      <w:tr w:rsidR="005D56C0" w:rsidRPr="00D639D3" w:rsidTr="00D639D3">
        <w:trPr>
          <w:tblHeader/>
        </w:trPr>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5D56C0" w:rsidRPr="00D639D3" w:rsidRDefault="00497731"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1,0</w:t>
            </w:r>
            <w:r w:rsidR="005D56C0" w:rsidRPr="00D639D3">
              <w:rPr>
                <w:rFonts w:ascii="Times New Roman" w:hAnsi="Times New Roman"/>
                <w:sz w:val="20"/>
                <w:szCs w:val="20"/>
              </w:rPr>
              <w:t xml:space="preserve">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0,484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VK-500</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К</w:t>
            </w:r>
            <w:r w:rsidRPr="00D639D3">
              <w:rPr>
                <w:rFonts w:ascii="Times New Roman" w:hAnsi="Times New Roman"/>
                <w:sz w:val="20"/>
                <w:szCs w:val="20"/>
                <w:lang w:val="en-US"/>
              </w:rPr>
              <w:t>WS</w:t>
            </w:r>
            <w:r w:rsidRPr="00D639D3">
              <w:rPr>
                <w:rFonts w:ascii="Times New Roman" w:hAnsi="Times New Roman"/>
                <w:sz w:val="20"/>
                <w:szCs w:val="20"/>
              </w:rPr>
              <w:t>-100ТА</w:t>
            </w:r>
            <w:r w:rsidRPr="00D639D3">
              <w:rPr>
                <w:rFonts w:ascii="Times New Roman" w:hAnsi="Times New Roman"/>
                <w:sz w:val="20"/>
                <w:szCs w:val="20"/>
                <w:lang w:val="en-US"/>
              </w:rPr>
              <w:t xml:space="preserve">   1,</w:t>
            </w:r>
            <w:r w:rsidRPr="00D639D3">
              <w:rPr>
                <w:rFonts w:ascii="Times New Roman" w:hAnsi="Times New Roman"/>
                <w:sz w:val="20"/>
                <w:szCs w:val="20"/>
              </w:rPr>
              <w:t>9</w:t>
            </w:r>
            <w:r w:rsidRPr="00D639D3">
              <w:rPr>
                <w:rFonts w:ascii="Times New Roman" w:hAnsi="Times New Roman"/>
                <w:sz w:val="20"/>
                <w:szCs w:val="20"/>
                <w:lang w:val="en-US"/>
              </w:rPr>
              <w:t xml:space="preserve"> 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5D56C0" w:rsidRDefault="005D56C0" w:rsidP="0049063D">
      <w:pPr>
        <w:tabs>
          <w:tab w:val="left" w:pos="1845"/>
        </w:tabs>
        <w:spacing w:after="0" w:line="240" w:lineRule="auto"/>
        <w:ind w:firstLine="709"/>
        <w:jc w:val="right"/>
        <w:rPr>
          <w:rFonts w:ascii="Times New Roman" w:hAnsi="Times New Roman" w:cs="Times New Roman"/>
          <w:b/>
          <w:color w:val="FF0000"/>
          <w:sz w:val="24"/>
        </w:rPr>
      </w:pPr>
    </w:p>
    <w:p w:rsidR="005D56C0" w:rsidRDefault="005D56C0" w:rsidP="0049063D">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п. Горьковский</w:t>
      </w:r>
    </w:p>
    <w:p w:rsidR="005D56C0" w:rsidRPr="00DF53F2"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1,72 Гкал/час. Котельная пос. Горьковский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п. Горьковский</w:t>
      </w:r>
      <w:r w:rsidRPr="00DF53F2">
        <w:rPr>
          <w:rFonts w:ascii="Times New Roman" w:hAnsi="Times New Roman" w:cs="Times New Roman"/>
          <w:sz w:val="24"/>
        </w:rPr>
        <w:t xml:space="preserve">. В котельной установлено </w:t>
      </w:r>
      <w:r w:rsidR="0049063D">
        <w:rPr>
          <w:rFonts w:ascii="Times New Roman" w:hAnsi="Times New Roman" w:cs="Times New Roman"/>
          <w:sz w:val="24"/>
        </w:rPr>
        <w:br/>
      </w:r>
      <w:r w:rsidRPr="00DF53F2">
        <w:rPr>
          <w:rFonts w:ascii="Times New Roman" w:hAnsi="Times New Roman" w:cs="Times New Roman"/>
          <w:sz w:val="24"/>
        </w:rPr>
        <w:t>2 водогрейных котла типа КВа-1Г тепловой производительностью 0,86 Гкал/час.</w:t>
      </w:r>
    </w:p>
    <w:p w:rsidR="005D56C0" w:rsidRPr="00DF53F2"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49063D">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3,4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Pr="00D40ED8" w:rsidRDefault="005D56C0" w:rsidP="0049063D">
      <w:pPr>
        <w:tabs>
          <w:tab w:val="left" w:pos="1845"/>
        </w:tabs>
        <w:spacing w:after="0" w:line="240" w:lineRule="auto"/>
        <w:ind w:firstLine="709"/>
        <w:jc w:val="both"/>
        <w:rPr>
          <w:rFonts w:ascii="Times New Roman" w:hAnsi="Times New Roman" w:cs="Times New Roman"/>
          <w:sz w:val="24"/>
        </w:rPr>
      </w:pPr>
      <w:r w:rsidRPr="00D40ED8">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п. Горьковский</w:t>
      </w:r>
      <w:r w:rsidRPr="00D40ED8">
        <w:rPr>
          <w:rFonts w:ascii="Times New Roman" w:hAnsi="Times New Roman" w:cs="Times New Roman"/>
          <w:sz w:val="24"/>
        </w:rPr>
        <w:t xml:space="preserve"> представлена </w:t>
      </w:r>
      <w:r w:rsidR="0089785A">
        <w:rPr>
          <w:rFonts w:ascii="Times New Roman" w:hAnsi="Times New Roman" w:cs="Times New Roman"/>
          <w:sz w:val="24"/>
        </w:rPr>
        <w:br/>
      </w:r>
      <w:r w:rsidRPr="00D40ED8">
        <w:rPr>
          <w:rFonts w:ascii="Times New Roman" w:hAnsi="Times New Roman" w:cs="Times New Roman"/>
          <w:sz w:val="24"/>
        </w:rPr>
        <w:t xml:space="preserve">в таблице </w:t>
      </w:r>
      <w:r w:rsidR="00AB1B4D">
        <w:rPr>
          <w:rFonts w:ascii="Times New Roman" w:hAnsi="Times New Roman" w:cs="Times New Roman"/>
          <w:sz w:val="24"/>
        </w:rPr>
        <w:t>30</w:t>
      </w:r>
      <w:r>
        <w:rPr>
          <w:rFonts w:ascii="Times New Roman" w:hAnsi="Times New Roman" w:cs="Times New Roman"/>
          <w:sz w:val="24"/>
        </w:rPr>
        <w:t>-3</w:t>
      </w:r>
      <w:r w:rsidR="00AB1B4D">
        <w:rPr>
          <w:rFonts w:ascii="Times New Roman" w:hAnsi="Times New Roman" w:cs="Times New Roman"/>
          <w:sz w:val="24"/>
        </w:rPr>
        <w:t>1</w:t>
      </w:r>
      <w:r w:rsidRPr="00D40ED8">
        <w:rPr>
          <w:rFonts w:ascii="Times New Roman" w:hAnsi="Times New Roman" w:cs="Times New Roman"/>
          <w:sz w:val="24"/>
        </w:rPr>
        <w:t>.</w:t>
      </w:r>
    </w:p>
    <w:p w:rsidR="0089785A" w:rsidRDefault="0089785A" w:rsidP="0049063D">
      <w:pPr>
        <w:tabs>
          <w:tab w:val="left" w:pos="1845"/>
        </w:tabs>
        <w:spacing w:after="0" w:line="240" w:lineRule="auto"/>
        <w:ind w:firstLine="709"/>
        <w:jc w:val="right"/>
        <w:rPr>
          <w:rFonts w:ascii="Times New Roman" w:hAnsi="Times New Roman" w:cs="Times New Roman"/>
          <w:sz w:val="24"/>
        </w:rPr>
      </w:pPr>
    </w:p>
    <w:p w:rsidR="005D56C0" w:rsidRDefault="005D56C0" w:rsidP="0049063D">
      <w:pPr>
        <w:tabs>
          <w:tab w:val="left" w:pos="1845"/>
        </w:tabs>
        <w:spacing w:after="0" w:line="240" w:lineRule="auto"/>
        <w:ind w:firstLine="709"/>
        <w:jc w:val="right"/>
        <w:rPr>
          <w:rFonts w:ascii="Times New Roman" w:hAnsi="Times New Roman" w:cs="Times New Roman"/>
          <w:sz w:val="24"/>
        </w:rPr>
      </w:pPr>
      <w:r w:rsidRPr="00D40ED8">
        <w:rPr>
          <w:rFonts w:ascii="Times New Roman" w:hAnsi="Times New Roman" w:cs="Times New Roman"/>
          <w:sz w:val="24"/>
        </w:rPr>
        <w:t xml:space="preserve">Таблица </w:t>
      </w:r>
      <w:r w:rsidR="00AB1B4D">
        <w:rPr>
          <w:rFonts w:ascii="Times New Roman" w:hAnsi="Times New Roman" w:cs="Times New Roman"/>
          <w:sz w:val="24"/>
        </w:rPr>
        <w:t>30</w:t>
      </w:r>
    </w:p>
    <w:p w:rsidR="0089785A" w:rsidRPr="005B51E8" w:rsidRDefault="0089785A" w:rsidP="0049063D">
      <w:pPr>
        <w:tabs>
          <w:tab w:val="left" w:pos="1845"/>
        </w:tabs>
        <w:spacing w:after="0" w:line="240" w:lineRule="auto"/>
        <w:ind w:firstLine="709"/>
        <w:jc w:val="right"/>
        <w:rPr>
          <w:rFonts w:ascii="Times New Roman" w:hAnsi="Times New Roman" w:cs="Times New Roman"/>
          <w:sz w:val="24"/>
        </w:rPr>
      </w:pPr>
    </w:p>
    <w:p w:rsidR="005D56C0" w:rsidRDefault="005D56C0" w:rsidP="0089785A">
      <w:pPr>
        <w:tabs>
          <w:tab w:val="left" w:pos="1845"/>
        </w:tabs>
        <w:spacing w:after="0" w:line="240" w:lineRule="auto"/>
        <w:jc w:val="center"/>
        <w:rPr>
          <w:rFonts w:ascii="Times New Roman" w:hAnsi="Times New Roman" w:cs="Times New Roman"/>
          <w:b/>
          <w:sz w:val="24"/>
        </w:rPr>
      </w:pPr>
      <w:r w:rsidRPr="00D40ED8">
        <w:rPr>
          <w:rFonts w:ascii="Times New Roman" w:hAnsi="Times New Roman" w:cs="Times New Roman"/>
          <w:b/>
          <w:sz w:val="24"/>
        </w:rPr>
        <w:t xml:space="preserve">Структура основного оборудования котельной </w:t>
      </w:r>
      <w:r>
        <w:rPr>
          <w:rFonts w:ascii="Times New Roman" w:hAnsi="Times New Roman" w:cs="Times New Roman"/>
          <w:b/>
          <w:sz w:val="24"/>
        </w:rPr>
        <w:t>п. Горьковкий</w:t>
      </w:r>
    </w:p>
    <w:p w:rsidR="0089785A" w:rsidRPr="00D40ED8" w:rsidRDefault="0089785A" w:rsidP="0049063D">
      <w:pPr>
        <w:tabs>
          <w:tab w:val="left" w:pos="1845"/>
        </w:tabs>
        <w:spacing w:after="0" w:line="240" w:lineRule="auto"/>
        <w:ind w:firstLine="709"/>
        <w:jc w:val="center"/>
        <w:rPr>
          <w:rFonts w:ascii="Times New Roman" w:hAnsi="Times New Roman" w:cs="Times New Roman"/>
          <w:b/>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D639D3" w:rsidTr="00D639D3">
        <w:trPr>
          <w:tblHeader/>
        </w:trPr>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1,72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0,291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КВа-1Г</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Na-кат. двухступенчатая; 3,8 м</w:t>
            </w:r>
            <w:r w:rsidRPr="00D639D3">
              <w:rPr>
                <w:rFonts w:ascii="Times New Roman" w:hAnsi="Times New Roman"/>
                <w:sz w:val="20"/>
                <w:szCs w:val="20"/>
                <w:vertAlign w:val="superscript"/>
              </w:rPr>
              <w:t>3</w:t>
            </w:r>
            <w:r w:rsidRPr="00D639D3">
              <w:rPr>
                <w:rFonts w:ascii="Times New Roman" w:hAnsi="Times New Roman"/>
                <w:sz w:val="20"/>
                <w:szCs w:val="20"/>
              </w:rPr>
              <w:t>/ч</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5D56C0" w:rsidRDefault="005D56C0" w:rsidP="0089785A">
      <w:pPr>
        <w:tabs>
          <w:tab w:val="left" w:pos="1845"/>
        </w:tabs>
        <w:spacing w:after="0" w:line="240" w:lineRule="auto"/>
        <w:jc w:val="right"/>
        <w:rPr>
          <w:rFonts w:ascii="Times New Roman" w:hAnsi="Times New Roman" w:cs="Times New Roman"/>
          <w:b/>
          <w:sz w:val="24"/>
        </w:rPr>
      </w:pPr>
    </w:p>
    <w:p w:rsidR="00D639D3" w:rsidRDefault="00D639D3">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br w:type="page"/>
      </w:r>
    </w:p>
    <w:p w:rsidR="005D56C0" w:rsidRDefault="005D56C0" w:rsidP="0089785A">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lastRenderedPageBreak/>
        <w:t>Таблица</w:t>
      </w:r>
      <w:r>
        <w:rPr>
          <w:rFonts w:ascii="Times New Roman" w:eastAsia="Times New Roman" w:hAnsi="Times New Roman" w:cs="Times New Roman"/>
          <w:bCs/>
          <w:color w:val="000000"/>
          <w:sz w:val="24"/>
          <w:szCs w:val="24"/>
          <w:lang w:eastAsia="ru-RU"/>
        </w:rPr>
        <w:t xml:space="preserve"> 3</w:t>
      </w:r>
      <w:r w:rsidR="00AB1B4D">
        <w:rPr>
          <w:rFonts w:ascii="Times New Roman" w:eastAsia="Times New Roman" w:hAnsi="Times New Roman" w:cs="Times New Roman"/>
          <w:bCs/>
          <w:color w:val="000000"/>
          <w:sz w:val="24"/>
          <w:szCs w:val="24"/>
          <w:lang w:eastAsia="ru-RU"/>
        </w:rPr>
        <w:t>1</w:t>
      </w:r>
    </w:p>
    <w:p w:rsidR="0089785A" w:rsidRPr="00BE253A" w:rsidRDefault="0089785A" w:rsidP="0089785A">
      <w:pPr>
        <w:spacing w:after="0" w:line="240" w:lineRule="auto"/>
        <w:jc w:val="right"/>
        <w:rPr>
          <w:rFonts w:ascii="Times New Roman" w:eastAsia="Times New Roman" w:hAnsi="Times New Roman" w:cs="Times New Roman"/>
          <w:bCs/>
          <w:color w:val="000000"/>
          <w:sz w:val="24"/>
          <w:szCs w:val="24"/>
          <w:lang w:eastAsia="ru-RU"/>
        </w:rPr>
      </w:pPr>
    </w:p>
    <w:p w:rsidR="005D56C0" w:rsidRDefault="005D56C0" w:rsidP="0089785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497731">
        <w:rPr>
          <w:rFonts w:ascii="Times New Roman" w:eastAsia="Times New Roman" w:hAnsi="Times New Roman" w:cs="Times New Roman"/>
          <w:b/>
          <w:bCs/>
          <w:color w:val="000000"/>
          <w:sz w:val="24"/>
          <w:szCs w:val="24"/>
          <w:lang w:eastAsia="ru-RU"/>
        </w:rPr>
        <w:t xml:space="preserve"> п</w:t>
      </w:r>
      <w:r>
        <w:rPr>
          <w:rFonts w:ascii="Times New Roman" w:eastAsia="Times New Roman" w:hAnsi="Times New Roman" w:cs="Times New Roman"/>
          <w:b/>
          <w:bCs/>
          <w:color w:val="000000"/>
          <w:sz w:val="24"/>
          <w:szCs w:val="24"/>
          <w:lang w:eastAsia="ru-RU"/>
        </w:rPr>
        <w:t>. Горьковский</w:t>
      </w:r>
    </w:p>
    <w:p w:rsidR="0089785A" w:rsidRPr="00E3139D" w:rsidRDefault="0089785A" w:rsidP="0089785A">
      <w:pPr>
        <w:spacing w:after="0" w:line="240" w:lineRule="auto"/>
        <w:jc w:val="center"/>
        <w:rPr>
          <w:rFonts w:ascii="Times New Roman" w:eastAsia="Times New Roman" w:hAnsi="Times New Roman" w:cs="Times New Roman"/>
          <w:sz w:val="24"/>
          <w:szCs w:val="24"/>
          <w:lang w:eastAsia="ru-RU"/>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3"/>
        <w:gridCol w:w="1708"/>
        <w:gridCol w:w="1386"/>
        <w:gridCol w:w="1232"/>
        <w:gridCol w:w="1062"/>
        <w:gridCol w:w="1699"/>
      </w:tblGrid>
      <w:tr w:rsidR="005D56C0" w:rsidRPr="00D639D3" w:rsidTr="00D639D3">
        <w:trPr>
          <w:trHeight w:val="564"/>
        </w:trPr>
        <w:tc>
          <w:tcPr>
            <w:tcW w:w="567"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843"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1708"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1386"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2294" w:type="dxa"/>
            <w:gridSpan w:val="2"/>
            <w:vAlign w:val="center"/>
          </w:tcPr>
          <w:p w:rsidR="005D56C0" w:rsidRPr="00D639D3" w:rsidRDefault="005D56C0" w:rsidP="0089785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xml:space="preserve">Тех. </w:t>
            </w:r>
            <w:r w:rsidR="0089785A" w:rsidRPr="00D639D3">
              <w:rPr>
                <w:rFonts w:ascii="Times New Roman" w:hAnsi="Times New Roman"/>
                <w:b/>
                <w:sz w:val="20"/>
                <w:szCs w:val="20"/>
              </w:rPr>
              <w:t>х</w:t>
            </w:r>
            <w:r w:rsidRPr="00D639D3">
              <w:rPr>
                <w:rFonts w:ascii="Times New Roman" w:hAnsi="Times New Roman"/>
                <w:b/>
                <w:sz w:val="20"/>
                <w:szCs w:val="20"/>
              </w:rPr>
              <w:t>арактеристика</w:t>
            </w:r>
          </w:p>
        </w:tc>
        <w:tc>
          <w:tcPr>
            <w:tcW w:w="1699"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D639D3">
        <w:trPr>
          <w:trHeight w:val="152"/>
        </w:trPr>
        <w:tc>
          <w:tcPr>
            <w:tcW w:w="567"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843"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1699"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КМ 80-50-200</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50</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50</w:t>
            </w:r>
          </w:p>
        </w:tc>
        <w:tc>
          <w:tcPr>
            <w:tcW w:w="169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КМ 80-50-200</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50</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50</w:t>
            </w:r>
          </w:p>
        </w:tc>
        <w:tc>
          <w:tcPr>
            <w:tcW w:w="169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C53BA3" w:rsidRPr="00D639D3" w:rsidTr="00D639D3">
        <w:trPr>
          <w:trHeight w:val="283"/>
        </w:trPr>
        <w:tc>
          <w:tcPr>
            <w:tcW w:w="567" w:type="dxa"/>
            <w:vAlign w:val="center"/>
          </w:tcPr>
          <w:p w:rsidR="00C53BA3" w:rsidRPr="00D639D3" w:rsidRDefault="00C53BA3"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1843" w:type="dxa"/>
            <w:vAlign w:val="center"/>
          </w:tcPr>
          <w:p w:rsidR="00C53BA3" w:rsidRPr="00D639D3" w:rsidRDefault="00C53BA3">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708" w:type="dxa"/>
            <w:vAlign w:val="center"/>
          </w:tcPr>
          <w:p w:rsidR="00C53BA3" w:rsidRPr="00D639D3" w:rsidRDefault="00C53BA3">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ВК 26-А</w:t>
            </w:r>
          </w:p>
        </w:tc>
        <w:tc>
          <w:tcPr>
            <w:tcW w:w="1386" w:type="dxa"/>
            <w:vAlign w:val="center"/>
          </w:tcPr>
          <w:p w:rsidR="00C53BA3" w:rsidRPr="00D639D3" w:rsidRDefault="00C53BA3">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C53BA3" w:rsidRPr="00D639D3" w:rsidRDefault="00C53BA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35</w:t>
            </w:r>
          </w:p>
        </w:tc>
        <w:tc>
          <w:tcPr>
            <w:tcW w:w="1062" w:type="dxa"/>
            <w:vAlign w:val="center"/>
          </w:tcPr>
          <w:p w:rsidR="00C53BA3" w:rsidRPr="00D639D3" w:rsidRDefault="00C53BA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28</w:t>
            </w:r>
          </w:p>
        </w:tc>
        <w:tc>
          <w:tcPr>
            <w:tcW w:w="1699" w:type="dxa"/>
            <w:vAlign w:val="center"/>
          </w:tcPr>
          <w:p w:rsidR="00C53BA3" w:rsidRPr="00D639D3" w:rsidRDefault="00C53BA3"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C53BA3" w:rsidRPr="00D639D3" w:rsidTr="00D639D3">
        <w:trPr>
          <w:trHeight w:val="283"/>
        </w:trPr>
        <w:tc>
          <w:tcPr>
            <w:tcW w:w="567" w:type="dxa"/>
            <w:vAlign w:val="center"/>
          </w:tcPr>
          <w:p w:rsidR="00C53BA3" w:rsidRPr="00D639D3" w:rsidRDefault="00C53BA3"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1843" w:type="dxa"/>
            <w:vAlign w:val="center"/>
          </w:tcPr>
          <w:p w:rsidR="00C53BA3" w:rsidRPr="00D639D3" w:rsidRDefault="00C53BA3">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708" w:type="dxa"/>
            <w:vAlign w:val="center"/>
          </w:tcPr>
          <w:p w:rsidR="00C53BA3" w:rsidRPr="00D639D3" w:rsidRDefault="00C53BA3">
            <w:pPr>
              <w:pStyle w:val="TableParagraph"/>
              <w:spacing w:line="220" w:lineRule="exact"/>
              <w:ind w:left="4"/>
              <w:jc w:val="center"/>
              <w:rPr>
                <w:rFonts w:ascii="Times New Roman" w:hAnsi="Times New Roman"/>
                <w:sz w:val="20"/>
                <w:szCs w:val="20"/>
              </w:rPr>
            </w:pPr>
            <w:r w:rsidRPr="00D639D3">
              <w:rPr>
                <w:rFonts w:ascii="Times New Roman" w:hAnsi="Times New Roman"/>
                <w:sz w:val="20"/>
                <w:szCs w:val="20"/>
              </w:rPr>
              <w:t>ADB-40</w:t>
            </w:r>
          </w:p>
        </w:tc>
        <w:tc>
          <w:tcPr>
            <w:tcW w:w="1386" w:type="dxa"/>
            <w:vAlign w:val="center"/>
          </w:tcPr>
          <w:p w:rsidR="00C53BA3" w:rsidRPr="00D639D3" w:rsidRDefault="00C53BA3">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C53BA3" w:rsidRPr="00D639D3" w:rsidRDefault="00C53BA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0,6</w:t>
            </w:r>
          </w:p>
        </w:tc>
        <w:tc>
          <w:tcPr>
            <w:tcW w:w="1062" w:type="dxa"/>
            <w:vAlign w:val="center"/>
          </w:tcPr>
          <w:p w:rsidR="00C53BA3" w:rsidRPr="00D639D3" w:rsidRDefault="00C53BA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1699" w:type="dxa"/>
            <w:vAlign w:val="center"/>
          </w:tcPr>
          <w:p w:rsidR="00C53BA3" w:rsidRPr="00D639D3" w:rsidRDefault="00C53BA3"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89785A" w:rsidRDefault="0089785A" w:rsidP="0089785A">
      <w:pPr>
        <w:keepNext/>
        <w:tabs>
          <w:tab w:val="left" w:pos="1845"/>
        </w:tabs>
        <w:spacing w:after="0" w:line="240" w:lineRule="auto"/>
        <w:ind w:firstLine="709"/>
        <w:jc w:val="both"/>
        <w:rPr>
          <w:rFonts w:ascii="Times New Roman" w:hAnsi="Times New Roman" w:cs="Times New Roman"/>
          <w:b/>
          <w:sz w:val="24"/>
        </w:rPr>
      </w:pPr>
    </w:p>
    <w:p w:rsidR="005D56C0" w:rsidRDefault="005D56C0" w:rsidP="0089785A">
      <w:pPr>
        <w:keepNext/>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Дорогощь (детский сад)</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0,086 Гкал/</w:t>
      </w:r>
      <w:r>
        <w:rPr>
          <w:rFonts w:ascii="Times New Roman" w:hAnsi="Times New Roman" w:cs="Times New Roman"/>
          <w:sz w:val="24"/>
        </w:rPr>
        <w:t xml:space="preserve">час. Котельная </w:t>
      </w:r>
      <w:r w:rsidR="0089785A">
        <w:rPr>
          <w:rFonts w:ascii="Times New Roman" w:hAnsi="Times New Roman" w:cs="Times New Roman"/>
          <w:sz w:val="24"/>
        </w:rPr>
        <w:br/>
      </w:r>
      <w:r>
        <w:rPr>
          <w:rFonts w:ascii="Times New Roman" w:hAnsi="Times New Roman" w:cs="Times New Roman"/>
          <w:sz w:val="24"/>
        </w:rPr>
        <w:t>с. Дорогощь (детский</w:t>
      </w:r>
      <w:r w:rsidRPr="00DF53F2">
        <w:rPr>
          <w:rFonts w:ascii="Times New Roman" w:hAnsi="Times New Roman" w:cs="Times New Roman"/>
          <w:sz w:val="24"/>
        </w:rPr>
        <w:t xml:space="preserve"> сад) предназначена для обеспечения тепловой энергией жилых </w:t>
      </w:r>
      <w:r w:rsidR="0089785A">
        <w:rPr>
          <w:rFonts w:ascii="Times New Roman" w:hAnsi="Times New Roman" w:cs="Times New Roman"/>
          <w:sz w:val="24"/>
        </w:rPr>
        <w:br/>
      </w:r>
      <w:r w:rsidRPr="00DF53F2">
        <w:rPr>
          <w:rFonts w:ascii="Times New Roman" w:hAnsi="Times New Roman" w:cs="Times New Roman"/>
          <w:sz w:val="24"/>
        </w:rPr>
        <w:t xml:space="preserve">и социальных потребителей, находящихся на территории </w:t>
      </w:r>
      <w:r>
        <w:rPr>
          <w:rFonts w:ascii="Times New Roman" w:hAnsi="Times New Roman"/>
          <w:sz w:val="24"/>
        </w:rPr>
        <w:t>с. Дорогощь</w:t>
      </w:r>
      <w:r w:rsidRPr="00DF53F2">
        <w:rPr>
          <w:rFonts w:ascii="Times New Roman" w:hAnsi="Times New Roman" w:cs="Times New Roman"/>
          <w:sz w:val="24"/>
        </w:rPr>
        <w:t xml:space="preserve">. В котельной установлено 2 водогрейных котла типа БЭМ-0,05 тепловой производительностью </w:t>
      </w:r>
      <w:r w:rsidR="0089785A">
        <w:rPr>
          <w:rFonts w:ascii="Times New Roman" w:hAnsi="Times New Roman" w:cs="Times New Roman"/>
          <w:sz w:val="24"/>
        </w:rPr>
        <w:br/>
      </w:r>
      <w:r w:rsidRPr="00DF53F2">
        <w:rPr>
          <w:rFonts w:ascii="Times New Roman" w:hAnsi="Times New Roman" w:cs="Times New Roman"/>
          <w:sz w:val="24"/>
        </w:rPr>
        <w:t>0,043 Гкал/час.</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0,5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Pr="008A229F" w:rsidRDefault="005D56C0" w:rsidP="0089785A">
      <w:pPr>
        <w:tabs>
          <w:tab w:val="left" w:pos="1845"/>
        </w:tabs>
        <w:spacing w:after="0" w:line="240" w:lineRule="auto"/>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Дорогощь (детский сад)</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w:t>
      </w:r>
      <w:r w:rsidR="00AB1B4D">
        <w:rPr>
          <w:rFonts w:ascii="Times New Roman" w:hAnsi="Times New Roman" w:cs="Times New Roman"/>
          <w:sz w:val="24"/>
        </w:rPr>
        <w:t>2</w:t>
      </w:r>
      <w:r>
        <w:rPr>
          <w:rFonts w:ascii="Times New Roman" w:hAnsi="Times New Roman" w:cs="Times New Roman"/>
          <w:sz w:val="24"/>
        </w:rPr>
        <w:t>-3</w:t>
      </w:r>
      <w:r w:rsidR="00AB1B4D">
        <w:rPr>
          <w:rFonts w:ascii="Times New Roman" w:hAnsi="Times New Roman" w:cs="Times New Roman"/>
          <w:sz w:val="24"/>
        </w:rPr>
        <w:t>3</w:t>
      </w:r>
      <w:r w:rsidRPr="008A229F">
        <w:rPr>
          <w:rFonts w:ascii="Times New Roman" w:hAnsi="Times New Roman" w:cs="Times New Roman"/>
          <w:sz w:val="24"/>
        </w:rPr>
        <w:t>.</w:t>
      </w:r>
    </w:p>
    <w:p w:rsidR="0089785A" w:rsidRDefault="0089785A" w:rsidP="0089785A">
      <w:pPr>
        <w:tabs>
          <w:tab w:val="left" w:pos="1845"/>
        </w:tabs>
        <w:spacing w:after="0" w:line="240" w:lineRule="auto"/>
        <w:ind w:firstLine="709"/>
        <w:jc w:val="right"/>
        <w:rPr>
          <w:rFonts w:ascii="Times New Roman" w:hAnsi="Times New Roman" w:cs="Times New Roman"/>
          <w:sz w:val="24"/>
        </w:rPr>
      </w:pPr>
    </w:p>
    <w:p w:rsidR="005D56C0" w:rsidRDefault="005D56C0" w:rsidP="0089785A">
      <w:pPr>
        <w:tabs>
          <w:tab w:val="left" w:pos="1845"/>
        </w:tabs>
        <w:spacing w:after="0" w:line="240" w:lineRule="auto"/>
        <w:ind w:firstLine="709"/>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w:t>
      </w:r>
      <w:r w:rsidR="00AB1B4D">
        <w:rPr>
          <w:rFonts w:ascii="Times New Roman" w:hAnsi="Times New Roman" w:cs="Times New Roman"/>
          <w:sz w:val="24"/>
        </w:rPr>
        <w:t>2</w:t>
      </w:r>
    </w:p>
    <w:p w:rsidR="0089785A" w:rsidRPr="005B51E8" w:rsidRDefault="0089785A" w:rsidP="0089785A">
      <w:pPr>
        <w:tabs>
          <w:tab w:val="left" w:pos="1845"/>
        </w:tabs>
        <w:spacing w:after="0" w:line="240" w:lineRule="auto"/>
        <w:ind w:firstLine="709"/>
        <w:jc w:val="right"/>
        <w:rPr>
          <w:rFonts w:ascii="Times New Roman" w:hAnsi="Times New Roman" w:cs="Times New Roman"/>
          <w:sz w:val="24"/>
        </w:rPr>
      </w:pPr>
    </w:p>
    <w:p w:rsidR="005D56C0" w:rsidRDefault="005D56C0" w:rsidP="0089785A">
      <w:pPr>
        <w:tabs>
          <w:tab w:val="left" w:pos="1845"/>
        </w:tabs>
        <w:spacing w:after="0" w:line="240" w:lineRule="auto"/>
        <w:ind w:firstLine="709"/>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Дорогощь (детский сад)</w:t>
      </w:r>
    </w:p>
    <w:p w:rsidR="0089785A" w:rsidRDefault="0089785A" w:rsidP="0089785A">
      <w:pPr>
        <w:tabs>
          <w:tab w:val="left" w:pos="1845"/>
        </w:tabs>
        <w:spacing w:after="0" w:line="240" w:lineRule="auto"/>
        <w:ind w:firstLine="709"/>
        <w:jc w:val="cente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775"/>
        <w:gridCol w:w="4183"/>
      </w:tblGrid>
      <w:tr w:rsidR="005D56C0" w:rsidRPr="00D639D3" w:rsidTr="00D639D3">
        <w:trPr>
          <w:tblHeader/>
        </w:trPr>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0,086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0,031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БЭМ-0,05</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5D56C0" w:rsidRDefault="005D56C0" w:rsidP="0089785A">
      <w:pPr>
        <w:tabs>
          <w:tab w:val="left" w:pos="1845"/>
        </w:tabs>
        <w:spacing w:after="0" w:line="240" w:lineRule="auto"/>
      </w:pPr>
    </w:p>
    <w:p w:rsidR="00D639D3" w:rsidRDefault="00D639D3">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br w:type="page"/>
      </w:r>
    </w:p>
    <w:p w:rsidR="005D56C0" w:rsidRDefault="005D56C0" w:rsidP="0089785A">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lastRenderedPageBreak/>
        <w:t>Таблица</w:t>
      </w:r>
      <w:r>
        <w:rPr>
          <w:rFonts w:ascii="Times New Roman" w:eastAsia="Times New Roman" w:hAnsi="Times New Roman" w:cs="Times New Roman"/>
          <w:bCs/>
          <w:color w:val="000000"/>
          <w:sz w:val="24"/>
          <w:szCs w:val="24"/>
          <w:lang w:eastAsia="ru-RU"/>
        </w:rPr>
        <w:t xml:space="preserve"> 3</w:t>
      </w:r>
      <w:r w:rsidR="00AB1B4D">
        <w:rPr>
          <w:rFonts w:ascii="Times New Roman" w:eastAsia="Times New Roman" w:hAnsi="Times New Roman" w:cs="Times New Roman"/>
          <w:bCs/>
          <w:color w:val="000000"/>
          <w:sz w:val="24"/>
          <w:szCs w:val="24"/>
          <w:lang w:eastAsia="ru-RU"/>
        </w:rPr>
        <w:t>3</w:t>
      </w:r>
    </w:p>
    <w:p w:rsidR="0089785A" w:rsidRPr="00BE253A" w:rsidRDefault="0089785A" w:rsidP="0089785A">
      <w:pPr>
        <w:spacing w:after="0" w:line="240" w:lineRule="auto"/>
        <w:jc w:val="right"/>
        <w:rPr>
          <w:rFonts w:ascii="Times New Roman" w:eastAsia="Times New Roman" w:hAnsi="Times New Roman" w:cs="Times New Roman"/>
          <w:bCs/>
          <w:color w:val="000000"/>
          <w:sz w:val="24"/>
          <w:szCs w:val="24"/>
          <w:lang w:eastAsia="ru-RU"/>
        </w:rPr>
      </w:pPr>
    </w:p>
    <w:p w:rsidR="005D56C0" w:rsidRDefault="005D56C0" w:rsidP="0089785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89785A">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Дорогощь (детский сад)</w:t>
      </w:r>
    </w:p>
    <w:p w:rsidR="0089785A" w:rsidRPr="00E3139D" w:rsidRDefault="0089785A" w:rsidP="0089785A">
      <w:pPr>
        <w:spacing w:after="0" w:line="240" w:lineRule="auto"/>
        <w:jc w:val="center"/>
        <w:rPr>
          <w:rFonts w:ascii="Times New Roman" w:eastAsia="Times New Roman" w:hAnsi="Times New Roman" w:cs="Times New Roman"/>
          <w:sz w:val="24"/>
          <w:szCs w:val="24"/>
          <w:lang w:eastAsia="ru-RU"/>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1"/>
        <w:gridCol w:w="1708"/>
        <w:gridCol w:w="1386"/>
        <w:gridCol w:w="1232"/>
        <w:gridCol w:w="1062"/>
        <w:gridCol w:w="1699"/>
      </w:tblGrid>
      <w:tr w:rsidR="005D56C0" w:rsidRPr="00D639D3" w:rsidTr="00D639D3">
        <w:trPr>
          <w:trHeight w:val="564"/>
        </w:trPr>
        <w:tc>
          <w:tcPr>
            <w:tcW w:w="567"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701"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1708"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1386"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2294" w:type="dxa"/>
            <w:gridSpan w:val="2"/>
            <w:vAlign w:val="center"/>
          </w:tcPr>
          <w:p w:rsidR="005D56C0" w:rsidRPr="00D639D3" w:rsidRDefault="005D56C0" w:rsidP="0089785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xml:space="preserve">Тех. </w:t>
            </w:r>
            <w:r w:rsidR="0089785A" w:rsidRPr="00D639D3">
              <w:rPr>
                <w:rFonts w:ascii="Times New Roman" w:hAnsi="Times New Roman"/>
                <w:b/>
                <w:sz w:val="20"/>
                <w:szCs w:val="20"/>
              </w:rPr>
              <w:t>х</w:t>
            </w:r>
            <w:r w:rsidRPr="00D639D3">
              <w:rPr>
                <w:rFonts w:ascii="Times New Roman" w:hAnsi="Times New Roman"/>
                <w:b/>
                <w:sz w:val="20"/>
                <w:szCs w:val="20"/>
              </w:rPr>
              <w:t>арактеристика</w:t>
            </w:r>
          </w:p>
        </w:tc>
        <w:tc>
          <w:tcPr>
            <w:tcW w:w="1699"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D639D3">
        <w:trPr>
          <w:trHeight w:val="152"/>
        </w:trPr>
        <w:tc>
          <w:tcPr>
            <w:tcW w:w="567"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701"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1699"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701"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RV</w:t>
            </w:r>
            <w:r w:rsidRPr="00D639D3">
              <w:rPr>
                <w:rFonts w:ascii="Times New Roman" w:hAnsi="Times New Roman"/>
                <w:sz w:val="20"/>
                <w:szCs w:val="20"/>
                <w:lang w:val="ru-RU"/>
              </w:rPr>
              <w:t xml:space="preserve"> 50-32-125</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2</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12,5</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20</w:t>
            </w:r>
          </w:p>
        </w:tc>
        <w:tc>
          <w:tcPr>
            <w:tcW w:w="169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89785A" w:rsidRDefault="0089785A" w:rsidP="0089785A">
      <w:pPr>
        <w:tabs>
          <w:tab w:val="left" w:pos="1845"/>
        </w:tabs>
        <w:spacing w:after="0" w:line="240" w:lineRule="auto"/>
        <w:ind w:firstLine="709"/>
        <w:jc w:val="both"/>
        <w:rPr>
          <w:rFonts w:ascii="Times New Roman" w:hAnsi="Times New Roman" w:cs="Times New Roman"/>
          <w:b/>
          <w:sz w:val="24"/>
        </w:rPr>
      </w:pPr>
    </w:p>
    <w:p w:rsidR="005D56C0" w:rsidRDefault="005D56C0" w:rsidP="0089785A">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Дорогощь (школа)</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4B171A">
        <w:rPr>
          <w:rFonts w:ascii="Times New Roman" w:hAnsi="Times New Roman" w:cs="Times New Roman"/>
          <w:sz w:val="24"/>
        </w:rPr>
        <w:t>Установленная тепловая мощность котельной составляет 0,17</w:t>
      </w:r>
      <w:r w:rsidR="005A7768" w:rsidRPr="004B171A">
        <w:rPr>
          <w:rFonts w:ascii="Times New Roman" w:hAnsi="Times New Roman" w:cs="Times New Roman"/>
          <w:sz w:val="24"/>
        </w:rPr>
        <w:t>2</w:t>
      </w:r>
      <w:r w:rsidRPr="004B171A">
        <w:rPr>
          <w:rFonts w:ascii="Times New Roman" w:hAnsi="Times New Roman" w:cs="Times New Roman"/>
          <w:sz w:val="24"/>
        </w:rPr>
        <w:t xml:space="preserve"> Гкал/час. Котельная </w:t>
      </w:r>
      <w:r w:rsidR="0089785A">
        <w:rPr>
          <w:rFonts w:ascii="Times New Roman" w:hAnsi="Times New Roman" w:cs="Times New Roman"/>
          <w:sz w:val="24"/>
        </w:rPr>
        <w:br/>
      </w:r>
      <w:r w:rsidRPr="004B171A">
        <w:rPr>
          <w:rFonts w:ascii="Times New Roman" w:hAnsi="Times New Roman" w:cs="Times New Roman"/>
          <w:sz w:val="24"/>
        </w:rPr>
        <w:t xml:space="preserve">с. Дорогощь (школа) предназначена для обеспечения тепловой энергией жилых </w:t>
      </w:r>
      <w:r w:rsidR="0089785A">
        <w:rPr>
          <w:rFonts w:ascii="Times New Roman" w:hAnsi="Times New Roman" w:cs="Times New Roman"/>
          <w:sz w:val="24"/>
        </w:rPr>
        <w:br/>
      </w:r>
      <w:r w:rsidRPr="004B171A">
        <w:rPr>
          <w:rFonts w:ascii="Times New Roman" w:hAnsi="Times New Roman" w:cs="Times New Roman"/>
          <w:sz w:val="24"/>
        </w:rPr>
        <w:t xml:space="preserve">и социальных потребителей, находящихся на территории </w:t>
      </w:r>
      <w:r w:rsidRPr="004B171A">
        <w:rPr>
          <w:rFonts w:ascii="Times New Roman" w:hAnsi="Times New Roman"/>
          <w:sz w:val="24"/>
        </w:rPr>
        <w:t>с. Дорогощь</w:t>
      </w:r>
      <w:r w:rsidRPr="004B171A">
        <w:rPr>
          <w:rFonts w:ascii="Times New Roman" w:hAnsi="Times New Roman" w:cs="Times New Roman"/>
          <w:sz w:val="24"/>
        </w:rPr>
        <w:t xml:space="preserve">. В котельной установлено 2 водогрейных котла типа КЧМ-5, тепловой производительностью </w:t>
      </w:r>
      <w:r w:rsidR="0089785A">
        <w:rPr>
          <w:rFonts w:ascii="Times New Roman" w:hAnsi="Times New Roman" w:cs="Times New Roman"/>
          <w:sz w:val="24"/>
        </w:rPr>
        <w:br/>
      </w:r>
      <w:r w:rsidRPr="004B171A">
        <w:rPr>
          <w:rFonts w:ascii="Times New Roman" w:hAnsi="Times New Roman" w:cs="Times New Roman"/>
          <w:sz w:val="24"/>
        </w:rPr>
        <w:t>0,086 Гкал/час.</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D56C0"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1,2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5D56C0" w:rsidRPr="008A229F" w:rsidRDefault="005D56C0" w:rsidP="0089785A">
      <w:pPr>
        <w:tabs>
          <w:tab w:val="left" w:pos="1845"/>
        </w:tabs>
        <w:spacing w:after="0" w:line="240" w:lineRule="auto"/>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Дорогощь (школа)</w:t>
      </w:r>
      <w:r w:rsidRPr="008A229F">
        <w:rPr>
          <w:rFonts w:ascii="Times New Roman" w:hAnsi="Times New Roman" w:cs="Times New Roman"/>
          <w:sz w:val="24"/>
        </w:rPr>
        <w:t xml:space="preserve"> представлена </w:t>
      </w:r>
      <w:r w:rsidR="0089785A">
        <w:rPr>
          <w:rFonts w:ascii="Times New Roman" w:hAnsi="Times New Roman" w:cs="Times New Roman"/>
          <w:sz w:val="24"/>
        </w:rPr>
        <w:br/>
      </w:r>
      <w:r w:rsidRPr="008A229F">
        <w:rPr>
          <w:rFonts w:ascii="Times New Roman" w:hAnsi="Times New Roman" w:cs="Times New Roman"/>
          <w:sz w:val="24"/>
        </w:rPr>
        <w:t xml:space="preserve">в таблице </w:t>
      </w:r>
      <w:r>
        <w:rPr>
          <w:rFonts w:ascii="Times New Roman" w:hAnsi="Times New Roman" w:cs="Times New Roman"/>
          <w:sz w:val="24"/>
        </w:rPr>
        <w:t>3</w:t>
      </w:r>
      <w:r w:rsidR="00AB1B4D">
        <w:rPr>
          <w:rFonts w:ascii="Times New Roman" w:hAnsi="Times New Roman" w:cs="Times New Roman"/>
          <w:sz w:val="24"/>
        </w:rPr>
        <w:t>4</w:t>
      </w:r>
      <w:r>
        <w:rPr>
          <w:rFonts w:ascii="Times New Roman" w:hAnsi="Times New Roman" w:cs="Times New Roman"/>
          <w:sz w:val="24"/>
        </w:rPr>
        <w:t>-3</w:t>
      </w:r>
      <w:r w:rsidR="00AB1B4D">
        <w:rPr>
          <w:rFonts w:ascii="Times New Roman" w:hAnsi="Times New Roman" w:cs="Times New Roman"/>
          <w:sz w:val="24"/>
        </w:rPr>
        <w:t>5</w:t>
      </w:r>
      <w:r w:rsidRPr="008A229F">
        <w:rPr>
          <w:rFonts w:ascii="Times New Roman" w:hAnsi="Times New Roman" w:cs="Times New Roman"/>
          <w:sz w:val="24"/>
        </w:rPr>
        <w:t>.</w:t>
      </w:r>
    </w:p>
    <w:p w:rsidR="0089785A" w:rsidRDefault="0089785A">
      <w:pPr>
        <w:rPr>
          <w:rFonts w:ascii="Times New Roman" w:hAnsi="Times New Roman" w:cs="Times New Roman"/>
          <w:sz w:val="24"/>
        </w:rPr>
      </w:pPr>
    </w:p>
    <w:p w:rsidR="005D56C0" w:rsidRDefault="005D56C0" w:rsidP="0089785A">
      <w:pPr>
        <w:tabs>
          <w:tab w:val="left" w:pos="1845"/>
        </w:tabs>
        <w:spacing w:after="0" w:line="240" w:lineRule="auto"/>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w:t>
      </w:r>
      <w:r w:rsidR="00AB1B4D">
        <w:rPr>
          <w:rFonts w:ascii="Times New Roman" w:hAnsi="Times New Roman" w:cs="Times New Roman"/>
          <w:sz w:val="24"/>
        </w:rPr>
        <w:t>4</w:t>
      </w:r>
    </w:p>
    <w:p w:rsidR="0089785A" w:rsidRPr="005B51E8" w:rsidRDefault="0089785A" w:rsidP="0089785A">
      <w:pPr>
        <w:tabs>
          <w:tab w:val="left" w:pos="1845"/>
        </w:tabs>
        <w:spacing w:after="0" w:line="240" w:lineRule="auto"/>
        <w:jc w:val="right"/>
        <w:rPr>
          <w:rFonts w:ascii="Times New Roman" w:hAnsi="Times New Roman" w:cs="Times New Roman"/>
          <w:sz w:val="24"/>
        </w:rPr>
      </w:pPr>
    </w:p>
    <w:p w:rsidR="005D56C0" w:rsidRDefault="005D56C0" w:rsidP="0089785A">
      <w:pPr>
        <w:tabs>
          <w:tab w:val="left" w:pos="1845"/>
        </w:tabs>
        <w:spacing w:after="0" w:line="240" w:lineRule="auto"/>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Дорогощь (школа)</w:t>
      </w:r>
    </w:p>
    <w:p w:rsidR="0089785A" w:rsidRDefault="0089785A" w:rsidP="0089785A">
      <w:pPr>
        <w:tabs>
          <w:tab w:val="left" w:pos="1845"/>
        </w:tabs>
        <w:spacing w:after="0" w:line="240" w:lineRule="auto"/>
        <w:jc w:val="center"/>
      </w:pPr>
    </w:p>
    <w:tbl>
      <w:tblPr>
        <w:tblW w:w="0" w:type="auto"/>
        <w:jc w:val="center"/>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4632"/>
        <w:gridCol w:w="4205"/>
      </w:tblGrid>
      <w:tr w:rsidR="005D56C0" w:rsidRPr="00D639D3" w:rsidTr="00D639D3">
        <w:trPr>
          <w:tblHeade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0,17</w:t>
            </w:r>
            <w:r w:rsidR="005A7768" w:rsidRPr="00D639D3">
              <w:rPr>
                <w:rFonts w:ascii="Times New Roman" w:hAnsi="Times New Roman"/>
                <w:sz w:val="20"/>
                <w:szCs w:val="20"/>
              </w:rPr>
              <w:t>2</w:t>
            </w:r>
            <w:r w:rsidRPr="00D639D3">
              <w:rPr>
                <w:rFonts w:ascii="Times New Roman" w:hAnsi="Times New Roman"/>
                <w:sz w:val="20"/>
                <w:szCs w:val="20"/>
              </w:rPr>
              <w:t xml:space="preserve"> Гкал/час</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0,188 Гкал/час</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Style w:val="83"/>
                <w:sz w:val="20"/>
                <w:szCs w:val="20"/>
              </w:rPr>
              <w:t>КЧМ-5</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jc w:val="center"/>
        </w:trPr>
        <w:tc>
          <w:tcPr>
            <w:tcW w:w="59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6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0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Отсутствует</w:t>
            </w:r>
          </w:p>
        </w:tc>
      </w:tr>
    </w:tbl>
    <w:p w:rsidR="005D56C0" w:rsidRDefault="005D56C0" w:rsidP="0089785A">
      <w:pPr>
        <w:tabs>
          <w:tab w:val="left" w:pos="1845"/>
        </w:tabs>
        <w:spacing w:after="0" w:line="240" w:lineRule="auto"/>
      </w:pPr>
    </w:p>
    <w:p w:rsidR="00D639D3" w:rsidRDefault="00D639D3">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br w:type="page"/>
      </w:r>
    </w:p>
    <w:p w:rsidR="005D56C0" w:rsidRDefault="005D56C0" w:rsidP="0089785A">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lastRenderedPageBreak/>
        <w:t>Таблица</w:t>
      </w:r>
      <w:r>
        <w:rPr>
          <w:rFonts w:ascii="Times New Roman" w:eastAsia="Times New Roman" w:hAnsi="Times New Roman" w:cs="Times New Roman"/>
          <w:bCs/>
          <w:color w:val="000000"/>
          <w:sz w:val="24"/>
          <w:szCs w:val="24"/>
          <w:lang w:eastAsia="ru-RU"/>
        </w:rPr>
        <w:t xml:space="preserve"> 3</w:t>
      </w:r>
      <w:r w:rsidR="00AB1B4D">
        <w:rPr>
          <w:rFonts w:ascii="Times New Roman" w:eastAsia="Times New Roman" w:hAnsi="Times New Roman" w:cs="Times New Roman"/>
          <w:bCs/>
          <w:color w:val="000000"/>
          <w:sz w:val="24"/>
          <w:szCs w:val="24"/>
          <w:lang w:eastAsia="ru-RU"/>
        </w:rPr>
        <w:t>5</w:t>
      </w:r>
    </w:p>
    <w:p w:rsidR="0089785A" w:rsidRDefault="0089785A" w:rsidP="0089785A">
      <w:pPr>
        <w:spacing w:after="0" w:line="240" w:lineRule="auto"/>
        <w:jc w:val="right"/>
        <w:rPr>
          <w:rFonts w:ascii="Times New Roman" w:eastAsia="Times New Roman" w:hAnsi="Times New Roman" w:cs="Times New Roman"/>
          <w:bCs/>
          <w:color w:val="000000"/>
          <w:sz w:val="24"/>
          <w:szCs w:val="24"/>
          <w:lang w:eastAsia="ru-RU"/>
        </w:rPr>
      </w:pPr>
    </w:p>
    <w:p w:rsidR="005D56C0" w:rsidRDefault="005D56C0" w:rsidP="0089785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89785A">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Дорогощь (школа)</w:t>
      </w:r>
    </w:p>
    <w:p w:rsidR="0089785A" w:rsidRPr="00E3139D" w:rsidRDefault="0089785A" w:rsidP="0089785A">
      <w:pPr>
        <w:spacing w:after="0" w:line="240" w:lineRule="auto"/>
        <w:jc w:val="center"/>
        <w:rPr>
          <w:rFonts w:ascii="Times New Roman" w:eastAsia="Times New Roman" w:hAnsi="Times New Roman" w:cs="Times New Roman"/>
          <w:sz w:val="24"/>
          <w:szCs w:val="24"/>
          <w:lang w:eastAsia="ru-RU"/>
        </w:rPr>
      </w:pPr>
    </w:p>
    <w:tbl>
      <w:tblPr>
        <w:tblW w:w="9521"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2"/>
        <w:gridCol w:w="1708"/>
        <w:gridCol w:w="1992"/>
        <w:gridCol w:w="1386"/>
        <w:gridCol w:w="1232"/>
        <w:gridCol w:w="1062"/>
        <w:gridCol w:w="1629"/>
      </w:tblGrid>
      <w:tr w:rsidR="005D56C0" w:rsidRPr="00D639D3" w:rsidTr="00D639D3">
        <w:trPr>
          <w:trHeight w:val="564"/>
          <w:jc w:val="center"/>
        </w:trPr>
        <w:tc>
          <w:tcPr>
            <w:tcW w:w="512"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708"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1992"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1386"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2294" w:type="dxa"/>
            <w:gridSpan w:val="2"/>
            <w:vAlign w:val="center"/>
          </w:tcPr>
          <w:p w:rsidR="005D56C0" w:rsidRPr="00D639D3" w:rsidRDefault="005D56C0" w:rsidP="0089785A">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xml:space="preserve">Тех. </w:t>
            </w:r>
            <w:r w:rsidR="0089785A" w:rsidRPr="00D639D3">
              <w:rPr>
                <w:rFonts w:ascii="Times New Roman" w:hAnsi="Times New Roman"/>
                <w:b/>
                <w:sz w:val="20"/>
                <w:szCs w:val="20"/>
              </w:rPr>
              <w:t>х</w:t>
            </w:r>
            <w:r w:rsidRPr="00D639D3">
              <w:rPr>
                <w:rFonts w:ascii="Times New Roman" w:hAnsi="Times New Roman"/>
                <w:b/>
                <w:sz w:val="20"/>
                <w:szCs w:val="20"/>
              </w:rPr>
              <w:t>арактеристика</w:t>
            </w:r>
          </w:p>
        </w:tc>
        <w:tc>
          <w:tcPr>
            <w:tcW w:w="1629"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D639D3">
        <w:trPr>
          <w:trHeight w:val="152"/>
          <w:jc w:val="center"/>
        </w:trPr>
        <w:tc>
          <w:tcPr>
            <w:tcW w:w="512"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992"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1629"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D639D3">
        <w:trPr>
          <w:trHeight w:val="283"/>
          <w:jc w:val="center"/>
        </w:trPr>
        <w:tc>
          <w:tcPr>
            <w:tcW w:w="51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708"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992"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GPD</w:t>
            </w:r>
            <w:r w:rsidRPr="00D639D3">
              <w:rPr>
                <w:rFonts w:ascii="Times New Roman" w:hAnsi="Times New Roman"/>
                <w:sz w:val="20"/>
                <w:szCs w:val="20"/>
                <w:lang w:val="ru-RU"/>
              </w:rPr>
              <w:t xml:space="preserve"> 32-6-180</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6,3</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3,5</w:t>
            </w:r>
          </w:p>
        </w:tc>
        <w:tc>
          <w:tcPr>
            <w:tcW w:w="162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jc w:val="center"/>
        </w:trPr>
        <w:tc>
          <w:tcPr>
            <w:tcW w:w="51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708"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992"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rPr>
            </w:pPr>
            <w:r w:rsidRPr="00D639D3">
              <w:rPr>
                <w:rFonts w:ascii="Times New Roman" w:hAnsi="Times New Roman"/>
                <w:sz w:val="20"/>
                <w:szCs w:val="20"/>
              </w:rPr>
              <w:t>Wilo Ipl40/90-0.37/2</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1</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6,3</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3,5</w:t>
            </w:r>
          </w:p>
        </w:tc>
        <w:tc>
          <w:tcPr>
            <w:tcW w:w="162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89785A" w:rsidRDefault="0089785A" w:rsidP="0089785A">
      <w:pPr>
        <w:tabs>
          <w:tab w:val="left" w:pos="1845"/>
        </w:tabs>
        <w:spacing w:after="0" w:line="240" w:lineRule="auto"/>
        <w:ind w:firstLine="709"/>
        <w:jc w:val="both"/>
        <w:rPr>
          <w:rFonts w:ascii="Times New Roman" w:hAnsi="Times New Roman" w:cs="Times New Roman"/>
          <w:b/>
          <w:sz w:val="24"/>
        </w:rPr>
      </w:pPr>
    </w:p>
    <w:p w:rsidR="005D56C0" w:rsidRDefault="005D56C0" w:rsidP="0089785A">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Доброе (школа)</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4B171A">
        <w:rPr>
          <w:rFonts w:ascii="Times New Roman" w:hAnsi="Times New Roman" w:cs="Times New Roman"/>
          <w:sz w:val="24"/>
        </w:rPr>
        <w:t>Установленная тепловая мощность котельной составляет 0,5</w:t>
      </w:r>
      <w:r w:rsidR="005A7768" w:rsidRPr="004B171A">
        <w:rPr>
          <w:rFonts w:ascii="Times New Roman" w:hAnsi="Times New Roman" w:cs="Times New Roman"/>
          <w:sz w:val="24"/>
        </w:rPr>
        <w:t>16</w:t>
      </w:r>
      <w:r w:rsidRPr="004B171A">
        <w:rPr>
          <w:rFonts w:ascii="Times New Roman" w:hAnsi="Times New Roman" w:cs="Times New Roman"/>
          <w:sz w:val="24"/>
        </w:rPr>
        <w:t xml:space="preserve"> Гкал/час. Котельная </w:t>
      </w:r>
      <w:r w:rsidR="0089785A">
        <w:rPr>
          <w:rFonts w:ascii="Times New Roman" w:hAnsi="Times New Roman" w:cs="Times New Roman"/>
          <w:sz w:val="24"/>
        </w:rPr>
        <w:br/>
      </w:r>
      <w:r w:rsidRPr="004B171A">
        <w:rPr>
          <w:rFonts w:ascii="Times New Roman" w:hAnsi="Times New Roman" w:cs="Times New Roman"/>
          <w:sz w:val="24"/>
        </w:rPr>
        <w:t xml:space="preserve">с. Доброе предназначена для обеспечения тепловой энергией жилых и социальных потребителей, находящихся на территории </w:t>
      </w:r>
      <w:r w:rsidRPr="004B171A">
        <w:rPr>
          <w:rFonts w:ascii="Times New Roman" w:hAnsi="Times New Roman"/>
          <w:sz w:val="24"/>
        </w:rPr>
        <w:t>с. Доброе</w:t>
      </w:r>
      <w:r w:rsidRPr="004B171A">
        <w:rPr>
          <w:rFonts w:ascii="Times New Roman" w:hAnsi="Times New Roman" w:cs="Times New Roman"/>
          <w:sz w:val="24"/>
        </w:rPr>
        <w:t xml:space="preserve">. В котельной установлено </w:t>
      </w:r>
      <w:r w:rsidR="0089785A">
        <w:rPr>
          <w:rFonts w:ascii="Times New Roman" w:hAnsi="Times New Roman" w:cs="Times New Roman"/>
          <w:sz w:val="24"/>
        </w:rPr>
        <w:br/>
      </w:r>
      <w:r w:rsidRPr="004B171A">
        <w:rPr>
          <w:rFonts w:ascii="Times New Roman" w:hAnsi="Times New Roman" w:cs="Times New Roman"/>
          <w:sz w:val="24"/>
        </w:rPr>
        <w:t>2 водогрейных котла типа BUDERUS тепловой производительностью 0,26 Гкал/час.</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5D56C0"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r>
        <w:rPr>
          <w:rFonts w:ascii="Times New Roman" w:hAnsi="Times New Roman" w:cs="Times New Roman"/>
          <w:sz w:val="24"/>
        </w:rPr>
        <w:t>2</w:t>
      </w:r>
      <w:r w:rsidRPr="00DF53F2">
        <w:rPr>
          <w:rFonts w:ascii="Times New Roman" w:hAnsi="Times New Roman" w:cs="Times New Roman"/>
          <w:sz w:val="24"/>
        </w:rPr>
        <w:t>.</w:t>
      </w:r>
    </w:p>
    <w:p w:rsidR="005D56C0" w:rsidRPr="008A229F" w:rsidRDefault="005D56C0" w:rsidP="0089785A">
      <w:pPr>
        <w:tabs>
          <w:tab w:val="left" w:pos="1845"/>
        </w:tabs>
        <w:spacing w:after="0" w:line="240" w:lineRule="auto"/>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Доброе (школа)</w:t>
      </w:r>
      <w:r w:rsidRPr="008A229F">
        <w:rPr>
          <w:rFonts w:ascii="Times New Roman" w:hAnsi="Times New Roman" w:cs="Times New Roman"/>
          <w:sz w:val="24"/>
        </w:rPr>
        <w:t xml:space="preserve"> представлена </w:t>
      </w:r>
      <w:r w:rsidR="0089785A">
        <w:rPr>
          <w:rFonts w:ascii="Times New Roman" w:hAnsi="Times New Roman" w:cs="Times New Roman"/>
          <w:sz w:val="24"/>
        </w:rPr>
        <w:br/>
      </w:r>
      <w:r w:rsidRPr="008A229F">
        <w:rPr>
          <w:rFonts w:ascii="Times New Roman" w:hAnsi="Times New Roman" w:cs="Times New Roman"/>
          <w:sz w:val="24"/>
        </w:rPr>
        <w:t xml:space="preserve">в таблице </w:t>
      </w:r>
      <w:r>
        <w:rPr>
          <w:rFonts w:ascii="Times New Roman" w:hAnsi="Times New Roman" w:cs="Times New Roman"/>
          <w:sz w:val="24"/>
        </w:rPr>
        <w:t>3</w:t>
      </w:r>
      <w:r w:rsidR="00AB1B4D">
        <w:rPr>
          <w:rFonts w:ascii="Times New Roman" w:hAnsi="Times New Roman" w:cs="Times New Roman"/>
          <w:sz w:val="24"/>
        </w:rPr>
        <w:t>6</w:t>
      </w:r>
      <w:r>
        <w:rPr>
          <w:rFonts w:ascii="Times New Roman" w:hAnsi="Times New Roman" w:cs="Times New Roman"/>
          <w:sz w:val="24"/>
        </w:rPr>
        <w:t>-3</w:t>
      </w:r>
      <w:r w:rsidR="00AB1B4D">
        <w:rPr>
          <w:rFonts w:ascii="Times New Roman" w:hAnsi="Times New Roman" w:cs="Times New Roman"/>
          <w:sz w:val="24"/>
        </w:rPr>
        <w:t>7</w:t>
      </w:r>
      <w:r w:rsidRPr="008A229F">
        <w:rPr>
          <w:rFonts w:ascii="Times New Roman" w:hAnsi="Times New Roman" w:cs="Times New Roman"/>
          <w:sz w:val="24"/>
        </w:rPr>
        <w:t>.</w:t>
      </w:r>
    </w:p>
    <w:p w:rsidR="0089785A" w:rsidRDefault="0089785A" w:rsidP="0089785A">
      <w:pPr>
        <w:tabs>
          <w:tab w:val="left" w:pos="1845"/>
        </w:tabs>
        <w:spacing w:after="0" w:line="240" w:lineRule="auto"/>
        <w:ind w:firstLine="709"/>
        <w:jc w:val="right"/>
        <w:rPr>
          <w:rFonts w:ascii="Times New Roman" w:hAnsi="Times New Roman" w:cs="Times New Roman"/>
          <w:sz w:val="24"/>
        </w:rPr>
      </w:pPr>
    </w:p>
    <w:p w:rsidR="0089785A" w:rsidRDefault="0089785A">
      <w:pPr>
        <w:rPr>
          <w:rFonts w:ascii="Times New Roman" w:hAnsi="Times New Roman" w:cs="Times New Roman"/>
          <w:sz w:val="24"/>
        </w:rPr>
      </w:pPr>
      <w:r>
        <w:rPr>
          <w:rFonts w:ascii="Times New Roman" w:hAnsi="Times New Roman" w:cs="Times New Roman"/>
          <w:sz w:val="24"/>
        </w:rPr>
        <w:br w:type="page"/>
      </w:r>
    </w:p>
    <w:p w:rsidR="005D56C0" w:rsidRDefault="005D56C0" w:rsidP="0089785A">
      <w:pPr>
        <w:tabs>
          <w:tab w:val="left" w:pos="1845"/>
        </w:tabs>
        <w:spacing w:after="0" w:line="240" w:lineRule="auto"/>
        <w:ind w:firstLine="709"/>
        <w:jc w:val="right"/>
        <w:rPr>
          <w:rFonts w:ascii="Times New Roman" w:hAnsi="Times New Roman" w:cs="Times New Roman"/>
          <w:sz w:val="24"/>
        </w:rPr>
      </w:pPr>
      <w:r w:rsidRPr="008A229F">
        <w:rPr>
          <w:rFonts w:ascii="Times New Roman" w:hAnsi="Times New Roman" w:cs="Times New Roman"/>
          <w:sz w:val="24"/>
        </w:rPr>
        <w:lastRenderedPageBreak/>
        <w:t xml:space="preserve">Таблица </w:t>
      </w:r>
      <w:r>
        <w:rPr>
          <w:rFonts w:ascii="Times New Roman" w:hAnsi="Times New Roman" w:cs="Times New Roman"/>
          <w:sz w:val="24"/>
        </w:rPr>
        <w:t>3</w:t>
      </w:r>
      <w:r w:rsidR="00AB1B4D">
        <w:rPr>
          <w:rFonts w:ascii="Times New Roman" w:hAnsi="Times New Roman" w:cs="Times New Roman"/>
          <w:sz w:val="24"/>
        </w:rPr>
        <w:t>6</w:t>
      </w:r>
    </w:p>
    <w:p w:rsidR="0089785A" w:rsidRPr="005B51E8" w:rsidRDefault="0089785A" w:rsidP="0089785A">
      <w:pPr>
        <w:tabs>
          <w:tab w:val="left" w:pos="1845"/>
        </w:tabs>
        <w:spacing w:after="0" w:line="240" w:lineRule="auto"/>
        <w:ind w:firstLine="709"/>
        <w:jc w:val="right"/>
        <w:rPr>
          <w:rFonts w:ascii="Times New Roman" w:hAnsi="Times New Roman" w:cs="Times New Roman"/>
          <w:sz w:val="24"/>
        </w:rPr>
      </w:pPr>
    </w:p>
    <w:p w:rsidR="005D56C0" w:rsidRDefault="005D56C0" w:rsidP="0089785A">
      <w:pPr>
        <w:tabs>
          <w:tab w:val="left" w:pos="1845"/>
        </w:tabs>
        <w:spacing w:after="0" w:line="240" w:lineRule="auto"/>
        <w:ind w:firstLine="709"/>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Доброе (школа)</w:t>
      </w:r>
    </w:p>
    <w:p w:rsidR="0089785A" w:rsidRDefault="0089785A" w:rsidP="0089785A">
      <w:pPr>
        <w:tabs>
          <w:tab w:val="left" w:pos="1845"/>
        </w:tabs>
        <w:spacing w:after="0" w:line="240" w:lineRule="auto"/>
        <w:ind w:firstLine="709"/>
        <w:jc w:val="cente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D639D3" w:rsidTr="00D639D3">
        <w:trPr>
          <w:tblHeader/>
        </w:trPr>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п/п</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Наименование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Характеристика</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Установленная мощность котельной</w:t>
            </w:r>
          </w:p>
        </w:tc>
        <w:tc>
          <w:tcPr>
            <w:tcW w:w="4215" w:type="dxa"/>
            <w:vAlign w:val="center"/>
          </w:tcPr>
          <w:p w:rsidR="005D56C0" w:rsidRPr="00D639D3" w:rsidRDefault="005D56C0" w:rsidP="005A7768">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0,5</w:t>
            </w:r>
            <w:r w:rsidR="005A7768" w:rsidRPr="00D639D3">
              <w:rPr>
                <w:rFonts w:ascii="Times New Roman" w:hAnsi="Times New Roman"/>
                <w:sz w:val="20"/>
                <w:szCs w:val="20"/>
              </w:rPr>
              <w:t>16</w:t>
            </w:r>
            <w:r w:rsidRPr="00D639D3">
              <w:rPr>
                <w:rFonts w:ascii="Times New Roman" w:hAnsi="Times New Roman"/>
                <w:sz w:val="20"/>
                <w:szCs w:val="20"/>
              </w:rPr>
              <w:t xml:space="preserve"> Гкал/час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Расчетная присоединенная тепловая нагрузка потребителей</w:t>
            </w:r>
          </w:p>
        </w:tc>
        <w:tc>
          <w:tcPr>
            <w:tcW w:w="4215" w:type="dxa"/>
            <w:vAlign w:val="center"/>
          </w:tcPr>
          <w:p w:rsidR="00C53BA3" w:rsidRPr="00D639D3" w:rsidRDefault="00C53BA3" w:rsidP="00C53BA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Отопление 0,33 Гкал/час</w:t>
            </w:r>
          </w:p>
          <w:p w:rsidR="005D56C0" w:rsidRPr="00D639D3" w:rsidRDefault="00C53BA3" w:rsidP="00C53BA3">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ГВС 0,17 Гкал/ч</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Источники теплоснабжения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 xml:space="preserve">BUDERUS </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Тепловая схема котельной</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Одноконтурная</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Температурный график сети</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95/70 ºС</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5</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Топливо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Основное – природный газ</w:t>
            </w:r>
          </w:p>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Резервное – отсутствует</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6</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Источник водоснабжения</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highlight w:val="yellow"/>
              </w:rPr>
            </w:pPr>
            <w:r w:rsidRPr="00D639D3">
              <w:rPr>
                <w:rFonts w:ascii="Times New Roman" w:hAnsi="Times New Roman"/>
                <w:sz w:val="20"/>
                <w:szCs w:val="20"/>
              </w:rPr>
              <w:t>Городской водопровод</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7</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ХВО</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TS-91-08М;0,27 м3/ч</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8</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Тип деаэратора</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c>
          <w:tcPr>
            <w:tcW w:w="361"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9</w:t>
            </w:r>
          </w:p>
        </w:tc>
        <w:tc>
          <w:tcPr>
            <w:tcW w:w="4816"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Теплообменное оборудование</w:t>
            </w:r>
          </w:p>
        </w:tc>
        <w:tc>
          <w:tcPr>
            <w:tcW w:w="4215"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Имеется</w:t>
            </w:r>
          </w:p>
        </w:tc>
      </w:tr>
    </w:tbl>
    <w:p w:rsidR="0089785A" w:rsidRDefault="0089785A" w:rsidP="005D56C0">
      <w:pPr>
        <w:spacing w:after="0" w:line="240" w:lineRule="auto"/>
        <w:jc w:val="right"/>
        <w:rPr>
          <w:rFonts w:ascii="Times New Roman" w:eastAsia="Times New Roman" w:hAnsi="Times New Roman" w:cs="Times New Roman"/>
          <w:bCs/>
          <w:color w:val="000000"/>
          <w:sz w:val="24"/>
          <w:szCs w:val="24"/>
          <w:lang w:eastAsia="ru-RU"/>
        </w:rPr>
      </w:pPr>
    </w:p>
    <w:p w:rsidR="005D56C0" w:rsidRDefault="005D56C0" w:rsidP="005D56C0">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AB1B4D">
        <w:rPr>
          <w:rFonts w:ascii="Times New Roman" w:eastAsia="Times New Roman" w:hAnsi="Times New Roman" w:cs="Times New Roman"/>
          <w:bCs/>
          <w:color w:val="000000"/>
          <w:sz w:val="24"/>
          <w:szCs w:val="24"/>
          <w:lang w:eastAsia="ru-RU"/>
        </w:rPr>
        <w:t>7</w:t>
      </w:r>
    </w:p>
    <w:p w:rsidR="0089785A" w:rsidRPr="00BE253A" w:rsidRDefault="0089785A" w:rsidP="005D56C0">
      <w:pPr>
        <w:spacing w:after="0" w:line="240" w:lineRule="auto"/>
        <w:jc w:val="right"/>
        <w:rPr>
          <w:rFonts w:ascii="Times New Roman" w:eastAsia="Times New Roman" w:hAnsi="Times New Roman" w:cs="Times New Roman"/>
          <w:bCs/>
          <w:color w:val="000000"/>
          <w:sz w:val="24"/>
          <w:szCs w:val="24"/>
          <w:lang w:eastAsia="ru-RU"/>
        </w:rPr>
      </w:pPr>
    </w:p>
    <w:p w:rsidR="005D56C0" w:rsidRDefault="005D56C0" w:rsidP="005D56C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89785A">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Доброе (школа)</w:t>
      </w:r>
    </w:p>
    <w:p w:rsidR="0089785A" w:rsidRPr="00E3139D" w:rsidRDefault="0089785A" w:rsidP="005D56C0">
      <w:pPr>
        <w:spacing w:after="0" w:line="240" w:lineRule="auto"/>
        <w:jc w:val="center"/>
        <w:rPr>
          <w:rFonts w:ascii="Times New Roman" w:eastAsia="Times New Roman" w:hAnsi="Times New Roman" w:cs="Times New Roman"/>
          <w:sz w:val="24"/>
          <w:szCs w:val="24"/>
          <w:lang w:eastAsia="ru-RU"/>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3"/>
        <w:gridCol w:w="1708"/>
        <w:gridCol w:w="1386"/>
        <w:gridCol w:w="1232"/>
        <w:gridCol w:w="1062"/>
        <w:gridCol w:w="1699"/>
      </w:tblGrid>
      <w:tr w:rsidR="005D56C0" w:rsidRPr="00D639D3" w:rsidTr="00D639D3">
        <w:trPr>
          <w:trHeight w:val="564"/>
        </w:trPr>
        <w:tc>
          <w:tcPr>
            <w:tcW w:w="567"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п/п</w:t>
            </w:r>
          </w:p>
        </w:tc>
        <w:tc>
          <w:tcPr>
            <w:tcW w:w="1843"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Тип насоса</w:t>
            </w:r>
          </w:p>
        </w:tc>
        <w:tc>
          <w:tcPr>
            <w:tcW w:w="1708"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Марка</w:t>
            </w:r>
          </w:p>
        </w:tc>
        <w:tc>
          <w:tcPr>
            <w:tcW w:w="1386"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Кол-во, шт.</w:t>
            </w:r>
          </w:p>
        </w:tc>
        <w:tc>
          <w:tcPr>
            <w:tcW w:w="2294" w:type="dxa"/>
            <w:gridSpan w:val="2"/>
            <w:vAlign w:val="center"/>
          </w:tcPr>
          <w:p w:rsidR="005D56C0" w:rsidRPr="00D639D3" w:rsidRDefault="005D56C0" w:rsidP="00D639D3">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 xml:space="preserve">Тех. </w:t>
            </w:r>
            <w:r w:rsidR="00D639D3">
              <w:rPr>
                <w:rFonts w:ascii="Times New Roman" w:hAnsi="Times New Roman"/>
                <w:b/>
                <w:sz w:val="20"/>
                <w:szCs w:val="20"/>
              </w:rPr>
              <w:t>х</w:t>
            </w:r>
            <w:r w:rsidRPr="00D639D3">
              <w:rPr>
                <w:rFonts w:ascii="Times New Roman" w:hAnsi="Times New Roman"/>
                <w:b/>
                <w:sz w:val="20"/>
                <w:szCs w:val="20"/>
              </w:rPr>
              <w:t>арактеристика</w:t>
            </w:r>
          </w:p>
        </w:tc>
        <w:tc>
          <w:tcPr>
            <w:tcW w:w="1699" w:type="dxa"/>
            <w:vMerge w:val="restart"/>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Наличие частотно-регулируемого привода</w:t>
            </w:r>
          </w:p>
        </w:tc>
      </w:tr>
      <w:tr w:rsidR="005D56C0" w:rsidRPr="00D639D3" w:rsidTr="00D639D3">
        <w:trPr>
          <w:trHeight w:val="152"/>
        </w:trPr>
        <w:tc>
          <w:tcPr>
            <w:tcW w:w="567"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843"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708"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386"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Подача,</w:t>
            </w:r>
          </w:p>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м</w:t>
            </w:r>
            <w:r w:rsidRPr="00D639D3">
              <w:rPr>
                <w:rFonts w:ascii="Times New Roman" w:hAnsi="Times New Roman"/>
                <w:b/>
                <w:sz w:val="20"/>
                <w:szCs w:val="20"/>
                <w:vertAlign w:val="superscript"/>
              </w:rPr>
              <w:t>3</w:t>
            </w:r>
            <w:r w:rsidRPr="00D639D3">
              <w:rPr>
                <w:rFonts w:ascii="Times New Roman" w:hAnsi="Times New Roman"/>
                <w:b/>
                <w:sz w:val="20"/>
                <w:szCs w:val="20"/>
              </w:rPr>
              <w:t>/ч</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b/>
                <w:sz w:val="20"/>
                <w:szCs w:val="20"/>
              </w:rPr>
            </w:pPr>
            <w:r w:rsidRPr="00D639D3">
              <w:rPr>
                <w:rFonts w:ascii="Times New Roman" w:hAnsi="Times New Roman"/>
                <w:b/>
                <w:sz w:val="20"/>
                <w:szCs w:val="20"/>
              </w:rPr>
              <w:t>Напор, м</w:t>
            </w:r>
          </w:p>
        </w:tc>
        <w:tc>
          <w:tcPr>
            <w:tcW w:w="1699" w:type="dxa"/>
            <w:vMerge/>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1</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Сетевой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rPr>
              <w:t>IPL65/155-5,5/2</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2</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24</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26</w:t>
            </w:r>
          </w:p>
        </w:tc>
        <w:tc>
          <w:tcPr>
            <w:tcW w:w="169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Подпиточный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rPr>
            </w:pPr>
            <w:r w:rsidRPr="00D639D3">
              <w:rPr>
                <w:rFonts w:ascii="Times New Roman" w:hAnsi="Times New Roman"/>
                <w:sz w:val="20"/>
                <w:szCs w:val="20"/>
              </w:rPr>
              <w:t>KPS 30/16 T</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2</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0,27</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31</w:t>
            </w:r>
          </w:p>
        </w:tc>
        <w:tc>
          <w:tcPr>
            <w:tcW w:w="169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3</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Циркуляционный</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А 50/180 М</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2</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169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r w:rsidR="005D56C0" w:rsidRPr="00D639D3" w:rsidTr="00D639D3">
        <w:trPr>
          <w:trHeight w:val="283"/>
        </w:trPr>
        <w:tc>
          <w:tcPr>
            <w:tcW w:w="567"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4</w:t>
            </w:r>
          </w:p>
        </w:tc>
        <w:tc>
          <w:tcPr>
            <w:tcW w:w="1843" w:type="dxa"/>
            <w:vAlign w:val="center"/>
          </w:tcPr>
          <w:p w:rsidR="005D56C0" w:rsidRPr="00D639D3" w:rsidRDefault="005D56C0" w:rsidP="005D56C0">
            <w:pPr>
              <w:pStyle w:val="TableParagraph"/>
              <w:spacing w:line="276" w:lineRule="auto"/>
              <w:ind w:left="6"/>
              <w:jc w:val="center"/>
              <w:rPr>
                <w:rFonts w:ascii="Times New Roman" w:eastAsia="Times New Roman" w:hAnsi="Times New Roman"/>
                <w:sz w:val="20"/>
                <w:szCs w:val="20"/>
                <w:lang w:val="ru-RU"/>
              </w:rPr>
            </w:pPr>
            <w:r w:rsidRPr="00D639D3">
              <w:rPr>
                <w:rFonts w:ascii="Times New Roman" w:eastAsia="Times New Roman" w:hAnsi="Times New Roman"/>
                <w:sz w:val="20"/>
                <w:szCs w:val="20"/>
                <w:lang w:val="ru-RU"/>
              </w:rPr>
              <w:t>ГВС</w:t>
            </w:r>
          </w:p>
        </w:tc>
        <w:tc>
          <w:tcPr>
            <w:tcW w:w="1708"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СР 40/2300</w:t>
            </w:r>
          </w:p>
        </w:tc>
        <w:tc>
          <w:tcPr>
            <w:tcW w:w="1386" w:type="dxa"/>
            <w:vAlign w:val="center"/>
          </w:tcPr>
          <w:p w:rsidR="005D56C0" w:rsidRPr="00D639D3" w:rsidRDefault="005D56C0" w:rsidP="005D56C0">
            <w:pPr>
              <w:pStyle w:val="TableParagraph"/>
              <w:spacing w:line="220" w:lineRule="exact"/>
              <w:ind w:left="4"/>
              <w:jc w:val="center"/>
              <w:rPr>
                <w:rFonts w:ascii="Times New Roman" w:hAnsi="Times New Roman"/>
                <w:sz w:val="20"/>
                <w:szCs w:val="20"/>
                <w:lang w:val="ru-RU"/>
              </w:rPr>
            </w:pPr>
            <w:r w:rsidRPr="00D639D3">
              <w:rPr>
                <w:rFonts w:ascii="Times New Roman" w:hAnsi="Times New Roman"/>
                <w:sz w:val="20"/>
                <w:szCs w:val="20"/>
                <w:lang w:val="ru-RU"/>
              </w:rPr>
              <w:t>2</w:t>
            </w:r>
          </w:p>
        </w:tc>
        <w:tc>
          <w:tcPr>
            <w:tcW w:w="123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2,81</w:t>
            </w:r>
          </w:p>
        </w:tc>
        <w:tc>
          <w:tcPr>
            <w:tcW w:w="1062"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21</w:t>
            </w:r>
          </w:p>
        </w:tc>
        <w:tc>
          <w:tcPr>
            <w:tcW w:w="1699" w:type="dxa"/>
            <w:vAlign w:val="center"/>
          </w:tcPr>
          <w:p w:rsidR="005D56C0" w:rsidRPr="00D639D3" w:rsidRDefault="005D56C0" w:rsidP="005D56C0">
            <w:pPr>
              <w:tabs>
                <w:tab w:val="left" w:pos="1845"/>
              </w:tabs>
              <w:spacing w:after="0" w:line="240" w:lineRule="auto"/>
              <w:jc w:val="center"/>
              <w:rPr>
                <w:rFonts w:ascii="Times New Roman" w:hAnsi="Times New Roman"/>
                <w:sz w:val="20"/>
                <w:szCs w:val="20"/>
              </w:rPr>
            </w:pPr>
            <w:r w:rsidRPr="00D639D3">
              <w:rPr>
                <w:rFonts w:ascii="Times New Roman" w:hAnsi="Times New Roman"/>
                <w:sz w:val="20"/>
                <w:szCs w:val="20"/>
              </w:rPr>
              <w:t>-</w:t>
            </w:r>
          </w:p>
        </w:tc>
      </w:tr>
    </w:tbl>
    <w:p w:rsidR="0089785A" w:rsidRDefault="0089785A" w:rsidP="0089785A">
      <w:pPr>
        <w:tabs>
          <w:tab w:val="left" w:pos="1845"/>
        </w:tabs>
        <w:spacing w:after="0" w:line="240" w:lineRule="auto"/>
        <w:ind w:firstLine="709"/>
        <w:jc w:val="both"/>
        <w:rPr>
          <w:rFonts w:ascii="Times New Roman" w:hAnsi="Times New Roman" w:cs="Times New Roman"/>
          <w:b/>
          <w:sz w:val="24"/>
        </w:rPr>
      </w:pPr>
    </w:p>
    <w:p w:rsidR="005D56C0" w:rsidRDefault="005D56C0" w:rsidP="0089785A">
      <w:pPr>
        <w:tabs>
          <w:tab w:val="left" w:pos="1845"/>
        </w:tabs>
        <w:spacing w:after="0" w:line="240" w:lineRule="auto"/>
        <w:ind w:firstLine="709"/>
        <w:jc w:val="both"/>
        <w:rPr>
          <w:rFonts w:ascii="Times New Roman" w:hAnsi="Times New Roman" w:cs="Times New Roman"/>
          <w:b/>
          <w:sz w:val="24"/>
        </w:rPr>
      </w:pPr>
      <w:r>
        <w:rPr>
          <w:rFonts w:ascii="Times New Roman" w:hAnsi="Times New Roman" w:cs="Times New Roman"/>
          <w:b/>
          <w:sz w:val="24"/>
        </w:rPr>
        <w:t>Котельная с. Замостье</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4B171A">
        <w:rPr>
          <w:rFonts w:ascii="Times New Roman" w:hAnsi="Times New Roman" w:cs="Times New Roman"/>
          <w:sz w:val="24"/>
        </w:rPr>
        <w:t>Установленная тепловая мощность котельной составляет 0,1</w:t>
      </w:r>
      <w:r w:rsidR="005A7768" w:rsidRPr="004B171A">
        <w:rPr>
          <w:rFonts w:ascii="Times New Roman" w:hAnsi="Times New Roman" w:cs="Times New Roman"/>
          <w:sz w:val="24"/>
        </w:rPr>
        <w:t xml:space="preserve">51 </w:t>
      </w:r>
      <w:r w:rsidRPr="004B171A">
        <w:rPr>
          <w:rFonts w:ascii="Times New Roman" w:hAnsi="Times New Roman" w:cs="Times New Roman"/>
          <w:sz w:val="24"/>
        </w:rPr>
        <w:t xml:space="preserve">Гкал/час. Котельная </w:t>
      </w:r>
      <w:r w:rsidR="0089785A">
        <w:rPr>
          <w:rFonts w:ascii="Times New Roman" w:hAnsi="Times New Roman" w:cs="Times New Roman"/>
          <w:sz w:val="24"/>
        </w:rPr>
        <w:br/>
      </w:r>
      <w:r w:rsidRPr="004B171A">
        <w:rPr>
          <w:rFonts w:ascii="Times New Roman" w:hAnsi="Times New Roman" w:cs="Times New Roman"/>
          <w:sz w:val="24"/>
        </w:rPr>
        <w:t xml:space="preserve">с. Замостье предназначена для обеспечения тепловой энергией жилых и социальных потребителей, находящихся на территории с. Замостье. В котельной установлено </w:t>
      </w:r>
      <w:r w:rsidR="0089785A">
        <w:rPr>
          <w:rFonts w:ascii="Times New Roman" w:hAnsi="Times New Roman" w:cs="Times New Roman"/>
          <w:sz w:val="24"/>
        </w:rPr>
        <w:br/>
      </w:r>
      <w:r w:rsidRPr="004B171A">
        <w:rPr>
          <w:rFonts w:ascii="Times New Roman" w:hAnsi="Times New Roman" w:cs="Times New Roman"/>
          <w:sz w:val="24"/>
        </w:rPr>
        <w:t>2 водогрейных котла типа ИШМА-100У и Ишма-80У тепловой производительностью</w:t>
      </w:r>
      <w:r w:rsidR="0089785A">
        <w:rPr>
          <w:rFonts w:ascii="Times New Roman" w:hAnsi="Times New Roman" w:cs="Times New Roman"/>
          <w:sz w:val="24"/>
        </w:rPr>
        <w:br/>
      </w:r>
      <w:r w:rsidRPr="004B171A">
        <w:rPr>
          <w:rFonts w:ascii="Times New Roman" w:hAnsi="Times New Roman" w:cs="Times New Roman"/>
          <w:sz w:val="24"/>
        </w:rPr>
        <w:t>0,149 Гкал/час.</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5D56C0" w:rsidRPr="00DF53F2"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w:t>
      </w:r>
      <w:r>
        <w:rPr>
          <w:rFonts w:ascii="Times New Roman" w:hAnsi="Times New Roman" w:cs="Times New Roman"/>
          <w:sz w:val="24"/>
        </w:rPr>
        <w:t>отсутствует</w:t>
      </w:r>
      <w:r w:rsidRPr="00DF53F2">
        <w:rPr>
          <w:rFonts w:ascii="Times New Roman" w:hAnsi="Times New Roman" w:cs="Times New Roman"/>
          <w:sz w:val="24"/>
        </w:rPr>
        <w:t>.</w:t>
      </w:r>
    </w:p>
    <w:p w:rsidR="005D56C0" w:rsidRDefault="005D56C0" w:rsidP="0089785A">
      <w:pPr>
        <w:tabs>
          <w:tab w:val="left" w:pos="1845"/>
        </w:tabs>
        <w:spacing w:after="0" w:line="240" w:lineRule="auto"/>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r>
        <w:rPr>
          <w:rFonts w:ascii="Times New Roman" w:hAnsi="Times New Roman" w:cs="Times New Roman"/>
          <w:sz w:val="24"/>
        </w:rPr>
        <w:t>2</w:t>
      </w:r>
      <w:r w:rsidRPr="00DF53F2">
        <w:rPr>
          <w:rFonts w:ascii="Times New Roman" w:hAnsi="Times New Roman" w:cs="Times New Roman"/>
          <w:sz w:val="24"/>
        </w:rPr>
        <w:t>.</w:t>
      </w:r>
    </w:p>
    <w:p w:rsidR="005D56C0" w:rsidRPr="008A229F" w:rsidRDefault="005D56C0" w:rsidP="0089785A">
      <w:pPr>
        <w:tabs>
          <w:tab w:val="left" w:pos="1845"/>
        </w:tabs>
        <w:spacing w:after="0" w:line="240" w:lineRule="auto"/>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Замостье</w:t>
      </w:r>
      <w:r w:rsidRPr="008A229F">
        <w:rPr>
          <w:rFonts w:ascii="Times New Roman" w:hAnsi="Times New Roman" w:cs="Times New Roman"/>
          <w:sz w:val="24"/>
        </w:rPr>
        <w:t xml:space="preserve"> представлена в таблице </w:t>
      </w:r>
      <w:r w:rsidR="0089785A">
        <w:rPr>
          <w:rFonts w:ascii="Times New Roman" w:hAnsi="Times New Roman" w:cs="Times New Roman"/>
          <w:sz w:val="24"/>
        </w:rPr>
        <w:br/>
      </w:r>
      <w:r>
        <w:rPr>
          <w:rFonts w:ascii="Times New Roman" w:hAnsi="Times New Roman" w:cs="Times New Roman"/>
          <w:sz w:val="24"/>
        </w:rPr>
        <w:t>3</w:t>
      </w:r>
      <w:r w:rsidR="008A5083">
        <w:rPr>
          <w:rFonts w:ascii="Times New Roman" w:hAnsi="Times New Roman" w:cs="Times New Roman"/>
          <w:sz w:val="24"/>
        </w:rPr>
        <w:t>6</w:t>
      </w:r>
      <w:r>
        <w:rPr>
          <w:rFonts w:ascii="Times New Roman" w:hAnsi="Times New Roman" w:cs="Times New Roman"/>
          <w:sz w:val="24"/>
        </w:rPr>
        <w:t>-3</w:t>
      </w:r>
      <w:r w:rsidR="008A5083">
        <w:rPr>
          <w:rFonts w:ascii="Times New Roman" w:hAnsi="Times New Roman" w:cs="Times New Roman"/>
          <w:sz w:val="24"/>
        </w:rPr>
        <w:t>7</w:t>
      </w:r>
      <w:r w:rsidRPr="008A229F">
        <w:rPr>
          <w:rFonts w:ascii="Times New Roman" w:hAnsi="Times New Roman" w:cs="Times New Roman"/>
          <w:sz w:val="24"/>
        </w:rPr>
        <w:t>.</w:t>
      </w:r>
    </w:p>
    <w:p w:rsidR="0089785A" w:rsidRDefault="0089785A">
      <w:pPr>
        <w:rPr>
          <w:rFonts w:ascii="Times New Roman" w:hAnsi="Times New Roman" w:cs="Times New Roman"/>
          <w:sz w:val="24"/>
        </w:rPr>
      </w:pPr>
      <w:r>
        <w:rPr>
          <w:rFonts w:ascii="Times New Roman" w:hAnsi="Times New Roman" w:cs="Times New Roman"/>
          <w:sz w:val="24"/>
        </w:rPr>
        <w:br w:type="page"/>
      </w:r>
    </w:p>
    <w:p w:rsidR="005D56C0" w:rsidRDefault="005D56C0" w:rsidP="0089785A">
      <w:pPr>
        <w:tabs>
          <w:tab w:val="left" w:pos="1845"/>
        </w:tabs>
        <w:spacing w:after="0" w:line="240" w:lineRule="auto"/>
        <w:ind w:firstLine="709"/>
        <w:jc w:val="right"/>
        <w:rPr>
          <w:rFonts w:ascii="Times New Roman" w:hAnsi="Times New Roman" w:cs="Times New Roman"/>
          <w:sz w:val="24"/>
        </w:rPr>
      </w:pPr>
      <w:r w:rsidRPr="008A229F">
        <w:rPr>
          <w:rFonts w:ascii="Times New Roman" w:hAnsi="Times New Roman" w:cs="Times New Roman"/>
          <w:sz w:val="24"/>
        </w:rPr>
        <w:lastRenderedPageBreak/>
        <w:t xml:space="preserve">Таблица </w:t>
      </w:r>
      <w:r>
        <w:rPr>
          <w:rFonts w:ascii="Times New Roman" w:hAnsi="Times New Roman" w:cs="Times New Roman"/>
          <w:sz w:val="24"/>
        </w:rPr>
        <w:t>3</w:t>
      </w:r>
      <w:r w:rsidR="008A5083">
        <w:rPr>
          <w:rFonts w:ascii="Times New Roman" w:hAnsi="Times New Roman" w:cs="Times New Roman"/>
          <w:sz w:val="24"/>
        </w:rPr>
        <w:t>6</w:t>
      </w:r>
    </w:p>
    <w:p w:rsidR="0089785A" w:rsidRPr="005B51E8" w:rsidRDefault="0089785A" w:rsidP="0089785A">
      <w:pPr>
        <w:tabs>
          <w:tab w:val="left" w:pos="1845"/>
        </w:tabs>
        <w:spacing w:after="0" w:line="240" w:lineRule="auto"/>
        <w:jc w:val="right"/>
        <w:rPr>
          <w:rFonts w:ascii="Times New Roman" w:hAnsi="Times New Roman" w:cs="Times New Roman"/>
          <w:sz w:val="24"/>
        </w:rPr>
      </w:pPr>
    </w:p>
    <w:p w:rsidR="005D56C0" w:rsidRDefault="005D56C0" w:rsidP="0089785A">
      <w:pPr>
        <w:tabs>
          <w:tab w:val="left" w:pos="1845"/>
        </w:tabs>
        <w:spacing w:after="0" w:line="240" w:lineRule="auto"/>
        <w:ind w:firstLine="709"/>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Замостье</w:t>
      </w:r>
    </w:p>
    <w:p w:rsidR="0089785A" w:rsidRDefault="0089785A" w:rsidP="0089785A">
      <w:pPr>
        <w:tabs>
          <w:tab w:val="left" w:pos="1845"/>
        </w:tabs>
        <w:spacing w:after="0" w:line="240" w:lineRule="auto"/>
        <w:ind w:firstLine="709"/>
        <w:jc w:val="cente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4816"/>
        <w:gridCol w:w="4215"/>
      </w:tblGrid>
      <w:tr w:rsidR="005D56C0" w:rsidRPr="007A5FF5" w:rsidTr="007A5FF5">
        <w:trPr>
          <w:tblHeader/>
        </w:trPr>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b/>
                <w:sz w:val="20"/>
                <w:szCs w:val="20"/>
              </w:rPr>
            </w:pPr>
            <w:r w:rsidRPr="007A5FF5">
              <w:rPr>
                <w:rFonts w:ascii="Times New Roman" w:hAnsi="Times New Roman"/>
                <w:b/>
                <w:sz w:val="20"/>
                <w:szCs w:val="20"/>
              </w:rPr>
              <w:t>№ п/п</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b/>
                <w:sz w:val="20"/>
                <w:szCs w:val="20"/>
              </w:rPr>
            </w:pPr>
            <w:r w:rsidRPr="007A5FF5">
              <w:rPr>
                <w:rFonts w:ascii="Times New Roman" w:hAnsi="Times New Roman"/>
                <w:b/>
                <w:sz w:val="20"/>
                <w:szCs w:val="20"/>
              </w:rPr>
              <w:t>Наименование</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b/>
                <w:sz w:val="20"/>
                <w:szCs w:val="20"/>
              </w:rPr>
            </w:pPr>
            <w:r w:rsidRPr="007A5FF5">
              <w:rPr>
                <w:rFonts w:ascii="Times New Roman" w:hAnsi="Times New Roman"/>
                <w:b/>
                <w:sz w:val="20"/>
                <w:szCs w:val="20"/>
              </w:rPr>
              <w:t>Характеристика</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Установленная мощность котельной</w:t>
            </w:r>
          </w:p>
        </w:tc>
        <w:tc>
          <w:tcPr>
            <w:tcW w:w="4215" w:type="dxa"/>
            <w:vAlign w:val="center"/>
          </w:tcPr>
          <w:p w:rsidR="005D56C0" w:rsidRPr="007A5FF5" w:rsidRDefault="005D56C0" w:rsidP="005A7768">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0,1</w:t>
            </w:r>
            <w:r w:rsidR="005A7768" w:rsidRPr="007A5FF5">
              <w:rPr>
                <w:rFonts w:ascii="Times New Roman" w:hAnsi="Times New Roman"/>
                <w:sz w:val="20"/>
                <w:szCs w:val="20"/>
              </w:rPr>
              <w:t>51</w:t>
            </w:r>
            <w:r w:rsidRPr="007A5FF5">
              <w:rPr>
                <w:rFonts w:ascii="Times New Roman" w:hAnsi="Times New Roman"/>
                <w:sz w:val="20"/>
                <w:szCs w:val="20"/>
              </w:rPr>
              <w:t xml:space="preserve"> Гкал/час</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1</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Расчетная присоединенная тепловая нагрузка потребителей</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Отопление 0,076 Гкал/час</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2</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Источники теплоснабжения</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ИШМА-100У ИШМА-80У</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3</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Тепловая схема котельной</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Одноконтурная</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4</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Температурный график сети</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95/70 ºС</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5</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Топливо</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Основное – природный газ</w:t>
            </w:r>
          </w:p>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Резервное – отсутствует</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6</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Источник водоснабжения</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highlight w:val="yellow"/>
              </w:rPr>
            </w:pPr>
            <w:r w:rsidRPr="007A5FF5">
              <w:rPr>
                <w:rFonts w:ascii="Times New Roman" w:hAnsi="Times New Roman"/>
                <w:sz w:val="20"/>
                <w:szCs w:val="20"/>
              </w:rPr>
              <w:t>Городской водопровод</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7</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Тип ХВО</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Отсутствует</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8</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Тип деаэратора</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w:t>
            </w:r>
          </w:p>
        </w:tc>
      </w:tr>
      <w:tr w:rsidR="005D56C0" w:rsidRPr="007A5FF5" w:rsidTr="007A5FF5">
        <w:tc>
          <w:tcPr>
            <w:tcW w:w="361"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9</w:t>
            </w:r>
          </w:p>
        </w:tc>
        <w:tc>
          <w:tcPr>
            <w:tcW w:w="4816"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Теплообменное оборудование</w:t>
            </w:r>
          </w:p>
        </w:tc>
        <w:tc>
          <w:tcPr>
            <w:tcW w:w="4215" w:type="dxa"/>
            <w:vAlign w:val="center"/>
          </w:tcPr>
          <w:p w:rsidR="005D56C0" w:rsidRPr="007A5FF5" w:rsidRDefault="005D56C0" w:rsidP="005D56C0">
            <w:pPr>
              <w:tabs>
                <w:tab w:val="left" w:pos="1845"/>
              </w:tabs>
              <w:spacing w:after="0" w:line="240" w:lineRule="auto"/>
              <w:jc w:val="center"/>
              <w:rPr>
                <w:rFonts w:ascii="Times New Roman" w:hAnsi="Times New Roman"/>
                <w:sz w:val="20"/>
                <w:szCs w:val="20"/>
              </w:rPr>
            </w:pPr>
            <w:r w:rsidRPr="007A5FF5">
              <w:rPr>
                <w:rFonts w:ascii="Times New Roman" w:hAnsi="Times New Roman"/>
                <w:sz w:val="20"/>
                <w:szCs w:val="20"/>
              </w:rPr>
              <w:t>Имеется</w:t>
            </w:r>
          </w:p>
        </w:tc>
      </w:tr>
    </w:tbl>
    <w:p w:rsidR="005D56C0" w:rsidRDefault="005D56C0" w:rsidP="005D56C0">
      <w:pPr>
        <w:tabs>
          <w:tab w:val="left" w:pos="1845"/>
        </w:tabs>
      </w:pPr>
    </w:p>
    <w:p w:rsidR="005D56C0" w:rsidRPr="00BE253A" w:rsidRDefault="005D56C0" w:rsidP="00330863">
      <w:pPr>
        <w:keepNext/>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w:t>
      </w:r>
      <w:r w:rsidR="008A5083">
        <w:rPr>
          <w:rFonts w:ascii="Times New Roman" w:eastAsia="Times New Roman" w:hAnsi="Times New Roman" w:cs="Times New Roman"/>
          <w:bCs/>
          <w:color w:val="000000"/>
          <w:sz w:val="24"/>
          <w:szCs w:val="24"/>
          <w:lang w:eastAsia="ru-RU"/>
        </w:rPr>
        <w:t>7</w:t>
      </w:r>
    </w:p>
    <w:p w:rsidR="005D56C0" w:rsidRPr="00E3139D" w:rsidRDefault="005D56C0" w:rsidP="00330863">
      <w:pPr>
        <w:keepNext/>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7A5FF5">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Котельной с. </w:t>
      </w:r>
      <w:r w:rsidR="00C53BA3">
        <w:rPr>
          <w:rFonts w:ascii="Times New Roman" w:eastAsia="Times New Roman" w:hAnsi="Times New Roman" w:cs="Times New Roman"/>
          <w:b/>
          <w:bCs/>
          <w:color w:val="000000"/>
          <w:sz w:val="24"/>
          <w:szCs w:val="24"/>
          <w:lang w:eastAsia="ru-RU"/>
        </w:rPr>
        <w:t>Замостье</w:t>
      </w: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2046"/>
        <w:gridCol w:w="1750"/>
        <w:gridCol w:w="1413"/>
        <w:gridCol w:w="1254"/>
        <w:gridCol w:w="1075"/>
        <w:gridCol w:w="1562"/>
      </w:tblGrid>
      <w:tr w:rsidR="005D56C0" w:rsidRPr="00245BDD" w:rsidTr="007A5FF5">
        <w:trPr>
          <w:trHeight w:val="564"/>
        </w:trPr>
        <w:tc>
          <w:tcPr>
            <w:tcW w:w="174" w:type="pct"/>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082" w:type="pct"/>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928" w:type="pct"/>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752" w:type="pct"/>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1245" w:type="pct"/>
            <w:gridSpan w:val="2"/>
            <w:vAlign w:val="center"/>
          </w:tcPr>
          <w:p w:rsidR="005D56C0" w:rsidRPr="00245BDD" w:rsidRDefault="005D56C0" w:rsidP="007A5FF5">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xml:space="preserve">Тех. </w:t>
            </w:r>
            <w:r w:rsidR="007A5FF5">
              <w:rPr>
                <w:rFonts w:ascii="Times New Roman" w:hAnsi="Times New Roman"/>
                <w:b/>
                <w:sz w:val="20"/>
                <w:szCs w:val="20"/>
              </w:rPr>
              <w:t>х</w:t>
            </w:r>
            <w:r w:rsidRPr="00245BDD">
              <w:rPr>
                <w:rFonts w:ascii="Times New Roman" w:hAnsi="Times New Roman"/>
                <w:b/>
                <w:sz w:val="20"/>
                <w:szCs w:val="20"/>
              </w:rPr>
              <w:t>арактеристика</w:t>
            </w:r>
          </w:p>
        </w:tc>
        <w:tc>
          <w:tcPr>
            <w:tcW w:w="819" w:type="pct"/>
            <w:vMerge w:val="restar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5D56C0" w:rsidRPr="00245BDD" w:rsidTr="007A5FF5">
        <w:trPr>
          <w:trHeight w:val="152"/>
        </w:trPr>
        <w:tc>
          <w:tcPr>
            <w:tcW w:w="174" w:type="pct"/>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1082" w:type="pct"/>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928" w:type="pct"/>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752" w:type="pct"/>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c>
          <w:tcPr>
            <w:tcW w:w="669" w:type="pc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576" w:type="pct"/>
            <w:vAlign w:val="center"/>
          </w:tcPr>
          <w:p w:rsidR="005D56C0" w:rsidRPr="00245BDD" w:rsidRDefault="005D56C0" w:rsidP="005D56C0">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819" w:type="pct"/>
            <w:vMerge/>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p>
        </w:tc>
      </w:tr>
      <w:tr w:rsidR="005D56C0" w:rsidRPr="00245BDD" w:rsidTr="007A5FF5">
        <w:trPr>
          <w:trHeight w:val="283"/>
        </w:trPr>
        <w:tc>
          <w:tcPr>
            <w:tcW w:w="174" w:type="pct"/>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082" w:type="pct"/>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928" w:type="pct"/>
            <w:vAlign w:val="center"/>
          </w:tcPr>
          <w:p w:rsidR="005D56C0" w:rsidRPr="00E45BED" w:rsidRDefault="005D56C0" w:rsidP="005D56C0">
            <w:pPr>
              <w:spacing w:after="0"/>
              <w:jc w:val="center"/>
              <w:rPr>
                <w:rFonts w:ascii="Times New Roman" w:hAnsi="Times New Roman" w:cs="Times New Roman"/>
                <w:sz w:val="20"/>
                <w:szCs w:val="16"/>
              </w:rPr>
            </w:pPr>
            <w:r w:rsidRPr="00E45BED">
              <w:rPr>
                <w:rFonts w:ascii="Times New Roman" w:hAnsi="Times New Roman" w:cs="Times New Roman"/>
                <w:sz w:val="20"/>
                <w:szCs w:val="16"/>
              </w:rPr>
              <w:t>GRUNDFOS UPS 32-80</w:t>
            </w:r>
          </w:p>
        </w:tc>
        <w:tc>
          <w:tcPr>
            <w:tcW w:w="752" w:type="pct"/>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669" w:type="pct"/>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w:t>
            </w:r>
          </w:p>
        </w:tc>
        <w:tc>
          <w:tcPr>
            <w:tcW w:w="576" w:type="pct"/>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819" w:type="pct"/>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5D56C0" w:rsidRPr="00245BDD" w:rsidTr="007A5FF5">
        <w:trPr>
          <w:trHeight w:val="283"/>
        </w:trPr>
        <w:tc>
          <w:tcPr>
            <w:tcW w:w="174" w:type="pct"/>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082" w:type="pct"/>
            <w:vAlign w:val="center"/>
          </w:tcPr>
          <w:p w:rsidR="005D56C0" w:rsidRPr="00A42E6E" w:rsidRDefault="005D56C0" w:rsidP="005D56C0">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928" w:type="pct"/>
            <w:vAlign w:val="center"/>
          </w:tcPr>
          <w:p w:rsidR="005D56C0" w:rsidRPr="00E45BED" w:rsidRDefault="005D56C0" w:rsidP="005D56C0">
            <w:pPr>
              <w:spacing w:after="0"/>
              <w:jc w:val="center"/>
              <w:rPr>
                <w:rFonts w:ascii="Times New Roman" w:hAnsi="Times New Roman" w:cs="Times New Roman"/>
                <w:sz w:val="20"/>
                <w:szCs w:val="16"/>
              </w:rPr>
            </w:pPr>
            <w:r w:rsidRPr="00E45BED">
              <w:rPr>
                <w:rFonts w:ascii="Times New Roman" w:hAnsi="Times New Roman" w:cs="Times New Roman"/>
                <w:sz w:val="20"/>
                <w:szCs w:val="16"/>
              </w:rPr>
              <w:t>LEBERG GRS32/8</w:t>
            </w:r>
          </w:p>
        </w:tc>
        <w:tc>
          <w:tcPr>
            <w:tcW w:w="752" w:type="pct"/>
            <w:vAlign w:val="center"/>
          </w:tcPr>
          <w:p w:rsidR="005D56C0" w:rsidRPr="004314D0" w:rsidRDefault="005D56C0" w:rsidP="005D56C0">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669" w:type="pct"/>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10,2</w:t>
            </w:r>
          </w:p>
        </w:tc>
        <w:tc>
          <w:tcPr>
            <w:tcW w:w="576" w:type="pct"/>
            <w:vAlign w:val="center"/>
          </w:tcPr>
          <w:p w:rsidR="005D56C0"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819" w:type="pct"/>
            <w:vAlign w:val="center"/>
          </w:tcPr>
          <w:p w:rsidR="005D56C0" w:rsidRPr="00245BDD" w:rsidRDefault="005D56C0" w:rsidP="005D56C0">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7A5FF5" w:rsidRDefault="007A5FF5" w:rsidP="00867DE4">
      <w:pPr>
        <w:tabs>
          <w:tab w:val="left" w:pos="1845"/>
        </w:tabs>
        <w:spacing w:after="0"/>
        <w:ind w:firstLine="709"/>
        <w:jc w:val="both"/>
        <w:rPr>
          <w:rFonts w:ascii="Times New Roman" w:hAnsi="Times New Roman" w:cs="Times New Roman"/>
          <w:sz w:val="24"/>
        </w:rPr>
      </w:pPr>
    </w:p>
    <w:p w:rsidR="00867DE4" w:rsidRPr="00D40ED8" w:rsidRDefault="00867DE4" w:rsidP="00867DE4">
      <w:pPr>
        <w:tabs>
          <w:tab w:val="left" w:pos="1845"/>
        </w:tabs>
        <w:spacing w:after="0"/>
        <w:ind w:firstLine="709"/>
        <w:jc w:val="both"/>
        <w:rPr>
          <w:rFonts w:ascii="Times New Roman" w:hAnsi="Times New Roman" w:cs="Times New Roman"/>
          <w:sz w:val="24"/>
        </w:rPr>
      </w:pPr>
      <w:r w:rsidRPr="00D40ED8">
        <w:rPr>
          <w:rFonts w:ascii="Times New Roman" w:hAnsi="Times New Roman" w:cs="Times New Roman"/>
          <w:sz w:val="24"/>
        </w:rPr>
        <w:t xml:space="preserve">Параметры установленной мощности теплофикационного оборудования источников тепловой энергии </w:t>
      </w:r>
      <w:r>
        <w:rPr>
          <w:rFonts w:ascii="Times New Roman" w:hAnsi="Times New Roman" w:cs="Times New Roman"/>
          <w:sz w:val="24"/>
        </w:rPr>
        <w:t>Грайворонского городского округа</w:t>
      </w:r>
      <w:r w:rsidRPr="00D40ED8">
        <w:rPr>
          <w:rFonts w:ascii="Times New Roman" w:hAnsi="Times New Roman" w:cs="Times New Roman"/>
          <w:sz w:val="24"/>
        </w:rPr>
        <w:t xml:space="preserve"> представлены в таблице </w:t>
      </w:r>
      <w:r w:rsidR="008A5083">
        <w:rPr>
          <w:rFonts w:ascii="Times New Roman" w:hAnsi="Times New Roman" w:cs="Times New Roman"/>
          <w:sz w:val="24"/>
        </w:rPr>
        <w:t>38</w:t>
      </w:r>
      <w:r w:rsidRPr="00D40ED8">
        <w:rPr>
          <w:rFonts w:ascii="Times New Roman" w:hAnsi="Times New Roman" w:cs="Times New Roman"/>
          <w:sz w:val="24"/>
        </w:rPr>
        <w:t xml:space="preserve"> </w:t>
      </w:r>
      <w:r w:rsidR="007A5FF5">
        <w:rPr>
          <w:rFonts w:ascii="Times New Roman" w:hAnsi="Times New Roman" w:cs="Times New Roman"/>
          <w:sz w:val="24"/>
        </w:rPr>
        <w:br/>
      </w:r>
      <w:r w:rsidRPr="00D40ED8">
        <w:rPr>
          <w:rFonts w:ascii="Times New Roman" w:hAnsi="Times New Roman" w:cs="Times New Roman"/>
          <w:sz w:val="24"/>
        </w:rPr>
        <w:t xml:space="preserve">и на рисунке </w:t>
      </w:r>
      <w:r>
        <w:rPr>
          <w:rFonts w:ascii="Times New Roman" w:hAnsi="Times New Roman" w:cs="Times New Roman"/>
          <w:sz w:val="24"/>
        </w:rPr>
        <w:t>2</w:t>
      </w:r>
      <w:r w:rsidR="002660AD">
        <w:rPr>
          <w:rFonts w:ascii="Times New Roman" w:hAnsi="Times New Roman" w:cs="Times New Roman"/>
          <w:sz w:val="24"/>
        </w:rPr>
        <w:t>1</w:t>
      </w:r>
      <w:r w:rsidRPr="00D40ED8">
        <w:rPr>
          <w:rFonts w:ascii="Times New Roman" w:hAnsi="Times New Roman" w:cs="Times New Roman"/>
          <w:sz w:val="24"/>
        </w:rPr>
        <w:t>.</w:t>
      </w:r>
    </w:p>
    <w:p w:rsidR="007A5FF5" w:rsidRDefault="007A5FF5" w:rsidP="00867DE4">
      <w:pPr>
        <w:tabs>
          <w:tab w:val="left" w:pos="1845"/>
        </w:tabs>
        <w:spacing w:after="0"/>
        <w:jc w:val="right"/>
        <w:rPr>
          <w:rFonts w:ascii="Times New Roman" w:hAnsi="Times New Roman" w:cs="Times New Roman"/>
          <w:sz w:val="24"/>
        </w:rPr>
      </w:pPr>
    </w:p>
    <w:p w:rsidR="00867DE4" w:rsidRDefault="00867DE4" w:rsidP="00867DE4">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t xml:space="preserve">Таблица </w:t>
      </w:r>
      <w:r w:rsidR="008A5083">
        <w:rPr>
          <w:rFonts w:ascii="Times New Roman" w:hAnsi="Times New Roman" w:cs="Times New Roman"/>
          <w:sz w:val="24"/>
        </w:rPr>
        <w:t>38</w:t>
      </w:r>
    </w:p>
    <w:p w:rsidR="007A5FF5" w:rsidRPr="005B51E8" w:rsidRDefault="007A5FF5" w:rsidP="00867DE4">
      <w:pPr>
        <w:tabs>
          <w:tab w:val="left" w:pos="1845"/>
        </w:tabs>
        <w:spacing w:after="0"/>
        <w:jc w:val="right"/>
        <w:rPr>
          <w:rFonts w:ascii="Times New Roman" w:hAnsi="Times New Roman" w:cs="Times New Roman"/>
          <w:sz w:val="24"/>
        </w:rPr>
      </w:pPr>
    </w:p>
    <w:p w:rsidR="00867DE4" w:rsidRDefault="00867DE4" w:rsidP="00867DE4">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Параметры установленной мощности теплофикационного оборудования Грайворонского городского округа</w:t>
      </w:r>
    </w:p>
    <w:p w:rsidR="007A5FF5" w:rsidRPr="00C17F00" w:rsidRDefault="007A5FF5" w:rsidP="00867DE4">
      <w:pPr>
        <w:tabs>
          <w:tab w:val="left" w:pos="1845"/>
        </w:tabs>
        <w:spacing w:after="0" w:line="240" w:lineRule="auto"/>
        <w:jc w:val="center"/>
        <w:rPr>
          <w:rFonts w:ascii="Times New Roman" w:hAnsi="Times New Roman" w:cs="Times New Roman"/>
          <w:b/>
          <w:sz w:val="24"/>
        </w:rPr>
      </w:pPr>
    </w:p>
    <w:tbl>
      <w:tblPr>
        <w:tblStyle w:val="a8"/>
        <w:tblW w:w="4778" w:type="pct"/>
        <w:jc w:val="center"/>
        <w:tblInd w:w="438" w:type="dxa"/>
        <w:tblLook w:val="04A0"/>
      </w:tblPr>
      <w:tblGrid>
        <w:gridCol w:w="1941"/>
        <w:gridCol w:w="1560"/>
        <w:gridCol w:w="2753"/>
        <w:gridCol w:w="1480"/>
        <w:gridCol w:w="1682"/>
      </w:tblGrid>
      <w:tr w:rsidR="00867DE4" w:rsidRPr="00D35B39" w:rsidTr="007A5FF5">
        <w:trPr>
          <w:trHeight w:val="454"/>
          <w:tblHeader/>
          <w:jc w:val="center"/>
        </w:trPr>
        <w:tc>
          <w:tcPr>
            <w:tcW w:w="1030" w:type="pct"/>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Наименование источника тепловой энергии</w:t>
            </w:r>
          </w:p>
        </w:tc>
        <w:tc>
          <w:tcPr>
            <w:tcW w:w="828" w:type="pct"/>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Марка котла</w:t>
            </w:r>
          </w:p>
        </w:tc>
        <w:tc>
          <w:tcPr>
            <w:tcW w:w="1462" w:type="pct"/>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Номинальная теплопроизводительность котла, Гкал/ч</w:t>
            </w:r>
          </w:p>
        </w:tc>
        <w:tc>
          <w:tcPr>
            <w:tcW w:w="786" w:type="pct"/>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Количество котлов, шт</w:t>
            </w:r>
            <w:r w:rsidR="009E490D">
              <w:rPr>
                <w:rFonts w:ascii="Times New Roman" w:hAnsi="Times New Roman" w:cs="Times New Roman"/>
                <w:b/>
                <w:sz w:val="20"/>
                <w:szCs w:val="20"/>
              </w:rPr>
              <w:t>.</w:t>
            </w:r>
          </w:p>
        </w:tc>
        <w:tc>
          <w:tcPr>
            <w:tcW w:w="893" w:type="pct"/>
            <w:vAlign w:val="center"/>
          </w:tcPr>
          <w:p w:rsidR="00867DE4" w:rsidRPr="00D35B39" w:rsidRDefault="00867DE4" w:rsidP="00276C41">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Установленная мощность источника, Гкал/ч</w:t>
            </w:r>
          </w:p>
        </w:tc>
      </w:tr>
      <w:tr w:rsidR="00867DE4" w:rsidRPr="00D35B39" w:rsidTr="007A5FF5">
        <w:trPr>
          <w:trHeight w:val="454"/>
          <w:jc w:val="center"/>
        </w:trPr>
        <w:tc>
          <w:tcPr>
            <w:tcW w:w="1030" w:type="pct"/>
            <w:vAlign w:val="center"/>
          </w:tcPr>
          <w:p w:rsidR="00867DE4" w:rsidRPr="00D35B39"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Pr>
                <w:rFonts w:ascii="Times New Roman" w:hAnsi="Times New Roman" w:cs="Times New Roman"/>
                <w:sz w:val="20"/>
                <w:szCs w:val="20"/>
              </w:rPr>
              <w:t>Луначарского</w:t>
            </w:r>
          </w:p>
        </w:tc>
        <w:tc>
          <w:tcPr>
            <w:tcW w:w="828" w:type="pct"/>
            <w:vAlign w:val="center"/>
          </w:tcPr>
          <w:p w:rsidR="00867DE4" w:rsidRPr="00E42F5B" w:rsidRDefault="00867DE4" w:rsidP="00276C41">
            <w:pPr>
              <w:tabs>
                <w:tab w:val="left" w:pos="1845"/>
              </w:tabs>
              <w:jc w:val="center"/>
              <w:rPr>
                <w:rFonts w:ascii="Times New Roman" w:hAnsi="Times New Roman"/>
                <w:sz w:val="20"/>
              </w:rPr>
            </w:pPr>
            <w:r w:rsidRPr="00E42F5B">
              <w:rPr>
                <w:rFonts w:ascii="Times New Roman" w:hAnsi="Times New Roman"/>
                <w:sz w:val="20"/>
              </w:rPr>
              <w:t>КСВ-1,86Г</w:t>
            </w:r>
          </w:p>
          <w:p w:rsidR="00867DE4" w:rsidRPr="00D35B39" w:rsidRDefault="00867DE4" w:rsidP="00276C41">
            <w:pPr>
              <w:tabs>
                <w:tab w:val="left" w:pos="1845"/>
              </w:tabs>
              <w:jc w:val="center"/>
              <w:rPr>
                <w:rFonts w:ascii="Times New Roman" w:hAnsi="Times New Roman" w:cs="Times New Roman"/>
                <w:sz w:val="20"/>
                <w:szCs w:val="20"/>
              </w:rPr>
            </w:pPr>
            <w:r w:rsidRPr="00E42F5B">
              <w:rPr>
                <w:rFonts w:ascii="Times New Roman" w:hAnsi="Times New Roman"/>
                <w:sz w:val="20"/>
              </w:rPr>
              <w:t>КВа-2,0</w:t>
            </w:r>
          </w:p>
        </w:tc>
        <w:tc>
          <w:tcPr>
            <w:tcW w:w="1462" w:type="pct"/>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1,6</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1,72</w:t>
            </w:r>
          </w:p>
        </w:tc>
        <w:tc>
          <w:tcPr>
            <w:tcW w:w="786" w:type="pct"/>
            <w:vAlign w:val="center"/>
          </w:tcPr>
          <w:p w:rsidR="00867DE4" w:rsidRPr="004B171A" w:rsidRDefault="005A7768" w:rsidP="00276C41">
            <w:pPr>
              <w:tabs>
                <w:tab w:val="left" w:pos="1845"/>
              </w:tabs>
              <w:jc w:val="center"/>
              <w:rPr>
                <w:rFonts w:ascii="Times New Roman" w:hAnsi="Times New Roman" w:cs="Times New Roman"/>
                <w:sz w:val="20"/>
                <w:szCs w:val="20"/>
              </w:rPr>
            </w:pPr>
            <w:r w:rsidRPr="004B171A">
              <w:rPr>
                <w:rFonts w:ascii="Times New Roman" w:hAnsi="Times New Roman" w:cs="Times New Roman"/>
                <w:sz w:val="20"/>
                <w:szCs w:val="20"/>
              </w:rPr>
              <w:t>2</w:t>
            </w:r>
          </w:p>
          <w:p w:rsidR="00867DE4" w:rsidRPr="004B171A" w:rsidRDefault="005A7768" w:rsidP="00276C41">
            <w:pPr>
              <w:tabs>
                <w:tab w:val="left" w:pos="1845"/>
              </w:tabs>
              <w:jc w:val="center"/>
              <w:rPr>
                <w:rFonts w:ascii="Times New Roman" w:hAnsi="Times New Roman" w:cs="Times New Roman"/>
                <w:sz w:val="20"/>
                <w:szCs w:val="20"/>
              </w:rPr>
            </w:pPr>
            <w:r w:rsidRPr="004B171A">
              <w:rPr>
                <w:rFonts w:ascii="Times New Roman" w:hAnsi="Times New Roman" w:cs="Times New Roman"/>
                <w:sz w:val="20"/>
                <w:szCs w:val="20"/>
              </w:rPr>
              <w:t>2</w:t>
            </w:r>
          </w:p>
        </w:tc>
        <w:tc>
          <w:tcPr>
            <w:tcW w:w="893" w:type="pct"/>
            <w:vAlign w:val="center"/>
          </w:tcPr>
          <w:p w:rsidR="00867DE4" w:rsidRPr="004B171A" w:rsidRDefault="00867DE4" w:rsidP="00497731">
            <w:pPr>
              <w:jc w:val="center"/>
              <w:rPr>
                <w:rFonts w:ascii="Times New Roman" w:hAnsi="Times New Roman" w:cs="Times New Roman"/>
                <w:color w:val="000000"/>
                <w:sz w:val="20"/>
                <w:szCs w:val="20"/>
              </w:rPr>
            </w:pPr>
            <w:r w:rsidRPr="004B171A">
              <w:rPr>
                <w:rFonts w:ascii="Times New Roman" w:hAnsi="Times New Roman" w:cs="Times New Roman"/>
                <w:color w:val="000000"/>
                <w:sz w:val="20"/>
                <w:szCs w:val="20"/>
              </w:rPr>
              <w:t>6,</w:t>
            </w:r>
            <w:r w:rsidR="00497731" w:rsidRPr="004B171A">
              <w:rPr>
                <w:rFonts w:ascii="Times New Roman" w:hAnsi="Times New Roman" w:cs="Times New Roman"/>
                <w:color w:val="000000"/>
                <w:sz w:val="20"/>
                <w:szCs w:val="20"/>
              </w:rPr>
              <w:t>64</w:t>
            </w:r>
          </w:p>
        </w:tc>
      </w:tr>
      <w:tr w:rsidR="00867DE4" w:rsidRPr="00D35B39" w:rsidTr="007A5FF5">
        <w:trPr>
          <w:trHeight w:val="454"/>
          <w:jc w:val="center"/>
        </w:trPr>
        <w:tc>
          <w:tcPr>
            <w:tcW w:w="1030" w:type="pct"/>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828" w:type="pct"/>
            <w:vAlign w:val="center"/>
          </w:tcPr>
          <w:p w:rsidR="00867DE4" w:rsidRDefault="00867DE4" w:rsidP="00276C41">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К</w:t>
            </w:r>
            <w:r>
              <w:rPr>
                <w:rFonts w:ascii="Times New Roman" w:hAnsi="Times New Roman" w:cs="Times New Roman"/>
                <w:sz w:val="20"/>
                <w:szCs w:val="20"/>
              </w:rPr>
              <w:t>В</w:t>
            </w:r>
            <w:r w:rsidRPr="00D35B39">
              <w:rPr>
                <w:rFonts w:ascii="Times New Roman" w:hAnsi="Times New Roman" w:cs="Times New Roman"/>
                <w:sz w:val="20"/>
                <w:szCs w:val="20"/>
              </w:rPr>
              <w:t>а-</w:t>
            </w:r>
            <w:r>
              <w:rPr>
                <w:rFonts w:ascii="Times New Roman" w:hAnsi="Times New Roman" w:cs="Times New Roman"/>
                <w:sz w:val="20"/>
                <w:szCs w:val="20"/>
              </w:rPr>
              <w:t>1,6</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КВа-1,25</w:t>
            </w:r>
          </w:p>
        </w:tc>
        <w:tc>
          <w:tcPr>
            <w:tcW w:w="1462" w:type="pct"/>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1,38</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1,08</w:t>
            </w:r>
          </w:p>
        </w:tc>
        <w:tc>
          <w:tcPr>
            <w:tcW w:w="786" w:type="pct"/>
            <w:vAlign w:val="center"/>
          </w:tcPr>
          <w:p w:rsidR="00867DE4" w:rsidRPr="004B171A" w:rsidRDefault="00867DE4" w:rsidP="00276C41">
            <w:pPr>
              <w:tabs>
                <w:tab w:val="left" w:pos="1845"/>
              </w:tabs>
              <w:jc w:val="center"/>
              <w:rPr>
                <w:rFonts w:ascii="Times New Roman" w:hAnsi="Times New Roman" w:cs="Times New Roman"/>
                <w:sz w:val="20"/>
                <w:szCs w:val="20"/>
              </w:rPr>
            </w:pPr>
            <w:r w:rsidRPr="004B171A">
              <w:rPr>
                <w:rFonts w:ascii="Times New Roman" w:hAnsi="Times New Roman" w:cs="Times New Roman"/>
                <w:sz w:val="20"/>
                <w:szCs w:val="20"/>
              </w:rPr>
              <w:t>1</w:t>
            </w:r>
          </w:p>
          <w:p w:rsidR="00867DE4" w:rsidRPr="004B171A" w:rsidRDefault="00867DE4" w:rsidP="00276C41">
            <w:pPr>
              <w:tabs>
                <w:tab w:val="left" w:pos="1845"/>
              </w:tabs>
              <w:jc w:val="center"/>
              <w:rPr>
                <w:rFonts w:ascii="Times New Roman" w:hAnsi="Times New Roman" w:cs="Times New Roman"/>
                <w:sz w:val="20"/>
                <w:szCs w:val="20"/>
              </w:rPr>
            </w:pPr>
            <w:r w:rsidRPr="004B171A">
              <w:rPr>
                <w:rFonts w:ascii="Times New Roman" w:hAnsi="Times New Roman" w:cs="Times New Roman"/>
                <w:sz w:val="20"/>
                <w:szCs w:val="20"/>
              </w:rPr>
              <w:t>1</w:t>
            </w:r>
          </w:p>
        </w:tc>
        <w:tc>
          <w:tcPr>
            <w:tcW w:w="893" w:type="pct"/>
            <w:vAlign w:val="center"/>
          </w:tcPr>
          <w:p w:rsidR="00867DE4" w:rsidRPr="004B171A" w:rsidRDefault="00867DE4" w:rsidP="00276C41">
            <w:pPr>
              <w:jc w:val="center"/>
              <w:rPr>
                <w:rFonts w:ascii="Times New Roman" w:hAnsi="Times New Roman" w:cs="Times New Roman"/>
                <w:color w:val="000000"/>
                <w:sz w:val="20"/>
                <w:szCs w:val="20"/>
              </w:rPr>
            </w:pPr>
            <w:r w:rsidRPr="004B171A">
              <w:rPr>
                <w:rFonts w:ascii="Times New Roman" w:hAnsi="Times New Roman" w:cs="Times New Roman"/>
                <w:color w:val="000000"/>
                <w:sz w:val="20"/>
                <w:szCs w:val="20"/>
              </w:rPr>
              <w:t>2,4</w:t>
            </w:r>
            <w:r w:rsidR="00990D9B" w:rsidRPr="004B171A">
              <w:rPr>
                <w:rFonts w:ascii="Times New Roman" w:hAnsi="Times New Roman" w:cs="Times New Roman"/>
                <w:color w:val="000000"/>
                <w:sz w:val="20"/>
                <w:szCs w:val="20"/>
              </w:rPr>
              <w:t>5</w:t>
            </w:r>
          </w:p>
        </w:tc>
      </w:tr>
      <w:tr w:rsidR="00867DE4" w:rsidRPr="00D35B39" w:rsidTr="007A5FF5">
        <w:trPr>
          <w:trHeight w:val="454"/>
          <w:jc w:val="center"/>
        </w:trPr>
        <w:tc>
          <w:tcPr>
            <w:tcW w:w="1030" w:type="pct"/>
            <w:vMerge w:val="restart"/>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НР-18</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893" w:type="pct"/>
            <w:vMerge w:val="restar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r w:rsidR="00497731">
              <w:rPr>
                <w:rFonts w:ascii="Times New Roman" w:hAnsi="Times New Roman" w:cs="Times New Roman"/>
                <w:color w:val="000000"/>
                <w:sz w:val="20"/>
                <w:szCs w:val="20"/>
              </w:rPr>
              <w:t>1</w:t>
            </w:r>
          </w:p>
        </w:tc>
      </w:tr>
      <w:tr w:rsidR="00867DE4" w:rsidRPr="00D35B39" w:rsidTr="007A5FF5">
        <w:trPr>
          <w:trHeight w:val="454"/>
          <w:jc w:val="center"/>
        </w:trPr>
        <w:tc>
          <w:tcPr>
            <w:tcW w:w="1030" w:type="pct"/>
            <w:vMerge/>
            <w:vAlign w:val="center"/>
          </w:tcPr>
          <w:p w:rsidR="00867DE4" w:rsidRPr="00D35B39" w:rsidRDefault="00867DE4" w:rsidP="00276C41">
            <w:pPr>
              <w:jc w:val="center"/>
              <w:rPr>
                <w:rFonts w:ascii="Times New Roman" w:hAnsi="Times New Roman" w:cs="Times New Roman"/>
                <w:sz w:val="20"/>
                <w:szCs w:val="20"/>
              </w:rPr>
            </w:pP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Lamborghini MegaPrex N500</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893" w:type="pct"/>
            <w:vMerge/>
            <w:vAlign w:val="center"/>
          </w:tcPr>
          <w:p w:rsidR="00867DE4" w:rsidRPr="00D35B39" w:rsidRDefault="00867DE4" w:rsidP="00276C41">
            <w:pPr>
              <w:jc w:val="center"/>
              <w:rPr>
                <w:rFonts w:ascii="Times New Roman" w:hAnsi="Times New Roman" w:cs="Times New Roman"/>
                <w:color w:val="000000"/>
                <w:sz w:val="20"/>
                <w:szCs w:val="20"/>
              </w:rPr>
            </w:pPr>
          </w:p>
        </w:tc>
      </w:tr>
      <w:tr w:rsidR="00867DE4" w:rsidRPr="00D35B39" w:rsidTr="007A5FF5">
        <w:trPr>
          <w:trHeight w:val="454"/>
          <w:jc w:val="center"/>
        </w:trPr>
        <w:tc>
          <w:tcPr>
            <w:tcW w:w="1030" w:type="pct"/>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 Администрация округа</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Хопер-100</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0,09</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893" w:type="pc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0,36</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Котельная </w:t>
            </w:r>
          </w:p>
          <w:p w:rsidR="00867DE4"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Замостье</w:t>
            </w:r>
          </w:p>
        </w:tc>
        <w:tc>
          <w:tcPr>
            <w:tcW w:w="828" w:type="pct"/>
            <w:vAlign w:val="center"/>
          </w:tcPr>
          <w:p w:rsidR="00867DE4" w:rsidRDefault="00867DE4" w:rsidP="00276C41">
            <w:pPr>
              <w:tabs>
                <w:tab w:val="left" w:pos="1845"/>
              </w:tabs>
              <w:jc w:val="center"/>
              <w:rPr>
                <w:rFonts w:ascii="Times New Roman" w:hAnsi="Times New Roman" w:cs="Times New Roman"/>
                <w:sz w:val="20"/>
                <w:szCs w:val="20"/>
              </w:rPr>
            </w:pPr>
            <w:r w:rsidRPr="00465286">
              <w:rPr>
                <w:rFonts w:ascii="Times New Roman" w:hAnsi="Times New Roman" w:cs="Times New Roman"/>
                <w:sz w:val="20"/>
                <w:szCs w:val="20"/>
              </w:rPr>
              <w:t>ИШМА-100У</w:t>
            </w:r>
          </w:p>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ИШМА-80У</w:t>
            </w:r>
          </w:p>
        </w:tc>
        <w:tc>
          <w:tcPr>
            <w:tcW w:w="1462" w:type="pct"/>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0,069</w:t>
            </w:r>
          </w:p>
        </w:tc>
        <w:tc>
          <w:tcPr>
            <w:tcW w:w="786" w:type="pct"/>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893" w:type="pct"/>
            <w:vAlign w:val="center"/>
          </w:tcPr>
          <w:p w:rsidR="00867DE4"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0,149</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ОПБ ТКУ</w:t>
            </w:r>
          </w:p>
        </w:tc>
        <w:tc>
          <w:tcPr>
            <w:tcW w:w="828" w:type="pct"/>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ТТМ-400</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ТТМ-800</w:t>
            </w:r>
          </w:p>
        </w:tc>
        <w:tc>
          <w:tcPr>
            <w:tcW w:w="1462" w:type="pct"/>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0,35</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786" w:type="pct"/>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893" w:type="pc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Котельная</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Козинка ТКУ</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Вулкан VK-550</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0,47</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2</w:t>
            </w:r>
          </w:p>
        </w:tc>
        <w:tc>
          <w:tcPr>
            <w:tcW w:w="893" w:type="pct"/>
            <w:vAlign w:val="center"/>
          </w:tcPr>
          <w:p w:rsidR="00867DE4" w:rsidRPr="00D35B39" w:rsidRDefault="00497731"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Гора-Подол (школа)</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Факел Г</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0,9</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893" w:type="pct"/>
            <w:vAlign w:val="center"/>
          </w:tcPr>
          <w:p w:rsidR="00867DE4" w:rsidRPr="00D35B39" w:rsidRDefault="00497731"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2,58</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Гора-Подол (администрация)</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Elektrolux</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0,026</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893" w:type="pc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0,055</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Шухова</w:t>
            </w:r>
            <w:r w:rsidR="007A5FF5">
              <w:rPr>
                <w:rFonts w:ascii="Times New Roman" w:hAnsi="Times New Roman" w:cs="Times New Roman"/>
                <w:sz w:val="20"/>
                <w:szCs w:val="20"/>
              </w:rPr>
              <w:t xml:space="preserve"> </w:t>
            </w:r>
            <w:r w:rsidRPr="00D35B39">
              <w:rPr>
                <w:rFonts w:ascii="Times New Roman" w:hAnsi="Times New Roman" w:cs="Times New Roman"/>
                <w:sz w:val="20"/>
                <w:szCs w:val="20"/>
              </w:rPr>
              <w:t>1</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ИШМА-100</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893" w:type="pc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0,16</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Безымено</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Е-1/9</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893" w:type="pc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2,07</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Смородино</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НР-18</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893" w:type="pc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Котельной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Мокрая Орловка</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КВГ 0,7-115</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0,6</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893" w:type="pc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Головчино (поселок)</w:t>
            </w:r>
          </w:p>
        </w:tc>
        <w:tc>
          <w:tcPr>
            <w:tcW w:w="828" w:type="pct"/>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КВГ 0,7-115</w:t>
            </w:r>
          </w:p>
        </w:tc>
        <w:tc>
          <w:tcPr>
            <w:tcW w:w="1462" w:type="pct"/>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0,6</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893" w:type="pc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Головчино (больница)</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Ишма-100</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0,08</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3</w:t>
            </w:r>
          </w:p>
        </w:tc>
        <w:tc>
          <w:tcPr>
            <w:tcW w:w="893" w:type="pct"/>
            <w:vAlign w:val="center"/>
          </w:tcPr>
          <w:p w:rsidR="00867DE4" w:rsidRPr="00D35B39" w:rsidRDefault="00867DE4" w:rsidP="00276C41">
            <w:pPr>
              <w:jc w:val="center"/>
              <w:rPr>
                <w:rFonts w:ascii="Times New Roman" w:hAnsi="Times New Roman" w:cs="Times New Roman"/>
                <w:color w:val="000000"/>
                <w:sz w:val="20"/>
                <w:szCs w:val="20"/>
              </w:rPr>
            </w:pPr>
            <w:r>
              <w:rPr>
                <w:rFonts w:ascii="Times New Roman" w:hAnsi="Times New Roman" w:cs="Times New Roman"/>
                <w:color w:val="000000"/>
                <w:sz w:val="20"/>
                <w:szCs w:val="20"/>
              </w:rPr>
              <w:t>0,24</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Головчино ТКУ</w:t>
            </w:r>
          </w:p>
        </w:tc>
        <w:tc>
          <w:tcPr>
            <w:tcW w:w="828" w:type="pct"/>
            <w:vAlign w:val="center"/>
          </w:tcPr>
          <w:p w:rsidR="00867DE4" w:rsidRPr="00F6044D"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lang w:val="en-US"/>
              </w:rPr>
              <w:t>VK-500</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893" w:type="pct"/>
            <w:vAlign w:val="center"/>
          </w:tcPr>
          <w:p w:rsidR="00867DE4" w:rsidRPr="00D35B39" w:rsidRDefault="00497731" w:rsidP="00276C41">
            <w:pPr>
              <w:jc w:val="center"/>
              <w:rPr>
                <w:rFonts w:ascii="Times New Roman" w:hAnsi="Times New Roman" w:cs="Times New Roman"/>
                <w:sz w:val="20"/>
                <w:szCs w:val="20"/>
              </w:rPr>
            </w:pPr>
            <w:r>
              <w:rPr>
                <w:rFonts w:ascii="Times New Roman" w:hAnsi="Times New Roman" w:cs="Times New Roman"/>
                <w:sz w:val="20"/>
                <w:szCs w:val="20"/>
              </w:rPr>
              <w:t>1,0</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п. Горьковский</w:t>
            </w:r>
          </w:p>
        </w:tc>
        <w:tc>
          <w:tcPr>
            <w:tcW w:w="828" w:type="pct"/>
            <w:vAlign w:val="center"/>
          </w:tcPr>
          <w:p w:rsidR="00867DE4" w:rsidRPr="00D35B39" w:rsidRDefault="00867DE4" w:rsidP="00276C41">
            <w:pPr>
              <w:tabs>
                <w:tab w:val="left" w:pos="1845"/>
              </w:tabs>
              <w:jc w:val="center"/>
              <w:rPr>
                <w:rFonts w:ascii="Times New Roman" w:hAnsi="Times New Roman" w:cs="Times New Roman"/>
                <w:sz w:val="20"/>
                <w:szCs w:val="20"/>
              </w:rPr>
            </w:pPr>
            <w:r w:rsidRPr="00D36582">
              <w:rPr>
                <w:rFonts w:ascii="Times New Roman" w:hAnsi="Times New Roman" w:cs="Times New Roman"/>
                <w:sz w:val="20"/>
                <w:szCs w:val="20"/>
              </w:rPr>
              <w:t>КВа-1Г</w:t>
            </w:r>
          </w:p>
        </w:tc>
        <w:tc>
          <w:tcPr>
            <w:tcW w:w="1462"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0,86</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893" w:type="pct"/>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1,72</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Дорогощь (детский сад)</w:t>
            </w:r>
          </w:p>
        </w:tc>
        <w:tc>
          <w:tcPr>
            <w:tcW w:w="828" w:type="pct"/>
            <w:vAlign w:val="center"/>
          </w:tcPr>
          <w:p w:rsidR="00867DE4" w:rsidRPr="00D35B39"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БЭМ-0,05</w:t>
            </w:r>
          </w:p>
        </w:tc>
        <w:tc>
          <w:tcPr>
            <w:tcW w:w="1462" w:type="pct"/>
            <w:vAlign w:val="center"/>
          </w:tcPr>
          <w:p w:rsidR="00867DE4" w:rsidRPr="00D35B39"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0,043</w:t>
            </w:r>
          </w:p>
        </w:tc>
        <w:tc>
          <w:tcPr>
            <w:tcW w:w="786" w:type="pct"/>
            <w:vAlign w:val="center"/>
          </w:tcPr>
          <w:p w:rsidR="00867DE4" w:rsidRPr="00D35B39"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893" w:type="pct"/>
            <w:vAlign w:val="center"/>
          </w:tcPr>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0,086</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Дорогощь (школа)</w:t>
            </w:r>
          </w:p>
        </w:tc>
        <w:tc>
          <w:tcPr>
            <w:tcW w:w="828" w:type="pct"/>
            <w:vAlign w:val="center"/>
          </w:tcPr>
          <w:p w:rsidR="00867DE4"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КЧМ-5</w:t>
            </w:r>
          </w:p>
        </w:tc>
        <w:tc>
          <w:tcPr>
            <w:tcW w:w="1462" w:type="pct"/>
            <w:vAlign w:val="center"/>
          </w:tcPr>
          <w:p w:rsidR="00867DE4"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0,086</w:t>
            </w:r>
          </w:p>
        </w:tc>
        <w:tc>
          <w:tcPr>
            <w:tcW w:w="786" w:type="pct"/>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893" w:type="pct"/>
            <w:vAlign w:val="center"/>
          </w:tcPr>
          <w:p w:rsidR="00867DE4" w:rsidRDefault="00867DE4" w:rsidP="00276C41">
            <w:pPr>
              <w:jc w:val="center"/>
              <w:rPr>
                <w:rFonts w:ascii="Times New Roman" w:hAnsi="Times New Roman" w:cs="Times New Roman"/>
                <w:sz w:val="20"/>
                <w:szCs w:val="20"/>
              </w:rPr>
            </w:pPr>
            <w:r>
              <w:rPr>
                <w:rFonts w:ascii="Times New Roman" w:hAnsi="Times New Roman" w:cs="Times New Roman"/>
                <w:sz w:val="20"/>
                <w:szCs w:val="20"/>
              </w:rPr>
              <w:t>0,17</w:t>
            </w:r>
          </w:p>
        </w:tc>
      </w:tr>
      <w:tr w:rsidR="00867DE4" w:rsidRPr="00D35B39" w:rsidTr="007A5FF5">
        <w:trPr>
          <w:trHeight w:val="454"/>
          <w:jc w:val="center"/>
        </w:trPr>
        <w:tc>
          <w:tcPr>
            <w:tcW w:w="1030" w:type="pct"/>
            <w:vAlign w:val="center"/>
          </w:tcPr>
          <w:p w:rsidR="007A5FF5" w:rsidRDefault="00867DE4" w:rsidP="00276C41">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p>
          <w:p w:rsidR="00867DE4" w:rsidRPr="00D35B39" w:rsidRDefault="00867DE4" w:rsidP="00276C41">
            <w:pPr>
              <w:jc w:val="center"/>
              <w:rPr>
                <w:rFonts w:ascii="Times New Roman" w:hAnsi="Times New Roman" w:cs="Times New Roman"/>
                <w:sz w:val="20"/>
                <w:szCs w:val="20"/>
              </w:rPr>
            </w:pPr>
            <w:r>
              <w:rPr>
                <w:rFonts w:ascii="Times New Roman" w:hAnsi="Times New Roman" w:cs="Times New Roman"/>
                <w:sz w:val="20"/>
                <w:szCs w:val="20"/>
              </w:rPr>
              <w:t>с. Доброе (школа)</w:t>
            </w:r>
          </w:p>
        </w:tc>
        <w:tc>
          <w:tcPr>
            <w:tcW w:w="828" w:type="pct"/>
            <w:vAlign w:val="center"/>
          </w:tcPr>
          <w:p w:rsidR="00867DE4" w:rsidRDefault="00867DE4" w:rsidP="00276C41">
            <w:pPr>
              <w:jc w:val="center"/>
              <w:rPr>
                <w:rFonts w:ascii="Times New Roman" w:eastAsia="Times New Roman" w:hAnsi="Times New Roman" w:cs="Times New Roman"/>
                <w:sz w:val="20"/>
                <w:szCs w:val="20"/>
                <w:lang w:eastAsia="ru-RU"/>
              </w:rPr>
            </w:pPr>
            <w:r w:rsidRPr="00D36582">
              <w:rPr>
                <w:rFonts w:ascii="Times New Roman" w:eastAsia="Times New Roman" w:hAnsi="Times New Roman" w:cs="Times New Roman"/>
                <w:sz w:val="20"/>
                <w:szCs w:val="20"/>
                <w:lang w:eastAsia="ru-RU"/>
              </w:rPr>
              <w:t>BUDERUS</w:t>
            </w:r>
          </w:p>
        </w:tc>
        <w:tc>
          <w:tcPr>
            <w:tcW w:w="1462" w:type="pct"/>
            <w:vAlign w:val="center"/>
          </w:tcPr>
          <w:p w:rsidR="00867DE4" w:rsidRDefault="00867DE4" w:rsidP="00276C41">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0,26</w:t>
            </w:r>
          </w:p>
        </w:tc>
        <w:tc>
          <w:tcPr>
            <w:tcW w:w="786" w:type="pct"/>
            <w:vAlign w:val="center"/>
          </w:tcPr>
          <w:p w:rsidR="00867DE4" w:rsidRDefault="00867DE4" w:rsidP="00276C41">
            <w:pPr>
              <w:tabs>
                <w:tab w:val="left" w:pos="1845"/>
              </w:tabs>
              <w:jc w:val="center"/>
              <w:rPr>
                <w:rFonts w:ascii="Times New Roman" w:hAnsi="Times New Roman" w:cs="Times New Roman"/>
                <w:sz w:val="20"/>
                <w:szCs w:val="20"/>
              </w:rPr>
            </w:pPr>
            <w:r>
              <w:rPr>
                <w:rFonts w:ascii="Times New Roman" w:hAnsi="Times New Roman" w:cs="Times New Roman"/>
                <w:sz w:val="20"/>
                <w:szCs w:val="20"/>
              </w:rPr>
              <w:t>2</w:t>
            </w:r>
          </w:p>
        </w:tc>
        <w:tc>
          <w:tcPr>
            <w:tcW w:w="893" w:type="pct"/>
            <w:vAlign w:val="center"/>
          </w:tcPr>
          <w:p w:rsidR="00867DE4" w:rsidRDefault="00867DE4" w:rsidP="00276C41">
            <w:pPr>
              <w:jc w:val="center"/>
              <w:rPr>
                <w:rFonts w:ascii="Times New Roman" w:hAnsi="Times New Roman" w:cs="Times New Roman"/>
                <w:sz w:val="20"/>
                <w:szCs w:val="20"/>
              </w:rPr>
            </w:pPr>
            <w:r>
              <w:rPr>
                <w:rFonts w:ascii="Times New Roman" w:hAnsi="Times New Roman" w:cs="Times New Roman"/>
                <w:sz w:val="20"/>
                <w:szCs w:val="20"/>
              </w:rPr>
              <w:t>0,52</w:t>
            </w:r>
          </w:p>
        </w:tc>
      </w:tr>
    </w:tbl>
    <w:p w:rsidR="00867DE4" w:rsidRDefault="00867DE4" w:rsidP="00867DE4">
      <w:pPr>
        <w:tabs>
          <w:tab w:val="left" w:pos="1845"/>
        </w:tabs>
        <w:rPr>
          <w:rFonts w:ascii="Times New Roman" w:hAnsi="Times New Roman" w:cs="Times New Roman"/>
          <w:b/>
          <w:sz w:val="24"/>
          <w:szCs w:val="24"/>
        </w:rPr>
      </w:pPr>
    </w:p>
    <w:p w:rsidR="00867DE4" w:rsidRDefault="00867DE4" w:rsidP="00867DE4">
      <w:pPr>
        <w:tabs>
          <w:tab w:val="left" w:pos="1845"/>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24525" cy="71723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A5FF5" w:rsidRDefault="00867DE4" w:rsidP="007A5FF5">
      <w:pPr>
        <w:tabs>
          <w:tab w:val="left" w:pos="1845"/>
        </w:tabs>
        <w:spacing w:after="0"/>
        <w:jc w:val="center"/>
        <w:rPr>
          <w:rFonts w:ascii="Times New Roman" w:hAnsi="Times New Roman" w:cs="Times New Roman"/>
          <w:b/>
          <w:sz w:val="24"/>
          <w:szCs w:val="24"/>
        </w:rPr>
      </w:pPr>
      <w:r w:rsidRPr="007A5FF5">
        <w:rPr>
          <w:rFonts w:ascii="Times New Roman" w:hAnsi="Times New Roman" w:cs="Times New Roman"/>
          <w:b/>
          <w:sz w:val="24"/>
          <w:szCs w:val="24"/>
        </w:rPr>
        <w:t>Рисунок 2</w:t>
      </w:r>
      <w:r w:rsidR="002660AD" w:rsidRPr="007A5FF5">
        <w:rPr>
          <w:rFonts w:ascii="Times New Roman" w:hAnsi="Times New Roman" w:cs="Times New Roman"/>
          <w:b/>
          <w:sz w:val="24"/>
          <w:szCs w:val="24"/>
        </w:rPr>
        <w:t>1</w:t>
      </w:r>
      <w:r w:rsidR="00330863" w:rsidRPr="007A5FF5">
        <w:rPr>
          <w:rFonts w:ascii="Times New Roman" w:hAnsi="Times New Roman" w:cs="Times New Roman"/>
          <w:b/>
          <w:sz w:val="24"/>
          <w:szCs w:val="24"/>
        </w:rPr>
        <w:t>.</w:t>
      </w:r>
      <w:r w:rsidRPr="007A5FF5">
        <w:rPr>
          <w:rFonts w:ascii="Times New Roman" w:hAnsi="Times New Roman" w:cs="Times New Roman"/>
          <w:b/>
          <w:sz w:val="24"/>
          <w:szCs w:val="24"/>
        </w:rPr>
        <w:t xml:space="preserve">Установленная мощность котельных </w:t>
      </w:r>
    </w:p>
    <w:p w:rsidR="00867DE4" w:rsidRPr="007A5FF5" w:rsidRDefault="00867DE4" w:rsidP="007A5FF5">
      <w:pPr>
        <w:tabs>
          <w:tab w:val="left" w:pos="1845"/>
        </w:tabs>
        <w:spacing w:after="0"/>
        <w:jc w:val="center"/>
        <w:rPr>
          <w:rFonts w:ascii="Times New Roman" w:hAnsi="Times New Roman" w:cs="Times New Roman"/>
          <w:b/>
          <w:sz w:val="24"/>
          <w:szCs w:val="24"/>
        </w:rPr>
      </w:pPr>
      <w:r w:rsidRPr="007A5FF5">
        <w:rPr>
          <w:rFonts w:ascii="Times New Roman" w:hAnsi="Times New Roman" w:cs="Times New Roman"/>
          <w:b/>
          <w:sz w:val="24"/>
          <w:szCs w:val="24"/>
        </w:rPr>
        <w:t>Грайворонского городского округа.</w:t>
      </w:r>
    </w:p>
    <w:p w:rsidR="007A5FF5" w:rsidRDefault="007A5FF5">
      <w:pPr>
        <w:rPr>
          <w:rFonts w:ascii="Times New Roman" w:eastAsiaTheme="majorEastAsia" w:hAnsi="Times New Roman" w:cs="Times New Roman"/>
          <w:b/>
          <w:bCs/>
          <w:color w:val="000000" w:themeColor="text1"/>
          <w:sz w:val="24"/>
          <w:szCs w:val="24"/>
        </w:rPr>
      </w:pPr>
      <w:bookmarkStart w:id="6" w:name="_Toc533014787"/>
      <w:r>
        <w:rPr>
          <w:rFonts w:ascii="Times New Roman" w:hAnsi="Times New Roman" w:cs="Times New Roman"/>
          <w:color w:val="000000" w:themeColor="text1"/>
          <w:sz w:val="24"/>
          <w:szCs w:val="24"/>
        </w:rPr>
        <w:br w:type="page"/>
      </w:r>
    </w:p>
    <w:p w:rsidR="00B6460A" w:rsidRPr="00F76783" w:rsidRDefault="00B6460A" w:rsidP="007A5FF5">
      <w:pPr>
        <w:pStyle w:val="3"/>
        <w:spacing w:before="0" w:line="240" w:lineRule="auto"/>
        <w:ind w:firstLine="709"/>
        <w:jc w:val="both"/>
        <w:rPr>
          <w:rFonts w:ascii="Times New Roman" w:hAnsi="Times New Roman" w:cs="Times New Roman"/>
          <w:sz w:val="24"/>
          <w:szCs w:val="24"/>
        </w:rPr>
      </w:pPr>
      <w:r w:rsidRPr="00F76783">
        <w:rPr>
          <w:rFonts w:ascii="Times New Roman" w:hAnsi="Times New Roman" w:cs="Times New Roman"/>
          <w:color w:val="000000" w:themeColor="text1"/>
          <w:sz w:val="24"/>
          <w:szCs w:val="24"/>
        </w:rPr>
        <w:lastRenderedPageBreak/>
        <w:t>2.1.2. Водоснабжение</w:t>
      </w:r>
      <w:bookmarkEnd w:id="6"/>
    </w:p>
    <w:p w:rsidR="00A36196" w:rsidRPr="00F76783" w:rsidRDefault="00A36196" w:rsidP="007A5FF5">
      <w:pPr>
        <w:spacing w:after="0" w:line="240" w:lineRule="auto"/>
        <w:ind w:firstLine="709"/>
        <w:contextualSpacing/>
        <w:jc w:val="center"/>
        <w:rPr>
          <w:rFonts w:ascii="Times New Roman" w:hAnsi="Times New Roman" w:cs="Times New Roman"/>
          <w:color w:val="000000" w:themeColor="text1"/>
          <w:sz w:val="24"/>
          <w:szCs w:val="24"/>
        </w:rPr>
      </w:pP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Водоснабжение как отрасль играет огромную роль в обеспечении жизнедеятельности городского округа и требует целенаправленных мероприятий по развитию надежной системы хозяйственно-питьевого водоснабжения.</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Грайворонский городской округ имеет площадь населенных пунктов 853,8 км². Количество населенных пунктов – 13. Общая численность населения на 01.01.20</w:t>
      </w:r>
      <w:r w:rsidR="0077638E">
        <w:rPr>
          <w:rFonts w:ascii="Times New Roman" w:hAnsi="Times New Roman" w:cs="Times New Roman"/>
          <w:color w:val="000000" w:themeColor="text1"/>
          <w:sz w:val="24"/>
          <w:szCs w:val="24"/>
        </w:rPr>
        <w:t>20</w:t>
      </w:r>
      <w:r w:rsidRPr="00F76783">
        <w:rPr>
          <w:rFonts w:ascii="Times New Roman" w:hAnsi="Times New Roman" w:cs="Times New Roman"/>
          <w:color w:val="000000" w:themeColor="text1"/>
          <w:sz w:val="24"/>
          <w:szCs w:val="24"/>
        </w:rPr>
        <w:t xml:space="preserve"> года – 29,</w:t>
      </w:r>
      <w:r w:rsidR="0077638E">
        <w:rPr>
          <w:rFonts w:ascii="Times New Roman" w:hAnsi="Times New Roman" w:cs="Times New Roman"/>
          <w:color w:val="000000" w:themeColor="text1"/>
          <w:sz w:val="24"/>
          <w:szCs w:val="24"/>
        </w:rPr>
        <w:t>730</w:t>
      </w:r>
      <w:r w:rsidRPr="00F76783">
        <w:rPr>
          <w:rFonts w:ascii="Times New Roman" w:hAnsi="Times New Roman" w:cs="Times New Roman"/>
          <w:color w:val="000000" w:themeColor="text1"/>
          <w:sz w:val="24"/>
          <w:szCs w:val="24"/>
        </w:rPr>
        <w:t xml:space="preserve"> тыс. человек.</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Водоснабжение Грайворонского городс</w:t>
      </w:r>
      <w:r w:rsidR="000B5274">
        <w:rPr>
          <w:rFonts w:ascii="Times New Roman" w:hAnsi="Times New Roman" w:cs="Times New Roman"/>
          <w:color w:val="000000" w:themeColor="text1"/>
          <w:sz w:val="24"/>
          <w:szCs w:val="24"/>
        </w:rPr>
        <w:t xml:space="preserve">кого округа осуществляется от </w:t>
      </w:r>
      <w:r w:rsidR="0077638E">
        <w:rPr>
          <w:rFonts w:ascii="Times New Roman" w:hAnsi="Times New Roman" w:cs="Times New Roman"/>
          <w:color w:val="000000" w:themeColor="text1"/>
          <w:sz w:val="24"/>
          <w:szCs w:val="24"/>
        </w:rPr>
        <w:t>20</w:t>
      </w:r>
      <w:r w:rsidRPr="00F76783">
        <w:rPr>
          <w:rFonts w:ascii="Times New Roman" w:hAnsi="Times New Roman" w:cs="Times New Roman"/>
          <w:color w:val="000000" w:themeColor="text1"/>
          <w:sz w:val="24"/>
          <w:szCs w:val="24"/>
        </w:rPr>
        <w:t xml:space="preserve"> основных водозаборов. Протяжённость водопроводных сетей по поселению составляет </w:t>
      </w:r>
      <w:r w:rsidR="00282CB3">
        <w:rPr>
          <w:rFonts w:ascii="Times New Roman" w:hAnsi="Times New Roman" w:cs="Times New Roman"/>
          <w:color w:val="000000" w:themeColor="text1"/>
          <w:sz w:val="24"/>
          <w:szCs w:val="24"/>
        </w:rPr>
        <w:t>169,7</w:t>
      </w:r>
      <w:r w:rsidR="0077638E">
        <w:rPr>
          <w:rFonts w:ascii="Times New Roman" w:hAnsi="Times New Roman" w:cs="Times New Roman"/>
          <w:color w:val="000000" w:themeColor="text1"/>
          <w:sz w:val="24"/>
          <w:szCs w:val="24"/>
        </w:rPr>
        <w:t xml:space="preserve"> </w:t>
      </w:r>
      <w:r w:rsidRPr="00F76783">
        <w:rPr>
          <w:rFonts w:ascii="Times New Roman" w:hAnsi="Times New Roman" w:cs="Times New Roman"/>
          <w:color w:val="000000" w:themeColor="text1"/>
          <w:sz w:val="24"/>
          <w:szCs w:val="24"/>
        </w:rPr>
        <w:t xml:space="preserve">км. </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Системы водоснабжения в городского округа объединенные для хозяйственно-питьевых и противопожарных нужд.</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 xml:space="preserve">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w:t>
      </w:r>
      <w:r w:rsidR="007A5FF5">
        <w:rPr>
          <w:rFonts w:ascii="Times New Roman" w:hAnsi="Times New Roman" w:cs="Times New Roman"/>
          <w:color w:val="000000" w:themeColor="text1"/>
          <w:sz w:val="24"/>
          <w:szCs w:val="24"/>
        </w:rPr>
        <w:br/>
      </w:r>
      <w:r w:rsidRPr="00F76783">
        <w:rPr>
          <w:rFonts w:ascii="Times New Roman" w:hAnsi="Times New Roman" w:cs="Times New Roman"/>
          <w:color w:val="000000" w:themeColor="text1"/>
          <w:sz w:val="24"/>
          <w:szCs w:val="24"/>
        </w:rPr>
        <w:t>в соответствии с требованиями СНиП 2.04.02-84 и СанПиН 2.1.41110-02.</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Износ основных фондов с</w:t>
      </w:r>
      <w:r w:rsidR="00795CA8">
        <w:rPr>
          <w:rFonts w:ascii="Times New Roman" w:hAnsi="Times New Roman" w:cs="Times New Roman"/>
          <w:color w:val="000000" w:themeColor="text1"/>
          <w:sz w:val="24"/>
          <w:szCs w:val="24"/>
        </w:rPr>
        <w:t xml:space="preserve">оставляет в среднем для сетей </w:t>
      </w:r>
      <w:r w:rsidR="0077638E">
        <w:rPr>
          <w:rFonts w:ascii="Times New Roman" w:hAnsi="Times New Roman" w:cs="Times New Roman"/>
          <w:color w:val="000000" w:themeColor="text1"/>
          <w:sz w:val="24"/>
          <w:szCs w:val="24"/>
        </w:rPr>
        <w:t>57,9</w:t>
      </w:r>
      <w:r w:rsidRPr="00F76783">
        <w:rPr>
          <w:rFonts w:ascii="Times New Roman" w:hAnsi="Times New Roman" w:cs="Times New Roman"/>
          <w:color w:val="000000" w:themeColor="text1"/>
          <w:sz w:val="24"/>
          <w:szCs w:val="24"/>
        </w:rPr>
        <w:t xml:space="preserve"> %, для оборудования </w:t>
      </w:r>
      <w:r w:rsidR="0077638E">
        <w:rPr>
          <w:rFonts w:ascii="Times New Roman" w:hAnsi="Times New Roman" w:cs="Times New Roman"/>
          <w:color w:val="000000" w:themeColor="text1"/>
          <w:sz w:val="24"/>
          <w:szCs w:val="24"/>
        </w:rPr>
        <w:t>4</w:t>
      </w:r>
      <w:r w:rsidRPr="00F76783">
        <w:rPr>
          <w:rFonts w:ascii="Times New Roman" w:hAnsi="Times New Roman" w:cs="Times New Roman"/>
          <w:color w:val="000000" w:themeColor="text1"/>
          <w:sz w:val="24"/>
          <w:szCs w:val="24"/>
        </w:rPr>
        <w:t>5%, а также в связи с повышением требований к водоводам и качеству хозяйственно-питьевой воды, усовершенствованием технологического оборудования необходимо провести реконструкцию систем и сооружений.</w:t>
      </w:r>
    </w:p>
    <w:p w:rsidR="00017817"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Наружное пожаротушение предусматривается из подземных пожарных гидрантов, установленных на сетях.</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Система водоснабжения Грайворонского</w:t>
      </w:r>
      <w:r w:rsidR="000B5274">
        <w:rPr>
          <w:rFonts w:ascii="Times New Roman" w:hAnsi="Times New Roman" w:cs="Times New Roman"/>
          <w:color w:val="000000" w:themeColor="text1"/>
          <w:sz w:val="24"/>
          <w:szCs w:val="24"/>
        </w:rPr>
        <w:t xml:space="preserve"> городского округа состоит </w:t>
      </w:r>
      <w:r w:rsidR="007A5FF5">
        <w:rPr>
          <w:rFonts w:ascii="Times New Roman" w:hAnsi="Times New Roman" w:cs="Times New Roman"/>
          <w:color w:val="000000" w:themeColor="text1"/>
          <w:sz w:val="24"/>
          <w:szCs w:val="24"/>
        </w:rPr>
        <w:br/>
      </w:r>
      <w:r w:rsidR="000B5274">
        <w:rPr>
          <w:rFonts w:ascii="Times New Roman" w:hAnsi="Times New Roman" w:cs="Times New Roman"/>
          <w:color w:val="000000" w:themeColor="text1"/>
          <w:sz w:val="24"/>
          <w:szCs w:val="24"/>
        </w:rPr>
        <w:t xml:space="preserve">из </w:t>
      </w:r>
      <w:r w:rsidR="0077638E">
        <w:rPr>
          <w:rFonts w:ascii="Times New Roman" w:hAnsi="Times New Roman" w:cs="Times New Roman"/>
          <w:color w:val="000000" w:themeColor="text1"/>
          <w:sz w:val="24"/>
          <w:szCs w:val="24"/>
        </w:rPr>
        <w:t>20</w:t>
      </w:r>
      <w:r w:rsidRPr="00F76783">
        <w:rPr>
          <w:rFonts w:ascii="Times New Roman" w:hAnsi="Times New Roman" w:cs="Times New Roman"/>
          <w:color w:val="000000" w:themeColor="text1"/>
          <w:sz w:val="24"/>
          <w:szCs w:val="24"/>
        </w:rPr>
        <w:t xml:space="preserve"> технологических зон, которые включают в себя артезианские скважины, </w:t>
      </w:r>
      <w:r w:rsidR="007A5FF5">
        <w:rPr>
          <w:rFonts w:ascii="Times New Roman" w:hAnsi="Times New Roman" w:cs="Times New Roman"/>
          <w:color w:val="000000" w:themeColor="text1"/>
          <w:sz w:val="24"/>
          <w:szCs w:val="24"/>
        </w:rPr>
        <w:br/>
      </w:r>
      <w:r w:rsidRPr="00F76783">
        <w:rPr>
          <w:rFonts w:ascii="Times New Roman" w:hAnsi="Times New Roman" w:cs="Times New Roman"/>
          <w:color w:val="000000" w:themeColor="text1"/>
          <w:sz w:val="24"/>
          <w:szCs w:val="24"/>
        </w:rPr>
        <w:t xml:space="preserve">сети водоснабжения, водонапорные башни, станцию обезжелезивания. </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 xml:space="preserve">Централизованное водоснабжение осуществляется организацией </w:t>
      </w:r>
      <w:r w:rsidR="007A5FF5">
        <w:rPr>
          <w:rFonts w:ascii="Times New Roman" w:hAnsi="Times New Roman" w:cs="Times New Roman"/>
          <w:color w:val="000000" w:themeColor="text1"/>
          <w:sz w:val="24"/>
          <w:szCs w:val="24"/>
        </w:rPr>
        <w:br/>
      </w:r>
      <w:r w:rsidRPr="00F76783">
        <w:rPr>
          <w:rFonts w:ascii="Times New Roman" w:hAnsi="Times New Roman" w:cs="Times New Roman"/>
          <w:color w:val="000000" w:themeColor="text1"/>
          <w:sz w:val="24"/>
          <w:szCs w:val="24"/>
        </w:rPr>
        <w:t>ГУП «Бел</w:t>
      </w:r>
      <w:r w:rsidR="00620B86">
        <w:rPr>
          <w:rFonts w:ascii="Times New Roman" w:hAnsi="Times New Roman" w:cs="Times New Roman"/>
          <w:color w:val="000000" w:themeColor="text1"/>
          <w:sz w:val="24"/>
          <w:szCs w:val="24"/>
        </w:rPr>
        <w:t>обл</w:t>
      </w:r>
      <w:r w:rsidRPr="00F76783">
        <w:rPr>
          <w:rFonts w:ascii="Times New Roman" w:hAnsi="Times New Roman" w:cs="Times New Roman"/>
          <w:color w:val="000000" w:themeColor="text1"/>
          <w:sz w:val="24"/>
          <w:szCs w:val="24"/>
        </w:rPr>
        <w:t>водоканал».</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Системы водоснабжения городского округа работают по следующим схемам: вода</w:t>
      </w:r>
      <w:r w:rsidR="007A5FF5">
        <w:rPr>
          <w:rFonts w:ascii="Times New Roman" w:hAnsi="Times New Roman" w:cs="Times New Roman"/>
          <w:color w:val="000000" w:themeColor="text1"/>
          <w:sz w:val="24"/>
          <w:szCs w:val="24"/>
        </w:rPr>
        <w:br/>
      </w:r>
      <w:r w:rsidRPr="00F76783">
        <w:rPr>
          <w:rFonts w:ascii="Times New Roman" w:hAnsi="Times New Roman" w:cs="Times New Roman"/>
          <w:color w:val="000000" w:themeColor="text1"/>
          <w:sz w:val="24"/>
          <w:szCs w:val="24"/>
        </w:rPr>
        <w:t xml:space="preserve">из артезианской скважины с помощью погружного насосного агрегата подаётся </w:t>
      </w:r>
      <w:r w:rsidR="008C75EA">
        <w:rPr>
          <w:rFonts w:ascii="Times New Roman" w:hAnsi="Times New Roman" w:cs="Times New Roman"/>
          <w:color w:val="000000" w:themeColor="text1"/>
          <w:sz w:val="24"/>
          <w:szCs w:val="24"/>
        </w:rPr>
        <w:br/>
      </w:r>
      <w:r w:rsidRPr="00F76783">
        <w:rPr>
          <w:rFonts w:ascii="Times New Roman" w:hAnsi="Times New Roman" w:cs="Times New Roman"/>
          <w:color w:val="000000" w:themeColor="text1"/>
          <w:sz w:val="24"/>
          <w:szCs w:val="24"/>
        </w:rPr>
        <w:t>в водонапорную башню и в сеть к потребителям, подача воды осуществляется через частотный преобразователь с подачей в водопроводную сеть, подъем воды осуществляется</w:t>
      </w:r>
      <w:r w:rsidR="008C75EA">
        <w:rPr>
          <w:rFonts w:ascii="Times New Roman" w:hAnsi="Times New Roman" w:cs="Times New Roman"/>
          <w:color w:val="000000" w:themeColor="text1"/>
          <w:sz w:val="24"/>
          <w:szCs w:val="24"/>
        </w:rPr>
        <w:br/>
      </w:r>
      <w:r w:rsidRPr="00F76783">
        <w:rPr>
          <w:rFonts w:ascii="Times New Roman" w:hAnsi="Times New Roman" w:cs="Times New Roman"/>
          <w:color w:val="000000" w:themeColor="text1"/>
          <w:sz w:val="24"/>
          <w:szCs w:val="24"/>
        </w:rPr>
        <w:t>в станцию обезжелезивания, в подземные резервуары, станцию 2-го подъема.</w:t>
      </w:r>
    </w:p>
    <w:p w:rsidR="00276C41"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 xml:space="preserve">Водопроводные трубы проложены на глубину 1,5-2,0 м. Общая протяженность водопроводных сетей </w:t>
      </w:r>
      <w:r w:rsidR="00282CB3">
        <w:rPr>
          <w:rFonts w:ascii="Times New Roman" w:hAnsi="Times New Roman" w:cs="Times New Roman"/>
          <w:color w:val="000000" w:themeColor="text1"/>
          <w:sz w:val="24"/>
          <w:szCs w:val="24"/>
        </w:rPr>
        <w:t>169,7</w:t>
      </w:r>
      <w:r w:rsidRPr="00F76783">
        <w:rPr>
          <w:rFonts w:ascii="Times New Roman" w:hAnsi="Times New Roman" w:cs="Times New Roman"/>
          <w:color w:val="000000" w:themeColor="text1"/>
          <w:sz w:val="24"/>
          <w:szCs w:val="24"/>
        </w:rPr>
        <w:t xml:space="preserve"> км.</w:t>
      </w:r>
    </w:p>
    <w:p w:rsidR="00017817" w:rsidRPr="00F76783" w:rsidRDefault="00276C41" w:rsidP="007A5FF5">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color w:val="000000" w:themeColor="text1"/>
          <w:sz w:val="24"/>
          <w:szCs w:val="24"/>
        </w:rPr>
        <w:t>На территории охваченной нецентрализованной системой водоснабжения население использует воду из открытых источников, а также индивидуальных скважин и колодцев, расположенных на территории частных домовладений.</w:t>
      </w:r>
    </w:p>
    <w:p w:rsidR="00276C41" w:rsidRPr="00F76783" w:rsidRDefault="00276C41" w:rsidP="007A5FF5">
      <w:pPr>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pacing w:val="-1"/>
          <w:sz w:val="24"/>
          <w:szCs w:val="24"/>
          <w:lang w:eastAsia="ar-SA"/>
        </w:rPr>
        <w:t xml:space="preserve">Водоснабжение Грайворонского городского округа осуществляется </w:t>
      </w:r>
      <w:r w:rsidR="008C75EA">
        <w:rPr>
          <w:rFonts w:ascii="Times New Roman" w:hAnsi="Times New Roman" w:cs="Times New Roman"/>
          <w:spacing w:val="-1"/>
          <w:sz w:val="24"/>
          <w:szCs w:val="24"/>
          <w:lang w:eastAsia="ar-SA"/>
        </w:rPr>
        <w:br/>
      </w:r>
      <w:r w:rsidR="000B5274">
        <w:rPr>
          <w:rFonts w:ascii="Times New Roman" w:hAnsi="Times New Roman" w:cs="Times New Roman"/>
          <w:spacing w:val="-1"/>
          <w:sz w:val="24"/>
          <w:szCs w:val="24"/>
          <w:lang w:eastAsia="ar-SA"/>
        </w:rPr>
        <w:t xml:space="preserve">от </w:t>
      </w:r>
      <w:r w:rsidR="0077638E">
        <w:rPr>
          <w:rFonts w:ascii="Times New Roman" w:hAnsi="Times New Roman" w:cs="Times New Roman"/>
          <w:spacing w:val="-1"/>
          <w:sz w:val="24"/>
          <w:szCs w:val="24"/>
          <w:lang w:eastAsia="ar-SA"/>
        </w:rPr>
        <w:t>20</w:t>
      </w:r>
      <w:r w:rsidRPr="00F76783">
        <w:rPr>
          <w:rFonts w:ascii="Times New Roman" w:hAnsi="Times New Roman" w:cs="Times New Roman"/>
          <w:spacing w:val="-1"/>
          <w:sz w:val="24"/>
          <w:szCs w:val="24"/>
          <w:lang w:eastAsia="ar-SA"/>
        </w:rPr>
        <w:t xml:space="preserve"> водозаборных скважин. </w:t>
      </w:r>
      <w:r w:rsidRPr="00F76783">
        <w:rPr>
          <w:rFonts w:ascii="Times New Roman" w:hAnsi="Times New Roman" w:cs="Times New Roman"/>
          <w:sz w:val="24"/>
          <w:szCs w:val="24"/>
        </w:rPr>
        <w:t xml:space="preserve">Они обеспечены зоной санитарной охраны первого пояса, </w:t>
      </w:r>
      <w:r w:rsidR="008C75EA">
        <w:rPr>
          <w:rFonts w:ascii="Times New Roman" w:hAnsi="Times New Roman" w:cs="Times New Roman"/>
          <w:sz w:val="24"/>
          <w:szCs w:val="24"/>
        </w:rPr>
        <w:br/>
      </w:r>
      <w:r w:rsidRPr="00F76783">
        <w:rPr>
          <w:rFonts w:ascii="Times New Roman" w:hAnsi="Times New Roman" w:cs="Times New Roman"/>
          <w:sz w:val="24"/>
          <w:szCs w:val="24"/>
        </w:rPr>
        <w:t>что соответствует требованиям СанПиН 2.1.4.1110-02 Зоны санитарной охраны источников водоснабжения и водопроводов хозяйственно-питьевого назначения. Источником водоснабжения скважин служит альб-сеноманский водоносный горизонт. На эксплуатацию скважин имеются лицензии на пользование недрами, разрешение органов Роспотребнадзора, гигиены и эпидемиологии.</w:t>
      </w:r>
    </w:p>
    <w:p w:rsidR="00276C41" w:rsidRPr="00F76783" w:rsidRDefault="00276C41" w:rsidP="007A5FF5">
      <w:pPr>
        <w:spacing w:after="0" w:line="240" w:lineRule="auto"/>
        <w:ind w:firstLine="709"/>
        <w:jc w:val="both"/>
        <w:rPr>
          <w:rFonts w:ascii="Times New Roman" w:hAnsi="Times New Roman" w:cs="Times New Roman"/>
          <w:sz w:val="24"/>
          <w:szCs w:val="24"/>
        </w:rPr>
      </w:pPr>
      <w:bookmarkStart w:id="7" w:name="_Toc491865903"/>
      <w:r w:rsidRPr="00F76783">
        <w:rPr>
          <w:rFonts w:ascii="Times New Roman" w:hAnsi="Times New Roman" w:cs="Times New Roman"/>
          <w:sz w:val="24"/>
          <w:szCs w:val="24"/>
        </w:rPr>
        <w:t xml:space="preserve">Система водоснабжения Грайворонского городского округа осуществляется </w:t>
      </w:r>
      <w:r w:rsidR="008C75EA">
        <w:rPr>
          <w:rFonts w:ascii="Times New Roman" w:hAnsi="Times New Roman" w:cs="Times New Roman"/>
          <w:sz w:val="24"/>
          <w:szCs w:val="24"/>
        </w:rPr>
        <w:br/>
      </w:r>
      <w:r w:rsidRPr="00F76783">
        <w:rPr>
          <w:rFonts w:ascii="Times New Roman" w:hAnsi="Times New Roman" w:cs="Times New Roman"/>
          <w:sz w:val="24"/>
          <w:szCs w:val="24"/>
        </w:rPr>
        <w:t xml:space="preserve">по следующей схеме: вода из артезианской скважины при помощи погружных насосов (таблица 1.2) подаётся по водопроводу в водонапорную башню, а затем </w:t>
      </w:r>
      <w:r w:rsidR="008C75EA">
        <w:rPr>
          <w:rFonts w:ascii="Times New Roman" w:hAnsi="Times New Roman" w:cs="Times New Roman"/>
          <w:sz w:val="24"/>
          <w:szCs w:val="24"/>
        </w:rPr>
        <w:br/>
      </w:r>
      <w:r w:rsidRPr="00F76783">
        <w:rPr>
          <w:rFonts w:ascii="Times New Roman" w:hAnsi="Times New Roman" w:cs="Times New Roman"/>
          <w:sz w:val="24"/>
          <w:szCs w:val="24"/>
        </w:rPr>
        <w:t xml:space="preserve">по распределительной сети потребителям. Сводная информация оценки технического состояния насосного оборудования представлена в таблице </w:t>
      </w:r>
      <w:r w:rsidR="008A5083">
        <w:rPr>
          <w:rFonts w:ascii="Times New Roman" w:hAnsi="Times New Roman" w:cs="Times New Roman"/>
          <w:sz w:val="24"/>
          <w:szCs w:val="24"/>
        </w:rPr>
        <w:t>39</w:t>
      </w:r>
      <w:r w:rsidRPr="00F76783">
        <w:rPr>
          <w:rFonts w:ascii="Times New Roman" w:hAnsi="Times New Roman" w:cs="Times New Roman"/>
          <w:sz w:val="24"/>
          <w:szCs w:val="24"/>
        </w:rPr>
        <w:t>.</w:t>
      </w:r>
      <w:bookmarkEnd w:id="7"/>
    </w:p>
    <w:p w:rsidR="008C75EA" w:rsidRDefault="008C75EA">
      <w:pPr>
        <w:rPr>
          <w:rFonts w:ascii="Times New Roman" w:hAnsi="Times New Roman" w:cs="Times New Roman"/>
          <w:sz w:val="24"/>
          <w:szCs w:val="24"/>
        </w:rPr>
      </w:pPr>
      <w:r>
        <w:rPr>
          <w:rFonts w:ascii="Times New Roman" w:hAnsi="Times New Roman" w:cs="Times New Roman"/>
          <w:sz w:val="24"/>
          <w:szCs w:val="24"/>
        </w:rPr>
        <w:br w:type="page"/>
      </w:r>
    </w:p>
    <w:p w:rsidR="00276C41" w:rsidRDefault="00276C41" w:rsidP="007A5FF5">
      <w:pPr>
        <w:spacing w:after="0" w:line="240" w:lineRule="auto"/>
        <w:jc w:val="right"/>
        <w:rPr>
          <w:rFonts w:ascii="Times New Roman" w:hAnsi="Times New Roman" w:cs="Times New Roman"/>
          <w:sz w:val="24"/>
          <w:szCs w:val="24"/>
        </w:rPr>
      </w:pPr>
      <w:r w:rsidRPr="00F76783">
        <w:rPr>
          <w:rFonts w:ascii="Times New Roman" w:hAnsi="Times New Roman" w:cs="Times New Roman"/>
          <w:sz w:val="24"/>
          <w:szCs w:val="24"/>
        </w:rPr>
        <w:lastRenderedPageBreak/>
        <w:t xml:space="preserve">Таблица </w:t>
      </w:r>
      <w:r w:rsidR="008A5083">
        <w:rPr>
          <w:rFonts w:ascii="Times New Roman" w:hAnsi="Times New Roman" w:cs="Times New Roman"/>
          <w:sz w:val="24"/>
          <w:szCs w:val="24"/>
        </w:rPr>
        <w:t>39</w:t>
      </w:r>
    </w:p>
    <w:p w:rsidR="008C75EA" w:rsidRPr="00F76783" w:rsidRDefault="008C75EA" w:rsidP="007A5FF5">
      <w:pPr>
        <w:spacing w:after="0" w:line="240" w:lineRule="auto"/>
        <w:jc w:val="right"/>
        <w:rPr>
          <w:sz w:val="24"/>
          <w:szCs w:val="24"/>
        </w:rPr>
      </w:pPr>
    </w:p>
    <w:p w:rsidR="00276C41" w:rsidRDefault="00276C41" w:rsidP="007A5FF5">
      <w:pPr>
        <w:spacing w:after="0" w:line="240" w:lineRule="auto"/>
        <w:jc w:val="center"/>
        <w:rPr>
          <w:rFonts w:ascii="Times New Roman" w:hAnsi="Times New Roman" w:cs="Times New Roman"/>
          <w:b/>
          <w:sz w:val="24"/>
          <w:szCs w:val="24"/>
        </w:rPr>
      </w:pPr>
      <w:r w:rsidRPr="00F76783">
        <w:rPr>
          <w:rFonts w:ascii="Times New Roman" w:hAnsi="Times New Roman" w:cs="Times New Roman"/>
          <w:b/>
          <w:sz w:val="24"/>
          <w:szCs w:val="24"/>
        </w:rPr>
        <w:t>Заключение о техническом состоянии насосного оборудования водозаборных скважин</w:t>
      </w:r>
    </w:p>
    <w:p w:rsidR="008C75EA" w:rsidRPr="00276C41" w:rsidRDefault="008C75EA" w:rsidP="007A5FF5">
      <w:pPr>
        <w:spacing w:after="0" w:line="240" w:lineRule="auto"/>
        <w:jc w:val="center"/>
        <w:rPr>
          <w:rFonts w:ascii="Times New Roman" w:hAnsi="Times New Roman" w:cs="Times New Roman"/>
          <w:b/>
          <w:sz w:val="28"/>
          <w:szCs w:val="28"/>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6"/>
        <w:gridCol w:w="2070"/>
        <w:gridCol w:w="2043"/>
        <w:gridCol w:w="2197"/>
        <w:gridCol w:w="1559"/>
      </w:tblGrid>
      <w:tr w:rsidR="0077638E" w:rsidRPr="008C75EA" w:rsidTr="008C75EA">
        <w:trPr>
          <w:trHeight w:val="1125"/>
          <w:tblHeader/>
        </w:trPr>
        <w:tc>
          <w:tcPr>
            <w:tcW w:w="963" w:type="pct"/>
            <w:shd w:val="clear" w:color="auto" w:fill="auto"/>
            <w:vAlign w:val="center"/>
            <w:hideMark/>
          </w:tcPr>
          <w:p w:rsidR="0077638E" w:rsidRPr="008C75EA" w:rsidRDefault="0077638E" w:rsidP="0077638E">
            <w:pPr>
              <w:spacing w:after="0" w:line="240" w:lineRule="auto"/>
              <w:jc w:val="center"/>
              <w:rPr>
                <w:rFonts w:ascii="Times New Roman" w:hAnsi="Times New Roman" w:cs="Times New Roman"/>
                <w:b/>
                <w:bCs/>
                <w:color w:val="000000"/>
                <w:sz w:val="20"/>
                <w:szCs w:val="20"/>
              </w:rPr>
            </w:pPr>
            <w:r w:rsidRPr="008C75EA">
              <w:rPr>
                <w:rFonts w:ascii="Times New Roman" w:hAnsi="Times New Roman" w:cs="Times New Roman"/>
                <w:b/>
                <w:bCs/>
                <w:color w:val="000000"/>
                <w:sz w:val="20"/>
                <w:szCs w:val="20"/>
              </w:rPr>
              <w:t>Поселение</w:t>
            </w:r>
          </w:p>
        </w:tc>
        <w:tc>
          <w:tcPr>
            <w:tcW w:w="1062" w:type="pct"/>
            <w:shd w:val="clear" w:color="auto" w:fill="auto"/>
            <w:vAlign w:val="center"/>
            <w:hideMark/>
          </w:tcPr>
          <w:p w:rsidR="0077638E" w:rsidRPr="008C75EA" w:rsidRDefault="0077638E" w:rsidP="0077638E">
            <w:pPr>
              <w:spacing w:after="0" w:line="240" w:lineRule="auto"/>
              <w:jc w:val="center"/>
              <w:rPr>
                <w:rFonts w:ascii="Times New Roman" w:hAnsi="Times New Roman" w:cs="Times New Roman"/>
                <w:b/>
                <w:bCs/>
                <w:color w:val="000000"/>
                <w:sz w:val="20"/>
                <w:szCs w:val="20"/>
              </w:rPr>
            </w:pPr>
            <w:r w:rsidRPr="008C75EA">
              <w:rPr>
                <w:rFonts w:ascii="Times New Roman" w:hAnsi="Times New Roman" w:cs="Times New Roman"/>
                <w:b/>
                <w:bCs/>
                <w:color w:val="000000"/>
                <w:sz w:val="20"/>
                <w:szCs w:val="20"/>
              </w:rPr>
              <w:t>Населенный пункт</w:t>
            </w:r>
          </w:p>
        </w:tc>
        <w:tc>
          <w:tcPr>
            <w:tcW w:w="1048" w:type="pct"/>
            <w:shd w:val="clear" w:color="auto" w:fill="auto"/>
            <w:vAlign w:val="center"/>
            <w:hideMark/>
          </w:tcPr>
          <w:p w:rsidR="0077638E" w:rsidRPr="008C75EA" w:rsidRDefault="0077638E" w:rsidP="0077638E">
            <w:pPr>
              <w:spacing w:after="0" w:line="240" w:lineRule="auto"/>
              <w:jc w:val="center"/>
              <w:rPr>
                <w:rFonts w:ascii="Times New Roman" w:hAnsi="Times New Roman" w:cs="Times New Roman"/>
                <w:b/>
                <w:bCs/>
                <w:color w:val="000000"/>
                <w:sz w:val="20"/>
                <w:szCs w:val="20"/>
              </w:rPr>
            </w:pPr>
            <w:r w:rsidRPr="008C75EA">
              <w:rPr>
                <w:rFonts w:ascii="Times New Roman" w:hAnsi="Times New Roman" w:cs="Times New Roman"/>
                <w:b/>
                <w:bCs/>
                <w:color w:val="000000"/>
                <w:sz w:val="20"/>
                <w:szCs w:val="20"/>
              </w:rPr>
              <w:t>Улица</w:t>
            </w:r>
          </w:p>
        </w:tc>
        <w:tc>
          <w:tcPr>
            <w:tcW w:w="1127" w:type="pct"/>
            <w:shd w:val="clear" w:color="auto" w:fill="auto"/>
            <w:vAlign w:val="center"/>
            <w:hideMark/>
          </w:tcPr>
          <w:p w:rsidR="0077638E" w:rsidRPr="008C75EA" w:rsidRDefault="0077638E" w:rsidP="0077638E">
            <w:pPr>
              <w:spacing w:after="0" w:line="240" w:lineRule="auto"/>
              <w:jc w:val="center"/>
              <w:rPr>
                <w:rFonts w:ascii="Times New Roman" w:hAnsi="Times New Roman" w:cs="Times New Roman"/>
                <w:b/>
                <w:bCs/>
                <w:color w:val="000000"/>
                <w:sz w:val="20"/>
                <w:szCs w:val="20"/>
              </w:rPr>
            </w:pPr>
            <w:r w:rsidRPr="008C75EA">
              <w:rPr>
                <w:rFonts w:ascii="Times New Roman" w:hAnsi="Times New Roman" w:cs="Times New Roman"/>
                <w:b/>
                <w:bCs/>
                <w:color w:val="000000"/>
                <w:sz w:val="20"/>
                <w:szCs w:val="20"/>
              </w:rPr>
              <w:t>Марка насоса</w:t>
            </w:r>
          </w:p>
        </w:tc>
        <w:tc>
          <w:tcPr>
            <w:tcW w:w="801" w:type="pct"/>
            <w:shd w:val="clear" w:color="auto" w:fill="auto"/>
            <w:vAlign w:val="center"/>
            <w:hideMark/>
          </w:tcPr>
          <w:p w:rsidR="0077638E" w:rsidRPr="008C75EA" w:rsidRDefault="0077638E" w:rsidP="0077638E">
            <w:pPr>
              <w:spacing w:after="0" w:line="240" w:lineRule="auto"/>
              <w:jc w:val="center"/>
              <w:rPr>
                <w:rFonts w:ascii="Times New Roman" w:hAnsi="Times New Roman" w:cs="Times New Roman"/>
                <w:b/>
                <w:bCs/>
                <w:color w:val="000000"/>
                <w:sz w:val="20"/>
                <w:szCs w:val="20"/>
              </w:rPr>
            </w:pPr>
            <w:r w:rsidRPr="008C75EA">
              <w:rPr>
                <w:rFonts w:ascii="Times New Roman" w:hAnsi="Times New Roman" w:cs="Times New Roman"/>
                <w:b/>
                <w:bCs/>
                <w:color w:val="000000"/>
                <w:sz w:val="20"/>
                <w:szCs w:val="20"/>
              </w:rPr>
              <w:t>Год ввода в эксплуатацию</w:t>
            </w:r>
          </w:p>
        </w:tc>
      </w:tr>
      <w:tr w:rsidR="0077638E" w:rsidRPr="008C75EA" w:rsidTr="008C75EA">
        <w:trPr>
          <w:trHeight w:val="315"/>
        </w:trPr>
        <w:tc>
          <w:tcPr>
            <w:tcW w:w="963" w:type="pct"/>
            <w:vMerge w:val="restar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062" w:type="pct"/>
            <w:vMerge w:val="restart"/>
            <w:shd w:val="clear" w:color="auto" w:fill="auto"/>
            <w:noWrap/>
            <w:vAlign w:val="center"/>
            <w:hideMark/>
          </w:tcPr>
          <w:p w:rsidR="0077638E" w:rsidRPr="008C75EA" w:rsidRDefault="0077638E" w:rsidP="008C75EA">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Водозабор </w:t>
            </w:r>
            <w:r w:rsidR="008C75EA">
              <w:rPr>
                <w:rFonts w:ascii="Times New Roman" w:hAnsi="Times New Roman" w:cs="Times New Roman"/>
                <w:color w:val="000000"/>
                <w:sz w:val="20"/>
                <w:szCs w:val="20"/>
              </w:rPr>
              <w:t>«</w:t>
            </w:r>
            <w:r w:rsidRPr="008C75EA">
              <w:rPr>
                <w:rFonts w:ascii="Times New Roman" w:hAnsi="Times New Roman" w:cs="Times New Roman"/>
                <w:color w:val="000000"/>
                <w:sz w:val="20"/>
                <w:szCs w:val="20"/>
              </w:rPr>
              <w:t>Южный</w:t>
            </w:r>
            <w:r w:rsidR="008C75EA">
              <w:rPr>
                <w:rFonts w:ascii="Times New Roman" w:hAnsi="Times New Roman" w:cs="Times New Roman"/>
                <w:color w:val="000000"/>
                <w:sz w:val="20"/>
                <w:szCs w:val="20"/>
              </w:rPr>
              <w:t>»</w:t>
            </w:r>
          </w:p>
        </w:tc>
        <w:tc>
          <w:tcPr>
            <w:tcW w:w="1048" w:type="pct"/>
            <w:shd w:val="clear" w:color="FFFFCC"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 xml:space="preserve">Скважина № 1, </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Тарана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6-25-70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1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FFFFCC"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 xml:space="preserve">Скважина № 2, </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Тарана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6-25-70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1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FFFFCC"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Скважина № 3,</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Тарана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6-25-70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1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FFFFCC"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 xml:space="preserve">Скважина № 4, </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Тарана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6-16-75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1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FFFFCC"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 xml:space="preserve">Скважина № 5, </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Тарана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6-25-70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1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FFFFCC"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 xml:space="preserve">Скважина № 6, </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Тарана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6-16-70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1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restart"/>
            <w:shd w:val="clear" w:color="auto" w:fill="auto"/>
            <w:noWrap/>
            <w:vAlign w:val="center"/>
            <w:hideMark/>
          </w:tcPr>
          <w:p w:rsidR="0077638E" w:rsidRPr="008C75EA" w:rsidRDefault="0077638E" w:rsidP="008C75EA">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Водозабор </w:t>
            </w:r>
            <w:r w:rsidR="008C75EA">
              <w:rPr>
                <w:rFonts w:ascii="Times New Roman" w:hAnsi="Times New Roman" w:cs="Times New Roman"/>
                <w:color w:val="000000"/>
                <w:sz w:val="20"/>
                <w:szCs w:val="20"/>
              </w:rPr>
              <w:t>«</w:t>
            </w:r>
            <w:r w:rsidRPr="008C75EA">
              <w:rPr>
                <w:rFonts w:ascii="Times New Roman" w:hAnsi="Times New Roman" w:cs="Times New Roman"/>
                <w:color w:val="000000"/>
                <w:sz w:val="20"/>
                <w:szCs w:val="20"/>
              </w:rPr>
              <w:t>Северный</w:t>
            </w:r>
            <w:r w:rsidR="008C75EA">
              <w:rPr>
                <w:rFonts w:ascii="Times New Roman" w:hAnsi="Times New Roman" w:cs="Times New Roman"/>
                <w:color w:val="000000"/>
                <w:sz w:val="20"/>
                <w:szCs w:val="20"/>
              </w:rPr>
              <w:t>»</w:t>
            </w:r>
          </w:p>
        </w:tc>
        <w:tc>
          <w:tcPr>
            <w:tcW w:w="1048" w:type="pct"/>
            <w:shd w:val="clear" w:color="FFFFCC"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Скважина № 1, ул.Свердлова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насос отсутствует</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w:t>
            </w:r>
          </w:p>
        </w:tc>
      </w:tr>
      <w:tr w:rsidR="0077638E" w:rsidRPr="008C75EA" w:rsidTr="008C75EA">
        <w:trPr>
          <w:trHeight w:val="31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FFFFCC"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Скважина № 2, ул.Свердлова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 8-25-70</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2016</w:t>
            </w:r>
          </w:p>
        </w:tc>
      </w:tr>
      <w:tr w:rsidR="0077638E" w:rsidRPr="008C75EA" w:rsidTr="008C75EA">
        <w:trPr>
          <w:trHeight w:val="375"/>
        </w:trPr>
        <w:tc>
          <w:tcPr>
            <w:tcW w:w="963"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Новостроевское</w:t>
            </w: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Новостроевка</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Первомайская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4-6,5-80 НРО</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restar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Доброивановское</w:t>
            </w:r>
          </w:p>
        </w:tc>
        <w:tc>
          <w:tcPr>
            <w:tcW w:w="1062"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 Доброе</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Новая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 6-16-75</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2020</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 Замостье</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Дорогощанская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насос отсутствует</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w:t>
            </w:r>
          </w:p>
        </w:tc>
      </w:tr>
      <w:tr w:rsidR="0077638E" w:rsidRPr="008C75EA" w:rsidTr="008C75EA">
        <w:trPr>
          <w:trHeight w:val="375"/>
        </w:trPr>
        <w:tc>
          <w:tcPr>
            <w:tcW w:w="963"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Козинское</w:t>
            </w: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Глотово</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Дружбы</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6-16-90 НРО</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restar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Ивано-Лисичанское</w:t>
            </w:r>
          </w:p>
        </w:tc>
        <w:tc>
          <w:tcPr>
            <w:tcW w:w="1062" w:type="pct"/>
            <w:vMerge w:val="restar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Ломное</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Новоселовка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 5-6,5-80</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2016</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Сургутская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4-6,5-135 НРО</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Ивановская Лисица</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Комсомольская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 6-10-110</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2016</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Казачья Лисица</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Карла Маркса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 6-10-80</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2018</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Косилово</w:t>
            </w:r>
          </w:p>
        </w:tc>
        <w:tc>
          <w:tcPr>
            <w:tcW w:w="1048" w:type="pct"/>
            <w:shd w:val="clear" w:color="auto" w:fill="auto"/>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Горянка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4-6,5-95 НРО</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2020</w:t>
            </w:r>
          </w:p>
        </w:tc>
      </w:tr>
      <w:tr w:rsidR="0077638E" w:rsidRPr="008C75EA" w:rsidTr="008C75EA">
        <w:trPr>
          <w:trHeight w:val="375"/>
        </w:trPr>
        <w:tc>
          <w:tcPr>
            <w:tcW w:w="963" w:type="pct"/>
            <w:vMerge w:val="restar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Дунайское</w:t>
            </w:r>
          </w:p>
        </w:tc>
        <w:tc>
          <w:tcPr>
            <w:tcW w:w="1062" w:type="pct"/>
            <w:vMerge w:val="restar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Пороз</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 Пороз (скв. №1)</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4-6,5-75 НРО</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 Пороз (скв. №2)</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4-6,5-110 НРО</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 Пороз (скв. №3)</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6-16-90 НРО</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restar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Горьковское</w:t>
            </w: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Совхозный</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Широкая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 6-6,5-120</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2016</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Доброполье</w:t>
            </w:r>
          </w:p>
        </w:tc>
        <w:tc>
          <w:tcPr>
            <w:tcW w:w="1048" w:type="pct"/>
            <w:shd w:val="clear" w:color="auto" w:fill="auto"/>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Урожайная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4-6,5-140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п. Горьковский </w:t>
            </w:r>
          </w:p>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(скв. №1)</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Молодежная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6-10-80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п. Горьковский </w:t>
            </w:r>
          </w:p>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(скв. №2)</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Лесная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 6-10-110</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2018</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Чапаевский</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Центральная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6-10-80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75"/>
        </w:trPr>
        <w:tc>
          <w:tcPr>
            <w:tcW w:w="963" w:type="pct"/>
            <w:vMerge w:val="restar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Смородинское</w:t>
            </w: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 (скв.№1)</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Выгон</w:t>
            </w:r>
          </w:p>
        </w:tc>
        <w:tc>
          <w:tcPr>
            <w:tcW w:w="1127" w:type="pct"/>
            <w:shd w:val="clear" w:color="auto" w:fill="auto"/>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ЭЦВ6-10 -80</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2017</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 (скв.№2)</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Дуброва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4-6,5-75 НРО</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с. Смородино </w:t>
            </w:r>
          </w:p>
          <w:p w:rsidR="0077638E" w:rsidRPr="008C75EA" w:rsidRDefault="0077638E" w:rsidP="008C75EA">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w:t>
            </w:r>
            <w:r w:rsidR="008C75EA">
              <w:rPr>
                <w:rFonts w:ascii="Times New Roman" w:hAnsi="Times New Roman" w:cs="Times New Roman"/>
                <w:color w:val="000000"/>
                <w:sz w:val="20"/>
                <w:szCs w:val="20"/>
              </w:rPr>
              <w:t>у</w:t>
            </w:r>
            <w:r w:rsidRPr="008C75EA">
              <w:rPr>
                <w:rFonts w:ascii="Times New Roman" w:hAnsi="Times New Roman" w:cs="Times New Roman"/>
                <w:color w:val="000000"/>
                <w:sz w:val="20"/>
                <w:szCs w:val="20"/>
              </w:rPr>
              <w:t>л. Горная)</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Горная</w:t>
            </w:r>
          </w:p>
        </w:tc>
        <w:tc>
          <w:tcPr>
            <w:tcW w:w="1127" w:type="pct"/>
            <w:shd w:val="clear" w:color="auto" w:fill="auto"/>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 6-16-160</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2017</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restart"/>
            <w:shd w:val="clear" w:color="auto" w:fill="auto"/>
            <w:noWrap/>
            <w:vAlign w:val="center"/>
            <w:hideMark/>
          </w:tcPr>
          <w:p w:rsid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с. Дроновка </w:t>
            </w:r>
          </w:p>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(скв.№1)</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 Дроновка (скв.№1)</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ЭЦВ 6-10-80</w:t>
            </w:r>
          </w:p>
        </w:tc>
        <w:tc>
          <w:tcPr>
            <w:tcW w:w="801"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2017</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 Дроновка (скв.№2)</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4-4-90 НРО</w:t>
            </w:r>
          </w:p>
        </w:tc>
        <w:tc>
          <w:tcPr>
            <w:tcW w:w="801"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shd w:val="clear" w:color="auto" w:fill="auto"/>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Почаево</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ул. Ленина</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4-6,5-90 НРО</w:t>
            </w:r>
          </w:p>
        </w:tc>
        <w:tc>
          <w:tcPr>
            <w:tcW w:w="801"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2020</w:t>
            </w:r>
          </w:p>
        </w:tc>
      </w:tr>
      <w:tr w:rsidR="0077638E" w:rsidRPr="008C75EA" w:rsidTr="008C75EA">
        <w:trPr>
          <w:trHeight w:val="375"/>
        </w:trPr>
        <w:tc>
          <w:tcPr>
            <w:tcW w:w="963"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Безыменское</w:t>
            </w:r>
          </w:p>
        </w:tc>
        <w:tc>
          <w:tcPr>
            <w:tcW w:w="1062"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Безымено</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Октябрьская</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6-10-80 НРО</w:t>
            </w:r>
          </w:p>
        </w:tc>
        <w:tc>
          <w:tcPr>
            <w:tcW w:w="801"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restar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Гора-Подольское</w:t>
            </w:r>
          </w:p>
        </w:tc>
        <w:tc>
          <w:tcPr>
            <w:tcW w:w="1062" w:type="pct"/>
            <w:vMerge w:val="restar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 Гора-Подол (скв.№1)</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4-6,5-60 НРО</w:t>
            </w:r>
          </w:p>
        </w:tc>
        <w:tc>
          <w:tcPr>
            <w:tcW w:w="801"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 Гора-Подол (скв.№2)</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6-16-75 НРО</w:t>
            </w:r>
          </w:p>
        </w:tc>
        <w:tc>
          <w:tcPr>
            <w:tcW w:w="801"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2019</w:t>
            </w:r>
          </w:p>
        </w:tc>
      </w:tr>
      <w:tr w:rsidR="0077638E" w:rsidRPr="008C75EA" w:rsidTr="008C75EA">
        <w:trPr>
          <w:trHeight w:val="375"/>
        </w:trPr>
        <w:tc>
          <w:tcPr>
            <w:tcW w:w="963" w:type="pct"/>
            <w:vMerge w:val="restar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Головчанское</w:t>
            </w:r>
          </w:p>
        </w:tc>
        <w:tc>
          <w:tcPr>
            <w:tcW w:w="1062" w:type="pct"/>
            <w:vMerge w:val="restar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048" w:type="pct"/>
            <w:shd w:val="clear" w:color="000000"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 xml:space="preserve">с. Головчино </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(скв. №1)</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4-6,5-60 НРО</w:t>
            </w:r>
          </w:p>
        </w:tc>
        <w:tc>
          <w:tcPr>
            <w:tcW w:w="801"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000000"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 xml:space="preserve">с. Головчино </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(скв. №2)</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4-6,5-60 НРО</w:t>
            </w:r>
          </w:p>
        </w:tc>
        <w:tc>
          <w:tcPr>
            <w:tcW w:w="801"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000000"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 xml:space="preserve">с. Головчино </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(скв. №3)</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4-6,5-60 НРО</w:t>
            </w:r>
          </w:p>
        </w:tc>
        <w:tc>
          <w:tcPr>
            <w:tcW w:w="801"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r w:rsidR="0077638E" w:rsidRPr="008C75EA" w:rsidTr="008C75EA">
        <w:trPr>
          <w:trHeight w:val="375"/>
        </w:trPr>
        <w:tc>
          <w:tcPr>
            <w:tcW w:w="963"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62" w:type="pct"/>
            <w:vMerge/>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p>
        </w:tc>
        <w:tc>
          <w:tcPr>
            <w:tcW w:w="1048" w:type="pct"/>
            <w:shd w:val="clear" w:color="000000" w:fill="FFFFFF"/>
            <w:vAlign w:val="center"/>
            <w:hideMark/>
          </w:tcPr>
          <w:p w:rsid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 xml:space="preserve">с. Головчино </w:t>
            </w:r>
          </w:p>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(скв. №4)</w:t>
            </w:r>
          </w:p>
        </w:tc>
        <w:tc>
          <w:tcPr>
            <w:tcW w:w="1127" w:type="pct"/>
            <w:shd w:val="clear" w:color="000000" w:fill="FFFFFF"/>
            <w:vAlign w:val="center"/>
            <w:hideMark/>
          </w:tcPr>
          <w:p w:rsidR="0077638E" w:rsidRPr="008C75EA" w:rsidRDefault="0077638E" w:rsidP="0077638E">
            <w:pPr>
              <w:spacing w:after="0" w:line="240" w:lineRule="auto"/>
              <w:jc w:val="center"/>
              <w:rPr>
                <w:rFonts w:ascii="Times New Roman" w:hAnsi="Times New Roman" w:cs="Times New Roman"/>
                <w:sz w:val="20"/>
                <w:szCs w:val="20"/>
              </w:rPr>
            </w:pPr>
            <w:r w:rsidRPr="008C75EA">
              <w:rPr>
                <w:rFonts w:ascii="Times New Roman" w:hAnsi="Times New Roman" w:cs="Times New Roman"/>
                <w:sz w:val="20"/>
                <w:szCs w:val="20"/>
              </w:rPr>
              <w:t>СПА 4-6,5-60 НРО</w:t>
            </w:r>
          </w:p>
        </w:tc>
        <w:tc>
          <w:tcPr>
            <w:tcW w:w="801" w:type="pct"/>
            <w:shd w:val="clear" w:color="000000" w:fill="FFFFFF"/>
            <w:noWrap/>
            <w:vAlign w:val="center"/>
            <w:hideMark/>
          </w:tcPr>
          <w:p w:rsidR="0077638E" w:rsidRPr="008C75EA" w:rsidRDefault="0077638E" w:rsidP="0077638E">
            <w:pPr>
              <w:spacing w:after="0" w:line="240" w:lineRule="auto"/>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2019</w:t>
            </w:r>
          </w:p>
        </w:tc>
      </w:tr>
    </w:tbl>
    <w:p w:rsidR="00017817" w:rsidRDefault="00017817" w:rsidP="008C75EA">
      <w:pPr>
        <w:spacing w:after="0" w:line="240" w:lineRule="auto"/>
        <w:ind w:firstLine="709"/>
        <w:contextualSpacing/>
        <w:jc w:val="center"/>
        <w:rPr>
          <w:rFonts w:ascii="Times New Roman" w:hAnsi="Times New Roman" w:cs="Times New Roman"/>
          <w:color w:val="000000" w:themeColor="text1"/>
          <w:sz w:val="28"/>
          <w:szCs w:val="28"/>
        </w:rPr>
      </w:pPr>
    </w:p>
    <w:p w:rsidR="00276C41" w:rsidRPr="00F76783" w:rsidRDefault="00276C41" w:rsidP="008C75EA">
      <w:pPr>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Для обеспечения санитарно-эпидемиологической надежности водозабора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предусматриваются зоны санитарной охраны (ЗСО) источника водоснабжения и водопроводных сооружений.</w:t>
      </w:r>
    </w:p>
    <w:p w:rsidR="00276C41" w:rsidRPr="00F76783" w:rsidRDefault="00276C41" w:rsidP="008C75EA">
      <w:pPr>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Качество подаваемой населению воды (на всем пути транспортирования </w:t>
      </w:r>
      <w:r w:rsidR="008C75EA">
        <w:rPr>
          <w:rFonts w:ascii="Times New Roman" w:hAnsi="Times New Roman" w:cs="Times New Roman"/>
          <w:sz w:val="24"/>
          <w:szCs w:val="24"/>
        </w:rPr>
        <w:br/>
      </w:r>
      <w:r w:rsidRPr="00F76783">
        <w:rPr>
          <w:rFonts w:ascii="Times New Roman" w:hAnsi="Times New Roman" w:cs="Times New Roman"/>
          <w:sz w:val="24"/>
          <w:szCs w:val="24"/>
        </w:rPr>
        <w:t>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сохранение требуемых качеств воды.</w:t>
      </w:r>
    </w:p>
    <w:p w:rsidR="00276C41" w:rsidRPr="00F76783" w:rsidRDefault="00276C41" w:rsidP="008C75EA">
      <w:pPr>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Оценка результатов исследований: Отобранная проба воды по показателям мутность, жесткость, железо не соответствует требованиям СанПиН 2.1.4.1074-01 «Питьевая вода. Гигиенические требования к качеству воды централизованным систем питьевого водоснабжения. Контроль качества».</w:t>
      </w:r>
    </w:p>
    <w:p w:rsidR="00017817" w:rsidRPr="00F76783" w:rsidRDefault="00276C41" w:rsidP="008C75EA">
      <w:pPr>
        <w:spacing w:after="0" w:line="240" w:lineRule="auto"/>
        <w:ind w:firstLine="709"/>
        <w:contextualSpacing/>
        <w:jc w:val="both"/>
        <w:rPr>
          <w:rFonts w:ascii="Times New Roman" w:hAnsi="Times New Roman" w:cs="Times New Roman"/>
          <w:color w:val="000000" w:themeColor="text1"/>
          <w:sz w:val="24"/>
          <w:szCs w:val="24"/>
        </w:rPr>
      </w:pPr>
      <w:r w:rsidRPr="00F76783">
        <w:rPr>
          <w:rFonts w:ascii="Times New Roman" w:hAnsi="Times New Roman" w:cs="Times New Roman"/>
          <w:sz w:val="24"/>
          <w:szCs w:val="24"/>
        </w:rPr>
        <w:t>Исследования были проведены Филиалом Федерального бюджетного учреждения здравоохранения «Центр гигиены и эпидемиологии в Белгородской области в Яковлевском районе».</w:t>
      </w:r>
    </w:p>
    <w:p w:rsidR="00276C41" w:rsidRPr="00F76783" w:rsidRDefault="00276C41" w:rsidP="008C75EA">
      <w:pPr>
        <w:spacing w:after="0" w:line="240" w:lineRule="auto"/>
        <w:ind w:firstLine="709"/>
        <w:contextualSpacing/>
        <w:jc w:val="both"/>
        <w:rPr>
          <w:rFonts w:ascii="Times New Roman" w:hAnsi="Times New Roman" w:cs="Times New Roman"/>
          <w:sz w:val="24"/>
          <w:szCs w:val="24"/>
        </w:rPr>
      </w:pPr>
      <w:r w:rsidRPr="00F76783">
        <w:rPr>
          <w:rFonts w:ascii="Times New Roman" w:hAnsi="Times New Roman" w:cs="Times New Roman"/>
          <w:sz w:val="24"/>
          <w:szCs w:val="24"/>
        </w:rPr>
        <w:t xml:space="preserve">На территории Грайворонского городского округа водоснабжение осуществляется из подземных источников. Подъем воды осуществляется погружными насосами марки ЭЦВ различной мощности. От водозаборных скважин на водозаборах Грайворонского городского округа вода с помощью погружного насосного агрегата подаётся в водонапорную башню </w:t>
      </w:r>
      <w:r w:rsidR="008C75EA">
        <w:rPr>
          <w:rFonts w:ascii="Times New Roman" w:hAnsi="Times New Roman" w:cs="Times New Roman"/>
          <w:sz w:val="24"/>
          <w:szCs w:val="24"/>
        </w:rPr>
        <w:br/>
      </w:r>
      <w:r w:rsidRPr="00F76783">
        <w:rPr>
          <w:rFonts w:ascii="Times New Roman" w:hAnsi="Times New Roman" w:cs="Times New Roman"/>
          <w:sz w:val="24"/>
          <w:szCs w:val="24"/>
        </w:rPr>
        <w:t>и в сеть к потребителям, подъем воды осуществляется через частотные преобразователи, станции обезжелезивания, подземные резервуары, в станцию 2-го подъема. Скважины работают в ручном режиме.</w:t>
      </w:r>
    </w:p>
    <w:p w:rsidR="00276C41" w:rsidRPr="00F76783" w:rsidRDefault="0077638E" w:rsidP="008C75EA">
      <w:pPr>
        <w:spacing w:after="0" w:line="240" w:lineRule="auto"/>
        <w:ind w:firstLine="709"/>
        <w:jc w:val="both"/>
        <w:rPr>
          <w:rFonts w:ascii="Times New Roman" w:hAnsi="Times New Roman" w:cs="Times New Roman"/>
          <w:sz w:val="24"/>
          <w:szCs w:val="24"/>
        </w:rPr>
      </w:pPr>
      <w:r w:rsidRPr="0077638E">
        <w:rPr>
          <w:rFonts w:ascii="Times New Roman" w:hAnsi="Times New Roman" w:cs="Times New Roman"/>
          <w:sz w:val="24"/>
          <w:szCs w:val="24"/>
        </w:rPr>
        <w:t xml:space="preserve">Сводная информация о насосном оборудовании представлена в таблице </w:t>
      </w:r>
      <w:r w:rsidR="00EB3BB5">
        <w:rPr>
          <w:rFonts w:ascii="Times New Roman" w:hAnsi="Times New Roman" w:cs="Times New Roman"/>
          <w:sz w:val="24"/>
          <w:szCs w:val="24"/>
        </w:rPr>
        <w:t>40</w:t>
      </w:r>
    </w:p>
    <w:p w:rsidR="008C75EA" w:rsidRDefault="008C75EA">
      <w:pPr>
        <w:rPr>
          <w:rFonts w:ascii="Times New Roman" w:hAnsi="Times New Roman" w:cs="Times New Roman"/>
          <w:sz w:val="24"/>
          <w:szCs w:val="24"/>
        </w:rPr>
      </w:pPr>
      <w:r>
        <w:rPr>
          <w:rFonts w:ascii="Times New Roman" w:hAnsi="Times New Roman" w:cs="Times New Roman"/>
          <w:sz w:val="24"/>
          <w:szCs w:val="24"/>
        </w:rPr>
        <w:br w:type="page"/>
      </w:r>
    </w:p>
    <w:p w:rsidR="00276C41" w:rsidRDefault="00276C41" w:rsidP="008C75EA">
      <w:pPr>
        <w:spacing w:after="0" w:line="240" w:lineRule="auto"/>
        <w:ind w:firstLine="709"/>
        <w:jc w:val="right"/>
        <w:rPr>
          <w:rFonts w:ascii="Times New Roman" w:hAnsi="Times New Roman" w:cs="Times New Roman"/>
          <w:sz w:val="24"/>
          <w:szCs w:val="24"/>
        </w:rPr>
      </w:pPr>
      <w:r w:rsidRPr="00F76783">
        <w:rPr>
          <w:rFonts w:ascii="Times New Roman" w:hAnsi="Times New Roman" w:cs="Times New Roman"/>
          <w:sz w:val="24"/>
          <w:szCs w:val="24"/>
        </w:rPr>
        <w:lastRenderedPageBreak/>
        <w:t xml:space="preserve">Таблица </w:t>
      </w:r>
      <w:r w:rsidR="008A5083">
        <w:rPr>
          <w:rFonts w:ascii="Times New Roman" w:hAnsi="Times New Roman" w:cs="Times New Roman"/>
          <w:sz w:val="24"/>
          <w:szCs w:val="24"/>
        </w:rPr>
        <w:t>40</w:t>
      </w:r>
    </w:p>
    <w:p w:rsidR="008C75EA" w:rsidRPr="00F76783" w:rsidRDefault="008C75EA" w:rsidP="008C75EA">
      <w:pPr>
        <w:spacing w:after="0" w:line="240" w:lineRule="auto"/>
        <w:ind w:firstLine="709"/>
        <w:jc w:val="right"/>
        <w:rPr>
          <w:rFonts w:ascii="Times New Roman" w:hAnsi="Times New Roman" w:cs="Times New Roman"/>
          <w:sz w:val="24"/>
          <w:szCs w:val="24"/>
        </w:rPr>
      </w:pPr>
    </w:p>
    <w:p w:rsidR="00276C41" w:rsidRDefault="0077638E" w:rsidP="008C75EA">
      <w:pPr>
        <w:spacing w:after="0" w:line="240" w:lineRule="auto"/>
        <w:ind w:firstLine="709"/>
        <w:jc w:val="center"/>
        <w:rPr>
          <w:rFonts w:ascii="Times New Roman" w:hAnsi="Times New Roman" w:cs="Times New Roman"/>
          <w:b/>
          <w:sz w:val="24"/>
          <w:szCs w:val="24"/>
        </w:rPr>
      </w:pPr>
      <w:r w:rsidRPr="008C75EA">
        <w:rPr>
          <w:rFonts w:ascii="Times New Roman" w:hAnsi="Times New Roman" w:cs="Times New Roman"/>
          <w:b/>
          <w:sz w:val="24"/>
          <w:szCs w:val="24"/>
        </w:rPr>
        <w:t>Информация о насосном оборудовании</w:t>
      </w:r>
    </w:p>
    <w:p w:rsidR="008C75EA" w:rsidRPr="008C75EA" w:rsidRDefault="008C75EA" w:rsidP="008C75EA">
      <w:pPr>
        <w:spacing w:after="0" w:line="240" w:lineRule="auto"/>
        <w:ind w:firstLine="709"/>
        <w:jc w:val="center"/>
        <w:rPr>
          <w:rFonts w:ascii="Times New Roman" w:hAnsi="Times New Roman" w:cs="Times New Roman"/>
          <w:b/>
          <w:sz w:val="28"/>
          <w:szCs w:val="28"/>
        </w:rPr>
      </w:pPr>
    </w:p>
    <w:tbl>
      <w:tblPr>
        <w:tblW w:w="480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4551"/>
        <w:gridCol w:w="4145"/>
      </w:tblGrid>
      <w:tr w:rsidR="0077638E" w:rsidRPr="0077638E" w:rsidTr="008C75EA">
        <w:trPr>
          <w:trHeight w:val="575"/>
        </w:trPr>
        <w:tc>
          <w:tcPr>
            <w:tcW w:w="329" w:type="pct"/>
            <w:shd w:val="clear" w:color="auto" w:fill="auto"/>
            <w:vAlign w:val="center"/>
          </w:tcPr>
          <w:p w:rsidR="0077638E" w:rsidRPr="0077638E" w:rsidRDefault="0077638E" w:rsidP="00EB3BB5">
            <w:pPr>
              <w:pStyle w:val="a"/>
              <w:keepLines/>
              <w:shd w:val="clear" w:color="auto" w:fill="auto"/>
              <w:spacing w:after="0" w:line="240" w:lineRule="auto"/>
              <w:ind w:left="0" w:right="0"/>
              <w:jc w:val="center"/>
              <w:rPr>
                <w:sz w:val="20"/>
                <w:szCs w:val="20"/>
              </w:rPr>
            </w:pPr>
            <w:bookmarkStart w:id="8" w:name="_Toc499296105"/>
            <w:r w:rsidRPr="0077638E">
              <w:rPr>
                <w:sz w:val="20"/>
                <w:szCs w:val="20"/>
              </w:rPr>
              <w:t>№ п/п</w:t>
            </w:r>
            <w:bookmarkEnd w:id="8"/>
          </w:p>
        </w:tc>
        <w:tc>
          <w:tcPr>
            <w:tcW w:w="2443" w:type="pct"/>
            <w:shd w:val="clear" w:color="auto" w:fill="auto"/>
            <w:vAlign w:val="center"/>
          </w:tcPr>
          <w:p w:rsidR="0077638E" w:rsidRPr="0077638E" w:rsidRDefault="0077638E" w:rsidP="00EB3BB5">
            <w:pPr>
              <w:pStyle w:val="a"/>
              <w:keepLines/>
              <w:numPr>
                <w:ilvl w:val="0"/>
                <w:numId w:val="0"/>
              </w:numPr>
              <w:shd w:val="clear" w:color="auto" w:fill="auto"/>
              <w:spacing w:after="0" w:line="240" w:lineRule="auto"/>
              <w:ind w:right="0"/>
              <w:jc w:val="center"/>
              <w:rPr>
                <w:sz w:val="20"/>
                <w:szCs w:val="20"/>
              </w:rPr>
            </w:pPr>
            <w:bookmarkStart w:id="9" w:name="_Toc499296106"/>
            <w:r w:rsidRPr="0077638E">
              <w:rPr>
                <w:sz w:val="20"/>
                <w:szCs w:val="20"/>
              </w:rPr>
              <w:t>Критерий оценки, степень износа</w:t>
            </w:r>
            <w:bookmarkEnd w:id="9"/>
          </w:p>
        </w:tc>
        <w:tc>
          <w:tcPr>
            <w:tcW w:w="2228" w:type="pct"/>
            <w:shd w:val="clear" w:color="auto" w:fill="auto"/>
            <w:vAlign w:val="center"/>
          </w:tcPr>
          <w:p w:rsidR="0077638E" w:rsidRPr="0077638E" w:rsidRDefault="0077638E" w:rsidP="00EB3BB5">
            <w:pPr>
              <w:pStyle w:val="a"/>
              <w:keepLines/>
              <w:numPr>
                <w:ilvl w:val="0"/>
                <w:numId w:val="0"/>
              </w:numPr>
              <w:shd w:val="clear" w:color="auto" w:fill="auto"/>
              <w:spacing w:after="0" w:line="240" w:lineRule="auto"/>
              <w:ind w:right="0"/>
              <w:jc w:val="center"/>
              <w:rPr>
                <w:sz w:val="20"/>
                <w:szCs w:val="20"/>
              </w:rPr>
            </w:pPr>
            <w:bookmarkStart w:id="10" w:name="_Toc499296107"/>
            <w:r w:rsidRPr="0077638E">
              <w:rPr>
                <w:sz w:val="20"/>
                <w:szCs w:val="20"/>
              </w:rPr>
              <w:t>Количество оборудования</w:t>
            </w:r>
            <w:bookmarkEnd w:id="10"/>
          </w:p>
        </w:tc>
      </w:tr>
      <w:tr w:rsidR="00EB3BB5" w:rsidRPr="0077638E" w:rsidTr="008C75EA">
        <w:trPr>
          <w:trHeight w:val="271"/>
        </w:trPr>
        <w:tc>
          <w:tcPr>
            <w:tcW w:w="329"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1.</w:t>
            </w:r>
          </w:p>
        </w:tc>
        <w:tc>
          <w:tcPr>
            <w:tcW w:w="2443"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А (1-15%)</w:t>
            </w:r>
          </w:p>
        </w:tc>
        <w:tc>
          <w:tcPr>
            <w:tcW w:w="2228"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13</w:t>
            </w:r>
          </w:p>
        </w:tc>
      </w:tr>
      <w:tr w:rsidR="00EB3BB5" w:rsidRPr="0077638E" w:rsidTr="008C75EA">
        <w:tc>
          <w:tcPr>
            <w:tcW w:w="329"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2.</w:t>
            </w:r>
          </w:p>
        </w:tc>
        <w:tc>
          <w:tcPr>
            <w:tcW w:w="2443"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Б (16-40%)</w:t>
            </w:r>
          </w:p>
        </w:tc>
        <w:tc>
          <w:tcPr>
            <w:tcW w:w="2228"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14</w:t>
            </w:r>
          </w:p>
        </w:tc>
      </w:tr>
      <w:tr w:rsidR="00EB3BB5" w:rsidRPr="0077638E" w:rsidTr="008C75EA">
        <w:trPr>
          <w:trHeight w:val="267"/>
        </w:trPr>
        <w:tc>
          <w:tcPr>
            <w:tcW w:w="329"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3.</w:t>
            </w:r>
          </w:p>
        </w:tc>
        <w:tc>
          <w:tcPr>
            <w:tcW w:w="2443"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В (41-60%)</w:t>
            </w:r>
          </w:p>
        </w:tc>
        <w:tc>
          <w:tcPr>
            <w:tcW w:w="2228"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9</w:t>
            </w:r>
          </w:p>
        </w:tc>
      </w:tr>
      <w:tr w:rsidR="00EB3BB5" w:rsidRPr="0077638E" w:rsidTr="008C75EA">
        <w:trPr>
          <w:trHeight w:val="248"/>
        </w:trPr>
        <w:tc>
          <w:tcPr>
            <w:tcW w:w="329"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4.</w:t>
            </w:r>
          </w:p>
        </w:tc>
        <w:tc>
          <w:tcPr>
            <w:tcW w:w="2443"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Г (61-80%)</w:t>
            </w:r>
          </w:p>
        </w:tc>
        <w:tc>
          <w:tcPr>
            <w:tcW w:w="2228"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1</w:t>
            </w:r>
          </w:p>
        </w:tc>
      </w:tr>
      <w:tr w:rsidR="00EB3BB5" w:rsidRPr="0077638E" w:rsidTr="008C75EA">
        <w:trPr>
          <w:trHeight w:val="346"/>
        </w:trPr>
        <w:tc>
          <w:tcPr>
            <w:tcW w:w="329"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5.</w:t>
            </w:r>
          </w:p>
        </w:tc>
        <w:tc>
          <w:tcPr>
            <w:tcW w:w="2443"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Д (81-100%)</w:t>
            </w:r>
          </w:p>
        </w:tc>
        <w:tc>
          <w:tcPr>
            <w:tcW w:w="2228" w:type="pct"/>
            <w:shd w:val="clear" w:color="auto" w:fill="auto"/>
            <w:vAlign w:val="center"/>
          </w:tcPr>
          <w:p w:rsidR="00EB3BB5" w:rsidRPr="00EB3BB5" w:rsidRDefault="00EB3BB5" w:rsidP="00EB3BB5">
            <w:pPr>
              <w:spacing w:after="0"/>
              <w:jc w:val="center"/>
              <w:rPr>
                <w:rFonts w:ascii="Times New Roman" w:hAnsi="Times New Roman" w:cs="Times New Roman"/>
                <w:sz w:val="20"/>
              </w:rPr>
            </w:pPr>
            <w:r w:rsidRPr="00EB3BB5">
              <w:rPr>
                <w:rFonts w:ascii="Times New Roman" w:hAnsi="Times New Roman" w:cs="Times New Roman"/>
                <w:sz w:val="20"/>
              </w:rPr>
              <w:t>3</w:t>
            </w:r>
          </w:p>
        </w:tc>
      </w:tr>
    </w:tbl>
    <w:p w:rsidR="00276C41" w:rsidRDefault="00276C41" w:rsidP="008C75EA">
      <w:pPr>
        <w:spacing w:after="0" w:line="240" w:lineRule="auto"/>
        <w:ind w:firstLine="567"/>
      </w:pPr>
    </w:p>
    <w:p w:rsidR="00EB3BB5" w:rsidRDefault="00EB3BB5" w:rsidP="008C75EA">
      <w:pPr>
        <w:spacing w:after="0" w:line="240" w:lineRule="auto"/>
        <w:ind w:firstLine="567"/>
        <w:jc w:val="both"/>
        <w:rPr>
          <w:rFonts w:ascii="Times New Roman" w:hAnsi="Times New Roman" w:cs="Times New Roman"/>
          <w:sz w:val="24"/>
        </w:rPr>
      </w:pPr>
      <w:r w:rsidRPr="00EB3BB5">
        <w:rPr>
          <w:rFonts w:ascii="Times New Roman" w:hAnsi="Times New Roman" w:cs="Times New Roman"/>
          <w:sz w:val="24"/>
        </w:rPr>
        <w:t xml:space="preserve">Описание состояния и функционирования существующих насосных станций обезжелезивания приведены в таблице </w:t>
      </w:r>
      <w:r>
        <w:rPr>
          <w:rFonts w:ascii="Times New Roman" w:hAnsi="Times New Roman" w:cs="Times New Roman"/>
          <w:sz w:val="24"/>
        </w:rPr>
        <w:t>40.1.</w:t>
      </w:r>
    </w:p>
    <w:p w:rsidR="00EB3BB5" w:rsidRDefault="00EB3BB5" w:rsidP="00EB3BB5">
      <w:pPr>
        <w:ind w:firstLine="567"/>
        <w:jc w:val="right"/>
        <w:rPr>
          <w:rFonts w:ascii="Times New Roman" w:hAnsi="Times New Roman" w:cs="Times New Roman"/>
          <w:sz w:val="20"/>
          <w:szCs w:val="20"/>
        </w:rPr>
        <w:sectPr w:rsidR="00EB3BB5" w:rsidSect="001A07A7">
          <w:pgSz w:w="11906" w:h="16838"/>
          <w:pgMar w:top="1134" w:right="851" w:bottom="1134" w:left="1418" w:header="708" w:footer="708" w:gutter="0"/>
          <w:cols w:space="708"/>
          <w:docGrid w:linePitch="360"/>
        </w:sectPr>
      </w:pPr>
    </w:p>
    <w:p w:rsidR="00EB3BB5" w:rsidRDefault="00EB3BB5" w:rsidP="008C75EA">
      <w:pPr>
        <w:spacing w:after="0" w:line="240" w:lineRule="auto"/>
        <w:ind w:firstLine="567"/>
        <w:jc w:val="right"/>
        <w:rPr>
          <w:rFonts w:ascii="Times New Roman" w:hAnsi="Times New Roman" w:cs="Times New Roman"/>
          <w:sz w:val="24"/>
          <w:szCs w:val="20"/>
        </w:rPr>
      </w:pPr>
      <w:r w:rsidRPr="00EB3BB5">
        <w:rPr>
          <w:rFonts w:ascii="Times New Roman" w:hAnsi="Times New Roman" w:cs="Times New Roman"/>
          <w:sz w:val="24"/>
          <w:szCs w:val="20"/>
        </w:rPr>
        <w:lastRenderedPageBreak/>
        <w:t xml:space="preserve">Таблица </w:t>
      </w:r>
      <w:r>
        <w:rPr>
          <w:rFonts w:ascii="Times New Roman" w:hAnsi="Times New Roman" w:cs="Times New Roman"/>
          <w:sz w:val="24"/>
          <w:szCs w:val="20"/>
        </w:rPr>
        <w:t>40.1</w:t>
      </w:r>
    </w:p>
    <w:p w:rsidR="008C75EA" w:rsidRPr="00EB3BB5" w:rsidRDefault="008C75EA" w:rsidP="008C75EA">
      <w:pPr>
        <w:spacing w:after="0" w:line="240" w:lineRule="auto"/>
        <w:ind w:firstLine="567"/>
        <w:jc w:val="right"/>
        <w:rPr>
          <w:rFonts w:ascii="Times New Roman" w:hAnsi="Times New Roman" w:cs="Times New Roman"/>
          <w:sz w:val="24"/>
          <w:szCs w:val="20"/>
        </w:rPr>
      </w:pPr>
    </w:p>
    <w:p w:rsidR="00EB3BB5" w:rsidRPr="008C75EA" w:rsidRDefault="00EB3BB5" w:rsidP="008C75EA">
      <w:pPr>
        <w:spacing w:after="0" w:line="240" w:lineRule="auto"/>
        <w:ind w:firstLine="567"/>
        <w:jc w:val="center"/>
        <w:rPr>
          <w:rFonts w:ascii="Times New Roman" w:hAnsi="Times New Roman" w:cs="Times New Roman"/>
          <w:b/>
          <w:sz w:val="24"/>
          <w:szCs w:val="20"/>
        </w:rPr>
      </w:pPr>
      <w:r w:rsidRPr="008C75EA">
        <w:rPr>
          <w:rFonts w:ascii="Times New Roman" w:hAnsi="Times New Roman" w:cs="Times New Roman"/>
          <w:b/>
          <w:sz w:val="24"/>
          <w:szCs w:val="20"/>
        </w:rPr>
        <w:t>Заключение о техническом состоянии насосного оборудования станции обезжелезивания</w:t>
      </w:r>
    </w:p>
    <w:p w:rsidR="008C75EA" w:rsidRPr="00EB3BB5" w:rsidRDefault="008C75EA" w:rsidP="008C75EA">
      <w:pPr>
        <w:spacing w:after="0" w:line="240" w:lineRule="auto"/>
        <w:ind w:firstLine="567"/>
        <w:jc w:val="center"/>
        <w:rPr>
          <w:rFonts w:ascii="Times New Roman" w:hAnsi="Times New Roman" w:cs="Times New Roman"/>
          <w:sz w:val="24"/>
          <w:szCs w:val="20"/>
        </w:rPr>
      </w:pPr>
    </w:p>
    <w:tbl>
      <w:tblPr>
        <w:tblW w:w="5000" w:type="pct"/>
        <w:jc w:val="center"/>
        <w:tblLayout w:type="fixed"/>
        <w:tblLook w:val="04A0"/>
      </w:tblPr>
      <w:tblGrid>
        <w:gridCol w:w="488"/>
        <w:gridCol w:w="1606"/>
        <w:gridCol w:w="2836"/>
        <w:gridCol w:w="1626"/>
        <w:gridCol w:w="997"/>
        <w:gridCol w:w="500"/>
        <w:gridCol w:w="1653"/>
        <w:gridCol w:w="544"/>
        <w:gridCol w:w="594"/>
        <w:gridCol w:w="837"/>
        <w:gridCol w:w="970"/>
        <w:gridCol w:w="1363"/>
        <w:gridCol w:w="772"/>
      </w:tblGrid>
      <w:tr w:rsidR="00EB3BB5" w:rsidRPr="00EB3BB5" w:rsidTr="008C75EA">
        <w:trPr>
          <w:trHeight w:val="20"/>
          <w:jc w:val="center"/>
        </w:trPr>
        <w:tc>
          <w:tcPr>
            <w:tcW w:w="165"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 п/п</w:t>
            </w:r>
          </w:p>
        </w:tc>
        <w:tc>
          <w:tcPr>
            <w:tcW w:w="543"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Место нахождения</w:t>
            </w:r>
          </w:p>
        </w:tc>
        <w:tc>
          <w:tcPr>
            <w:tcW w:w="959"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Наименование оборудования</w:t>
            </w:r>
          </w:p>
        </w:tc>
        <w:tc>
          <w:tcPr>
            <w:tcW w:w="550"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Год ввода в эксплуатацию</w:t>
            </w:r>
          </w:p>
        </w:tc>
        <w:tc>
          <w:tcPr>
            <w:tcW w:w="337"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Q, по паспорту м3/час</w:t>
            </w:r>
          </w:p>
        </w:tc>
        <w:tc>
          <w:tcPr>
            <w:tcW w:w="169"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H, м</w:t>
            </w:r>
          </w:p>
        </w:tc>
        <w:tc>
          <w:tcPr>
            <w:tcW w:w="559"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ind w:left="-115" w:right="-149"/>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Марка электодвигателя</w:t>
            </w:r>
          </w:p>
        </w:tc>
        <w:tc>
          <w:tcPr>
            <w:tcW w:w="184"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P, кВт</w:t>
            </w:r>
          </w:p>
        </w:tc>
        <w:tc>
          <w:tcPr>
            <w:tcW w:w="201"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n, об/ мин</w:t>
            </w:r>
          </w:p>
        </w:tc>
        <w:tc>
          <w:tcPr>
            <w:tcW w:w="283"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Напря-жение</w:t>
            </w:r>
          </w:p>
        </w:tc>
        <w:tc>
          <w:tcPr>
            <w:tcW w:w="328"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ind w:left="-66" w:right="-39"/>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Наличие ПЧ</w:t>
            </w:r>
          </w:p>
        </w:tc>
        <w:tc>
          <w:tcPr>
            <w:tcW w:w="461" w:type="pct"/>
            <w:tcBorders>
              <w:top w:val="single" w:sz="8" w:space="0" w:color="auto"/>
              <w:left w:val="nil"/>
              <w:bottom w:val="single" w:sz="4" w:space="0" w:color="auto"/>
              <w:right w:val="single" w:sz="4" w:space="0" w:color="auto"/>
            </w:tcBorders>
            <w:shd w:val="clear" w:color="auto" w:fill="auto"/>
            <w:vAlign w:val="center"/>
            <w:hideMark/>
          </w:tcPr>
          <w:p w:rsidR="00EB3BB5" w:rsidRPr="00EB3BB5" w:rsidRDefault="00EB3BB5" w:rsidP="00EB3BB5">
            <w:pPr>
              <w:spacing w:after="0"/>
              <w:ind w:left="-35" w:right="-94"/>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Группа технического состояния</w:t>
            </w:r>
          </w:p>
        </w:tc>
        <w:tc>
          <w:tcPr>
            <w:tcW w:w="261" w:type="pct"/>
            <w:tcBorders>
              <w:top w:val="single" w:sz="8" w:space="0" w:color="auto"/>
              <w:left w:val="nil"/>
              <w:bottom w:val="single" w:sz="4" w:space="0" w:color="auto"/>
              <w:right w:val="single" w:sz="8" w:space="0" w:color="auto"/>
            </w:tcBorders>
            <w:shd w:val="clear" w:color="auto" w:fill="auto"/>
            <w:vAlign w:val="center"/>
            <w:hideMark/>
          </w:tcPr>
          <w:p w:rsidR="00EB3BB5" w:rsidRPr="00EB3BB5" w:rsidRDefault="00EB3BB5" w:rsidP="00EB3BB5">
            <w:pPr>
              <w:spacing w:after="0"/>
              <w:ind w:left="-122" w:right="-31"/>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Износ, %</w:t>
            </w:r>
          </w:p>
        </w:tc>
      </w:tr>
      <w:tr w:rsidR="00EB3BB5" w:rsidRPr="00EB3BB5" w:rsidTr="00EB3BB5">
        <w:trPr>
          <w:trHeight w:val="20"/>
          <w:jc w:val="center"/>
        </w:trPr>
        <w:tc>
          <w:tcPr>
            <w:tcW w:w="5000" w:type="pct"/>
            <w:gridSpan w:val="13"/>
            <w:tcBorders>
              <w:top w:val="single" w:sz="4" w:space="0" w:color="auto"/>
              <w:left w:val="single" w:sz="8" w:space="0" w:color="auto"/>
              <w:bottom w:val="single" w:sz="4" w:space="0" w:color="auto"/>
              <w:right w:val="single" w:sz="8" w:space="0" w:color="000000"/>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Станция обезжелезивания, г. Грайворон, ул. Тарана</w:t>
            </w:r>
          </w:p>
        </w:tc>
      </w:tr>
      <w:tr w:rsidR="00EB3BB5" w:rsidRPr="00EB3BB5" w:rsidTr="008C75EA">
        <w:trPr>
          <w:trHeight w:val="20"/>
          <w:jc w:val="center"/>
        </w:trPr>
        <w:tc>
          <w:tcPr>
            <w:tcW w:w="165" w:type="pct"/>
            <w:tcBorders>
              <w:top w:val="nil"/>
              <w:left w:val="single" w:sz="8" w:space="0" w:color="auto"/>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1</w:t>
            </w:r>
          </w:p>
        </w:tc>
        <w:tc>
          <w:tcPr>
            <w:tcW w:w="543"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ул. Тарана</w:t>
            </w:r>
          </w:p>
        </w:tc>
        <w:tc>
          <w:tcPr>
            <w:tcW w:w="95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w:t>
            </w:r>
          </w:p>
        </w:tc>
        <w:tc>
          <w:tcPr>
            <w:tcW w:w="550"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2019</w:t>
            </w:r>
          </w:p>
        </w:tc>
        <w:tc>
          <w:tcPr>
            <w:tcW w:w="337"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50</w:t>
            </w:r>
          </w:p>
        </w:tc>
        <w:tc>
          <w:tcPr>
            <w:tcW w:w="16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55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184"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201"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328"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А</w:t>
            </w:r>
          </w:p>
        </w:tc>
        <w:tc>
          <w:tcPr>
            <w:tcW w:w="261" w:type="pct"/>
            <w:tcBorders>
              <w:top w:val="nil"/>
              <w:left w:val="nil"/>
              <w:bottom w:val="single" w:sz="4" w:space="0" w:color="auto"/>
              <w:right w:val="single" w:sz="8"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0</w:t>
            </w:r>
          </w:p>
        </w:tc>
      </w:tr>
      <w:tr w:rsidR="00EB3BB5" w:rsidRPr="00EB3BB5" w:rsidTr="00EB3BB5">
        <w:trPr>
          <w:trHeight w:val="20"/>
          <w:jc w:val="center"/>
        </w:trPr>
        <w:tc>
          <w:tcPr>
            <w:tcW w:w="5000" w:type="pct"/>
            <w:gridSpan w:val="13"/>
            <w:tcBorders>
              <w:top w:val="single" w:sz="4" w:space="0" w:color="auto"/>
              <w:left w:val="single" w:sz="8" w:space="0" w:color="auto"/>
              <w:bottom w:val="single" w:sz="4" w:space="0" w:color="auto"/>
              <w:right w:val="single" w:sz="8" w:space="0" w:color="000000"/>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Станция обезжелезивания, с. Гора-Подол, ул. Грайворонская</w:t>
            </w:r>
          </w:p>
        </w:tc>
      </w:tr>
      <w:tr w:rsidR="00EB3BB5" w:rsidRPr="00EB3BB5" w:rsidTr="008C75EA">
        <w:trPr>
          <w:trHeight w:val="20"/>
          <w:jc w:val="center"/>
        </w:trPr>
        <w:tc>
          <w:tcPr>
            <w:tcW w:w="165" w:type="pct"/>
            <w:vMerge w:val="restart"/>
            <w:tcBorders>
              <w:top w:val="nil"/>
              <w:left w:val="single" w:sz="8" w:space="0" w:color="auto"/>
              <w:bottom w:val="single" w:sz="4" w:space="0" w:color="000000"/>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1</w:t>
            </w:r>
          </w:p>
        </w:tc>
        <w:tc>
          <w:tcPr>
            <w:tcW w:w="543" w:type="pct"/>
            <w:vMerge w:val="restart"/>
            <w:tcBorders>
              <w:top w:val="nil"/>
              <w:left w:val="single" w:sz="4" w:space="0" w:color="auto"/>
              <w:bottom w:val="single" w:sz="4" w:space="0" w:color="000000"/>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ул. Грайворонская</w:t>
            </w:r>
          </w:p>
        </w:tc>
        <w:tc>
          <w:tcPr>
            <w:tcW w:w="959"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КМ 80-50-200/С (3шт)</w:t>
            </w:r>
          </w:p>
        </w:tc>
        <w:tc>
          <w:tcPr>
            <w:tcW w:w="550"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2016</w:t>
            </w:r>
          </w:p>
        </w:tc>
        <w:tc>
          <w:tcPr>
            <w:tcW w:w="337"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50</w:t>
            </w:r>
          </w:p>
        </w:tc>
        <w:tc>
          <w:tcPr>
            <w:tcW w:w="169"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100</w:t>
            </w:r>
          </w:p>
        </w:tc>
        <w:tc>
          <w:tcPr>
            <w:tcW w:w="559"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p>
        </w:tc>
        <w:tc>
          <w:tcPr>
            <w:tcW w:w="184"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10</w:t>
            </w:r>
          </w:p>
        </w:tc>
        <w:tc>
          <w:tcPr>
            <w:tcW w:w="201"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2850</w:t>
            </w:r>
          </w:p>
        </w:tc>
        <w:tc>
          <w:tcPr>
            <w:tcW w:w="283"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380</w:t>
            </w:r>
          </w:p>
        </w:tc>
        <w:tc>
          <w:tcPr>
            <w:tcW w:w="328"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нет</w:t>
            </w:r>
          </w:p>
        </w:tc>
        <w:tc>
          <w:tcPr>
            <w:tcW w:w="461"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Б</w:t>
            </w:r>
          </w:p>
        </w:tc>
        <w:tc>
          <w:tcPr>
            <w:tcW w:w="261" w:type="pct"/>
            <w:tcBorders>
              <w:top w:val="nil"/>
              <w:left w:val="nil"/>
              <w:bottom w:val="single" w:sz="4" w:space="0" w:color="auto"/>
              <w:right w:val="single" w:sz="8"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35</w:t>
            </w:r>
          </w:p>
        </w:tc>
      </w:tr>
      <w:tr w:rsidR="00EB3BB5" w:rsidRPr="00EB3BB5" w:rsidTr="008C75EA">
        <w:trPr>
          <w:trHeight w:val="20"/>
          <w:jc w:val="center"/>
        </w:trPr>
        <w:tc>
          <w:tcPr>
            <w:tcW w:w="165" w:type="pct"/>
            <w:vMerge/>
            <w:tcBorders>
              <w:top w:val="nil"/>
              <w:left w:val="single" w:sz="8" w:space="0" w:color="auto"/>
              <w:bottom w:val="single" w:sz="4" w:space="0" w:color="000000"/>
              <w:right w:val="single" w:sz="4" w:space="0" w:color="auto"/>
            </w:tcBorders>
            <w:vAlign w:val="center"/>
            <w:hideMark/>
          </w:tcPr>
          <w:p w:rsidR="00EB3BB5" w:rsidRPr="00EB3BB5" w:rsidRDefault="00EB3BB5" w:rsidP="00EB3BB5">
            <w:pPr>
              <w:spacing w:after="0"/>
              <w:jc w:val="center"/>
              <w:rPr>
                <w:rFonts w:ascii="Times New Roman" w:hAnsi="Times New Roman" w:cs="Times New Roman"/>
                <w:sz w:val="20"/>
                <w:szCs w:val="20"/>
              </w:rPr>
            </w:pPr>
          </w:p>
        </w:tc>
        <w:tc>
          <w:tcPr>
            <w:tcW w:w="543" w:type="pct"/>
            <w:vMerge/>
            <w:tcBorders>
              <w:top w:val="nil"/>
              <w:left w:val="single" w:sz="4" w:space="0" w:color="auto"/>
              <w:bottom w:val="single" w:sz="4" w:space="0" w:color="000000"/>
              <w:right w:val="single" w:sz="4" w:space="0" w:color="auto"/>
            </w:tcBorders>
            <w:vAlign w:val="center"/>
            <w:hideMark/>
          </w:tcPr>
          <w:p w:rsidR="00EB3BB5" w:rsidRPr="00EB3BB5" w:rsidRDefault="00EB3BB5" w:rsidP="00EB3BB5">
            <w:pPr>
              <w:spacing w:after="0"/>
              <w:jc w:val="center"/>
              <w:rPr>
                <w:rFonts w:ascii="Times New Roman" w:hAnsi="Times New Roman" w:cs="Times New Roman"/>
                <w:sz w:val="20"/>
                <w:szCs w:val="20"/>
              </w:rPr>
            </w:pPr>
          </w:p>
        </w:tc>
        <w:tc>
          <w:tcPr>
            <w:tcW w:w="959"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КМ 100-65-200/С (2шт)</w:t>
            </w:r>
          </w:p>
        </w:tc>
        <w:tc>
          <w:tcPr>
            <w:tcW w:w="550"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2016</w:t>
            </w:r>
          </w:p>
        </w:tc>
        <w:tc>
          <w:tcPr>
            <w:tcW w:w="337"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p>
        </w:tc>
        <w:tc>
          <w:tcPr>
            <w:tcW w:w="169"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p>
        </w:tc>
        <w:tc>
          <w:tcPr>
            <w:tcW w:w="559"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p>
        </w:tc>
        <w:tc>
          <w:tcPr>
            <w:tcW w:w="184"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p>
        </w:tc>
        <w:tc>
          <w:tcPr>
            <w:tcW w:w="201"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2850</w:t>
            </w:r>
          </w:p>
        </w:tc>
        <w:tc>
          <w:tcPr>
            <w:tcW w:w="283"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380</w:t>
            </w:r>
          </w:p>
        </w:tc>
        <w:tc>
          <w:tcPr>
            <w:tcW w:w="328"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нет</w:t>
            </w:r>
          </w:p>
        </w:tc>
        <w:tc>
          <w:tcPr>
            <w:tcW w:w="461"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Б</w:t>
            </w:r>
          </w:p>
        </w:tc>
        <w:tc>
          <w:tcPr>
            <w:tcW w:w="261" w:type="pct"/>
            <w:tcBorders>
              <w:top w:val="nil"/>
              <w:left w:val="nil"/>
              <w:bottom w:val="single" w:sz="4" w:space="0" w:color="auto"/>
              <w:right w:val="single" w:sz="8"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35</w:t>
            </w:r>
          </w:p>
        </w:tc>
      </w:tr>
      <w:tr w:rsidR="00EB3BB5" w:rsidRPr="00EB3BB5" w:rsidTr="008C75EA">
        <w:trPr>
          <w:trHeight w:val="20"/>
          <w:jc w:val="center"/>
        </w:trPr>
        <w:tc>
          <w:tcPr>
            <w:tcW w:w="165" w:type="pct"/>
            <w:vMerge/>
            <w:tcBorders>
              <w:top w:val="nil"/>
              <w:left w:val="single" w:sz="8" w:space="0" w:color="auto"/>
              <w:bottom w:val="single" w:sz="4" w:space="0" w:color="000000"/>
              <w:right w:val="single" w:sz="4" w:space="0" w:color="auto"/>
            </w:tcBorders>
            <w:vAlign w:val="center"/>
            <w:hideMark/>
          </w:tcPr>
          <w:p w:rsidR="00EB3BB5" w:rsidRPr="00EB3BB5" w:rsidRDefault="00EB3BB5" w:rsidP="00EB3BB5">
            <w:pPr>
              <w:spacing w:after="0"/>
              <w:jc w:val="center"/>
              <w:rPr>
                <w:rFonts w:ascii="Times New Roman" w:hAnsi="Times New Roman" w:cs="Times New Roman"/>
                <w:sz w:val="20"/>
                <w:szCs w:val="20"/>
              </w:rPr>
            </w:pPr>
          </w:p>
        </w:tc>
        <w:tc>
          <w:tcPr>
            <w:tcW w:w="543" w:type="pct"/>
            <w:vMerge/>
            <w:tcBorders>
              <w:top w:val="nil"/>
              <w:left w:val="single" w:sz="4" w:space="0" w:color="auto"/>
              <w:bottom w:val="single" w:sz="4" w:space="0" w:color="000000"/>
              <w:right w:val="single" w:sz="4" w:space="0" w:color="auto"/>
            </w:tcBorders>
            <w:vAlign w:val="center"/>
            <w:hideMark/>
          </w:tcPr>
          <w:p w:rsidR="00EB3BB5" w:rsidRPr="00EB3BB5" w:rsidRDefault="00EB3BB5" w:rsidP="00EB3BB5">
            <w:pPr>
              <w:spacing w:after="0"/>
              <w:jc w:val="center"/>
              <w:rPr>
                <w:rFonts w:ascii="Times New Roman" w:hAnsi="Times New Roman" w:cs="Times New Roman"/>
                <w:sz w:val="20"/>
                <w:szCs w:val="20"/>
              </w:rPr>
            </w:pPr>
          </w:p>
        </w:tc>
        <w:tc>
          <w:tcPr>
            <w:tcW w:w="959"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ХМ 32-20-125 (2шт)</w:t>
            </w:r>
          </w:p>
        </w:tc>
        <w:tc>
          <w:tcPr>
            <w:tcW w:w="550"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2016</w:t>
            </w:r>
          </w:p>
        </w:tc>
        <w:tc>
          <w:tcPr>
            <w:tcW w:w="337"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p>
        </w:tc>
        <w:tc>
          <w:tcPr>
            <w:tcW w:w="16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p>
        </w:tc>
        <w:tc>
          <w:tcPr>
            <w:tcW w:w="559"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p>
        </w:tc>
        <w:tc>
          <w:tcPr>
            <w:tcW w:w="184"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p>
        </w:tc>
        <w:tc>
          <w:tcPr>
            <w:tcW w:w="201"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2850</w:t>
            </w:r>
          </w:p>
        </w:tc>
        <w:tc>
          <w:tcPr>
            <w:tcW w:w="283"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380</w:t>
            </w:r>
          </w:p>
        </w:tc>
        <w:tc>
          <w:tcPr>
            <w:tcW w:w="328"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нет</w:t>
            </w:r>
          </w:p>
        </w:tc>
        <w:tc>
          <w:tcPr>
            <w:tcW w:w="461"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Б</w:t>
            </w:r>
          </w:p>
        </w:tc>
        <w:tc>
          <w:tcPr>
            <w:tcW w:w="261" w:type="pct"/>
            <w:tcBorders>
              <w:top w:val="nil"/>
              <w:left w:val="nil"/>
              <w:bottom w:val="single" w:sz="4" w:space="0" w:color="auto"/>
              <w:right w:val="single" w:sz="8"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35</w:t>
            </w:r>
          </w:p>
        </w:tc>
      </w:tr>
      <w:tr w:rsidR="00EB3BB5" w:rsidRPr="00EB3BB5" w:rsidTr="00EB3BB5">
        <w:trPr>
          <w:trHeight w:val="20"/>
          <w:jc w:val="center"/>
        </w:trPr>
        <w:tc>
          <w:tcPr>
            <w:tcW w:w="5000" w:type="pct"/>
            <w:gridSpan w:val="13"/>
            <w:tcBorders>
              <w:top w:val="single" w:sz="4" w:space="0" w:color="auto"/>
              <w:left w:val="single" w:sz="8" w:space="0" w:color="auto"/>
              <w:bottom w:val="single" w:sz="4" w:space="0" w:color="auto"/>
              <w:right w:val="single" w:sz="8" w:space="0" w:color="000000"/>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Станция обезжелезивания, с. Безымено, ул. Октябрьская</w:t>
            </w:r>
          </w:p>
        </w:tc>
      </w:tr>
      <w:tr w:rsidR="00EB3BB5" w:rsidRPr="00EB3BB5" w:rsidTr="008C75EA">
        <w:trPr>
          <w:trHeight w:val="20"/>
          <w:jc w:val="center"/>
        </w:trPr>
        <w:tc>
          <w:tcPr>
            <w:tcW w:w="165" w:type="pct"/>
            <w:vMerge w:val="restart"/>
            <w:tcBorders>
              <w:top w:val="nil"/>
              <w:left w:val="single" w:sz="8" w:space="0" w:color="auto"/>
              <w:bottom w:val="single" w:sz="4" w:space="0" w:color="000000"/>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1</w:t>
            </w:r>
          </w:p>
        </w:tc>
        <w:tc>
          <w:tcPr>
            <w:tcW w:w="543" w:type="pct"/>
            <w:vMerge w:val="restart"/>
            <w:tcBorders>
              <w:top w:val="nil"/>
              <w:left w:val="single" w:sz="4" w:space="0" w:color="auto"/>
              <w:bottom w:val="single" w:sz="4" w:space="0" w:color="000000"/>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ул. Октябрьская</w:t>
            </w:r>
          </w:p>
        </w:tc>
        <w:tc>
          <w:tcPr>
            <w:tcW w:w="959"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Насос КМ65-50-160С У31 (2шт)</w:t>
            </w:r>
          </w:p>
        </w:tc>
        <w:tc>
          <w:tcPr>
            <w:tcW w:w="550"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2015</w:t>
            </w:r>
          </w:p>
        </w:tc>
        <w:tc>
          <w:tcPr>
            <w:tcW w:w="337"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25</w:t>
            </w:r>
          </w:p>
        </w:tc>
        <w:tc>
          <w:tcPr>
            <w:tcW w:w="169"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70</w:t>
            </w:r>
          </w:p>
        </w:tc>
        <w:tc>
          <w:tcPr>
            <w:tcW w:w="559"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p>
        </w:tc>
        <w:tc>
          <w:tcPr>
            <w:tcW w:w="184"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7</w:t>
            </w:r>
          </w:p>
        </w:tc>
        <w:tc>
          <w:tcPr>
            <w:tcW w:w="201"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2850</w:t>
            </w:r>
          </w:p>
        </w:tc>
        <w:tc>
          <w:tcPr>
            <w:tcW w:w="283"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380</w:t>
            </w:r>
          </w:p>
        </w:tc>
        <w:tc>
          <w:tcPr>
            <w:tcW w:w="328"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нет</w:t>
            </w:r>
          </w:p>
        </w:tc>
        <w:tc>
          <w:tcPr>
            <w:tcW w:w="461"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Б</w:t>
            </w:r>
          </w:p>
        </w:tc>
        <w:tc>
          <w:tcPr>
            <w:tcW w:w="261" w:type="pct"/>
            <w:tcBorders>
              <w:top w:val="nil"/>
              <w:left w:val="nil"/>
              <w:bottom w:val="single" w:sz="4" w:space="0" w:color="auto"/>
              <w:right w:val="single" w:sz="8"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43</w:t>
            </w:r>
          </w:p>
        </w:tc>
      </w:tr>
      <w:tr w:rsidR="00EB3BB5" w:rsidRPr="00EB3BB5" w:rsidTr="008C75EA">
        <w:trPr>
          <w:trHeight w:val="20"/>
          <w:jc w:val="center"/>
        </w:trPr>
        <w:tc>
          <w:tcPr>
            <w:tcW w:w="165" w:type="pct"/>
            <w:vMerge/>
            <w:tcBorders>
              <w:top w:val="nil"/>
              <w:left w:val="single" w:sz="8" w:space="0" w:color="auto"/>
              <w:bottom w:val="single" w:sz="4" w:space="0" w:color="000000"/>
              <w:right w:val="single" w:sz="4" w:space="0" w:color="auto"/>
            </w:tcBorders>
            <w:vAlign w:val="center"/>
            <w:hideMark/>
          </w:tcPr>
          <w:p w:rsidR="00EB3BB5" w:rsidRPr="00EB3BB5" w:rsidRDefault="00EB3BB5" w:rsidP="00EB3BB5">
            <w:pPr>
              <w:spacing w:after="0"/>
              <w:jc w:val="center"/>
              <w:rPr>
                <w:rFonts w:ascii="Times New Roman" w:hAnsi="Times New Roman" w:cs="Times New Roman"/>
                <w:sz w:val="20"/>
                <w:szCs w:val="20"/>
              </w:rPr>
            </w:pPr>
          </w:p>
        </w:tc>
        <w:tc>
          <w:tcPr>
            <w:tcW w:w="543" w:type="pct"/>
            <w:vMerge/>
            <w:tcBorders>
              <w:top w:val="nil"/>
              <w:left w:val="single" w:sz="4" w:space="0" w:color="auto"/>
              <w:bottom w:val="single" w:sz="4" w:space="0" w:color="000000"/>
              <w:right w:val="single" w:sz="4" w:space="0" w:color="auto"/>
            </w:tcBorders>
            <w:vAlign w:val="center"/>
            <w:hideMark/>
          </w:tcPr>
          <w:p w:rsidR="00EB3BB5" w:rsidRPr="00EB3BB5" w:rsidRDefault="00EB3BB5" w:rsidP="00EB3BB5">
            <w:pPr>
              <w:spacing w:after="0"/>
              <w:jc w:val="center"/>
              <w:rPr>
                <w:rFonts w:ascii="Times New Roman" w:hAnsi="Times New Roman" w:cs="Times New Roman"/>
                <w:sz w:val="20"/>
                <w:szCs w:val="20"/>
              </w:rPr>
            </w:pPr>
          </w:p>
        </w:tc>
        <w:tc>
          <w:tcPr>
            <w:tcW w:w="959"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Насос КМ65-50-160С У31 (2шт)</w:t>
            </w:r>
          </w:p>
        </w:tc>
        <w:tc>
          <w:tcPr>
            <w:tcW w:w="550"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2015</w:t>
            </w:r>
          </w:p>
        </w:tc>
        <w:tc>
          <w:tcPr>
            <w:tcW w:w="337"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p>
        </w:tc>
        <w:tc>
          <w:tcPr>
            <w:tcW w:w="169"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color w:val="000000"/>
                <w:sz w:val="20"/>
                <w:szCs w:val="20"/>
              </w:rPr>
            </w:pPr>
          </w:p>
        </w:tc>
        <w:tc>
          <w:tcPr>
            <w:tcW w:w="559"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p>
        </w:tc>
        <w:tc>
          <w:tcPr>
            <w:tcW w:w="184"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p>
        </w:tc>
        <w:tc>
          <w:tcPr>
            <w:tcW w:w="201"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2850</w:t>
            </w:r>
          </w:p>
        </w:tc>
        <w:tc>
          <w:tcPr>
            <w:tcW w:w="283"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380</w:t>
            </w:r>
          </w:p>
        </w:tc>
        <w:tc>
          <w:tcPr>
            <w:tcW w:w="328"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нет</w:t>
            </w:r>
          </w:p>
        </w:tc>
        <w:tc>
          <w:tcPr>
            <w:tcW w:w="461"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Б</w:t>
            </w:r>
          </w:p>
        </w:tc>
        <w:tc>
          <w:tcPr>
            <w:tcW w:w="261" w:type="pct"/>
            <w:tcBorders>
              <w:top w:val="nil"/>
              <w:left w:val="nil"/>
              <w:bottom w:val="single" w:sz="4" w:space="0" w:color="auto"/>
              <w:right w:val="single" w:sz="8"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43</w:t>
            </w:r>
          </w:p>
        </w:tc>
      </w:tr>
      <w:tr w:rsidR="00EB3BB5" w:rsidRPr="00EB3BB5" w:rsidTr="008C75EA">
        <w:trPr>
          <w:trHeight w:val="20"/>
          <w:jc w:val="center"/>
        </w:trPr>
        <w:tc>
          <w:tcPr>
            <w:tcW w:w="165" w:type="pct"/>
            <w:vMerge/>
            <w:tcBorders>
              <w:top w:val="nil"/>
              <w:left w:val="single" w:sz="8" w:space="0" w:color="auto"/>
              <w:bottom w:val="single" w:sz="4" w:space="0" w:color="000000"/>
              <w:right w:val="single" w:sz="4" w:space="0" w:color="auto"/>
            </w:tcBorders>
            <w:vAlign w:val="center"/>
            <w:hideMark/>
          </w:tcPr>
          <w:p w:rsidR="00EB3BB5" w:rsidRPr="00EB3BB5" w:rsidRDefault="00EB3BB5" w:rsidP="00EB3BB5">
            <w:pPr>
              <w:spacing w:after="0"/>
              <w:jc w:val="center"/>
              <w:rPr>
                <w:rFonts w:ascii="Times New Roman" w:hAnsi="Times New Roman" w:cs="Times New Roman"/>
                <w:sz w:val="20"/>
                <w:szCs w:val="20"/>
              </w:rPr>
            </w:pPr>
          </w:p>
        </w:tc>
        <w:tc>
          <w:tcPr>
            <w:tcW w:w="543" w:type="pct"/>
            <w:vMerge/>
            <w:tcBorders>
              <w:top w:val="nil"/>
              <w:left w:val="single" w:sz="4" w:space="0" w:color="auto"/>
              <w:bottom w:val="single" w:sz="4" w:space="0" w:color="000000"/>
              <w:right w:val="single" w:sz="4" w:space="0" w:color="auto"/>
            </w:tcBorders>
            <w:vAlign w:val="center"/>
            <w:hideMark/>
          </w:tcPr>
          <w:p w:rsidR="00EB3BB5" w:rsidRPr="00EB3BB5" w:rsidRDefault="00EB3BB5" w:rsidP="00EB3BB5">
            <w:pPr>
              <w:spacing w:after="0"/>
              <w:jc w:val="center"/>
              <w:rPr>
                <w:rFonts w:ascii="Times New Roman" w:hAnsi="Times New Roman" w:cs="Times New Roman"/>
                <w:sz w:val="20"/>
                <w:szCs w:val="20"/>
              </w:rPr>
            </w:pPr>
          </w:p>
        </w:tc>
        <w:tc>
          <w:tcPr>
            <w:tcW w:w="959"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Насос PEDROLO PUMP PQ60 (2шт)</w:t>
            </w:r>
          </w:p>
        </w:tc>
        <w:tc>
          <w:tcPr>
            <w:tcW w:w="550"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2015</w:t>
            </w:r>
          </w:p>
        </w:tc>
        <w:tc>
          <w:tcPr>
            <w:tcW w:w="337"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p>
        </w:tc>
        <w:tc>
          <w:tcPr>
            <w:tcW w:w="16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p>
        </w:tc>
        <w:tc>
          <w:tcPr>
            <w:tcW w:w="559"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p>
        </w:tc>
        <w:tc>
          <w:tcPr>
            <w:tcW w:w="184"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p>
        </w:tc>
        <w:tc>
          <w:tcPr>
            <w:tcW w:w="201"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2850</w:t>
            </w:r>
          </w:p>
        </w:tc>
        <w:tc>
          <w:tcPr>
            <w:tcW w:w="283"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380</w:t>
            </w:r>
          </w:p>
        </w:tc>
        <w:tc>
          <w:tcPr>
            <w:tcW w:w="328"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нет</w:t>
            </w:r>
          </w:p>
        </w:tc>
        <w:tc>
          <w:tcPr>
            <w:tcW w:w="461"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Б</w:t>
            </w:r>
          </w:p>
        </w:tc>
        <w:tc>
          <w:tcPr>
            <w:tcW w:w="261" w:type="pct"/>
            <w:tcBorders>
              <w:top w:val="nil"/>
              <w:left w:val="nil"/>
              <w:bottom w:val="single" w:sz="4" w:space="0" w:color="auto"/>
              <w:right w:val="single" w:sz="8"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43</w:t>
            </w:r>
          </w:p>
        </w:tc>
      </w:tr>
      <w:tr w:rsidR="00EB3BB5" w:rsidRPr="00EB3BB5" w:rsidTr="00EB3BB5">
        <w:trPr>
          <w:trHeight w:val="20"/>
          <w:jc w:val="center"/>
        </w:trPr>
        <w:tc>
          <w:tcPr>
            <w:tcW w:w="5000" w:type="pct"/>
            <w:gridSpan w:val="13"/>
            <w:tcBorders>
              <w:top w:val="single" w:sz="4" w:space="0" w:color="auto"/>
              <w:left w:val="single" w:sz="8" w:space="0" w:color="auto"/>
              <w:bottom w:val="single" w:sz="4" w:space="0" w:color="auto"/>
              <w:right w:val="single" w:sz="8" w:space="0" w:color="000000"/>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Станция обезжелезивания, с. Ломное, ул. Сургутская</w:t>
            </w:r>
          </w:p>
        </w:tc>
      </w:tr>
      <w:tr w:rsidR="00EB3BB5" w:rsidRPr="00EB3BB5" w:rsidTr="008C75EA">
        <w:trPr>
          <w:trHeight w:val="20"/>
          <w:jc w:val="center"/>
        </w:trPr>
        <w:tc>
          <w:tcPr>
            <w:tcW w:w="165" w:type="pct"/>
            <w:tcBorders>
              <w:top w:val="nil"/>
              <w:left w:val="single" w:sz="8" w:space="0" w:color="auto"/>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1</w:t>
            </w:r>
          </w:p>
        </w:tc>
        <w:tc>
          <w:tcPr>
            <w:tcW w:w="543"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ул. Сургутская</w:t>
            </w:r>
          </w:p>
        </w:tc>
        <w:tc>
          <w:tcPr>
            <w:tcW w:w="95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w:t>
            </w:r>
          </w:p>
        </w:tc>
        <w:tc>
          <w:tcPr>
            <w:tcW w:w="550"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2019</w:t>
            </w:r>
          </w:p>
        </w:tc>
        <w:tc>
          <w:tcPr>
            <w:tcW w:w="337"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8,33</w:t>
            </w:r>
          </w:p>
        </w:tc>
        <w:tc>
          <w:tcPr>
            <w:tcW w:w="16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55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184"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201"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328"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А</w:t>
            </w:r>
          </w:p>
        </w:tc>
        <w:tc>
          <w:tcPr>
            <w:tcW w:w="261" w:type="pct"/>
            <w:tcBorders>
              <w:top w:val="nil"/>
              <w:left w:val="nil"/>
              <w:bottom w:val="single" w:sz="4" w:space="0" w:color="auto"/>
              <w:right w:val="single" w:sz="8"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0</w:t>
            </w:r>
          </w:p>
        </w:tc>
      </w:tr>
      <w:tr w:rsidR="00EB3BB5" w:rsidRPr="00EB3BB5" w:rsidTr="00EB3BB5">
        <w:trPr>
          <w:trHeight w:val="20"/>
          <w:jc w:val="center"/>
        </w:trPr>
        <w:tc>
          <w:tcPr>
            <w:tcW w:w="5000" w:type="pct"/>
            <w:gridSpan w:val="13"/>
            <w:tcBorders>
              <w:top w:val="single" w:sz="4" w:space="0" w:color="auto"/>
              <w:left w:val="single" w:sz="8" w:space="0" w:color="auto"/>
              <w:bottom w:val="single" w:sz="4" w:space="0" w:color="auto"/>
              <w:right w:val="single" w:sz="8" w:space="0" w:color="000000"/>
            </w:tcBorders>
            <w:shd w:val="clear" w:color="FFFFCC" w:fill="FFFFFF"/>
            <w:vAlign w:val="center"/>
            <w:hideMark/>
          </w:tcPr>
          <w:p w:rsidR="00EB3BB5" w:rsidRPr="00EB3BB5" w:rsidRDefault="00EB3BB5" w:rsidP="00EB3BB5">
            <w:pPr>
              <w:spacing w:after="0"/>
              <w:jc w:val="center"/>
              <w:rPr>
                <w:rFonts w:ascii="Times New Roman" w:hAnsi="Times New Roman" w:cs="Times New Roman"/>
                <w:b/>
                <w:bCs/>
                <w:color w:val="000000"/>
                <w:sz w:val="20"/>
                <w:szCs w:val="20"/>
              </w:rPr>
            </w:pPr>
            <w:r w:rsidRPr="00EB3BB5">
              <w:rPr>
                <w:rFonts w:ascii="Times New Roman" w:hAnsi="Times New Roman" w:cs="Times New Roman"/>
                <w:b/>
                <w:bCs/>
                <w:color w:val="000000"/>
                <w:sz w:val="20"/>
                <w:szCs w:val="20"/>
              </w:rPr>
              <w:t>Станция обезжелезивания, с. Ивановская Лисица, ул. Комсомольская</w:t>
            </w:r>
          </w:p>
        </w:tc>
      </w:tr>
      <w:tr w:rsidR="00EB3BB5" w:rsidRPr="00EB3BB5" w:rsidTr="008C75EA">
        <w:trPr>
          <w:trHeight w:val="20"/>
          <w:jc w:val="center"/>
        </w:trPr>
        <w:tc>
          <w:tcPr>
            <w:tcW w:w="165" w:type="pct"/>
            <w:tcBorders>
              <w:top w:val="nil"/>
              <w:left w:val="single" w:sz="8" w:space="0" w:color="auto"/>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1</w:t>
            </w:r>
          </w:p>
        </w:tc>
        <w:tc>
          <w:tcPr>
            <w:tcW w:w="543" w:type="pct"/>
            <w:tcBorders>
              <w:top w:val="nil"/>
              <w:left w:val="nil"/>
              <w:bottom w:val="single" w:sz="4" w:space="0" w:color="auto"/>
              <w:right w:val="single" w:sz="4" w:space="0" w:color="auto"/>
            </w:tcBorders>
            <w:shd w:val="clear" w:color="FFFFCC" w:fill="FFFFFF"/>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ул. Комсомольская</w:t>
            </w:r>
          </w:p>
        </w:tc>
        <w:tc>
          <w:tcPr>
            <w:tcW w:w="95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w:t>
            </w:r>
          </w:p>
        </w:tc>
        <w:tc>
          <w:tcPr>
            <w:tcW w:w="550"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2019</w:t>
            </w:r>
          </w:p>
        </w:tc>
        <w:tc>
          <w:tcPr>
            <w:tcW w:w="337"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8,33</w:t>
            </w:r>
          </w:p>
        </w:tc>
        <w:tc>
          <w:tcPr>
            <w:tcW w:w="16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559"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184"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201"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328" w:type="pct"/>
            <w:tcBorders>
              <w:top w:val="nil"/>
              <w:left w:val="nil"/>
              <w:bottom w:val="single" w:sz="4" w:space="0" w:color="auto"/>
              <w:right w:val="single" w:sz="4"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w:t>
            </w:r>
          </w:p>
        </w:tc>
        <w:tc>
          <w:tcPr>
            <w:tcW w:w="461" w:type="pct"/>
            <w:tcBorders>
              <w:top w:val="nil"/>
              <w:left w:val="nil"/>
              <w:bottom w:val="single" w:sz="4" w:space="0" w:color="auto"/>
              <w:right w:val="single" w:sz="4" w:space="0" w:color="auto"/>
            </w:tcBorders>
            <w:shd w:val="clear" w:color="auto" w:fill="auto"/>
            <w:noWrap/>
            <w:vAlign w:val="center"/>
            <w:hideMark/>
          </w:tcPr>
          <w:p w:rsidR="00EB3BB5" w:rsidRPr="00EB3BB5" w:rsidRDefault="00EB3BB5" w:rsidP="00EB3BB5">
            <w:pPr>
              <w:spacing w:after="0"/>
              <w:jc w:val="center"/>
              <w:rPr>
                <w:rFonts w:ascii="Times New Roman" w:hAnsi="Times New Roman" w:cs="Times New Roman"/>
                <w:color w:val="000000"/>
                <w:sz w:val="20"/>
                <w:szCs w:val="20"/>
              </w:rPr>
            </w:pPr>
            <w:r w:rsidRPr="00EB3BB5">
              <w:rPr>
                <w:rFonts w:ascii="Times New Roman" w:hAnsi="Times New Roman" w:cs="Times New Roman"/>
                <w:color w:val="000000"/>
                <w:sz w:val="20"/>
                <w:szCs w:val="20"/>
              </w:rPr>
              <w:t>А</w:t>
            </w:r>
          </w:p>
        </w:tc>
        <w:tc>
          <w:tcPr>
            <w:tcW w:w="261" w:type="pct"/>
            <w:tcBorders>
              <w:top w:val="nil"/>
              <w:left w:val="nil"/>
              <w:bottom w:val="single" w:sz="4" w:space="0" w:color="auto"/>
              <w:right w:val="single" w:sz="8" w:space="0" w:color="auto"/>
            </w:tcBorders>
            <w:shd w:val="clear" w:color="auto" w:fill="auto"/>
            <w:vAlign w:val="center"/>
            <w:hideMark/>
          </w:tcPr>
          <w:p w:rsidR="00EB3BB5" w:rsidRPr="00EB3BB5" w:rsidRDefault="00EB3BB5" w:rsidP="00EB3BB5">
            <w:pPr>
              <w:spacing w:after="0"/>
              <w:jc w:val="center"/>
              <w:rPr>
                <w:rFonts w:ascii="Times New Roman" w:hAnsi="Times New Roman" w:cs="Times New Roman"/>
                <w:sz w:val="20"/>
                <w:szCs w:val="20"/>
              </w:rPr>
            </w:pPr>
            <w:r w:rsidRPr="00EB3BB5">
              <w:rPr>
                <w:rFonts w:ascii="Times New Roman" w:hAnsi="Times New Roman" w:cs="Times New Roman"/>
                <w:sz w:val="20"/>
                <w:szCs w:val="20"/>
              </w:rPr>
              <w:t>0</w:t>
            </w:r>
          </w:p>
        </w:tc>
      </w:tr>
    </w:tbl>
    <w:p w:rsidR="00EB3BB5" w:rsidRDefault="00EB3BB5" w:rsidP="00EB3BB5">
      <w:pPr>
        <w:spacing w:after="0"/>
        <w:ind w:firstLine="567"/>
        <w:jc w:val="both"/>
        <w:rPr>
          <w:rFonts w:ascii="Times New Roman" w:hAnsi="Times New Roman" w:cs="Times New Roman"/>
          <w:sz w:val="24"/>
        </w:rPr>
        <w:sectPr w:rsidR="00EB3BB5" w:rsidSect="00EB3BB5">
          <w:pgSz w:w="16838" w:h="11906" w:orient="landscape"/>
          <w:pgMar w:top="1418" w:right="1134" w:bottom="851" w:left="1134" w:header="709" w:footer="709" w:gutter="0"/>
          <w:cols w:space="708"/>
          <w:docGrid w:linePitch="360"/>
        </w:sectPr>
      </w:pPr>
    </w:p>
    <w:p w:rsidR="00EB3BB5" w:rsidRPr="00EB3BB5" w:rsidRDefault="00EB3BB5" w:rsidP="00EB3BB5">
      <w:pPr>
        <w:spacing w:after="0"/>
        <w:ind w:firstLine="567"/>
        <w:jc w:val="both"/>
        <w:rPr>
          <w:rFonts w:ascii="Times New Roman" w:hAnsi="Times New Roman" w:cs="Times New Roman"/>
          <w:sz w:val="24"/>
        </w:rPr>
      </w:pPr>
    </w:p>
    <w:p w:rsidR="00276C41" w:rsidRDefault="00276C41" w:rsidP="008C75EA">
      <w:pPr>
        <w:tabs>
          <w:tab w:val="left" w:pos="2517"/>
        </w:tabs>
        <w:spacing w:after="0" w:line="240" w:lineRule="auto"/>
        <w:ind w:firstLine="567"/>
        <w:jc w:val="both"/>
        <w:rPr>
          <w:rFonts w:ascii="Times New Roman" w:hAnsi="Times New Roman" w:cs="Times New Roman"/>
          <w:sz w:val="24"/>
          <w:szCs w:val="24"/>
        </w:rPr>
      </w:pPr>
      <w:r w:rsidRPr="008A5083">
        <w:rPr>
          <w:rFonts w:ascii="Times New Roman" w:hAnsi="Times New Roman" w:cs="Times New Roman"/>
          <w:sz w:val="24"/>
          <w:szCs w:val="24"/>
        </w:rPr>
        <w:t xml:space="preserve">Снабжение абонентов холодной питьевой водой надлежащего качества осуществляется через централизованную систему сетей водопровода. Характеристика сетей Грайворонского городского округа представлена в таблице </w:t>
      </w:r>
      <w:r w:rsidR="008A5083">
        <w:rPr>
          <w:rFonts w:ascii="Times New Roman" w:hAnsi="Times New Roman" w:cs="Times New Roman"/>
          <w:sz w:val="24"/>
          <w:szCs w:val="24"/>
        </w:rPr>
        <w:t>41</w:t>
      </w:r>
      <w:r w:rsidRPr="008A5083">
        <w:rPr>
          <w:rFonts w:ascii="Times New Roman" w:hAnsi="Times New Roman" w:cs="Times New Roman"/>
          <w:sz w:val="24"/>
          <w:szCs w:val="24"/>
        </w:rPr>
        <w:t>.</w:t>
      </w:r>
    </w:p>
    <w:p w:rsidR="008C75EA" w:rsidRPr="008A5083" w:rsidRDefault="008C75EA" w:rsidP="008C75EA">
      <w:pPr>
        <w:tabs>
          <w:tab w:val="left" w:pos="2517"/>
        </w:tabs>
        <w:spacing w:after="0" w:line="240" w:lineRule="auto"/>
        <w:ind w:firstLine="567"/>
        <w:jc w:val="both"/>
        <w:rPr>
          <w:rFonts w:ascii="Times New Roman" w:hAnsi="Times New Roman" w:cs="Times New Roman"/>
          <w:sz w:val="24"/>
          <w:szCs w:val="24"/>
        </w:rPr>
      </w:pPr>
    </w:p>
    <w:p w:rsidR="00276C41" w:rsidRDefault="00276C41" w:rsidP="008C75EA">
      <w:pPr>
        <w:tabs>
          <w:tab w:val="left" w:pos="2517"/>
        </w:tabs>
        <w:spacing w:after="0" w:line="240" w:lineRule="auto"/>
        <w:jc w:val="right"/>
        <w:rPr>
          <w:rFonts w:ascii="Times New Roman" w:hAnsi="Times New Roman" w:cs="Times New Roman"/>
          <w:sz w:val="24"/>
          <w:szCs w:val="24"/>
        </w:rPr>
      </w:pPr>
      <w:r w:rsidRPr="009F3D40">
        <w:rPr>
          <w:rFonts w:ascii="Times New Roman" w:hAnsi="Times New Roman" w:cs="Times New Roman"/>
          <w:sz w:val="24"/>
          <w:szCs w:val="24"/>
        </w:rPr>
        <w:t xml:space="preserve">Таблица </w:t>
      </w:r>
      <w:r w:rsidR="008A5083" w:rsidRPr="009F3D40">
        <w:rPr>
          <w:rFonts w:ascii="Times New Roman" w:hAnsi="Times New Roman" w:cs="Times New Roman"/>
          <w:sz w:val="24"/>
          <w:szCs w:val="24"/>
        </w:rPr>
        <w:t>41</w:t>
      </w:r>
    </w:p>
    <w:p w:rsidR="008C75EA" w:rsidRPr="009F3D40" w:rsidRDefault="008C75EA" w:rsidP="008C75EA">
      <w:pPr>
        <w:tabs>
          <w:tab w:val="left" w:pos="2517"/>
        </w:tabs>
        <w:spacing w:after="0" w:line="240" w:lineRule="auto"/>
        <w:jc w:val="right"/>
        <w:rPr>
          <w:rFonts w:ascii="Times New Roman" w:hAnsi="Times New Roman" w:cs="Times New Roman"/>
          <w:sz w:val="24"/>
          <w:szCs w:val="24"/>
        </w:rPr>
      </w:pPr>
    </w:p>
    <w:p w:rsidR="00276C41" w:rsidRDefault="00276C41" w:rsidP="008C75EA">
      <w:pPr>
        <w:tabs>
          <w:tab w:val="left" w:pos="2517"/>
        </w:tabs>
        <w:spacing w:after="0" w:line="240" w:lineRule="auto"/>
        <w:jc w:val="center"/>
        <w:rPr>
          <w:rFonts w:ascii="Times New Roman" w:hAnsi="Times New Roman" w:cs="Times New Roman"/>
          <w:b/>
          <w:sz w:val="24"/>
          <w:szCs w:val="24"/>
        </w:rPr>
      </w:pPr>
      <w:r w:rsidRPr="009F3D40">
        <w:rPr>
          <w:rFonts w:ascii="Times New Roman" w:hAnsi="Times New Roman" w:cs="Times New Roman"/>
          <w:b/>
          <w:sz w:val="24"/>
          <w:szCs w:val="24"/>
        </w:rPr>
        <w:t>Характеристика сетей водоснабжения Грайворонского городского округа</w:t>
      </w:r>
    </w:p>
    <w:p w:rsidR="008C75EA" w:rsidRPr="00B843B0" w:rsidRDefault="008C75EA" w:rsidP="008C75EA">
      <w:pPr>
        <w:tabs>
          <w:tab w:val="left" w:pos="2517"/>
        </w:tabs>
        <w:spacing w:after="0" w:line="240" w:lineRule="auto"/>
        <w:jc w:val="center"/>
        <w:rPr>
          <w:b/>
        </w:rPr>
      </w:pPr>
    </w:p>
    <w:tbl>
      <w:tblPr>
        <w:tblW w:w="4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39"/>
        <w:gridCol w:w="2178"/>
        <w:gridCol w:w="1697"/>
        <w:gridCol w:w="1004"/>
        <w:gridCol w:w="1131"/>
        <w:gridCol w:w="784"/>
        <w:gridCol w:w="806"/>
      </w:tblGrid>
      <w:tr w:rsidR="0024121C" w:rsidRPr="008C75EA" w:rsidTr="0024121C">
        <w:trPr>
          <w:trHeight w:val="708"/>
          <w:tblHeader/>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Населенный пункт</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Улица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Протяженность, км</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Диаметр</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Материал</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Год ввода в экспл.</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Износ, %</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ул.Тарана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1,030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225</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2000</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ул.Тарана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1,070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ул.Тарана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0,120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225</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ул.Тарана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0,220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ул.Тарана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0,764</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68,00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ул.Тарана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0,192</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38,00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ул.Тарана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0,169</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ул.Комсомольская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0,606</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ул.Комсомольская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0,695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ул.Луначарского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1,162</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1964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ул.Луначарского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1,320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ул.Луначарского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0,470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ул.Луначарского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0,288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ул.Мира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3,548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1973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ул.Мира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1,120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ул.Мира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0,927</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ул.Мира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0,385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ул.Пролетарская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1,580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ул.Спасского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1,398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ул.Кирова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1,417</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ул.Кирова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0,030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lastRenderedPageBreak/>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ул.Кирова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0,477</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ул.Кирвера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1,761</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ул.Советская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1,107</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ул.Кузнецова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0,516</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ул.Ленина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2,100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1968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ул.Ленина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2010</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ул.Ленина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0,886</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ул.Ленина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0,855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ул.Свердлова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0,678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2000</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ул.Свердлова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1,271</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ул.Свердлова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0,229</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ул.Большевиков</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1,790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ул.Народная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1,920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97,14</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ул.Юбилейная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0,968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26,00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ул.Колесникова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0,897</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ул.Шевченко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0,422</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ул.Холода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0,424</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ул.Новостроевская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0,423</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26,00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ул.Батуева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0,424</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26,00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ул.Урицкого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0,168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ул.Урицкого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1,107</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ул.Урицкого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1,685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ул.Таршикова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0,566</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ул.Косяка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0,166</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ул.Генерала Антонова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0,190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63</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ул.Генерала Антонова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0,193</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lastRenderedPageBreak/>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ул.Генерала Антонова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0,374</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ул.Интернациональная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0,882</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ул.Жукова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0,977</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пер.Солнечный</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0,250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150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38,00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ул.Февральская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0,980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38,00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ул.Февральская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0,302</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12,00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ул.Февральская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0,197</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ул.Кантимировцев</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ул.Серика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2,394</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ул.Серика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1,402</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26,00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ул.Серика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пер.Южный</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0,325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ул.Победы</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0,815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36,00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пер.Мурманский</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0,411</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36,00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ул.Зеленая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0,218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2000</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ул.Кленовая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0,424</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22,00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ул.Горького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0,190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ул.Горького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0,354</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ул.Юных партизан</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0,723</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ул.Республиканская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0,216</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ул.20-го партсъезда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0,180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пер.Урицкого</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0,153</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ул.Шухова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0,422</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ул.Шухова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0,168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ул.Шухова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0,095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ул.Шухова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0,385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lastRenderedPageBreak/>
              <w:t>с.Новостроевка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ул.Первомайская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2,826</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Замостье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ул.Дорогощанская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1,680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Замостье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ул.Первомайская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0,870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Замостье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ул.50 лет Победы</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0,352</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Замостье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ул.Гагарина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0,346</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Замостье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ул.Добросельская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1,664</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Замостье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ул.Чехова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1,418</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Замостье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ул.Куток</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0,978</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Замостье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ул.Новая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0,316</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Козинка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ул.Строительная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0,935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Козинка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ул.Садовая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1,420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26,00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Козинка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ул.Грайворонская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1,350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26,00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Козинка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ул.Восточная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2,782</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26,00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Козинка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пер.Трудовой</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0,520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Козинка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ул.Центральная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2,393</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34,00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Ломное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Новоселовка,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1,445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52,00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Ломное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ул.Набережная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0,200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Ломное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ул.Набережная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0,310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Ломное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ул.Кирова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0,960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2000</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Ломное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ул.Чапаева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0,570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2000</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Ломное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Сургутская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0,680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63-110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8,00</w:t>
            </w:r>
          </w:p>
        </w:tc>
      </w:tr>
      <w:tr w:rsidR="0024121C" w:rsidRPr="008C75EA" w:rsidTr="0024121C">
        <w:trPr>
          <w:trHeight w:val="499"/>
          <w:jc w:val="center"/>
        </w:trPr>
        <w:tc>
          <w:tcPr>
            <w:tcW w:w="53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Ломное</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Сургутская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0,914</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сталь</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Казачья-Лисица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ул.К.Маркса,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2,652</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Казачья-Лисица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40 лет Октября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0,925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Косилово</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Новая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0,682</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1959</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Косилово</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Новая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0,359</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lastRenderedPageBreak/>
              <w:t>с. Косилово</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Горянка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8,00</w:t>
            </w:r>
          </w:p>
        </w:tc>
      </w:tr>
      <w:tr w:rsidR="0024121C" w:rsidRPr="008C75EA" w:rsidTr="0024121C">
        <w:trPr>
          <w:trHeight w:val="960"/>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Ивановская-Лисица</w:t>
            </w:r>
          </w:p>
        </w:tc>
        <w:tc>
          <w:tcPr>
            <w:tcW w:w="1359" w:type="pct"/>
            <w:shd w:val="clear" w:color="auto" w:fill="FFFFFF" w:themeFill="background1"/>
            <w:vAlign w:val="center"/>
            <w:hideMark/>
          </w:tcPr>
          <w:p w:rsid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 xml:space="preserve">ул.Комсомольская, ул.Садовая, </w:t>
            </w:r>
          </w:p>
          <w:p w:rsid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 xml:space="preserve">ул. Ленина, </w:t>
            </w:r>
          </w:p>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Первомайская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4,052</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Ивановская-Лисица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ул.Комсомольская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2,380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Ивановская-Лисица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ул.Октябрьская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1,720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Пороз</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ул.Сергиевка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0,794</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Пороз</w:t>
            </w:r>
          </w:p>
        </w:tc>
        <w:tc>
          <w:tcPr>
            <w:tcW w:w="1359" w:type="pct"/>
            <w:shd w:val="clear" w:color="auto" w:fill="FFFFFF" w:themeFill="background1"/>
            <w:vAlign w:val="center"/>
            <w:hideMark/>
          </w:tcPr>
          <w:p w:rsidR="0024121C" w:rsidRPr="008C75EA" w:rsidRDefault="008C75EA" w:rsidP="008C75EA">
            <w:pPr>
              <w:spacing w:after="0"/>
              <w:jc w:val="center"/>
              <w:rPr>
                <w:rFonts w:ascii="Times New Roman" w:hAnsi="Times New Roman" w:cs="Times New Roman"/>
                <w:sz w:val="20"/>
                <w:szCs w:val="20"/>
              </w:rPr>
            </w:pPr>
            <w:r>
              <w:rPr>
                <w:rFonts w:ascii="Times New Roman" w:hAnsi="Times New Roman" w:cs="Times New Roman"/>
                <w:sz w:val="20"/>
                <w:szCs w:val="20"/>
              </w:rPr>
              <w:t>ул.</w:t>
            </w:r>
            <w:r w:rsidR="0024121C" w:rsidRPr="008C75EA">
              <w:rPr>
                <w:rFonts w:ascii="Times New Roman" w:hAnsi="Times New Roman" w:cs="Times New Roman"/>
                <w:sz w:val="20"/>
                <w:szCs w:val="20"/>
              </w:rPr>
              <w:t>Мураховка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0,411</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Пороз</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ул.Подлесок</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0,585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Пороз</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Погореловка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1,021</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Пороз</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ул.Горка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1,754</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85,00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Пороз</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ул.Загородинка</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0,790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85,00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Совхозный</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ул.Широкая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0,410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Совхозный</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ул.Зеленая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1,436</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1975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Доброполье</w:t>
            </w:r>
          </w:p>
        </w:tc>
        <w:tc>
          <w:tcPr>
            <w:tcW w:w="1359" w:type="pct"/>
            <w:shd w:val="clear" w:color="auto" w:fill="FFFFFF" w:themeFill="background1"/>
            <w:noWrap/>
            <w:vAlign w:val="center"/>
            <w:hideMark/>
          </w:tcPr>
          <w:p w:rsidR="0024121C" w:rsidRPr="008C75EA" w:rsidRDefault="008C75EA" w:rsidP="0024121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ул.</w:t>
            </w:r>
            <w:r w:rsidR="0024121C" w:rsidRPr="008C75EA">
              <w:rPr>
                <w:rFonts w:ascii="Times New Roman" w:hAnsi="Times New Roman" w:cs="Times New Roman"/>
                <w:color w:val="000000"/>
                <w:sz w:val="20"/>
                <w:szCs w:val="20"/>
              </w:rPr>
              <w:t>Урожайная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1,280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6,00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Горьковский</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ул.Лесная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0,340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1976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Горьковский</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ул.Лесная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0,663</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Горьковский</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ул.Крячко</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1,238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Горьковский</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ул.Молодежная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0,198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Горьковский</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ул.Железнодорожная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0,730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Чапаевский</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ул.Центральная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1,265</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Чапаевский</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ул.Совхозная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0,198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Чапаевский</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ул.Дружбы</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0,170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Чапаевский</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ул.Цветочная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0,160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Чапаевский</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ул.Садовая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ул.Выгон</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1,200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1962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ул.Губаревка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1,200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1962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lastRenderedPageBreak/>
              <w:t>с. Смородино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ул.Рыбная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0,350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ул.Рыбная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0,650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1962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ул.Сергеевка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0,550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1962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ул.Подлесная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1,200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1962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ул.Хлебная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1962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ул.Дуброва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ул.Горная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1,524</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1962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Лантуховка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1,460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1962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Борисовка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1962</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Смородино</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Молодежная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0,850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28,00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Дроновка</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ул.Сумская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1,780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Дроновка</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ул.Советская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0,918</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Дроновка</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ул.Лесная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97,14</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Дроновка</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ул.Колхозная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97,14</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Дроновка</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Луговая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Почаево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ул.Молодежная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0,600</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Почаево</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Трудовая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1,637</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12,00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Безымено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ул.Октябрьская</w:t>
            </w:r>
          </w:p>
        </w:tc>
        <w:tc>
          <w:tcPr>
            <w:tcW w:w="967"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7,624</w:t>
            </w:r>
          </w:p>
        </w:tc>
        <w:tc>
          <w:tcPr>
            <w:tcW w:w="5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ул.Республиканская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0,860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ул.Борисенко</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1,739</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1981</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ул.Колхозная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0,241</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ул.Первомайская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0,210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8C75EA">
            <w:pPr>
              <w:spacing w:after="0"/>
              <w:jc w:val="center"/>
              <w:rPr>
                <w:rFonts w:ascii="Times New Roman" w:hAnsi="Times New Roman" w:cs="Times New Roman"/>
                <w:sz w:val="20"/>
                <w:szCs w:val="20"/>
              </w:rPr>
            </w:pPr>
            <w:r w:rsidRPr="008C75EA">
              <w:rPr>
                <w:rFonts w:ascii="Times New Roman" w:hAnsi="Times New Roman" w:cs="Times New Roman"/>
                <w:sz w:val="20"/>
                <w:szCs w:val="20"/>
              </w:rPr>
              <w:t xml:space="preserve">ул.Вет. </w:t>
            </w:r>
            <w:r w:rsidR="008C75EA">
              <w:rPr>
                <w:rFonts w:ascii="Times New Roman" w:hAnsi="Times New Roman" w:cs="Times New Roman"/>
                <w:sz w:val="20"/>
                <w:szCs w:val="20"/>
              </w:rPr>
              <w:t>т</w:t>
            </w:r>
            <w:r w:rsidRPr="008C75EA">
              <w:rPr>
                <w:rFonts w:ascii="Times New Roman" w:hAnsi="Times New Roman" w:cs="Times New Roman"/>
                <w:sz w:val="20"/>
                <w:szCs w:val="20"/>
              </w:rPr>
              <w:t>руда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0,736</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пер.Трудовой</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0,545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ул.Садовая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0,661</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пер.Речной</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0,360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lastRenderedPageBreak/>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пер.Кольцевой</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0,500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ул.Советская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1,530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ул.Советская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0,380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1986</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ул.Грайворонская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1,540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ул.Гаи</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0,702</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74,29</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Парковая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0,185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Крайняя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0,115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65 лет Победы</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0,390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 Сумской</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0,260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 Строительный</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0,160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Песочная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0,249</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 Сосновый</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0,269</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12,00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 Кольцевой</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0,275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Проселочная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0,342</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Библиотечная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0,332</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пер. Речной</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0,125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Ген. Алексеенко</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0,570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Ген. Алексеенко</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0,502</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Заводская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0,338</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Кирпичный завод</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0,350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40 лет Победы</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0,726</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3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ул.Набережная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1,370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150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80,00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ул.К.Маркса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1,166</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74,29</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ул.Пушкина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0,500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2000</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ул.М.А.Букина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0,720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ул.Грайворонская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0,950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1997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lastRenderedPageBreak/>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ул.Харьковская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1,800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2000</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57,14</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ул.Фрунзе</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0,415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2003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85,00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ул.7 августа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0,825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1983</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ул.Бр.Головко</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0,209</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6,00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ул.Парковая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1,229</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2015</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ул. Школьная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0,565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8C75EA" w:rsidP="0024121C">
            <w:pPr>
              <w:spacing w:after="0"/>
              <w:jc w:val="center"/>
              <w:rPr>
                <w:rFonts w:ascii="Times New Roman" w:hAnsi="Times New Roman" w:cs="Times New Roman"/>
                <w:sz w:val="20"/>
                <w:szCs w:val="20"/>
              </w:rPr>
            </w:pPr>
            <w:r>
              <w:rPr>
                <w:rFonts w:ascii="Times New Roman" w:hAnsi="Times New Roman" w:cs="Times New Roman"/>
                <w:sz w:val="20"/>
                <w:szCs w:val="20"/>
              </w:rPr>
              <w:t>ул.</w:t>
            </w:r>
            <w:r w:rsidR="0024121C" w:rsidRPr="008C75EA">
              <w:rPr>
                <w:rFonts w:ascii="Times New Roman" w:hAnsi="Times New Roman" w:cs="Times New Roman"/>
                <w:sz w:val="20"/>
                <w:szCs w:val="20"/>
              </w:rPr>
              <w:t>Школьная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0,075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63</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8C75EA" w:rsidP="0024121C">
            <w:pPr>
              <w:spacing w:after="0"/>
              <w:jc w:val="center"/>
              <w:rPr>
                <w:rFonts w:ascii="Times New Roman" w:hAnsi="Times New Roman" w:cs="Times New Roman"/>
                <w:sz w:val="20"/>
                <w:szCs w:val="20"/>
              </w:rPr>
            </w:pPr>
            <w:r>
              <w:rPr>
                <w:rFonts w:ascii="Times New Roman" w:hAnsi="Times New Roman" w:cs="Times New Roman"/>
                <w:sz w:val="20"/>
                <w:szCs w:val="20"/>
              </w:rPr>
              <w:t>ул.</w:t>
            </w:r>
            <w:r w:rsidR="0024121C" w:rsidRPr="008C75EA">
              <w:rPr>
                <w:rFonts w:ascii="Times New Roman" w:hAnsi="Times New Roman" w:cs="Times New Roman"/>
                <w:sz w:val="20"/>
                <w:szCs w:val="20"/>
              </w:rPr>
              <w:t>Центральная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0,240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110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8C75EA">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ул.Центральная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0,425</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100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1994</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8C75EA">
            <w:pPr>
              <w:spacing w:after="0"/>
              <w:jc w:val="center"/>
              <w:rPr>
                <w:rFonts w:ascii="Times New Roman" w:hAnsi="Times New Roman" w:cs="Times New Roman"/>
                <w:sz w:val="20"/>
                <w:szCs w:val="20"/>
              </w:rPr>
            </w:pPr>
            <w:r w:rsidRPr="008C75EA">
              <w:rPr>
                <w:rFonts w:ascii="Times New Roman" w:hAnsi="Times New Roman" w:cs="Times New Roman"/>
                <w:sz w:val="20"/>
                <w:szCs w:val="20"/>
              </w:rPr>
              <w:t>ул.Центральная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0,12</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80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44,00</w:t>
            </w:r>
          </w:p>
        </w:tc>
      </w:tr>
      <w:tr w:rsidR="0024121C" w:rsidRPr="008C75EA" w:rsidTr="0024121C">
        <w:trPr>
          <w:trHeight w:val="106"/>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24121C" w:rsidP="008C75EA">
            <w:pPr>
              <w:spacing w:after="0"/>
              <w:jc w:val="center"/>
              <w:rPr>
                <w:rFonts w:ascii="Times New Roman" w:hAnsi="Times New Roman" w:cs="Times New Roman"/>
                <w:sz w:val="20"/>
                <w:szCs w:val="20"/>
              </w:rPr>
            </w:pPr>
            <w:r w:rsidRPr="008C75EA">
              <w:rPr>
                <w:rFonts w:ascii="Times New Roman" w:hAnsi="Times New Roman" w:cs="Times New Roman"/>
                <w:sz w:val="20"/>
                <w:szCs w:val="20"/>
              </w:rPr>
              <w:t>ул.Коммунистическая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0,360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80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1957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311"/>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8C75EA" w:rsidP="0024121C">
            <w:pPr>
              <w:spacing w:after="0"/>
              <w:jc w:val="center"/>
              <w:rPr>
                <w:rFonts w:ascii="Times New Roman" w:hAnsi="Times New Roman" w:cs="Times New Roman"/>
                <w:sz w:val="20"/>
                <w:szCs w:val="20"/>
              </w:rPr>
            </w:pPr>
            <w:r>
              <w:rPr>
                <w:rFonts w:ascii="Times New Roman" w:hAnsi="Times New Roman" w:cs="Times New Roman"/>
                <w:sz w:val="20"/>
                <w:szCs w:val="20"/>
              </w:rPr>
              <w:t>ул.</w:t>
            </w:r>
            <w:r w:rsidR="0024121C" w:rsidRPr="008C75EA">
              <w:rPr>
                <w:rFonts w:ascii="Times New Roman" w:hAnsi="Times New Roman" w:cs="Times New Roman"/>
                <w:sz w:val="20"/>
                <w:szCs w:val="20"/>
              </w:rPr>
              <w:t>Коммунистическая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0,080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50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6,00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8C75EA" w:rsidP="0024121C">
            <w:pPr>
              <w:spacing w:after="0"/>
              <w:jc w:val="center"/>
              <w:rPr>
                <w:rFonts w:ascii="Times New Roman" w:hAnsi="Times New Roman" w:cs="Times New Roman"/>
                <w:sz w:val="20"/>
                <w:szCs w:val="20"/>
              </w:rPr>
            </w:pPr>
            <w:r>
              <w:rPr>
                <w:rFonts w:ascii="Times New Roman" w:hAnsi="Times New Roman" w:cs="Times New Roman"/>
                <w:sz w:val="20"/>
                <w:szCs w:val="20"/>
              </w:rPr>
              <w:t>ул.</w:t>
            </w:r>
            <w:r w:rsidR="0024121C" w:rsidRPr="008C75EA">
              <w:rPr>
                <w:rFonts w:ascii="Times New Roman" w:hAnsi="Times New Roman" w:cs="Times New Roman"/>
                <w:sz w:val="20"/>
                <w:szCs w:val="20"/>
              </w:rPr>
              <w:t>50лет Октября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0,240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80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1957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8C75EA" w:rsidP="0024121C">
            <w:pPr>
              <w:spacing w:after="0"/>
              <w:jc w:val="center"/>
              <w:rPr>
                <w:rFonts w:ascii="Times New Roman" w:hAnsi="Times New Roman" w:cs="Times New Roman"/>
                <w:sz w:val="20"/>
                <w:szCs w:val="20"/>
              </w:rPr>
            </w:pPr>
            <w:r>
              <w:rPr>
                <w:rFonts w:ascii="Times New Roman" w:hAnsi="Times New Roman" w:cs="Times New Roman"/>
                <w:sz w:val="20"/>
                <w:szCs w:val="20"/>
              </w:rPr>
              <w:t>ул.</w:t>
            </w:r>
            <w:r w:rsidR="0024121C" w:rsidRPr="008C75EA">
              <w:rPr>
                <w:rFonts w:ascii="Times New Roman" w:hAnsi="Times New Roman" w:cs="Times New Roman"/>
                <w:sz w:val="20"/>
                <w:szCs w:val="20"/>
              </w:rPr>
              <w:t>Депутатская</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0,410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50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1998</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44,00</w:t>
            </w:r>
          </w:p>
        </w:tc>
      </w:tr>
      <w:tr w:rsidR="0024121C" w:rsidRPr="008C75EA" w:rsidTr="0024121C">
        <w:trPr>
          <w:trHeight w:val="499"/>
          <w:jc w:val="center"/>
        </w:trPr>
        <w:tc>
          <w:tcPr>
            <w:tcW w:w="53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Головчино</w:t>
            </w:r>
          </w:p>
        </w:tc>
        <w:tc>
          <w:tcPr>
            <w:tcW w:w="1359" w:type="pct"/>
            <w:shd w:val="clear" w:color="auto" w:fill="FFFFFF" w:themeFill="background1"/>
            <w:noWrap/>
            <w:vAlign w:val="center"/>
            <w:hideMark/>
          </w:tcPr>
          <w:p w:rsidR="0024121C" w:rsidRPr="008C75EA" w:rsidRDefault="008C75EA" w:rsidP="0024121C">
            <w:pPr>
              <w:spacing w:after="0"/>
              <w:jc w:val="center"/>
              <w:rPr>
                <w:rFonts w:ascii="Times New Roman" w:hAnsi="Times New Roman" w:cs="Times New Roman"/>
                <w:sz w:val="20"/>
                <w:szCs w:val="20"/>
              </w:rPr>
            </w:pPr>
            <w:r>
              <w:rPr>
                <w:rFonts w:ascii="Times New Roman" w:hAnsi="Times New Roman" w:cs="Times New Roman"/>
                <w:sz w:val="20"/>
                <w:szCs w:val="20"/>
              </w:rPr>
              <w:t>ул.</w:t>
            </w:r>
            <w:r w:rsidR="0024121C" w:rsidRPr="008C75EA">
              <w:rPr>
                <w:rFonts w:ascii="Times New Roman" w:hAnsi="Times New Roman" w:cs="Times New Roman"/>
                <w:sz w:val="20"/>
                <w:szCs w:val="20"/>
              </w:rPr>
              <w:t>8 Марта</w:t>
            </w:r>
          </w:p>
        </w:tc>
        <w:tc>
          <w:tcPr>
            <w:tcW w:w="96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0,310</w:t>
            </w:r>
          </w:p>
        </w:tc>
        <w:tc>
          <w:tcPr>
            <w:tcW w:w="559"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sz w:val="20"/>
                <w:szCs w:val="20"/>
              </w:rPr>
            </w:pPr>
            <w:r w:rsidRPr="008C75EA">
              <w:rPr>
                <w:rFonts w:ascii="Times New Roman" w:hAnsi="Times New Roman" w:cs="Times New Roman"/>
                <w:sz w:val="20"/>
                <w:szCs w:val="20"/>
              </w:rPr>
              <w:t>80</w:t>
            </w:r>
          </w:p>
        </w:tc>
        <w:tc>
          <w:tcPr>
            <w:tcW w:w="630"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409"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1957</w:t>
            </w:r>
          </w:p>
        </w:tc>
        <w:tc>
          <w:tcPr>
            <w:tcW w:w="54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bl>
    <w:p w:rsidR="00276C41" w:rsidRDefault="00276C41" w:rsidP="00A36196">
      <w:pPr>
        <w:spacing w:after="0" w:line="240" w:lineRule="auto"/>
        <w:ind w:firstLine="709"/>
        <w:contextualSpacing/>
        <w:jc w:val="center"/>
        <w:rPr>
          <w:rFonts w:ascii="Times New Roman" w:hAnsi="Times New Roman" w:cs="Times New Roman"/>
          <w:b/>
          <w:color w:val="000000" w:themeColor="text1"/>
          <w:sz w:val="28"/>
          <w:szCs w:val="28"/>
        </w:rPr>
        <w:sectPr w:rsidR="00276C41" w:rsidSect="008C75EA">
          <w:pgSz w:w="11906" w:h="16838"/>
          <w:pgMar w:top="1134" w:right="851" w:bottom="1134" w:left="1560" w:header="708" w:footer="708" w:gutter="0"/>
          <w:cols w:space="708"/>
          <w:docGrid w:linePitch="360"/>
        </w:sectPr>
      </w:pPr>
    </w:p>
    <w:p w:rsidR="00B6460A" w:rsidRPr="00F76783" w:rsidRDefault="00B6460A" w:rsidP="008C75EA">
      <w:pPr>
        <w:pStyle w:val="3"/>
        <w:spacing w:before="0" w:line="240" w:lineRule="auto"/>
        <w:ind w:firstLine="709"/>
        <w:jc w:val="both"/>
        <w:rPr>
          <w:rFonts w:ascii="Times New Roman" w:hAnsi="Times New Roman" w:cs="Times New Roman"/>
          <w:sz w:val="24"/>
          <w:szCs w:val="24"/>
        </w:rPr>
      </w:pPr>
      <w:bookmarkStart w:id="11" w:name="_Toc533014789"/>
      <w:r w:rsidRPr="00F76783">
        <w:rPr>
          <w:rFonts w:ascii="Times New Roman" w:hAnsi="Times New Roman" w:cs="Times New Roman"/>
          <w:color w:val="000000" w:themeColor="text1"/>
          <w:sz w:val="24"/>
          <w:szCs w:val="24"/>
        </w:rPr>
        <w:lastRenderedPageBreak/>
        <w:t>2.1.3. Водоотведение</w:t>
      </w:r>
      <w:bookmarkEnd w:id="11"/>
    </w:p>
    <w:p w:rsidR="00701998" w:rsidRPr="00F76783" w:rsidRDefault="00701998" w:rsidP="008C75EA">
      <w:pPr>
        <w:tabs>
          <w:tab w:val="left" w:pos="2517"/>
        </w:tabs>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В Грайворонском городском округе имеется три нитки канализирования </w:t>
      </w:r>
      <w:r w:rsidR="008C75EA">
        <w:rPr>
          <w:rFonts w:ascii="Times New Roman" w:hAnsi="Times New Roman" w:cs="Times New Roman"/>
          <w:sz w:val="24"/>
          <w:szCs w:val="24"/>
        </w:rPr>
        <w:br/>
      </w:r>
      <w:r w:rsidRPr="00F76783">
        <w:rPr>
          <w:rFonts w:ascii="Times New Roman" w:hAnsi="Times New Roman" w:cs="Times New Roman"/>
          <w:sz w:val="24"/>
          <w:szCs w:val="24"/>
        </w:rPr>
        <w:t xml:space="preserve">с централизованной системой хозяйственно-бытовой канализации. Сточные воды поступают в КНС и далее до очистных сооружений по напорному коллектору. Канализационная сеть имеет протяжённость </w:t>
      </w:r>
      <w:r w:rsidR="0024121C">
        <w:rPr>
          <w:rFonts w:ascii="Times New Roman" w:hAnsi="Times New Roman" w:cs="Times New Roman"/>
          <w:sz w:val="24"/>
          <w:szCs w:val="24"/>
        </w:rPr>
        <w:t>19,</w:t>
      </w:r>
      <w:r w:rsidR="00282CB3">
        <w:rPr>
          <w:rFonts w:ascii="Times New Roman" w:hAnsi="Times New Roman" w:cs="Times New Roman"/>
          <w:sz w:val="24"/>
          <w:szCs w:val="24"/>
        </w:rPr>
        <w:t>4</w:t>
      </w:r>
      <w:r w:rsidRPr="00F76783">
        <w:rPr>
          <w:rFonts w:ascii="Times New Roman" w:hAnsi="Times New Roman" w:cs="Times New Roman"/>
          <w:sz w:val="24"/>
          <w:szCs w:val="24"/>
        </w:rPr>
        <w:t xml:space="preserve"> км, выполнена из асбестоцемента и чугуна. Канализационными сетями охвачена территория средней и малоэтажной жилой застройки. Сеть водоотведения является самотечно-напорной и предназначена для транспортирования хозяйственно-бытовых сточных вод. Информация о существующих канализационных сетях Грайворонского городского округа указана в таблице </w:t>
      </w:r>
      <w:r w:rsidR="008A5083">
        <w:rPr>
          <w:rFonts w:ascii="Times New Roman" w:hAnsi="Times New Roman" w:cs="Times New Roman"/>
          <w:sz w:val="24"/>
          <w:szCs w:val="24"/>
        </w:rPr>
        <w:t>42</w:t>
      </w:r>
      <w:r w:rsidRPr="00F76783">
        <w:rPr>
          <w:rFonts w:ascii="Times New Roman" w:hAnsi="Times New Roman" w:cs="Times New Roman"/>
          <w:sz w:val="24"/>
          <w:szCs w:val="24"/>
        </w:rPr>
        <w:t xml:space="preserve">. </w:t>
      </w:r>
    </w:p>
    <w:p w:rsidR="008C75EA" w:rsidRDefault="008C75EA" w:rsidP="008C75EA">
      <w:pPr>
        <w:tabs>
          <w:tab w:val="left" w:pos="2517"/>
        </w:tabs>
        <w:spacing w:after="0" w:line="240" w:lineRule="auto"/>
        <w:jc w:val="right"/>
        <w:rPr>
          <w:rFonts w:ascii="Times New Roman" w:hAnsi="Times New Roman" w:cs="Times New Roman"/>
          <w:sz w:val="24"/>
          <w:szCs w:val="24"/>
        </w:rPr>
      </w:pPr>
    </w:p>
    <w:p w:rsidR="00701998" w:rsidRDefault="00701998" w:rsidP="008C75EA">
      <w:pPr>
        <w:tabs>
          <w:tab w:val="left" w:pos="2517"/>
        </w:tabs>
        <w:spacing w:after="0" w:line="240" w:lineRule="auto"/>
        <w:jc w:val="right"/>
        <w:rPr>
          <w:rFonts w:ascii="Times New Roman" w:hAnsi="Times New Roman" w:cs="Times New Roman"/>
          <w:sz w:val="24"/>
          <w:szCs w:val="24"/>
        </w:rPr>
      </w:pPr>
      <w:r w:rsidRPr="00F76783">
        <w:rPr>
          <w:rFonts w:ascii="Times New Roman" w:hAnsi="Times New Roman" w:cs="Times New Roman"/>
          <w:sz w:val="24"/>
          <w:szCs w:val="24"/>
        </w:rPr>
        <w:t xml:space="preserve">Таблица </w:t>
      </w:r>
      <w:r w:rsidR="008A5083">
        <w:rPr>
          <w:rFonts w:ascii="Times New Roman" w:hAnsi="Times New Roman" w:cs="Times New Roman"/>
          <w:sz w:val="24"/>
          <w:szCs w:val="24"/>
        </w:rPr>
        <w:t>42</w:t>
      </w:r>
    </w:p>
    <w:p w:rsidR="008C75EA" w:rsidRPr="00F76783" w:rsidRDefault="008C75EA" w:rsidP="008C75EA">
      <w:pPr>
        <w:tabs>
          <w:tab w:val="left" w:pos="2517"/>
        </w:tabs>
        <w:spacing w:after="0" w:line="240" w:lineRule="auto"/>
        <w:jc w:val="right"/>
        <w:rPr>
          <w:rFonts w:ascii="Times New Roman" w:hAnsi="Times New Roman" w:cs="Times New Roman"/>
          <w:sz w:val="24"/>
          <w:szCs w:val="24"/>
        </w:rPr>
      </w:pPr>
    </w:p>
    <w:p w:rsidR="00701998" w:rsidRDefault="00701998" w:rsidP="008C75EA">
      <w:pPr>
        <w:tabs>
          <w:tab w:val="left" w:pos="2517"/>
        </w:tabs>
        <w:spacing w:after="0" w:line="240" w:lineRule="auto"/>
        <w:jc w:val="center"/>
        <w:rPr>
          <w:rFonts w:ascii="Times New Roman" w:hAnsi="Times New Roman" w:cs="Times New Roman"/>
          <w:b/>
          <w:sz w:val="24"/>
          <w:szCs w:val="24"/>
        </w:rPr>
      </w:pPr>
      <w:r w:rsidRPr="00F76783">
        <w:rPr>
          <w:rFonts w:ascii="Times New Roman" w:hAnsi="Times New Roman" w:cs="Times New Roman"/>
          <w:b/>
          <w:sz w:val="24"/>
          <w:szCs w:val="24"/>
        </w:rPr>
        <w:t>Сведения о существующих канализационных сетях</w:t>
      </w:r>
    </w:p>
    <w:p w:rsidR="008C75EA" w:rsidRPr="00B843B0" w:rsidRDefault="008C75EA" w:rsidP="008C75EA">
      <w:pPr>
        <w:tabs>
          <w:tab w:val="left" w:pos="2517"/>
        </w:tabs>
        <w:spacing w:after="0" w:line="240" w:lineRule="auto"/>
        <w:jc w:val="center"/>
        <w:rPr>
          <w:b/>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522"/>
        <w:gridCol w:w="2178"/>
        <w:gridCol w:w="1697"/>
        <w:gridCol w:w="1004"/>
        <w:gridCol w:w="1210"/>
        <w:gridCol w:w="1066"/>
        <w:gridCol w:w="1068"/>
      </w:tblGrid>
      <w:tr w:rsidR="0024121C" w:rsidRPr="008C75EA" w:rsidTr="008C75EA">
        <w:trPr>
          <w:trHeight w:val="960"/>
          <w:tblHeader/>
        </w:trPr>
        <w:tc>
          <w:tcPr>
            <w:tcW w:w="726"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Населенный пункт</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Улица</w:t>
            </w:r>
          </w:p>
        </w:tc>
        <w:tc>
          <w:tcPr>
            <w:tcW w:w="87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Протяженность, км</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Диаметр</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Материал</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Год ввода в экспл.</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b/>
                <w:color w:val="000000"/>
                <w:sz w:val="20"/>
                <w:szCs w:val="20"/>
              </w:rPr>
            </w:pPr>
            <w:r w:rsidRPr="008C75EA">
              <w:rPr>
                <w:rFonts w:ascii="Times New Roman" w:hAnsi="Times New Roman" w:cs="Times New Roman"/>
                <w:b/>
                <w:color w:val="000000"/>
                <w:sz w:val="20"/>
                <w:szCs w:val="20"/>
              </w:rPr>
              <w:t>Износ, %</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ул.Антонова 1б</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0,065</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ул.Ленина 55</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0,026</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Мира 42</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0,022</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Свердлова 4а</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0,023</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73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Мира от границы участка Грайворонской ЦРБ до КНС</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0,254</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64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ул. Мира </w:t>
            </w:r>
          </w:p>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от ул.Жукова 2 </w:t>
            </w:r>
          </w:p>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(ПФР, рынок, РУС, магазин «Восторг»)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до КНС</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0,721</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керам</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Советская от ПФР до ул.Мира</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0,135</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6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ул. Советская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от кинотеатра «Космос» до ул.Мира</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0,108</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Мира от ул.Мира 44а до ул.Мира 42а</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0,143</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от ул.Мира 24 до КНС</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0,345</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594"/>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от ул.Мира 26а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до ул.Мира</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0,146</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Мира от ул.Мира 42а до КНС</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0,438</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6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ул. Интернациональная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от ЦЗН до ул.Мира</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0,059</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1985</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ул. Ленина от ДК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до КНС</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0,323</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2002</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36,00</w:t>
            </w:r>
          </w:p>
        </w:tc>
      </w:tr>
      <w:tr w:rsidR="0024121C" w:rsidRPr="008C75EA" w:rsidTr="008C75EA">
        <w:trPr>
          <w:trHeight w:val="73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ул. Кирова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от ул.Кирвера 49 (Кирова 32а, 32, 34, 36, 38) до КНС</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0,663</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150 -250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64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lastRenderedPageBreak/>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Кирова от ФСБ МКД до ул.Кирова 32</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0,03</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2014</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12,00</w:t>
            </w:r>
          </w:p>
        </w:tc>
      </w:tr>
      <w:tr w:rsidR="0024121C" w:rsidRPr="008C75EA" w:rsidTr="008C75EA">
        <w:trPr>
          <w:trHeight w:val="64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ул. Кирова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от ул.Шухова 25г кор.1 до ул.Кирова 36</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0,19</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14,00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от ул.Кирвера 51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до ул.Кирова</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0,269</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6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ул. Урицкого </w:t>
            </w:r>
          </w:p>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от Урицкого 90 (ул.Заводская 2)</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до КНС</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0,362</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6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8C75EA">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Шухова от ул.Шухова 25г кор.2</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0,05</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2017</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6,00</w:t>
            </w:r>
          </w:p>
        </w:tc>
      </w:tr>
      <w:tr w:rsidR="0024121C" w:rsidRPr="008C75EA" w:rsidTr="008C75EA">
        <w:trPr>
          <w:trHeight w:val="6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КНС – ул.Интернациональная 9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0,224</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350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Интернациональная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0,498</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Урицкого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1,584</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Пролетарского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0,89</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а/ц</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Шухова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1,936</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Шухова - очистные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1,708</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КНС - ул.Спасского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0,298</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2000</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ул.Спасского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1,212</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2000</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Кирова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1,544</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2000</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Заводская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0,146</w:t>
            </w:r>
          </w:p>
        </w:tc>
        <w:tc>
          <w:tcPr>
            <w:tcW w:w="515"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2000</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КНС – ул.Шухова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0,664</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Шухова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0,842</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г. Грайворон</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Серика – очистные (напорная)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1,394</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1983</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100,00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с. Гора-Подол,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Кирпичный завод 1</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0,076</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2016</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8,00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 ул. Кирпичный завод 2</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0,07</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2016</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8,00</w:t>
            </w:r>
          </w:p>
        </w:tc>
      </w:tr>
      <w:tr w:rsidR="0024121C" w:rsidRPr="008C75EA" w:rsidTr="008C75EA">
        <w:trPr>
          <w:trHeight w:val="3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Гора-Подол</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с. Гора-Подол,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Борисенко 41</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0,145</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2008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24,00</w:t>
            </w:r>
          </w:p>
        </w:tc>
      </w:tr>
      <w:tr w:rsidR="0024121C" w:rsidRPr="008C75EA" w:rsidTr="008C75EA">
        <w:trPr>
          <w:trHeight w:val="315"/>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Горьковский</w:t>
            </w:r>
          </w:p>
        </w:tc>
        <w:tc>
          <w:tcPr>
            <w:tcW w:w="1117" w:type="pct"/>
            <w:shd w:val="clear" w:color="auto" w:fill="FFFFFF" w:themeFill="background1"/>
            <w:vAlign w:val="center"/>
            <w:hideMark/>
          </w:tcPr>
          <w:p w:rsidR="0024121C"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Горьковский, ул.Крячко</w:t>
            </w:r>
          </w:p>
          <w:p w:rsidR="008C75EA" w:rsidRPr="008C75EA" w:rsidRDefault="008C75EA" w:rsidP="0024121C">
            <w:pPr>
              <w:spacing w:after="0"/>
              <w:jc w:val="center"/>
              <w:rPr>
                <w:rFonts w:ascii="Times New Roman" w:hAnsi="Times New Roman" w:cs="Times New Roman"/>
                <w:color w:val="000000"/>
                <w:sz w:val="20"/>
                <w:szCs w:val="20"/>
              </w:rPr>
            </w:pP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0,2</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44,00</w:t>
            </w:r>
          </w:p>
        </w:tc>
      </w:tr>
      <w:tr w:rsidR="0024121C" w:rsidRPr="008C75EA" w:rsidTr="008C75EA">
        <w:trPr>
          <w:trHeight w:val="3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lastRenderedPageBreak/>
              <w:t>п. Чапаевский</w:t>
            </w:r>
          </w:p>
        </w:tc>
        <w:tc>
          <w:tcPr>
            <w:tcW w:w="1117"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 Чапаевский, ул.Центральная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0,3</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п/этилен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44,00</w:t>
            </w:r>
          </w:p>
        </w:tc>
      </w:tr>
      <w:tr w:rsidR="0024121C" w:rsidRPr="008C75EA" w:rsidTr="008C75EA">
        <w:trPr>
          <w:trHeight w:val="3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Козинка</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с. Козинка,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Центральная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0,731</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73,33</w:t>
            </w:r>
          </w:p>
        </w:tc>
      </w:tr>
      <w:tr w:rsidR="0024121C" w:rsidRPr="008C75EA" w:rsidTr="008C75EA">
        <w:trPr>
          <w:trHeight w:val="330"/>
        </w:trPr>
        <w:tc>
          <w:tcPr>
            <w:tcW w:w="726"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с. Безымено</w:t>
            </w:r>
          </w:p>
        </w:tc>
        <w:tc>
          <w:tcPr>
            <w:tcW w:w="1117" w:type="pct"/>
            <w:shd w:val="clear" w:color="auto" w:fill="FFFFFF" w:themeFill="background1"/>
            <w:vAlign w:val="center"/>
            <w:hideMark/>
          </w:tcPr>
          <w:p w:rsid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 xml:space="preserve">с. Безымено, </w:t>
            </w:r>
          </w:p>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ул. Октябрьская</w:t>
            </w:r>
          </w:p>
        </w:tc>
        <w:tc>
          <w:tcPr>
            <w:tcW w:w="871" w:type="pct"/>
            <w:shd w:val="clear" w:color="auto" w:fill="FFFFFF" w:themeFill="background1"/>
            <w:noWrap/>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1,1</w:t>
            </w:r>
          </w:p>
        </w:tc>
        <w:tc>
          <w:tcPr>
            <w:tcW w:w="515"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150</w:t>
            </w:r>
          </w:p>
        </w:tc>
        <w:tc>
          <w:tcPr>
            <w:tcW w:w="648"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чугун</w:t>
            </w:r>
          </w:p>
        </w:tc>
        <w:tc>
          <w:tcPr>
            <w:tcW w:w="561"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1998</w:t>
            </w:r>
          </w:p>
        </w:tc>
        <w:tc>
          <w:tcPr>
            <w:tcW w:w="563" w:type="pct"/>
            <w:shd w:val="clear" w:color="auto" w:fill="FFFFFF" w:themeFill="background1"/>
            <w:vAlign w:val="center"/>
            <w:hideMark/>
          </w:tcPr>
          <w:p w:rsidR="0024121C" w:rsidRPr="008C75EA" w:rsidRDefault="0024121C" w:rsidP="0024121C">
            <w:pPr>
              <w:spacing w:after="0"/>
              <w:jc w:val="center"/>
              <w:rPr>
                <w:rFonts w:ascii="Times New Roman" w:hAnsi="Times New Roman" w:cs="Times New Roman"/>
                <w:color w:val="000000"/>
                <w:sz w:val="20"/>
                <w:szCs w:val="20"/>
              </w:rPr>
            </w:pPr>
            <w:r w:rsidRPr="008C75EA">
              <w:rPr>
                <w:rFonts w:ascii="Times New Roman" w:hAnsi="Times New Roman" w:cs="Times New Roman"/>
                <w:color w:val="000000"/>
                <w:sz w:val="20"/>
                <w:szCs w:val="20"/>
              </w:rPr>
              <w:t>73,33</w:t>
            </w:r>
          </w:p>
        </w:tc>
      </w:tr>
    </w:tbl>
    <w:p w:rsidR="007C1542" w:rsidRDefault="007C1542" w:rsidP="00CE6BC5">
      <w:pPr>
        <w:pStyle w:val="a9"/>
        <w:spacing w:after="0" w:line="240" w:lineRule="auto"/>
        <w:ind w:left="0" w:firstLine="709"/>
        <w:jc w:val="both"/>
        <w:rPr>
          <w:rFonts w:ascii="Times New Roman" w:hAnsi="Times New Roman" w:cs="Times New Roman"/>
          <w:sz w:val="28"/>
          <w:szCs w:val="28"/>
        </w:rPr>
      </w:pPr>
    </w:p>
    <w:p w:rsidR="00701998" w:rsidRPr="00F76783" w:rsidRDefault="00701998" w:rsidP="00701998">
      <w:pPr>
        <w:spacing w:after="0"/>
        <w:ind w:firstLine="708"/>
        <w:jc w:val="both"/>
        <w:rPr>
          <w:rFonts w:ascii="Times New Roman" w:hAnsi="Times New Roman" w:cs="Times New Roman"/>
          <w:sz w:val="24"/>
          <w:szCs w:val="24"/>
          <w:shd w:val="clear" w:color="auto" w:fill="FFFFFF"/>
        </w:rPr>
      </w:pPr>
      <w:r w:rsidRPr="00F76783">
        <w:rPr>
          <w:rFonts w:ascii="Times New Roman" w:hAnsi="Times New Roman" w:cs="Times New Roman"/>
          <w:sz w:val="24"/>
          <w:szCs w:val="24"/>
          <w:shd w:val="clear" w:color="auto" w:fill="FFFFFF"/>
        </w:rPr>
        <w:t xml:space="preserve">Информация о существующих канализационных насосных станциях представлена </w:t>
      </w:r>
      <w:r w:rsidR="008C75EA">
        <w:rPr>
          <w:rFonts w:ascii="Times New Roman" w:hAnsi="Times New Roman" w:cs="Times New Roman"/>
          <w:sz w:val="24"/>
          <w:szCs w:val="24"/>
          <w:shd w:val="clear" w:color="auto" w:fill="FFFFFF"/>
        </w:rPr>
        <w:br/>
      </w:r>
      <w:r w:rsidRPr="00F76783">
        <w:rPr>
          <w:rFonts w:ascii="Times New Roman" w:hAnsi="Times New Roman" w:cs="Times New Roman"/>
          <w:sz w:val="24"/>
          <w:szCs w:val="24"/>
          <w:shd w:val="clear" w:color="auto" w:fill="FFFFFF"/>
        </w:rPr>
        <w:t xml:space="preserve">в таблице </w:t>
      </w:r>
      <w:r w:rsidR="008A5083">
        <w:rPr>
          <w:rFonts w:ascii="Times New Roman" w:hAnsi="Times New Roman" w:cs="Times New Roman"/>
          <w:sz w:val="24"/>
          <w:szCs w:val="24"/>
          <w:shd w:val="clear" w:color="auto" w:fill="FFFFFF"/>
        </w:rPr>
        <w:t>43</w:t>
      </w:r>
      <w:r w:rsidRPr="00F76783">
        <w:rPr>
          <w:rFonts w:ascii="Times New Roman" w:hAnsi="Times New Roman" w:cs="Times New Roman"/>
          <w:sz w:val="24"/>
          <w:szCs w:val="24"/>
          <w:shd w:val="clear" w:color="auto" w:fill="FFFFFF"/>
        </w:rPr>
        <w:t>.</w:t>
      </w:r>
    </w:p>
    <w:p w:rsidR="0024121C" w:rsidRDefault="0024121C" w:rsidP="00701998">
      <w:pPr>
        <w:spacing w:after="0"/>
        <w:jc w:val="center"/>
        <w:rPr>
          <w:rFonts w:ascii="Times New Roman" w:hAnsi="Times New Roman" w:cs="Times New Roman"/>
          <w:b/>
          <w:sz w:val="24"/>
          <w:szCs w:val="24"/>
          <w:shd w:val="clear" w:color="auto" w:fill="FFFFFF"/>
        </w:rPr>
        <w:sectPr w:rsidR="0024121C" w:rsidSect="001A07A7">
          <w:pgSz w:w="11906" w:h="16838"/>
          <w:pgMar w:top="1134" w:right="851" w:bottom="1134" w:left="1418" w:header="708" w:footer="708" w:gutter="0"/>
          <w:cols w:space="708"/>
          <w:docGrid w:linePitch="360"/>
        </w:sectPr>
      </w:pPr>
    </w:p>
    <w:p w:rsidR="00701998" w:rsidRPr="00F76783" w:rsidRDefault="00701998" w:rsidP="00701998">
      <w:pPr>
        <w:spacing w:after="0"/>
        <w:jc w:val="center"/>
        <w:rPr>
          <w:rFonts w:ascii="Times New Roman" w:hAnsi="Times New Roman" w:cs="Times New Roman"/>
          <w:b/>
          <w:sz w:val="24"/>
          <w:szCs w:val="24"/>
          <w:shd w:val="clear" w:color="auto" w:fill="FFFFFF"/>
        </w:rPr>
      </w:pPr>
      <w:r w:rsidRPr="00F76783">
        <w:rPr>
          <w:rFonts w:ascii="Times New Roman" w:hAnsi="Times New Roman" w:cs="Times New Roman"/>
          <w:b/>
          <w:sz w:val="24"/>
          <w:szCs w:val="24"/>
          <w:shd w:val="clear" w:color="auto" w:fill="FFFFFF"/>
        </w:rPr>
        <w:lastRenderedPageBreak/>
        <w:t>Сведения о существующих насосных станциях</w:t>
      </w:r>
    </w:p>
    <w:p w:rsidR="00701998" w:rsidRPr="00701998" w:rsidRDefault="00701998" w:rsidP="00701998">
      <w:pPr>
        <w:jc w:val="right"/>
        <w:rPr>
          <w:rFonts w:ascii="Times New Roman" w:hAnsi="Times New Roman" w:cs="Times New Roman"/>
          <w:sz w:val="28"/>
          <w:szCs w:val="28"/>
          <w:shd w:val="clear" w:color="auto" w:fill="FFFFFF"/>
        </w:rPr>
      </w:pPr>
      <w:r w:rsidRPr="00F76783">
        <w:rPr>
          <w:rFonts w:ascii="Times New Roman" w:hAnsi="Times New Roman" w:cs="Times New Roman"/>
          <w:sz w:val="24"/>
          <w:szCs w:val="24"/>
          <w:shd w:val="clear" w:color="auto" w:fill="FFFFFF"/>
        </w:rPr>
        <w:t xml:space="preserve">Таблица </w:t>
      </w:r>
      <w:r w:rsidR="008A5083">
        <w:rPr>
          <w:rFonts w:ascii="Times New Roman" w:hAnsi="Times New Roman" w:cs="Times New Roman"/>
          <w:sz w:val="24"/>
          <w:szCs w:val="24"/>
          <w:shd w:val="clear" w:color="auto" w:fill="FFFFFF"/>
        </w:rPr>
        <w:t>43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1930"/>
        <w:gridCol w:w="1887"/>
        <w:gridCol w:w="1310"/>
        <w:gridCol w:w="790"/>
        <w:gridCol w:w="2913"/>
        <w:gridCol w:w="875"/>
        <w:gridCol w:w="784"/>
        <w:gridCol w:w="1100"/>
        <w:gridCol w:w="1278"/>
        <w:gridCol w:w="1272"/>
      </w:tblGrid>
      <w:tr w:rsidR="0024121C" w:rsidRPr="00701998" w:rsidTr="0024121C">
        <w:trPr>
          <w:trHeight w:val="1436"/>
          <w:tblHeader/>
        </w:trPr>
        <w:tc>
          <w:tcPr>
            <w:tcW w:w="219"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 п/п</w:t>
            </w:r>
          </w:p>
        </w:tc>
        <w:tc>
          <w:tcPr>
            <w:tcW w:w="653"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Наименование оборудования</w:t>
            </w:r>
          </w:p>
        </w:tc>
        <w:tc>
          <w:tcPr>
            <w:tcW w:w="638"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Год ввода в эксплуатацию</w:t>
            </w:r>
          </w:p>
        </w:tc>
        <w:tc>
          <w:tcPr>
            <w:tcW w:w="443"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Q, по паспорту м</w:t>
            </w:r>
            <w:r w:rsidRPr="0024121C">
              <w:rPr>
                <w:rFonts w:ascii="Times New Roman" w:hAnsi="Times New Roman" w:cs="Times New Roman"/>
                <w:b/>
                <w:bCs/>
                <w:color w:val="000000"/>
                <w:sz w:val="20"/>
                <w:szCs w:val="20"/>
                <w:vertAlign w:val="superscript"/>
              </w:rPr>
              <w:t>3</w:t>
            </w:r>
            <w:r w:rsidRPr="00701998">
              <w:rPr>
                <w:rFonts w:ascii="Times New Roman" w:hAnsi="Times New Roman" w:cs="Times New Roman"/>
                <w:b/>
                <w:bCs/>
                <w:color w:val="000000"/>
                <w:sz w:val="20"/>
                <w:szCs w:val="20"/>
              </w:rPr>
              <w:t>/час</w:t>
            </w:r>
          </w:p>
        </w:tc>
        <w:tc>
          <w:tcPr>
            <w:tcW w:w="267"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H, м</w:t>
            </w:r>
          </w:p>
        </w:tc>
        <w:tc>
          <w:tcPr>
            <w:tcW w:w="985"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Марка электродви</w:t>
            </w:r>
            <w:r w:rsidRPr="00701998">
              <w:rPr>
                <w:rFonts w:ascii="Times New Roman" w:hAnsi="Times New Roman" w:cs="Times New Roman"/>
                <w:b/>
                <w:bCs/>
                <w:color w:val="000000"/>
                <w:sz w:val="20"/>
                <w:szCs w:val="20"/>
              </w:rPr>
              <w:t>гателя</w:t>
            </w:r>
          </w:p>
        </w:tc>
        <w:tc>
          <w:tcPr>
            <w:tcW w:w="296"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P, кВт</w:t>
            </w:r>
          </w:p>
        </w:tc>
        <w:tc>
          <w:tcPr>
            <w:tcW w:w="265"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n, об/ мин</w:t>
            </w:r>
          </w:p>
        </w:tc>
        <w:tc>
          <w:tcPr>
            <w:tcW w:w="372"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Напря-жение</w:t>
            </w:r>
          </w:p>
        </w:tc>
        <w:tc>
          <w:tcPr>
            <w:tcW w:w="432"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Наличие ПЧ</w:t>
            </w:r>
          </w:p>
        </w:tc>
        <w:tc>
          <w:tcPr>
            <w:tcW w:w="430" w:type="pct"/>
            <w:vAlign w:val="center"/>
          </w:tcPr>
          <w:p w:rsidR="0024121C" w:rsidRPr="00701998" w:rsidRDefault="0024121C" w:rsidP="0024121C">
            <w:pPr>
              <w:spacing w:before="120" w:after="12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Износ, %</w:t>
            </w:r>
          </w:p>
        </w:tc>
      </w:tr>
      <w:tr w:rsidR="0024121C" w:rsidRPr="00701998" w:rsidTr="0024121C">
        <w:trPr>
          <w:trHeight w:val="420"/>
        </w:trPr>
        <w:tc>
          <w:tcPr>
            <w:tcW w:w="5000" w:type="pct"/>
            <w:gridSpan w:val="11"/>
            <w:shd w:val="clear" w:color="auto" w:fill="auto"/>
            <w:noWrap/>
            <w:vAlign w:val="center"/>
            <w:hideMark/>
          </w:tcPr>
          <w:p w:rsidR="0024121C" w:rsidRPr="00701998" w:rsidRDefault="0024121C" w:rsidP="0024121C">
            <w:pPr>
              <w:spacing w:before="120" w:after="120"/>
              <w:jc w:val="center"/>
              <w:rPr>
                <w:rFonts w:ascii="Times New Roman" w:hAnsi="Times New Roman" w:cs="Times New Roman"/>
                <w:b/>
                <w:bCs/>
                <w:color w:val="000000"/>
                <w:sz w:val="20"/>
                <w:szCs w:val="20"/>
              </w:rPr>
            </w:pPr>
            <w:r w:rsidRPr="00701998">
              <w:rPr>
                <w:rFonts w:ascii="Times New Roman" w:hAnsi="Times New Roman" w:cs="Times New Roman"/>
                <w:b/>
                <w:bCs/>
                <w:color w:val="000000"/>
                <w:sz w:val="20"/>
                <w:szCs w:val="20"/>
              </w:rPr>
              <w:t>КНС Мира</w:t>
            </w:r>
          </w:p>
        </w:tc>
      </w:tr>
      <w:tr w:rsidR="0024121C" w:rsidRPr="00701998" w:rsidTr="0024121C">
        <w:trPr>
          <w:trHeight w:val="331"/>
        </w:trPr>
        <w:tc>
          <w:tcPr>
            <w:tcW w:w="219" w:type="pct"/>
            <w:shd w:val="clear" w:color="auto" w:fill="auto"/>
            <w:vAlign w:val="center"/>
            <w:hideMark/>
          </w:tcPr>
          <w:p w:rsidR="0024121C" w:rsidRPr="00701998" w:rsidRDefault="0024121C" w:rsidP="0024121C">
            <w:pPr>
              <w:spacing w:before="120" w:after="12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653"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Gobza</w:t>
            </w:r>
          </w:p>
        </w:tc>
        <w:tc>
          <w:tcPr>
            <w:tcW w:w="638"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2020</w:t>
            </w:r>
          </w:p>
        </w:tc>
        <w:tc>
          <w:tcPr>
            <w:tcW w:w="443"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49</w:t>
            </w:r>
          </w:p>
        </w:tc>
        <w:tc>
          <w:tcPr>
            <w:tcW w:w="267"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38</w:t>
            </w:r>
          </w:p>
        </w:tc>
        <w:tc>
          <w:tcPr>
            <w:tcW w:w="98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Biom V.50-245.180.55.303.B</w:t>
            </w:r>
          </w:p>
        </w:tc>
        <w:tc>
          <w:tcPr>
            <w:tcW w:w="296"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5,5</w:t>
            </w:r>
          </w:p>
        </w:tc>
        <w:tc>
          <w:tcPr>
            <w:tcW w:w="26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2900</w:t>
            </w:r>
          </w:p>
        </w:tc>
        <w:tc>
          <w:tcPr>
            <w:tcW w:w="37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400</w:t>
            </w:r>
          </w:p>
        </w:tc>
        <w:tc>
          <w:tcPr>
            <w:tcW w:w="43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нет</w:t>
            </w:r>
          </w:p>
        </w:tc>
        <w:tc>
          <w:tcPr>
            <w:tcW w:w="430" w:type="pct"/>
            <w:vAlign w:val="center"/>
          </w:tcPr>
          <w:p w:rsidR="0024121C" w:rsidRPr="0024121C" w:rsidRDefault="0024121C" w:rsidP="0024121C">
            <w:pPr>
              <w:spacing w:before="120" w:after="120"/>
              <w:jc w:val="center"/>
              <w:rPr>
                <w:rFonts w:ascii="Times New Roman" w:hAnsi="Times New Roman" w:cs="Times New Roman"/>
                <w:sz w:val="20"/>
                <w:szCs w:val="20"/>
              </w:rPr>
            </w:pPr>
            <w:r>
              <w:rPr>
                <w:rFonts w:ascii="Times New Roman" w:hAnsi="Times New Roman" w:cs="Times New Roman"/>
                <w:sz w:val="20"/>
                <w:szCs w:val="20"/>
              </w:rPr>
              <w:t>0</w:t>
            </w:r>
          </w:p>
        </w:tc>
      </w:tr>
      <w:tr w:rsidR="0024121C" w:rsidRPr="00701998" w:rsidTr="0024121C">
        <w:trPr>
          <w:trHeight w:val="267"/>
        </w:trPr>
        <w:tc>
          <w:tcPr>
            <w:tcW w:w="219" w:type="pct"/>
            <w:shd w:val="clear" w:color="auto" w:fill="auto"/>
            <w:noWrap/>
            <w:vAlign w:val="center"/>
            <w:hideMark/>
          </w:tcPr>
          <w:p w:rsidR="0024121C" w:rsidRPr="00701998" w:rsidRDefault="0024121C" w:rsidP="0024121C">
            <w:pPr>
              <w:spacing w:before="120" w:after="12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w:t>
            </w:r>
          </w:p>
        </w:tc>
        <w:tc>
          <w:tcPr>
            <w:tcW w:w="653"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Gobza</w:t>
            </w:r>
          </w:p>
        </w:tc>
        <w:tc>
          <w:tcPr>
            <w:tcW w:w="638"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2020</w:t>
            </w:r>
          </w:p>
        </w:tc>
        <w:tc>
          <w:tcPr>
            <w:tcW w:w="443"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49</w:t>
            </w:r>
          </w:p>
        </w:tc>
        <w:tc>
          <w:tcPr>
            <w:tcW w:w="267"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38</w:t>
            </w:r>
          </w:p>
        </w:tc>
        <w:tc>
          <w:tcPr>
            <w:tcW w:w="98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Biom V.50-245.180.55.303.B</w:t>
            </w:r>
          </w:p>
        </w:tc>
        <w:tc>
          <w:tcPr>
            <w:tcW w:w="296"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5,5</w:t>
            </w:r>
          </w:p>
        </w:tc>
        <w:tc>
          <w:tcPr>
            <w:tcW w:w="26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2900</w:t>
            </w:r>
          </w:p>
        </w:tc>
        <w:tc>
          <w:tcPr>
            <w:tcW w:w="37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400</w:t>
            </w:r>
          </w:p>
        </w:tc>
        <w:tc>
          <w:tcPr>
            <w:tcW w:w="43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нет</w:t>
            </w:r>
          </w:p>
        </w:tc>
        <w:tc>
          <w:tcPr>
            <w:tcW w:w="430" w:type="pct"/>
            <w:vAlign w:val="center"/>
          </w:tcPr>
          <w:p w:rsidR="0024121C" w:rsidRPr="0024121C" w:rsidRDefault="0024121C" w:rsidP="0024121C">
            <w:pPr>
              <w:spacing w:before="120" w:after="120"/>
              <w:jc w:val="center"/>
              <w:rPr>
                <w:rFonts w:ascii="Times New Roman" w:hAnsi="Times New Roman" w:cs="Times New Roman"/>
                <w:sz w:val="20"/>
                <w:szCs w:val="20"/>
              </w:rPr>
            </w:pPr>
            <w:r>
              <w:rPr>
                <w:rFonts w:ascii="Times New Roman" w:hAnsi="Times New Roman" w:cs="Times New Roman"/>
                <w:sz w:val="20"/>
                <w:szCs w:val="20"/>
              </w:rPr>
              <w:t>0</w:t>
            </w:r>
          </w:p>
        </w:tc>
      </w:tr>
      <w:tr w:rsidR="0024121C" w:rsidRPr="00701998" w:rsidTr="0024121C">
        <w:trPr>
          <w:trHeight w:val="315"/>
        </w:trPr>
        <w:tc>
          <w:tcPr>
            <w:tcW w:w="5000" w:type="pct"/>
            <w:gridSpan w:val="11"/>
            <w:shd w:val="clear" w:color="auto" w:fill="auto"/>
            <w:noWrap/>
            <w:vAlign w:val="center"/>
            <w:hideMark/>
          </w:tcPr>
          <w:p w:rsidR="0024121C" w:rsidRPr="0024121C" w:rsidRDefault="0024121C" w:rsidP="0024121C">
            <w:pPr>
              <w:spacing w:before="120" w:after="120"/>
              <w:jc w:val="center"/>
              <w:rPr>
                <w:rFonts w:ascii="Times New Roman" w:hAnsi="Times New Roman" w:cs="Times New Roman"/>
                <w:b/>
                <w:bCs/>
                <w:color w:val="000000"/>
                <w:sz w:val="20"/>
                <w:szCs w:val="20"/>
              </w:rPr>
            </w:pPr>
            <w:r w:rsidRPr="0024121C">
              <w:rPr>
                <w:rFonts w:ascii="Times New Roman" w:hAnsi="Times New Roman" w:cs="Times New Roman"/>
                <w:b/>
                <w:bCs/>
                <w:color w:val="000000"/>
                <w:sz w:val="20"/>
                <w:szCs w:val="20"/>
              </w:rPr>
              <w:t>КНС Психинтернат</w:t>
            </w:r>
          </w:p>
        </w:tc>
      </w:tr>
      <w:tr w:rsidR="0024121C" w:rsidRPr="00701998" w:rsidTr="0024121C">
        <w:trPr>
          <w:trHeight w:val="315"/>
        </w:trPr>
        <w:tc>
          <w:tcPr>
            <w:tcW w:w="219" w:type="pct"/>
            <w:shd w:val="clear" w:color="auto" w:fill="auto"/>
            <w:noWrap/>
            <w:vAlign w:val="center"/>
            <w:hideMark/>
          </w:tcPr>
          <w:p w:rsidR="0024121C" w:rsidRPr="00701998" w:rsidRDefault="0024121C" w:rsidP="0024121C">
            <w:pPr>
              <w:spacing w:before="120" w:after="12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653"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Gobza</w:t>
            </w:r>
          </w:p>
        </w:tc>
        <w:tc>
          <w:tcPr>
            <w:tcW w:w="638"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2020</w:t>
            </w:r>
          </w:p>
        </w:tc>
        <w:tc>
          <w:tcPr>
            <w:tcW w:w="443"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47</w:t>
            </w:r>
          </w:p>
        </w:tc>
        <w:tc>
          <w:tcPr>
            <w:tcW w:w="267"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27</w:t>
            </w:r>
          </w:p>
        </w:tc>
        <w:tc>
          <w:tcPr>
            <w:tcW w:w="98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Biom V.50-245.150.40.303.B</w:t>
            </w:r>
          </w:p>
        </w:tc>
        <w:tc>
          <w:tcPr>
            <w:tcW w:w="296"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w:t>
            </w:r>
          </w:p>
        </w:tc>
        <w:tc>
          <w:tcPr>
            <w:tcW w:w="26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2900</w:t>
            </w:r>
          </w:p>
        </w:tc>
        <w:tc>
          <w:tcPr>
            <w:tcW w:w="37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400</w:t>
            </w:r>
          </w:p>
        </w:tc>
        <w:tc>
          <w:tcPr>
            <w:tcW w:w="43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нет</w:t>
            </w:r>
          </w:p>
        </w:tc>
        <w:tc>
          <w:tcPr>
            <w:tcW w:w="430" w:type="pct"/>
            <w:vAlign w:val="center"/>
          </w:tcPr>
          <w:p w:rsidR="0024121C" w:rsidRPr="0024121C" w:rsidRDefault="0024121C" w:rsidP="0024121C">
            <w:pPr>
              <w:spacing w:before="120" w:after="120"/>
              <w:jc w:val="center"/>
              <w:rPr>
                <w:rFonts w:ascii="Times New Roman" w:hAnsi="Times New Roman" w:cs="Times New Roman"/>
                <w:sz w:val="20"/>
                <w:szCs w:val="20"/>
              </w:rPr>
            </w:pPr>
            <w:r>
              <w:rPr>
                <w:rFonts w:ascii="Times New Roman" w:hAnsi="Times New Roman" w:cs="Times New Roman"/>
                <w:sz w:val="20"/>
                <w:szCs w:val="20"/>
              </w:rPr>
              <w:t>0</w:t>
            </w:r>
          </w:p>
        </w:tc>
      </w:tr>
      <w:tr w:rsidR="0024121C" w:rsidRPr="00701998" w:rsidTr="0024121C">
        <w:trPr>
          <w:trHeight w:val="315"/>
        </w:trPr>
        <w:tc>
          <w:tcPr>
            <w:tcW w:w="219" w:type="pct"/>
            <w:shd w:val="clear" w:color="auto" w:fill="auto"/>
            <w:noWrap/>
            <w:vAlign w:val="center"/>
            <w:hideMark/>
          </w:tcPr>
          <w:p w:rsidR="0024121C" w:rsidRPr="00701998" w:rsidRDefault="0024121C" w:rsidP="0024121C">
            <w:pPr>
              <w:spacing w:before="120" w:after="12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2</w:t>
            </w:r>
          </w:p>
        </w:tc>
        <w:tc>
          <w:tcPr>
            <w:tcW w:w="653"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Gobza</w:t>
            </w:r>
          </w:p>
        </w:tc>
        <w:tc>
          <w:tcPr>
            <w:tcW w:w="638"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2020</w:t>
            </w:r>
          </w:p>
        </w:tc>
        <w:tc>
          <w:tcPr>
            <w:tcW w:w="443"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47</w:t>
            </w:r>
          </w:p>
        </w:tc>
        <w:tc>
          <w:tcPr>
            <w:tcW w:w="267"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27</w:t>
            </w:r>
          </w:p>
        </w:tc>
        <w:tc>
          <w:tcPr>
            <w:tcW w:w="98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Biom V.50-245.150.40.303.B</w:t>
            </w:r>
          </w:p>
        </w:tc>
        <w:tc>
          <w:tcPr>
            <w:tcW w:w="296"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w:t>
            </w:r>
          </w:p>
        </w:tc>
        <w:tc>
          <w:tcPr>
            <w:tcW w:w="26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2900</w:t>
            </w:r>
          </w:p>
        </w:tc>
        <w:tc>
          <w:tcPr>
            <w:tcW w:w="37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400</w:t>
            </w:r>
          </w:p>
        </w:tc>
        <w:tc>
          <w:tcPr>
            <w:tcW w:w="43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нет</w:t>
            </w:r>
          </w:p>
        </w:tc>
        <w:tc>
          <w:tcPr>
            <w:tcW w:w="430" w:type="pct"/>
            <w:vAlign w:val="center"/>
          </w:tcPr>
          <w:p w:rsidR="0024121C" w:rsidRPr="0024121C" w:rsidRDefault="0024121C" w:rsidP="0024121C">
            <w:pPr>
              <w:spacing w:before="120" w:after="120"/>
              <w:jc w:val="center"/>
              <w:rPr>
                <w:rFonts w:ascii="Times New Roman" w:hAnsi="Times New Roman" w:cs="Times New Roman"/>
                <w:sz w:val="20"/>
                <w:szCs w:val="20"/>
              </w:rPr>
            </w:pPr>
            <w:r>
              <w:rPr>
                <w:rFonts w:ascii="Times New Roman" w:hAnsi="Times New Roman" w:cs="Times New Roman"/>
                <w:sz w:val="20"/>
                <w:szCs w:val="20"/>
              </w:rPr>
              <w:t>0</w:t>
            </w:r>
          </w:p>
        </w:tc>
      </w:tr>
      <w:tr w:rsidR="0024121C" w:rsidRPr="00701998" w:rsidTr="0024121C">
        <w:trPr>
          <w:trHeight w:val="315"/>
        </w:trPr>
        <w:tc>
          <w:tcPr>
            <w:tcW w:w="5000" w:type="pct"/>
            <w:gridSpan w:val="11"/>
            <w:shd w:val="clear" w:color="auto" w:fill="auto"/>
            <w:noWrap/>
            <w:vAlign w:val="center"/>
            <w:hideMark/>
          </w:tcPr>
          <w:p w:rsidR="0024121C" w:rsidRPr="0024121C" w:rsidRDefault="0024121C" w:rsidP="0024121C">
            <w:pPr>
              <w:spacing w:before="120" w:after="120"/>
              <w:jc w:val="center"/>
              <w:rPr>
                <w:rFonts w:ascii="Times New Roman" w:hAnsi="Times New Roman" w:cs="Times New Roman"/>
                <w:b/>
                <w:bCs/>
                <w:color w:val="000000"/>
                <w:sz w:val="20"/>
                <w:szCs w:val="20"/>
              </w:rPr>
            </w:pPr>
            <w:r w:rsidRPr="0024121C">
              <w:rPr>
                <w:rFonts w:ascii="Times New Roman" w:hAnsi="Times New Roman" w:cs="Times New Roman"/>
                <w:b/>
                <w:bCs/>
                <w:color w:val="000000"/>
                <w:sz w:val="20"/>
                <w:szCs w:val="20"/>
              </w:rPr>
              <w:t>КНС Шухова</w:t>
            </w:r>
          </w:p>
        </w:tc>
      </w:tr>
      <w:tr w:rsidR="0024121C" w:rsidRPr="00701998" w:rsidTr="0024121C">
        <w:trPr>
          <w:trHeight w:val="315"/>
        </w:trPr>
        <w:tc>
          <w:tcPr>
            <w:tcW w:w="219" w:type="pct"/>
            <w:shd w:val="clear" w:color="auto" w:fill="auto"/>
            <w:noWrap/>
            <w:vAlign w:val="center"/>
            <w:hideMark/>
          </w:tcPr>
          <w:p w:rsidR="0024121C" w:rsidRPr="00701998" w:rsidRDefault="0024121C" w:rsidP="0024121C">
            <w:pPr>
              <w:spacing w:before="120" w:after="120"/>
              <w:jc w:val="center"/>
              <w:rPr>
                <w:rFonts w:ascii="Times New Roman" w:hAnsi="Times New Roman" w:cs="Times New Roman"/>
                <w:color w:val="000000"/>
                <w:sz w:val="20"/>
                <w:szCs w:val="20"/>
              </w:rPr>
            </w:pPr>
            <w:r w:rsidRPr="00701998">
              <w:rPr>
                <w:rFonts w:ascii="Times New Roman" w:hAnsi="Times New Roman" w:cs="Times New Roman"/>
                <w:color w:val="000000"/>
                <w:sz w:val="20"/>
                <w:szCs w:val="20"/>
              </w:rPr>
              <w:t>1</w:t>
            </w:r>
          </w:p>
        </w:tc>
        <w:tc>
          <w:tcPr>
            <w:tcW w:w="653"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Gobza</w:t>
            </w:r>
          </w:p>
        </w:tc>
        <w:tc>
          <w:tcPr>
            <w:tcW w:w="638"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2020</w:t>
            </w:r>
          </w:p>
        </w:tc>
        <w:tc>
          <w:tcPr>
            <w:tcW w:w="443"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81</w:t>
            </w:r>
          </w:p>
        </w:tc>
        <w:tc>
          <w:tcPr>
            <w:tcW w:w="267"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68</w:t>
            </w:r>
          </w:p>
        </w:tc>
        <w:tc>
          <w:tcPr>
            <w:tcW w:w="98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Avis D.80-295.200.15Y.303.B</w:t>
            </w:r>
          </w:p>
        </w:tc>
        <w:tc>
          <w:tcPr>
            <w:tcW w:w="296" w:type="pct"/>
            <w:shd w:val="clear" w:color="auto" w:fill="auto"/>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15</w:t>
            </w:r>
          </w:p>
        </w:tc>
        <w:tc>
          <w:tcPr>
            <w:tcW w:w="265"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3000</w:t>
            </w:r>
          </w:p>
        </w:tc>
        <w:tc>
          <w:tcPr>
            <w:tcW w:w="37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400</w:t>
            </w:r>
          </w:p>
        </w:tc>
        <w:tc>
          <w:tcPr>
            <w:tcW w:w="432" w:type="pct"/>
            <w:shd w:val="clear" w:color="auto" w:fill="auto"/>
            <w:noWrap/>
            <w:vAlign w:val="center"/>
            <w:hideMark/>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нет</w:t>
            </w:r>
          </w:p>
        </w:tc>
        <w:tc>
          <w:tcPr>
            <w:tcW w:w="430" w:type="pct"/>
            <w:vAlign w:val="center"/>
          </w:tcPr>
          <w:p w:rsidR="0024121C" w:rsidRPr="0024121C" w:rsidRDefault="0024121C" w:rsidP="0024121C">
            <w:pPr>
              <w:spacing w:before="120" w:after="120"/>
              <w:jc w:val="center"/>
              <w:rPr>
                <w:rFonts w:ascii="Times New Roman" w:hAnsi="Times New Roman" w:cs="Times New Roman"/>
                <w:sz w:val="20"/>
                <w:szCs w:val="20"/>
              </w:rPr>
            </w:pPr>
            <w:r>
              <w:rPr>
                <w:rFonts w:ascii="Times New Roman" w:hAnsi="Times New Roman" w:cs="Times New Roman"/>
                <w:sz w:val="20"/>
                <w:szCs w:val="20"/>
              </w:rPr>
              <w:t>0</w:t>
            </w:r>
          </w:p>
        </w:tc>
      </w:tr>
      <w:tr w:rsidR="0024121C" w:rsidRPr="00701998" w:rsidTr="0024121C">
        <w:trPr>
          <w:trHeight w:val="315"/>
        </w:trPr>
        <w:tc>
          <w:tcPr>
            <w:tcW w:w="219" w:type="pct"/>
            <w:shd w:val="clear" w:color="auto" w:fill="auto"/>
            <w:noWrap/>
            <w:vAlign w:val="center"/>
          </w:tcPr>
          <w:p w:rsidR="0024121C" w:rsidRPr="00701998" w:rsidRDefault="0024121C" w:rsidP="0024121C">
            <w:pPr>
              <w:spacing w:before="120" w:after="12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653" w:type="pct"/>
            <w:shd w:val="clear" w:color="auto" w:fill="auto"/>
            <w:noWrap/>
            <w:vAlign w:val="center"/>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Gobza</w:t>
            </w:r>
          </w:p>
        </w:tc>
        <w:tc>
          <w:tcPr>
            <w:tcW w:w="638" w:type="pct"/>
            <w:shd w:val="clear" w:color="auto" w:fill="auto"/>
            <w:noWrap/>
            <w:vAlign w:val="center"/>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2020</w:t>
            </w:r>
          </w:p>
        </w:tc>
        <w:tc>
          <w:tcPr>
            <w:tcW w:w="443" w:type="pct"/>
            <w:shd w:val="clear" w:color="auto" w:fill="auto"/>
            <w:vAlign w:val="center"/>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81</w:t>
            </w:r>
          </w:p>
        </w:tc>
        <w:tc>
          <w:tcPr>
            <w:tcW w:w="267" w:type="pct"/>
            <w:shd w:val="clear" w:color="auto" w:fill="auto"/>
            <w:vAlign w:val="center"/>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68</w:t>
            </w:r>
          </w:p>
        </w:tc>
        <w:tc>
          <w:tcPr>
            <w:tcW w:w="985" w:type="pct"/>
            <w:shd w:val="clear" w:color="auto" w:fill="auto"/>
            <w:noWrap/>
            <w:vAlign w:val="center"/>
          </w:tcPr>
          <w:p w:rsidR="0024121C" w:rsidRPr="0024121C" w:rsidRDefault="0024121C" w:rsidP="0024121C">
            <w:pPr>
              <w:spacing w:before="120" w:after="120"/>
              <w:jc w:val="center"/>
              <w:rPr>
                <w:rFonts w:ascii="Times New Roman" w:hAnsi="Times New Roman" w:cs="Times New Roman"/>
                <w:color w:val="000000"/>
                <w:sz w:val="20"/>
                <w:szCs w:val="20"/>
              </w:rPr>
            </w:pPr>
            <w:r w:rsidRPr="0024121C">
              <w:rPr>
                <w:rFonts w:ascii="Times New Roman" w:hAnsi="Times New Roman" w:cs="Times New Roman"/>
                <w:color w:val="000000"/>
                <w:sz w:val="20"/>
                <w:szCs w:val="20"/>
              </w:rPr>
              <w:t>Avis D.80-295.200.15Y.303.B</w:t>
            </w:r>
          </w:p>
        </w:tc>
        <w:tc>
          <w:tcPr>
            <w:tcW w:w="296" w:type="pct"/>
            <w:shd w:val="clear" w:color="auto" w:fill="auto"/>
            <w:vAlign w:val="center"/>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15</w:t>
            </w:r>
          </w:p>
        </w:tc>
        <w:tc>
          <w:tcPr>
            <w:tcW w:w="265" w:type="pct"/>
            <w:shd w:val="clear" w:color="auto" w:fill="auto"/>
            <w:noWrap/>
            <w:vAlign w:val="center"/>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3000</w:t>
            </w:r>
          </w:p>
        </w:tc>
        <w:tc>
          <w:tcPr>
            <w:tcW w:w="372" w:type="pct"/>
            <w:shd w:val="clear" w:color="auto" w:fill="auto"/>
            <w:noWrap/>
            <w:vAlign w:val="center"/>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400</w:t>
            </w:r>
          </w:p>
        </w:tc>
        <w:tc>
          <w:tcPr>
            <w:tcW w:w="432" w:type="pct"/>
            <w:shd w:val="clear" w:color="auto" w:fill="auto"/>
            <w:noWrap/>
            <w:vAlign w:val="center"/>
          </w:tcPr>
          <w:p w:rsidR="0024121C" w:rsidRPr="0024121C" w:rsidRDefault="0024121C" w:rsidP="0024121C">
            <w:pPr>
              <w:spacing w:before="120" w:after="120"/>
              <w:jc w:val="center"/>
              <w:rPr>
                <w:rFonts w:ascii="Times New Roman" w:hAnsi="Times New Roman" w:cs="Times New Roman"/>
                <w:sz w:val="20"/>
                <w:szCs w:val="20"/>
              </w:rPr>
            </w:pPr>
            <w:r w:rsidRPr="0024121C">
              <w:rPr>
                <w:rFonts w:ascii="Times New Roman" w:hAnsi="Times New Roman" w:cs="Times New Roman"/>
                <w:sz w:val="20"/>
                <w:szCs w:val="20"/>
              </w:rPr>
              <w:t>нет</w:t>
            </w:r>
          </w:p>
        </w:tc>
        <w:tc>
          <w:tcPr>
            <w:tcW w:w="430" w:type="pct"/>
            <w:vAlign w:val="center"/>
          </w:tcPr>
          <w:p w:rsidR="0024121C" w:rsidRPr="0024121C" w:rsidRDefault="0024121C" w:rsidP="0024121C">
            <w:pPr>
              <w:spacing w:before="120" w:after="120"/>
              <w:jc w:val="center"/>
              <w:rPr>
                <w:rFonts w:ascii="Times New Roman" w:hAnsi="Times New Roman" w:cs="Times New Roman"/>
                <w:sz w:val="20"/>
                <w:szCs w:val="20"/>
              </w:rPr>
            </w:pPr>
            <w:r>
              <w:rPr>
                <w:rFonts w:ascii="Times New Roman" w:hAnsi="Times New Roman" w:cs="Times New Roman"/>
                <w:sz w:val="20"/>
                <w:szCs w:val="20"/>
              </w:rPr>
              <w:t>0</w:t>
            </w:r>
          </w:p>
        </w:tc>
      </w:tr>
    </w:tbl>
    <w:p w:rsidR="0024121C" w:rsidRDefault="0024121C" w:rsidP="00EC4F20">
      <w:pPr>
        <w:pStyle w:val="a9"/>
        <w:spacing w:after="0" w:line="240" w:lineRule="auto"/>
        <w:ind w:left="0" w:firstLine="709"/>
        <w:jc w:val="both"/>
        <w:rPr>
          <w:rFonts w:ascii="Times New Roman" w:hAnsi="Times New Roman" w:cs="Times New Roman"/>
          <w:sz w:val="28"/>
          <w:szCs w:val="28"/>
        </w:rPr>
        <w:sectPr w:rsidR="0024121C" w:rsidSect="0024121C">
          <w:pgSz w:w="16838" w:h="11906" w:orient="landscape"/>
          <w:pgMar w:top="1418" w:right="1134" w:bottom="851" w:left="1134" w:header="709" w:footer="709" w:gutter="0"/>
          <w:cols w:space="708"/>
          <w:docGrid w:linePitch="360"/>
        </w:sectPr>
      </w:pPr>
    </w:p>
    <w:p w:rsidR="00701998" w:rsidRPr="008C75EA" w:rsidRDefault="00701998" w:rsidP="008C75EA">
      <w:pPr>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lastRenderedPageBreak/>
        <w:t>Сточные воды с территории города по самотечным канализационным трубопроводам поступают через решётку, на которой задерживаются крупные отбросы (мусор) в приемный резервуар КНС города, далее сточные воды подаются на очистные сооружения.</w:t>
      </w:r>
    </w:p>
    <w:p w:rsidR="00701998" w:rsidRPr="008C75EA" w:rsidRDefault="00701998" w:rsidP="008C75EA">
      <w:pPr>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t>На очистных сооружениях сточные воды проходят следующие стадии очистки:</w:t>
      </w:r>
    </w:p>
    <w:p w:rsidR="00701998" w:rsidRPr="008C75EA" w:rsidRDefault="00701998" w:rsidP="008C75EA">
      <w:pPr>
        <w:tabs>
          <w:tab w:val="left" w:pos="993"/>
        </w:tabs>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t>1.</w:t>
      </w:r>
      <w:r w:rsidR="008C75EA">
        <w:rPr>
          <w:rFonts w:ascii="Times New Roman" w:hAnsi="Times New Roman" w:cs="Times New Roman"/>
          <w:sz w:val="24"/>
          <w:szCs w:val="24"/>
        </w:rPr>
        <w:tab/>
      </w:r>
      <w:r w:rsidRPr="008C75EA">
        <w:rPr>
          <w:rFonts w:ascii="Times New Roman" w:hAnsi="Times New Roman" w:cs="Times New Roman"/>
          <w:sz w:val="24"/>
          <w:szCs w:val="24"/>
        </w:rPr>
        <w:t>Механическая очистка - песколовки, первичные отстойники.</w:t>
      </w:r>
    </w:p>
    <w:p w:rsidR="00701998" w:rsidRPr="008C75EA" w:rsidRDefault="00701998" w:rsidP="008C75EA">
      <w:pPr>
        <w:tabs>
          <w:tab w:val="left" w:pos="993"/>
        </w:tabs>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t>2.</w:t>
      </w:r>
      <w:r w:rsidR="008C75EA">
        <w:rPr>
          <w:rFonts w:ascii="Times New Roman" w:hAnsi="Times New Roman" w:cs="Times New Roman"/>
          <w:sz w:val="24"/>
          <w:szCs w:val="24"/>
        </w:rPr>
        <w:tab/>
      </w:r>
      <w:r w:rsidRPr="008C75EA">
        <w:rPr>
          <w:rFonts w:ascii="Times New Roman" w:hAnsi="Times New Roman" w:cs="Times New Roman"/>
          <w:sz w:val="24"/>
          <w:szCs w:val="24"/>
        </w:rPr>
        <w:t>Биологическая очистка -аэротанки, вторичные отстойники.</w:t>
      </w:r>
    </w:p>
    <w:p w:rsidR="00701998" w:rsidRPr="008C75EA" w:rsidRDefault="00701998" w:rsidP="008C75EA">
      <w:pPr>
        <w:tabs>
          <w:tab w:val="left" w:pos="993"/>
        </w:tabs>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t>3.</w:t>
      </w:r>
      <w:r w:rsidR="008C75EA">
        <w:rPr>
          <w:rFonts w:ascii="Times New Roman" w:hAnsi="Times New Roman" w:cs="Times New Roman"/>
          <w:sz w:val="24"/>
          <w:szCs w:val="24"/>
        </w:rPr>
        <w:tab/>
      </w:r>
      <w:r w:rsidRPr="008C75EA">
        <w:rPr>
          <w:rFonts w:ascii="Times New Roman" w:hAnsi="Times New Roman" w:cs="Times New Roman"/>
          <w:sz w:val="24"/>
          <w:szCs w:val="24"/>
        </w:rPr>
        <w:t>Обеззараживание стоков - ультрафиолетовая очистка.</w:t>
      </w:r>
    </w:p>
    <w:p w:rsidR="00701998" w:rsidRPr="008C75EA" w:rsidRDefault="00701998" w:rsidP="008C75EA">
      <w:pPr>
        <w:tabs>
          <w:tab w:val="left" w:pos="993"/>
        </w:tabs>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t>4.</w:t>
      </w:r>
      <w:r w:rsidR="008C75EA">
        <w:rPr>
          <w:rFonts w:ascii="Times New Roman" w:hAnsi="Times New Roman" w:cs="Times New Roman"/>
          <w:sz w:val="24"/>
          <w:szCs w:val="24"/>
        </w:rPr>
        <w:tab/>
      </w:r>
      <w:r w:rsidRPr="008C75EA">
        <w:rPr>
          <w:rFonts w:ascii="Times New Roman" w:hAnsi="Times New Roman" w:cs="Times New Roman"/>
          <w:sz w:val="24"/>
          <w:szCs w:val="24"/>
        </w:rPr>
        <w:t>Обеззараживание осадка - иловые площадки.</w:t>
      </w:r>
    </w:p>
    <w:p w:rsidR="00701998" w:rsidRPr="008C75EA" w:rsidRDefault="00701998" w:rsidP="008C75EA">
      <w:pPr>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t>Механическая очистка предназначена для осветления сточных вод. Этот блок состоит из приемной камеры, механизированных решеток, песколовок и первичных отстойников. Сточные воды, прошедшие механическую очистку на существующих сооружениях (решетки, песколовки, первичные отстойники), подвергаются биологической очистке в аэротанках.</w:t>
      </w:r>
    </w:p>
    <w:p w:rsidR="00701998" w:rsidRPr="008C75EA" w:rsidRDefault="00701998" w:rsidP="008C75EA">
      <w:pPr>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t xml:space="preserve">В состав блока биологической очистки входят аэротанки и вторичные отстойники. Процесс биологической очистки происходит за счет жизнедеятельности в аэротанке активного ила при постоянном контакте с кислородом воздуха, нагнетаемого в аэротанке. Активный ил – это биоценоз, населенный различными бактериями, простейшими </w:t>
      </w:r>
      <w:r w:rsidR="008C75EA">
        <w:rPr>
          <w:rFonts w:ascii="Times New Roman" w:hAnsi="Times New Roman" w:cs="Times New Roman"/>
          <w:sz w:val="24"/>
          <w:szCs w:val="24"/>
        </w:rPr>
        <w:br/>
      </w:r>
      <w:r w:rsidRPr="008C75EA">
        <w:rPr>
          <w:rFonts w:ascii="Times New Roman" w:hAnsi="Times New Roman" w:cs="Times New Roman"/>
          <w:sz w:val="24"/>
          <w:szCs w:val="24"/>
        </w:rPr>
        <w:t>и многоклеточными микроорганизмами, которые трансформируют загрязняющие вещества сточных вод и таким образом очищают их. В аэротанках в процессе жизнедеятельности аэробных микроорганизмов происходит очистка стоков от биологических загрязнений. Бактерии, питаясь, разлагают крупные молекулы органических веществ на их безопасные составляющие – углерод, азот, воду и безопасные соединения этих веществ.</w:t>
      </w:r>
    </w:p>
    <w:p w:rsidR="00701998" w:rsidRPr="008C75EA" w:rsidRDefault="00701998" w:rsidP="008C75EA">
      <w:pPr>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t xml:space="preserve">Ультрафиолетовое обеззараживание имеет много преимуществ по сравнению </w:t>
      </w:r>
      <w:r w:rsidR="008C75EA">
        <w:rPr>
          <w:rFonts w:ascii="Times New Roman" w:hAnsi="Times New Roman" w:cs="Times New Roman"/>
          <w:sz w:val="24"/>
          <w:szCs w:val="24"/>
        </w:rPr>
        <w:br/>
      </w:r>
      <w:r w:rsidRPr="008C75EA">
        <w:rPr>
          <w:rFonts w:ascii="Times New Roman" w:hAnsi="Times New Roman" w:cs="Times New Roman"/>
          <w:sz w:val="24"/>
          <w:szCs w:val="24"/>
        </w:rPr>
        <w:t xml:space="preserve">с окислительными обеззараживающими методами (хлорирование, озонирование). Ультрафиолетовое облучение летально для большинства водных бактерий, вирусов, спор. Обеззараживание ультрафиолетом происходит за счет фотохимических реакций внутри микроорганизмов, поэтому на его эффективность изменение характеристик воды оказывает намного меньшее влияние, чем при обеззараживании химическими реагентами. </w:t>
      </w:r>
      <w:r w:rsidR="008C75EA">
        <w:rPr>
          <w:rFonts w:ascii="Times New Roman" w:hAnsi="Times New Roman" w:cs="Times New Roman"/>
          <w:sz w:val="24"/>
          <w:szCs w:val="24"/>
        </w:rPr>
        <w:br/>
      </w:r>
      <w:r w:rsidRPr="008C75EA">
        <w:rPr>
          <w:rFonts w:ascii="Times New Roman" w:hAnsi="Times New Roman" w:cs="Times New Roman"/>
          <w:sz w:val="24"/>
          <w:szCs w:val="24"/>
        </w:rPr>
        <w:t xml:space="preserve">В обработанной ультрафиолетовым излучением воде не обнаруживаются токсичные </w:t>
      </w:r>
      <w:r w:rsidR="008C75EA">
        <w:rPr>
          <w:rFonts w:ascii="Times New Roman" w:hAnsi="Times New Roman" w:cs="Times New Roman"/>
          <w:sz w:val="24"/>
          <w:szCs w:val="24"/>
        </w:rPr>
        <w:br/>
      </w:r>
      <w:r w:rsidRPr="008C75EA">
        <w:rPr>
          <w:rFonts w:ascii="Times New Roman" w:hAnsi="Times New Roman" w:cs="Times New Roman"/>
          <w:sz w:val="24"/>
          <w:szCs w:val="24"/>
        </w:rPr>
        <w:t xml:space="preserve">и мутагенные соединения, оказывающие негативное влияние на биоценоз водоемов. </w:t>
      </w:r>
      <w:r w:rsidR="008C75EA">
        <w:rPr>
          <w:rFonts w:ascii="Times New Roman" w:hAnsi="Times New Roman" w:cs="Times New Roman"/>
          <w:sz w:val="24"/>
          <w:szCs w:val="24"/>
        </w:rPr>
        <w:br/>
      </w:r>
      <w:r w:rsidRPr="008C75EA">
        <w:rPr>
          <w:rFonts w:ascii="Times New Roman" w:hAnsi="Times New Roman" w:cs="Times New Roman"/>
          <w:sz w:val="24"/>
          <w:szCs w:val="24"/>
        </w:rPr>
        <w:t xml:space="preserve">Для обеззараживания ультрафиолетовым излучением характерны более низкие, </w:t>
      </w:r>
      <w:r w:rsidR="008C75EA">
        <w:rPr>
          <w:rFonts w:ascii="Times New Roman" w:hAnsi="Times New Roman" w:cs="Times New Roman"/>
          <w:sz w:val="24"/>
          <w:szCs w:val="24"/>
        </w:rPr>
        <w:br/>
      </w:r>
      <w:r w:rsidRPr="008C75EA">
        <w:rPr>
          <w:rFonts w:ascii="Times New Roman" w:hAnsi="Times New Roman" w:cs="Times New Roman"/>
          <w:sz w:val="24"/>
          <w:szCs w:val="24"/>
        </w:rPr>
        <w:t>чем при хлорировании и, тем более, озонировании эксплуатационные расходы. Отсутствует необходимость создания складов токсичных хлорсодержащих реагентов, требующих соблюдения специальных мер технической и экологической безопасности, что повышает надежность систем водоснабжения и канализации в целом. Ультрафиолетовое оборудование компактно, требует минимальных площадей, его внедрение возможно в действующие технологические процессы очистных сооружений без их остановки, с минимальными объемами строительно-монтажных работ. Ультрафиолетовое облучение не придает воде запаха или привкусов. Бактерицидная установка не нуждается в реагентах, она компактна, управление ее работой можно легко автоматизировать.</w:t>
      </w:r>
    </w:p>
    <w:p w:rsidR="007C1542" w:rsidRPr="008C75EA" w:rsidRDefault="00701998" w:rsidP="008C75EA">
      <w:pPr>
        <w:spacing w:after="0" w:line="240" w:lineRule="auto"/>
        <w:ind w:right="-2" w:firstLine="709"/>
        <w:jc w:val="both"/>
        <w:rPr>
          <w:rFonts w:ascii="Times New Roman" w:hAnsi="Times New Roman" w:cs="Times New Roman"/>
          <w:sz w:val="24"/>
          <w:szCs w:val="24"/>
        </w:rPr>
      </w:pPr>
      <w:r w:rsidRPr="008C75EA">
        <w:rPr>
          <w:rFonts w:ascii="Times New Roman" w:hAnsi="Times New Roman" w:cs="Times New Roman"/>
          <w:sz w:val="24"/>
          <w:szCs w:val="24"/>
        </w:rPr>
        <w:t xml:space="preserve">Иловые площадки – это участок земли, специально спланированный в виде нескольких площадок, которые называют картами. Каждая площадка огорожена земляным валиком со всех сторон (но с одной стороны может быть устроен въезд для автотранспорта). На площадке организована система подающих труб, через которые периодически равномерно по площади подается сырой осадок или активный ил. Он сушится до влажности около 75-80%. После чего «сухой осадок» погружают на автотранспорт и вывозят </w:t>
      </w:r>
      <w:r w:rsidR="008C75EA">
        <w:rPr>
          <w:rFonts w:ascii="Times New Roman" w:hAnsi="Times New Roman" w:cs="Times New Roman"/>
          <w:sz w:val="24"/>
          <w:szCs w:val="24"/>
        </w:rPr>
        <w:br/>
      </w:r>
      <w:r w:rsidRPr="008C75EA">
        <w:rPr>
          <w:rFonts w:ascii="Times New Roman" w:hAnsi="Times New Roman" w:cs="Times New Roman"/>
          <w:sz w:val="24"/>
          <w:szCs w:val="24"/>
        </w:rPr>
        <w:t>на полигоны или на дальнейшую переработку. Иловая же вода, просачивается сквозь землю.</w:t>
      </w:r>
    </w:p>
    <w:p w:rsidR="008C75EA" w:rsidRDefault="008C75EA">
      <w:pPr>
        <w:rPr>
          <w:rFonts w:ascii="Times New Roman" w:hAnsi="Times New Roman" w:cs="Times New Roman"/>
          <w:b/>
          <w:sz w:val="24"/>
          <w:szCs w:val="24"/>
        </w:rPr>
      </w:pPr>
      <w:bookmarkStart w:id="12" w:name="_Toc533014790"/>
      <w:r>
        <w:rPr>
          <w:rFonts w:ascii="Times New Roman" w:hAnsi="Times New Roman" w:cs="Times New Roman"/>
          <w:b/>
          <w:sz w:val="24"/>
          <w:szCs w:val="24"/>
        </w:rPr>
        <w:br w:type="page"/>
      </w:r>
    </w:p>
    <w:p w:rsidR="00B6460A" w:rsidRPr="008C75EA" w:rsidRDefault="00B6460A" w:rsidP="008C75EA">
      <w:pPr>
        <w:spacing w:after="0" w:line="240" w:lineRule="auto"/>
        <w:ind w:firstLine="709"/>
        <w:jc w:val="both"/>
        <w:rPr>
          <w:rFonts w:ascii="Times New Roman" w:hAnsi="Times New Roman" w:cs="Times New Roman"/>
          <w:b/>
          <w:sz w:val="24"/>
          <w:szCs w:val="24"/>
        </w:rPr>
      </w:pPr>
      <w:r w:rsidRPr="008C75EA">
        <w:rPr>
          <w:rFonts w:ascii="Times New Roman" w:hAnsi="Times New Roman" w:cs="Times New Roman"/>
          <w:b/>
          <w:sz w:val="24"/>
          <w:szCs w:val="24"/>
        </w:rPr>
        <w:lastRenderedPageBreak/>
        <w:t>2.1.4. Газоснабжение</w:t>
      </w:r>
      <w:bookmarkEnd w:id="12"/>
    </w:p>
    <w:p w:rsidR="000F52A0" w:rsidRPr="008C75EA" w:rsidRDefault="000F52A0" w:rsidP="008C75EA">
      <w:pPr>
        <w:spacing w:after="0" w:line="240" w:lineRule="auto"/>
        <w:ind w:firstLine="709"/>
        <w:jc w:val="both"/>
        <w:rPr>
          <w:rFonts w:ascii="Times New Roman" w:hAnsi="Times New Roman" w:cs="Times New Roman"/>
          <w:sz w:val="24"/>
          <w:szCs w:val="24"/>
        </w:rPr>
      </w:pPr>
      <w:r w:rsidRPr="008C75EA">
        <w:rPr>
          <w:rFonts w:ascii="Times New Roman" w:hAnsi="Times New Roman" w:cs="Times New Roman"/>
          <w:sz w:val="24"/>
          <w:szCs w:val="24"/>
        </w:rPr>
        <w:t xml:space="preserve">Источником подачи природного газа для Грайворонского городского округа является газопровод-отвод от магистрального газопровода «Шебелинка-Белгород-Курск-Брянск». </w:t>
      </w:r>
      <w:r w:rsidR="008C75EA">
        <w:rPr>
          <w:rFonts w:ascii="Times New Roman" w:hAnsi="Times New Roman" w:cs="Times New Roman"/>
          <w:sz w:val="24"/>
          <w:szCs w:val="24"/>
        </w:rPr>
        <w:br/>
      </w:r>
      <w:r w:rsidRPr="008C75EA">
        <w:rPr>
          <w:rFonts w:ascii="Times New Roman" w:hAnsi="Times New Roman" w:cs="Times New Roman"/>
          <w:sz w:val="24"/>
          <w:szCs w:val="24"/>
        </w:rPr>
        <w:t>На территории Грайворонского городского округа имеется две газораспределительных станции (ГРС). Уровень охвата централизованным газоснабжением населенных пунктов Грайворонского городского округа превышает 98%.</w:t>
      </w:r>
    </w:p>
    <w:p w:rsidR="000F52A0" w:rsidRPr="008C75EA" w:rsidRDefault="000F52A0" w:rsidP="008C75EA">
      <w:pPr>
        <w:spacing w:after="0" w:line="240" w:lineRule="auto"/>
        <w:ind w:firstLine="709"/>
        <w:jc w:val="both"/>
        <w:rPr>
          <w:rFonts w:ascii="Times New Roman" w:hAnsi="Times New Roman" w:cs="Times New Roman"/>
          <w:sz w:val="24"/>
          <w:szCs w:val="24"/>
        </w:rPr>
      </w:pPr>
      <w:r w:rsidRPr="008C75EA">
        <w:rPr>
          <w:rFonts w:ascii="Times New Roman" w:hAnsi="Times New Roman" w:cs="Times New Roman"/>
          <w:sz w:val="24"/>
          <w:szCs w:val="24"/>
        </w:rPr>
        <w:t xml:space="preserve">Снабжение природным и сжиженным газом потребителей в Грайворонском городском округе </w:t>
      </w:r>
      <w:r w:rsidR="0024121C" w:rsidRPr="008C75EA">
        <w:rPr>
          <w:rFonts w:ascii="Times New Roman" w:hAnsi="Times New Roman" w:cs="Times New Roman"/>
          <w:sz w:val="24"/>
          <w:szCs w:val="24"/>
        </w:rPr>
        <w:t>о</w:t>
      </w:r>
      <w:r w:rsidRPr="008C75EA">
        <w:rPr>
          <w:rFonts w:ascii="Times New Roman" w:hAnsi="Times New Roman" w:cs="Times New Roman"/>
          <w:sz w:val="24"/>
          <w:szCs w:val="24"/>
        </w:rPr>
        <w:t>существляет ОАО «Газпром газораспределение Белгород». Природным газом пользуется население всех населённых пунктов.</w:t>
      </w:r>
    </w:p>
    <w:p w:rsidR="000F52A0" w:rsidRPr="008C75EA" w:rsidRDefault="000F52A0" w:rsidP="008C75EA">
      <w:pPr>
        <w:spacing w:after="0" w:line="240" w:lineRule="auto"/>
        <w:ind w:firstLine="709"/>
        <w:jc w:val="both"/>
        <w:rPr>
          <w:rFonts w:ascii="Times New Roman" w:hAnsi="Times New Roman" w:cs="Times New Roman"/>
          <w:sz w:val="24"/>
          <w:szCs w:val="24"/>
        </w:rPr>
      </w:pPr>
      <w:r w:rsidRPr="008C75EA">
        <w:rPr>
          <w:rFonts w:ascii="Times New Roman" w:hAnsi="Times New Roman" w:cs="Times New Roman"/>
          <w:sz w:val="24"/>
          <w:szCs w:val="24"/>
        </w:rPr>
        <w:t>Источниками газопотребления являются население, предприятия общественного питания, коммунально-бытовые учреждения и предприятия, местные котельные и бытовые печи, сельскохозяйственные и промышленные предприятия. 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агрегаты горячего водоснабжения).</w:t>
      </w:r>
    </w:p>
    <w:p w:rsidR="004B171A" w:rsidRPr="008C75EA" w:rsidRDefault="004B171A" w:rsidP="008C75EA">
      <w:pPr>
        <w:spacing w:after="0" w:line="240" w:lineRule="auto"/>
        <w:ind w:firstLine="709"/>
        <w:jc w:val="both"/>
        <w:rPr>
          <w:rFonts w:ascii="Times New Roman" w:hAnsi="Times New Roman" w:cs="Times New Roman"/>
          <w:sz w:val="24"/>
          <w:szCs w:val="24"/>
        </w:rPr>
      </w:pPr>
      <w:r w:rsidRPr="008C75EA">
        <w:rPr>
          <w:rFonts w:ascii="Times New Roman" w:hAnsi="Times New Roman" w:cs="Times New Roman"/>
          <w:sz w:val="24"/>
          <w:szCs w:val="24"/>
        </w:rPr>
        <w:t xml:space="preserve">В основном газоснабжение потребителей коммунально-бытового назначения, а также жилых домов производится по газопроводам низкого давления Ру&lt;3,0 кПа. </w:t>
      </w:r>
    </w:p>
    <w:p w:rsidR="004B171A" w:rsidRPr="008C75EA" w:rsidRDefault="004B171A" w:rsidP="008C75EA">
      <w:pPr>
        <w:spacing w:after="0" w:line="240" w:lineRule="auto"/>
        <w:ind w:firstLine="709"/>
        <w:jc w:val="both"/>
        <w:rPr>
          <w:rFonts w:ascii="Times New Roman" w:hAnsi="Times New Roman" w:cs="Times New Roman"/>
          <w:sz w:val="24"/>
          <w:szCs w:val="24"/>
        </w:rPr>
      </w:pPr>
      <w:r w:rsidRPr="008C75EA">
        <w:rPr>
          <w:rFonts w:ascii="Times New Roman" w:hAnsi="Times New Roman" w:cs="Times New Roman"/>
          <w:sz w:val="24"/>
          <w:szCs w:val="24"/>
        </w:rPr>
        <w:t>Эксплуатация газораспределительной системы городского округа производится филиалом  АО «Газпром газораспределение Белгород» в г. Строителе. В системе газоснабжения Грайворонского городского округа, можно выделить следующие основные задачи:</w:t>
      </w:r>
    </w:p>
    <w:p w:rsidR="004B171A" w:rsidRPr="008C75EA" w:rsidRDefault="0043644E" w:rsidP="0043644E">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B171A" w:rsidRPr="008C75EA">
        <w:rPr>
          <w:rFonts w:ascii="Times New Roman" w:hAnsi="Times New Roman" w:cs="Times New Roman"/>
          <w:sz w:val="24"/>
          <w:szCs w:val="24"/>
        </w:rPr>
        <w:t>подключение к газораспределительной системе объектов нового строительства;</w:t>
      </w:r>
    </w:p>
    <w:p w:rsidR="004B171A" w:rsidRPr="008C75EA" w:rsidRDefault="0043644E" w:rsidP="0043644E">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B171A" w:rsidRPr="008C75EA">
        <w:rPr>
          <w:rFonts w:ascii="Times New Roman" w:hAnsi="Times New Roman" w:cs="Times New Roman"/>
          <w:sz w:val="24"/>
          <w:szCs w:val="24"/>
        </w:rPr>
        <w:t>обеспечение надежности газоснабжения потребителей;</w:t>
      </w:r>
    </w:p>
    <w:p w:rsidR="004B171A" w:rsidRPr="008C75EA" w:rsidRDefault="0043644E" w:rsidP="0043644E">
      <w:p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B171A" w:rsidRPr="008C75EA">
        <w:rPr>
          <w:rFonts w:ascii="Times New Roman" w:hAnsi="Times New Roman" w:cs="Times New Roman"/>
          <w:sz w:val="24"/>
          <w:szCs w:val="24"/>
        </w:rPr>
        <w:t>своевременная перекладка газовых сетей и замена оборудования;</w:t>
      </w:r>
    </w:p>
    <w:p w:rsidR="004B171A" w:rsidRPr="008C75EA" w:rsidRDefault="004B171A" w:rsidP="008C75EA">
      <w:pPr>
        <w:spacing w:after="0" w:line="240" w:lineRule="auto"/>
        <w:ind w:firstLine="709"/>
        <w:jc w:val="both"/>
        <w:rPr>
          <w:rFonts w:ascii="Times New Roman" w:hAnsi="Times New Roman" w:cs="Times New Roman"/>
          <w:sz w:val="24"/>
          <w:szCs w:val="24"/>
        </w:rPr>
      </w:pPr>
      <w:r w:rsidRPr="008C75EA">
        <w:rPr>
          <w:rFonts w:ascii="Times New Roman" w:hAnsi="Times New Roman" w:cs="Times New Roman"/>
          <w:sz w:val="24"/>
          <w:szCs w:val="24"/>
        </w:rPr>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9000CB" w:rsidRPr="008C75EA" w:rsidRDefault="009000CB" w:rsidP="008C75EA">
      <w:pPr>
        <w:spacing w:after="0" w:line="240" w:lineRule="auto"/>
        <w:ind w:firstLine="709"/>
        <w:jc w:val="both"/>
        <w:rPr>
          <w:rFonts w:ascii="Times New Roman" w:hAnsi="Times New Roman" w:cs="Times New Roman"/>
          <w:sz w:val="24"/>
          <w:szCs w:val="24"/>
        </w:rPr>
      </w:pPr>
      <w:r w:rsidRPr="008C75EA">
        <w:rPr>
          <w:rFonts w:ascii="Times New Roman" w:hAnsi="Times New Roman" w:cs="Times New Roman"/>
          <w:sz w:val="24"/>
          <w:szCs w:val="24"/>
        </w:rPr>
        <w:t>Характеристика газопроводов указана в таблице 44.</w:t>
      </w:r>
    </w:p>
    <w:p w:rsidR="009000CB" w:rsidRDefault="009000CB" w:rsidP="008C75EA">
      <w:pPr>
        <w:pStyle w:val="a9"/>
        <w:spacing w:after="0" w:line="240" w:lineRule="auto"/>
        <w:ind w:left="0" w:firstLine="709"/>
        <w:jc w:val="both"/>
        <w:rPr>
          <w:rFonts w:ascii="Times New Roman" w:hAnsi="Times New Roman" w:cs="Times New Roman"/>
          <w:sz w:val="24"/>
          <w:szCs w:val="24"/>
        </w:rPr>
        <w:sectPr w:rsidR="009000CB" w:rsidSect="001A07A7">
          <w:pgSz w:w="11906" w:h="16838"/>
          <w:pgMar w:top="1134" w:right="851" w:bottom="1134" w:left="1418" w:header="708" w:footer="708" w:gutter="0"/>
          <w:cols w:space="708"/>
          <w:docGrid w:linePitch="360"/>
        </w:sectPr>
      </w:pPr>
    </w:p>
    <w:p w:rsidR="009000CB" w:rsidRDefault="009000CB" w:rsidP="009000CB">
      <w:pPr>
        <w:pStyle w:val="a9"/>
        <w:ind w:left="0"/>
        <w:jc w:val="right"/>
        <w:rPr>
          <w:rFonts w:ascii="Times New Roman" w:hAnsi="Times New Roman" w:cs="Times New Roman"/>
          <w:sz w:val="24"/>
          <w:szCs w:val="24"/>
        </w:rPr>
      </w:pPr>
      <w:r>
        <w:rPr>
          <w:rFonts w:ascii="Times New Roman" w:hAnsi="Times New Roman" w:cs="Times New Roman"/>
          <w:sz w:val="24"/>
          <w:szCs w:val="24"/>
        </w:rPr>
        <w:lastRenderedPageBreak/>
        <w:t>Таблица 44</w:t>
      </w:r>
    </w:p>
    <w:p w:rsidR="009000CB" w:rsidRPr="0043644E" w:rsidRDefault="009000CB" w:rsidP="009000CB">
      <w:pPr>
        <w:pStyle w:val="a9"/>
        <w:ind w:left="0"/>
        <w:jc w:val="center"/>
        <w:rPr>
          <w:rFonts w:ascii="Times New Roman" w:hAnsi="Times New Roman" w:cs="Times New Roman"/>
          <w:b/>
          <w:sz w:val="24"/>
          <w:szCs w:val="24"/>
        </w:rPr>
      </w:pPr>
      <w:r w:rsidRPr="0043644E">
        <w:rPr>
          <w:rFonts w:ascii="Times New Roman" w:hAnsi="Times New Roman" w:cs="Times New Roman"/>
          <w:b/>
          <w:sz w:val="24"/>
          <w:szCs w:val="24"/>
        </w:rPr>
        <w:t>Характеристика трубопроводов муниципального образования</w:t>
      </w:r>
    </w:p>
    <w:tbl>
      <w:tblPr>
        <w:tblW w:w="5000" w:type="pct"/>
        <w:jc w:val="center"/>
        <w:tblLook w:val="04A0"/>
      </w:tblPr>
      <w:tblGrid>
        <w:gridCol w:w="417"/>
        <w:gridCol w:w="2073"/>
        <w:gridCol w:w="1729"/>
        <w:gridCol w:w="1786"/>
        <w:gridCol w:w="2426"/>
        <w:gridCol w:w="1998"/>
        <w:gridCol w:w="1737"/>
        <w:gridCol w:w="2620"/>
      </w:tblGrid>
      <w:tr w:rsidR="009000CB" w:rsidRPr="009000CB" w:rsidTr="009000CB">
        <w:trPr>
          <w:trHeight w:val="300"/>
          <w:jc w:val="center"/>
        </w:trPr>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Наименование участка трубопровода</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Тип прокладки</w:t>
            </w:r>
          </w:p>
        </w:tc>
        <w:tc>
          <w:tcPr>
            <w:tcW w:w="626"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Давление, МПА</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Материал трубопровода</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Протяжённость, км</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Тип газопровода</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b/>
                <w:color w:val="000000"/>
                <w:sz w:val="20"/>
                <w:szCs w:val="20"/>
                <w:lang w:eastAsia="ru-RU"/>
              </w:rPr>
            </w:pPr>
            <w:r w:rsidRPr="009000CB">
              <w:rPr>
                <w:rFonts w:ascii="Times New Roman" w:eastAsia="Times New Roman" w:hAnsi="Times New Roman" w:cs="Times New Roman"/>
                <w:b/>
                <w:color w:val="000000"/>
                <w:sz w:val="20"/>
                <w:szCs w:val="20"/>
                <w:lang w:eastAsia="ru-RU"/>
              </w:rPr>
              <w:t>Год ввода в эксплуатацию</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1,2</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1689,9</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1995-2003</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2</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0,6</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1805,6</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1989-2002</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3</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среднего  III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0,03</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1524,1</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1993-2001</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4</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низкое  IV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0,005</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255715,25</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1992-2007</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5</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1,2</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130181,19</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1989-2015</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6</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высокое  II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0,6</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70209,94</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1989-2011</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7</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среднего  III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0,03</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25712,88</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1992-2012</w:t>
            </w:r>
          </w:p>
        </w:tc>
      </w:tr>
      <w:tr w:rsidR="009000CB" w:rsidRPr="009000CB" w:rsidTr="009000CB">
        <w:trPr>
          <w:trHeight w:val="300"/>
          <w:jc w:val="center"/>
        </w:trPr>
        <w:tc>
          <w:tcPr>
            <w:tcW w:w="157" w:type="pct"/>
            <w:tcBorders>
              <w:top w:val="nil"/>
              <w:left w:val="single" w:sz="4" w:space="0" w:color="auto"/>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8</w:t>
            </w:r>
          </w:p>
        </w:tc>
        <w:tc>
          <w:tcPr>
            <w:tcW w:w="728" w:type="pct"/>
            <w:tcBorders>
              <w:top w:val="nil"/>
              <w:left w:val="nil"/>
              <w:bottom w:val="single" w:sz="4" w:space="0" w:color="000000"/>
              <w:right w:val="single" w:sz="4" w:space="0" w:color="000000"/>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низкое  IV кат.</w:t>
            </w:r>
          </w:p>
        </w:tc>
        <w:tc>
          <w:tcPr>
            <w:tcW w:w="607"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0,005</w:t>
            </w:r>
          </w:p>
        </w:tc>
        <w:tc>
          <w:tcPr>
            <w:tcW w:w="814" w:type="pct"/>
            <w:tcBorders>
              <w:top w:val="nil"/>
              <w:left w:val="nil"/>
              <w:bottom w:val="single" w:sz="4" w:space="0" w:color="auto"/>
              <w:right w:val="single" w:sz="4" w:space="0" w:color="auto"/>
            </w:tcBorders>
            <w:shd w:val="clear" w:color="auto" w:fill="auto"/>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сталь</w:t>
            </w:r>
          </w:p>
        </w:tc>
        <w:tc>
          <w:tcPr>
            <w:tcW w:w="633"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157647,29</w:t>
            </w:r>
          </w:p>
        </w:tc>
        <w:tc>
          <w:tcPr>
            <w:tcW w:w="602"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p>
        </w:tc>
        <w:tc>
          <w:tcPr>
            <w:tcW w:w="834" w:type="pct"/>
            <w:tcBorders>
              <w:top w:val="nil"/>
              <w:left w:val="nil"/>
              <w:bottom w:val="single" w:sz="4" w:space="0" w:color="auto"/>
              <w:right w:val="single" w:sz="4" w:space="0" w:color="auto"/>
            </w:tcBorders>
            <w:shd w:val="clear" w:color="auto" w:fill="auto"/>
            <w:noWrap/>
            <w:vAlign w:val="center"/>
            <w:hideMark/>
          </w:tcPr>
          <w:p w:rsidR="009000CB" w:rsidRPr="009000CB" w:rsidRDefault="009000CB" w:rsidP="009000CB">
            <w:pPr>
              <w:spacing w:after="0" w:line="240" w:lineRule="auto"/>
              <w:jc w:val="center"/>
              <w:rPr>
                <w:rFonts w:ascii="Times New Roman" w:eastAsia="Times New Roman" w:hAnsi="Times New Roman" w:cs="Times New Roman"/>
                <w:color w:val="000000"/>
                <w:sz w:val="20"/>
                <w:szCs w:val="20"/>
                <w:lang w:eastAsia="ru-RU"/>
              </w:rPr>
            </w:pPr>
            <w:r w:rsidRPr="009000CB">
              <w:rPr>
                <w:rFonts w:ascii="Times New Roman" w:eastAsia="Times New Roman" w:hAnsi="Times New Roman" w:cs="Times New Roman"/>
                <w:color w:val="000000"/>
                <w:sz w:val="20"/>
                <w:szCs w:val="20"/>
                <w:lang w:eastAsia="ru-RU"/>
              </w:rPr>
              <w:t>1991-2018</w:t>
            </w:r>
          </w:p>
        </w:tc>
      </w:tr>
    </w:tbl>
    <w:p w:rsidR="009000CB" w:rsidRDefault="009000CB" w:rsidP="009000CB">
      <w:pPr>
        <w:pStyle w:val="a9"/>
        <w:ind w:left="0"/>
        <w:jc w:val="center"/>
        <w:rPr>
          <w:rFonts w:ascii="Times New Roman" w:hAnsi="Times New Roman" w:cs="Times New Roman"/>
          <w:sz w:val="24"/>
          <w:szCs w:val="24"/>
        </w:rPr>
      </w:pPr>
    </w:p>
    <w:p w:rsidR="0043644E" w:rsidRDefault="0043644E">
      <w:pPr>
        <w:rPr>
          <w:rFonts w:ascii="Times New Roman" w:hAnsi="Times New Roman" w:cs="Times New Roman"/>
          <w:sz w:val="24"/>
          <w:szCs w:val="24"/>
        </w:rPr>
      </w:pPr>
      <w:r>
        <w:rPr>
          <w:rFonts w:ascii="Times New Roman" w:hAnsi="Times New Roman" w:cs="Times New Roman"/>
          <w:sz w:val="24"/>
          <w:szCs w:val="24"/>
        </w:rPr>
        <w:br w:type="page"/>
      </w:r>
    </w:p>
    <w:p w:rsidR="0043644E" w:rsidRDefault="0043644E" w:rsidP="009000CB">
      <w:pPr>
        <w:pStyle w:val="a9"/>
        <w:ind w:left="0" w:firstLine="708"/>
        <w:jc w:val="both"/>
        <w:rPr>
          <w:rFonts w:ascii="Times New Roman" w:hAnsi="Times New Roman" w:cs="Times New Roman"/>
          <w:sz w:val="24"/>
          <w:szCs w:val="24"/>
        </w:rPr>
      </w:pPr>
    </w:p>
    <w:p w:rsidR="009000CB" w:rsidRDefault="009000CB" w:rsidP="009000CB">
      <w:pPr>
        <w:pStyle w:val="a9"/>
        <w:ind w:left="0" w:firstLine="708"/>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w:t>
      </w:r>
      <w:r w:rsidRPr="009000CB">
        <w:rPr>
          <w:rFonts w:ascii="Times New Roman" w:hAnsi="Times New Roman" w:cs="Times New Roman"/>
          <w:sz w:val="24"/>
          <w:szCs w:val="24"/>
        </w:rPr>
        <w:t>газорегуляторных пунктов</w:t>
      </w:r>
      <w:r>
        <w:rPr>
          <w:rFonts w:ascii="Times New Roman" w:hAnsi="Times New Roman" w:cs="Times New Roman"/>
          <w:sz w:val="24"/>
          <w:szCs w:val="24"/>
        </w:rPr>
        <w:t xml:space="preserve"> указана в таблице 45.</w:t>
      </w:r>
    </w:p>
    <w:p w:rsidR="009000CB" w:rsidRDefault="009000CB" w:rsidP="009000CB">
      <w:pPr>
        <w:pStyle w:val="a9"/>
        <w:ind w:left="0"/>
        <w:jc w:val="right"/>
        <w:rPr>
          <w:rFonts w:ascii="Times New Roman" w:hAnsi="Times New Roman" w:cs="Times New Roman"/>
          <w:sz w:val="24"/>
          <w:szCs w:val="24"/>
        </w:rPr>
      </w:pPr>
      <w:r>
        <w:rPr>
          <w:rFonts w:ascii="Times New Roman" w:hAnsi="Times New Roman" w:cs="Times New Roman"/>
          <w:sz w:val="24"/>
          <w:szCs w:val="24"/>
        </w:rPr>
        <w:t>Таблица 45</w:t>
      </w:r>
    </w:p>
    <w:p w:rsidR="0043644E" w:rsidRDefault="0043644E" w:rsidP="009000CB">
      <w:pPr>
        <w:pStyle w:val="a9"/>
        <w:ind w:left="0"/>
        <w:jc w:val="right"/>
        <w:rPr>
          <w:rFonts w:ascii="Times New Roman" w:hAnsi="Times New Roman" w:cs="Times New Roman"/>
          <w:sz w:val="24"/>
          <w:szCs w:val="24"/>
        </w:rPr>
      </w:pPr>
    </w:p>
    <w:p w:rsidR="009000CB" w:rsidRPr="0043644E" w:rsidRDefault="009000CB" w:rsidP="009000CB">
      <w:pPr>
        <w:pStyle w:val="a9"/>
        <w:ind w:left="0"/>
        <w:jc w:val="center"/>
        <w:rPr>
          <w:rFonts w:ascii="Times New Roman" w:hAnsi="Times New Roman" w:cs="Times New Roman"/>
          <w:b/>
          <w:sz w:val="24"/>
          <w:szCs w:val="24"/>
        </w:rPr>
      </w:pPr>
      <w:r w:rsidRPr="0043644E">
        <w:rPr>
          <w:rFonts w:ascii="Times New Roman" w:hAnsi="Times New Roman" w:cs="Times New Roman"/>
          <w:b/>
          <w:sz w:val="24"/>
          <w:szCs w:val="24"/>
        </w:rPr>
        <w:t>Характеристика газорегуляторных пунктов</w:t>
      </w:r>
    </w:p>
    <w:tbl>
      <w:tblPr>
        <w:tblW w:w="5000" w:type="pct"/>
        <w:tblLook w:val="04A0"/>
      </w:tblPr>
      <w:tblGrid>
        <w:gridCol w:w="535"/>
        <w:gridCol w:w="3623"/>
        <w:gridCol w:w="3262"/>
        <w:gridCol w:w="1745"/>
        <w:gridCol w:w="2789"/>
        <w:gridCol w:w="1416"/>
        <w:gridCol w:w="1416"/>
      </w:tblGrid>
      <w:tr w:rsidR="00EB7A30" w:rsidRPr="005F6059" w:rsidTr="00F7137F">
        <w:trPr>
          <w:trHeight w:val="20"/>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w:t>
            </w:r>
          </w:p>
        </w:tc>
        <w:tc>
          <w:tcPr>
            <w:tcW w:w="1225"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Наименование ГРП</w:t>
            </w: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Местонахождение ГРП</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Тип ГРП</w:t>
            </w:r>
          </w:p>
        </w:tc>
        <w:tc>
          <w:tcPr>
            <w:tcW w:w="943" w:type="pct"/>
            <w:tcBorders>
              <w:top w:val="single" w:sz="4" w:space="0" w:color="auto"/>
              <w:left w:val="nil"/>
              <w:bottom w:val="nil"/>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Производительность, тыс. м3/час</w:t>
            </w:r>
          </w:p>
        </w:tc>
        <w:tc>
          <w:tcPr>
            <w:tcW w:w="479" w:type="pct"/>
            <w:tcBorders>
              <w:top w:val="single" w:sz="4" w:space="0" w:color="auto"/>
              <w:left w:val="nil"/>
              <w:bottom w:val="nil"/>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Давление до ГРП, Мпа</w:t>
            </w:r>
          </w:p>
        </w:tc>
        <w:tc>
          <w:tcPr>
            <w:tcW w:w="479" w:type="pct"/>
            <w:tcBorders>
              <w:top w:val="single" w:sz="4" w:space="0" w:color="auto"/>
              <w:left w:val="nil"/>
              <w:bottom w:val="nil"/>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b/>
                <w:color w:val="000000"/>
                <w:sz w:val="20"/>
                <w:szCs w:val="20"/>
                <w:lang w:eastAsia="ru-RU"/>
              </w:rPr>
            </w:pPr>
            <w:r w:rsidRPr="005F6059">
              <w:rPr>
                <w:rFonts w:ascii="Times New Roman" w:eastAsia="Times New Roman" w:hAnsi="Times New Roman" w:cs="Times New Roman"/>
                <w:b/>
                <w:color w:val="000000"/>
                <w:sz w:val="20"/>
                <w:szCs w:val="20"/>
                <w:lang w:eastAsia="ru-RU"/>
              </w:rPr>
              <w:t>Давление после ГРС, Мпа</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w:t>
            </w:r>
          </w:p>
        </w:tc>
        <w:tc>
          <w:tcPr>
            <w:tcW w:w="1225"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 Народная</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 Грайворон ул. Народная</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2</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ул. Луначарского</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 Грайворон  ул. Луначарского</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1418;900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3</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 Спасского</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 Грайворон  ул. Спасского</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1816</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4</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 Мира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г.Грайворон ул. Мира</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5</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с.1-я Новостр.</w:t>
            </w:r>
            <w:r w:rsidRPr="005F6059">
              <w:rPr>
                <w:rFonts w:ascii="Times New Roman" w:eastAsia="Times New Roman" w:hAnsi="Times New Roman" w:cs="Times New Roman"/>
                <w:color w:val="000000"/>
                <w:sz w:val="20"/>
                <w:szCs w:val="20"/>
                <w:lang w:eastAsia="ru-RU"/>
              </w:rPr>
              <w:br/>
              <w:t>ул.Первомайская</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с.1-я Новостр.</w:t>
            </w:r>
            <w:r w:rsidRPr="005F6059">
              <w:rPr>
                <w:rFonts w:ascii="Times New Roman" w:eastAsia="Times New Roman" w:hAnsi="Times New Roman" w:cs="Times New Roman"/>
                <w:color w:val="000000"/>
                <w:sz w:val="20"/>
                <w:szCs w:val="20"/>
                <w:lang w:eastAsia="ru-RU"/>
              </w:rPr>
              <w:br/>
              <w:t>ул.Первомайская</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6500                                              6500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6</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Замостье</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Замостье</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7</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ГГРП « Дружба»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Г-Подол</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12442                                                 12442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1,2                                   1,2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8</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Г-Подол  пер.Стадионный</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Г-Подол  пер.Стадионный</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9</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ул.Грайворонская</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Козинка ул.Грайворонская</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10</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ГРПБ  с. Пороз</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Пороз</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4050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11</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Мокрая Орловка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Мокрая Орловка ул.Грайворонская</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6500                                              6500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12</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ГРПБ  с. Косилово</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Косилово ул. Кононеровка</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14600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13</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ГГРП с.Доброивановка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с.Доброивановка ул. Куток</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2- линии</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6500                                              6500</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1,2;1,2</w:t>
            </w:r>
          </w:p>
        </w:tc>
        <w:tc>
          <w:tcPr>
            <w:tcW w:w="479"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0,3                0,005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14</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с. Ломное</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 Ломное ул. Новоселовка</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6500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15</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ГГРП  с.Головчино</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с.Головчино</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70250</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1,2</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r>
      <w:tr w:rsidR="00EB7A30" w:rsidRPr="005F6059" w:rsidTr="00F7137F">
        <w:trPr>
          <w:trHeight w:val="2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EB7A30" w:rsidRPr="005F6059" w:rsidRDefault="00EB7A30" w:rsidP="00F7137F">
            <w:pPr>
              <w:spacing w:after="0"/>
              <w:jc w:val="center"/>
              <w:rPr>
                <w:rFonts w:ascii="Times New Roman" w:hAnsi="Times New Roman" w:cs="Times New Roman"/>
                <w:color w:val="000000"/>
                <w:sz w:val="20"/>
                <w:szCs w:val="20"/>
              </w:rPr>
            </w:pPr>
            <w:r w:rsidRPr="005F6059">
              <w:rPr>
                <w:rFonts w:ascii="Times New Roman" w:hAnsi="Times New Roman" w:cs="Times New Roman"/>
                <w:color w:val="000000"/>
                <w:sz w:val="20"/>
                <w:szCs w:val="20"/>
              </w:rPr>
              <w:t>16</w:t>
            </w:r>
          </w:p>
        </w:tc>
        <w:tc>
          <w:tcPr>
            <w:tcW w:w="1225"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ГРП  ул.Чапаева</w:t>
            </w:r>
          </w:p>
        </w:tc>
        <w:tc>
          <w:tcPr>
            <w:tcW w:w="110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с.Головчино ул.Чапаева</w:t>
            </w:r>
          </w:p>
        </w:tc>
        <w:tc>
          <w:tcPr>
            <w:tcW w:w="590"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1- линия</w:t>
            </w:r>
          </w:p>
        </w:tc>
        <w:tc>
          <w:tcPr>
            <w:tcW w:w="943" w:type="pct"/>
            <w:tcBorders>
              <w:top w:val="nil"/>
              <w:left w:val="nil"/>
              <w:bottom w:val="single" w:sz="4" w:space="0" w:color="auto"/>
              <w:right w:val="single" w:sz="4" w:space="0" w:color="auto"/>
            </w:tcBorders>
            <w:shd w:val="clear" w:color="auto" w:fill="auto"/>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3178</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0,6</w:t>
            </w:r>
          </w:p>
        </w:tc>
        <w:tc>
          <w:tcPr>
            <w:tcW w:w="479" w:type="pct"/>
            <w:tcBorders>
              <w:top w:val="nil"/>
              <w:left w:val="nil"/>
              <w:bottom w:val="single" w:sz="4" w:space="0" w:color="auto"/>
              <w:right w:val="single" w:sz="4" w:space="0" w:color="auto"/>
            </w:tcBorders>
            <w:shd w:val="clear" w:color="auto" w:fill="auto"/>
            <w:noWrap/>
            <w:vAlign w:val="center"/>
            <w:hideMark/>
          </w:tcPr>
          <w:p w:rsidR="00EB7A30" w:rsidRPr="005F6059" w:rsidRDefault="00EB7A30" w:rsidP="00F7137F">
            <w:pPr>
              <w:spacing w:after="0" w:line="240" w:lineRule="auto"/>
              <w:jc w:val="center"/>
              <w:rPr>
                <w:rFonts w:ascii="Times New Roman" w:eastAsia="Times New Roman" w:hAnsi="Times New Roman" w:cs="Times New Roman"/>
                <w:color w:val="000000"/>
                <w:sz w:val="20"/>
                <w:szCs w:val="20"/>
                <w:lang w:eastAsia="ru-RU"/>
              </w:rPr>
            </w:pPr>
            <w:r w:rsidRPr="005F6059">
              <w:rPr>
                <w:rFonts w:ascii="Times New Roman" w:eastAsia="Times New Roman" w:hAnsi="Times New Roman" w:cs="Times New Roman"/>
                <w:color w:val="000000"/>
                <w:sz w:val="20"/>
                <w:szCs w:val="20"/>
                <w:lang w:eastAsia="ru-RU"/>
              </w:rPr>
              <w:t>0,005</w:t>
            </w:r>
          </w:p>
        </w:tc>
      </w:tr>
    </w:tbl>
    <w:p w:rsidR="009000CB" w:rsidRDefault="009000CB" w:rsidP="009000CB">
      <w:pPr>
        <w:pStyle w:val="a9"/>
        <w:ind w:left="0"/>
        <w:jc w:val="center"/>
        <w:rPr>
          <w:rFonts w:ascii="Times New Roman" w:hAnsi="Times New Roman" w:cs="Times New Roman"/>
          <w:sz w:val="24"/>
          <w:szCs w:val="24"/>
        </w:rPr>
        <w:sectPr w:rsidR="009000CB" w:rsidSect="009000CB">
          <w:pgSz w:w="16838" w:h="11906" w:orient="landscape"/>
          <w:pgMar w:top="851" w:right="1134" w:bottom="1418" w:left="1134" w:header="709" w:footer="709" w:gutter="0"/>
          <w:cols w:space="708"/>
          <w:docGrid w:linePitch="360"/>
        </w:sectPr>
      </w:pPr>
    </w:p>
    <w:p w:rsidR="00B6460A" w:rsidRPr="00F76783" w:rsidRDefault="00B6460A" w:rsidP="0043644E">
      <w:pPr>
        <w:pStyle w:val="a9"/>
        <w:spacing w:after="0" w:line="240" w:lineRule="auto"/>
        <w:ind w:left="0" w:firstLine="709"/>
        <w:jc w:val="both"/>
        <w:outlineLvl w:val="2"/>
        <w:rPr>
          <w:rFonts w:ascii="Times New Roman" w:hAnsi="Times New Roman" w:cs="Times New Roman"/>
          <w:sz w:val="24"/>
          <w:szCs w:val="24"/>
        </w:rPr>
      </w:pPr>
      <w:bookmarkStart w:id="13" w:name="_Toc533014791"/>
      <w:r w:rsidRPr="00F76783">
        <w:rPr>
          <w:rFonts w:ascii="Times New Roman" w:hAnsi="Times New Roman" w:cs="Times New Roman"/>
          <w:b/>
          <w:sz w:val="24"/>
          <w:szCs w:val="24"/>
        </w:rPr>
        <w:lastRenderedPageBreak/>
        <w:t>2.1.5. Электроснабжение</w:t>
      </w:r>
      <w:bookmarkEnd w:id="13"/>
    </w:p>
    <w:p w:rsidR="006E3701" w:rsidRDefault="006E3701" w:rsidP="0043644E">
      <w:pPr>
        <w:pStyle w:val="a9"/>
        <w:spacing w:after="0" w:line="240" w:lineRule="auto"/>
        <w:ind w:left="0" w:firstLine="709"/>
        <w:jc w:val="both"/>
        <w:rPr>
          <w:rFonts w:ascii="Times New Roman" w:hAnsi="Times New Roman" w:cs="Times New Roman"/>
          <w:sz w:val="24"/>
          <w:szCs w:val="24"/>
        </w:rPr>
      </w:pPr>
    </w:p>
    <w:p w:rsidR="000F52A0" w:rsidRPr="00F76783" w:rsidRDefault="000F52A0" w:rsidP="0043644E">
      <w:pPr>
        <w:spacing w:after="0" w:line="240" w:lineRule="auto"/>
        <w:ind w:firstLine="709"/>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Грайворонский городской округ является энергодефицитным, все энергоресурсы поставляются из-за пределов муниципального образования. </w:t>
      </w:r>
    </w:p>
    <w:p w:rsidR="000F52A0" w:rsidRPr="00F76783" w:rsidRDefault="000F52A0" w:rsidP="0043644E">
      <w:pPr>
        <w:spacing w:after="0" w:line="240" w:lineRule="auto"/>
        <w:ind w:firstLine="709"/>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Основным поставщиком электроэнергии в настоящее время является                           ОАО «Белгородская сбытовая компания». </w:t>
      </w:r>
    </w:p>
    <w:p w:rsidR="000F52A0" w:rsidRPr="00F76783" w:rsidRDefault="000F52A0" w:rsidP="0043644E">
      <w:pPr>
        <w:spacing w:after="0" w:line="240" w:lineRule="auto"/>
        <w:ind w:firstLine="709"/>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30 января 2004г. образована региональная распределительная сетевая компания (РСК) ОАО «Белгородэнерго». Основная задача РСК ОАО «Белгородэнерго» - обеспечение надёжного функционирования и развития распределительного электросетевого комплекса региона. Управление деятельностью компании осуществляет ОАО «МРСК Центра </w:t>
      </w:r>
      <w:r w:rsidR="0043644E">
        <w:rPr>
          <w:rFonts w:ascii="Times New Roman" w:hAnsi="Times New Roman" w:cs="Times New Roman"/>
          <w:color w:val="000000"/>
          <w:sz w:val="24"/>
          <w:szCs w:val="24"/>
        </w:rPr>
        <w:br/>
      </w:r>
      <w:r w:rsidRPr="00F76783">
        <w:rPr>
          <w:rFonts w:ascii="Times New Roman" w:hAnsi="Times New Roman" w:cs="Times New Roman"/>
          <w:color w:val="000000"/>
          <w:sz w:val="24"/>
          <w:szCs w:val="24"/>
        </w:rPr>
        <w:t xml:space="preserve">и Северного Кавказа», созданное в результате реформирования электроэнергетики </w:t>
      </w:r>
      <w:r w:rsidR="0043644E">
        <w:rPr>
          <w:rFonts w:ascii="Times New Roman" w:hAnsi="Times New Roman" w:cs="Times New Roman"/>
          <w:color w:val="000000"/>
          <w:sz w:val="24"/>
          <w:szCs w:val="24"/>
        </w:rPr>
        <w:br/>
      </w:r>
      <w:r w:rsidRPr="00F76783">
        <w:rPr>
          <w:rFonts w:ascii="Times New Roman" w:hAnsi="Times New Roman" w:cs="Times New Roman"/>
          <w:color w:val="000000"/>
          <w:sz w:val="24"/>
          <w:szCs w:val="24"/>
        </w:rPr>
        <w:t xml:space="preserve">и объединяющее 26 региональных сетевых компаний по территориальному признаку. </w:t>
      </w:r>
    </w:p>
    <w:p w:rsidR="000F52A0" w:rsidRPr="00F76783" w:rsidRDefault="000F52A0" w:rsidP="0043644E">
      <w:pPr>
        <w:spacing w:after="0" w:line="240" w:lineRule="auto"/>
        <w:ind w:firstLine="709"/>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На территории Белгородского региона находится Региональная генерирующая компания (РГК). Белгородская РГК входит в состав Территориальной генерирующей компании №4 (ТГК-№4). Установленная мощность Белгородской РГК 147,6 МВт. </w:t>
      </w:r>
    </w:p>
    <w:p w:rsidR="000F52A0" w:rsidRPr="00F76783" w:rsidRDefault="000F52A0" w:rsidP="0043644E">
      <w:pPr>
        <w:spacing w:after="0" w:line="240" w:lineRule="auto"/>
        <w:ind w:firstLine="709"/>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Для выполнения основной своей задачи, обеспечения надёжного функционирования </w:t>
      </w:r>
      <w:r w:rsidR="0043644E">
        <w:rPr>
          <w:rFonts w:ascii="Times New Roman" w:hAnsi="Times New Roman" w:cs="Times New Roman"/>
          <w:color w:val="000000"/>
          <w:sz w:val="24"/>
          <w:szCs w:val="24"/>
        </w:rPr>
        <w:br/>
      </w:r>
      <w:r w:rsidRPr="00F76783">
        <w:rPr>
          <w:rFonts w:ascii="Times New Roman" w:hAnsi="Times New Roman" w:cs="Times New Roman"/>
          <w:color w:val="000000"/>
          <w:sz w:val="24"/>
          <w:szCs w:val="24"/>
        </w:rPr>
        <w:t xml:space="preserve">и развития распределительного электросетевого комплекса региона, </w:t>
      </w:r>
      <w:r w:rsidR="0043644E">
        <w:rPr>
          <w:rFonts w:ascii="Times New Roman" w:hAnsi="Times New Roman" w:cs="Times New Roman"/>
          <w:color w:val="000000"/>
          <w:sz w:val="24"/>
          <w:szCs w:val="24"/>
        </w:rPr>
        <w:br/>
      </w:r>
      <w:r w:rsidRPr="00F76783">
        <w:rPr>
          <w:rFonts w:ascii="Times New Roman" w:hAnsi="Times New Roman" w:cs="Times New Roman"/>
          <w:color w:val="000000"/>
          <w:sz w:val="24"/>
          <w:szCs w:val="24"/>
        </w:rPr>
        <w:t xml:space="preserve">РСК ОАО «Белгородэнерго» должна иметь надёжную электрическую сеть. </w:t>
      </w:r>
    </w:p>
    <w:p w:rsidR="000F52A0" w:rsidRPr="00F76783" w:rsidRDefault="000F52A0" w:rsidP="0043644E">
      <w:pPr>
        <w:spacing w:after="0" w:line="240" w:lineRule="auto"/>
        <w:ind w:firstLine="709"/>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Под надёжностью электрической сети (или её участка) понимается способность осуществлять передачу и распределение требуемого количества электроэнергии </w:t>
      </w:r>
      <w:r w:rsidR="0043644E">
        <w:rPr>
          <w:rFonts w:ascii="Times New Roman" w:hAnsi="Times New Roman" w:cs="Times New Roman"/>
          <w:color w:val="000000"/>
          <w:sz w:val="24"/>
          <w:szCs w:val="24"/>
        </w:rPr>
        <w:br/>
      </w:r>
      <w:r w:rsidRPr="00F76783">
        <w:rPr>
          <w:rFonts w:ascii="Times New Roman" w:hAnsi="Times New Roman" w:cs="Times New Roman"/>
          <w:color w:val="000000"/>
          <w:sz w:val="24"/>
          <w:szCs w:val="24"/>
        </w:rPr>
        <w:t xml:space="preserve">без ухудшения её качества от источников к потребителям и в соответствии с заданным графиком нагрузки. Надёжность сети зависит от технического состояния и технического уровня, входящих в её состав элементов и схемы их соединения. </w:t>
      </w:r>
    </w:p>
    <w:p w:rsidR="000F52A0" w:rsidRPr="00F76783" w:rsidRDefault="000F52A0" w:rsidP="0043644E">
      <w:pPr>
        <w:spacing w:after="0" w:line="240" w:lineRule="auto"/>
        <w:ind w:firstLine="709"/>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В процессе реконструкции, техперевооружения и строительства новых энергообъектов используется современное оборудование и новейшие технологии. </w:t>
      </w:r>
      <w:r w:rsidR="00FE74AC">
        <w:rPr>
          <w:rFonts w:ascii="Times New Roman" w:hAnsi="Times New Roman" w:cs="Times New Roman"/>
          <w:color w:val="000000"/>
          <w:sz w:val="24"/>
          <w:szCs w:val="24"/>
        </w:rPr>
        <w:br/>
      </w:r>
      <w:r w:rsidRPr="00F76783">
        <w:rPr>
          <w:rFonts w:ascii="Times New Roman" w:hAnsi="Times New Roman" w:cs="Times New Roman"/>
          <w:color w:val="000000"/>
          <w:sz w:val="24"/>
          <w:szCs w:val="24"/>
        </w:rPr>
        <w:t xml:space="preserve">В распределительных устройствах устанавливаются электрогазовые выключатели 110 кВ </w:t>
      </w:r>
      <w:r w:rsidR="00FE74AC">
        <w:rPr>
          <w:rFonts w:ascii="Times New Roman" w:hAnsi="Times New Roman" w:cs="Times New Roman"/>
          <w:color w:val="000000"/>
          <w:sz w:val="24"/>
          <w:szCs w:val="24"/>
        </w:rPr>
        <w:br/>
      </w:r>
      <w:r w:rsidRPr="00F76783">
        <w:rPr>
          <w:rFonts w:ascii="Times New Roman" w:hAnsi="Times New Roman" w:cs="Times New Roman"/>
          <w:color w:val="000000"/>
          <w:sz w:val="24"/>
          <w:szCs w:val="24"/>
        </w:rPr>
        <w:t xml:space="preserve">и вакуумные выключатели 10 кВ, при замене воздушных линий 10-0,4 кВ используется самонесущий изолированный провод (СИП), а при строительстве кабельных линий – термоусаживаемые муфты и кабель из сшитого полиэтилена. В части ЛЭП 35-110 кВ важным становится применение подвесных полимерных изоляторов, использование арматуры с цинковым покрытием, а также расчистка просек механизированным </w:t>
      </w:r>
      <w:r w:rsidR="00FE74AC">
        <w:rPr>
          <w:rFonts w:ascii="Times New Roman" w:hAnsi="Times New Roman" w:cs="Times New Roman"/>
          <w:color w:val="000000"/>
          <w:sz w:val="24"/>
          <w:szCs w:val="24"/>
        </w:rPr>
        <w:br/>
      </w:r>
      <w:r w:rsidRPr="00F76783">
        <w:rPr>
          <w:rFonts w:ascii="Times New Roman" w:hAnsi="Times New Roman" w:cs="Times New Roman"/>
          <w:color w:val="000000"/>
          <w:sz w:val="24"/>
          <w:szCs w:val="24"/>
        </w:rPr>
        <w:t xml:space="preserve">и химическим способом. </w:t>
      </w:r>
    </w:p>
    <w:p w:rsidR="000F52A0" w:rsidRPr="00F76783" w:rsidRDefault="000F52A0" w:rsidP="0043644E">
      <w:pPr>
        <w:pStyle w:val="47"/>
        <w:shd w:val="clear" w:color="auto" w:fill="auto"/>
        <w:spacing w:line="240" w:lineRule="auto"/>
        <w:ind w:firstLine="709"/>
        <w:rPr>
          <w:sz w:val="24"/>
          <w:szCs w:val="24"/>
        </w:rPr>
      </w:pPr>
      <w:r w:rsidRPr="00F76783">
        <w:rPr>
          <w:sz w:val="24"/>
          <w:szCs w:val="24"/>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0F52A0" w:rsidRPr="00F76783" w:rsidRDefault="000F52A0" w:rsidP="0043644E">
      <w:pPr>
        <w:pStyle w:val="47"/>
        <w:shd w:val="clear" w:color="auto" w:fill="auto"/>
        <w:spacing w:line="240" w:lineRule="auto"/>
        <w:ind w:firstLine="709"/>
        <w:rPr>
          <w:sz w:val="24"/>
          <w:szCs w:val="24"/>
        </w:rPr>
      </w:pPr>
      <w:r w:rsidRPr="00F76783">
        <w:rPr>
          <w:sz w:val="24"/>
          <w:szCs w:val="24"/>
        </w:rPr>
        <w:t xml:space="preserve">Объекты и сети электроснабжения Грайворонского городского округа находятся </w:t>
      </w:r>
      <w:r w:rsidR="00FE74AC">
        <w:rPr>
          <w:sz w:val="24"/>
          <w:szCs w:val="24"/>
        </w:rPr>
        <w:br/>
      </w:r>
      <w:r w:rsidRPr="00F76783">
        <w:rPr>
          <w:sz w:val="24"/>
          <w:szCs w:val="24"/>
        </w:rPr>
        <w:t>на балансе ПАО «Белгородэнерго» - филиал ПАО «МРСК Центра».</w:t>
      </w:r>
    </w:p>
    <w:p w:rsidR="000F52A0" w:rsidRPr="00F76783" w:rsidRDefault="000F52A0" w:rsidP="0043644E">
      <w:pPr>
        <w:pStyle w:val="47"/>
        <w:shd w:val="clear" w:color="auto" w:fill="auto"/>
        <w:spacing w:line="240" w:lineRule="auto"/>
        <w:ind w:firstLine="709"/>
        <w:rPr>
          <w:sz w:val="24"/>
          <w:szCs w:val="24"/>
        </w:rPr>
      </w:pPr>
      <w:r w:rsidRPr="00F76783">
        <w:rPr>
          <w:sz w:val="24"/>
          <w:szCs w:val="24"/>
        </w:rPr>
        <w:t>На территории муниципального образования расположены:</w:t>
      </w:r>
    </w:p>
    <w:p w:rsidR="000F52A0" w:rsidRPr="00F76783" w:rsidRDefault="000F52A0" w:rsidP="0043644E">
      <w:pPr>
        <w:pStyle w:val="47"/>
        <w:widowControl/>
        <w:numPr>
          <w:ilvl w:val="0"/>
          <w:numId w:val="19"/>
        </w:numPr>
        <w:shd w:val="clear" w:color="auto" w:fill="auto"/>
        <w:tabs>
          <w:tab w:val="left" w:pos="960"/>
        </w:tabs>
        <w:spacing w:line="240" w:lineRule="auto"/>
        <w:ind w:firstLineChars="251" w:firstLine="602"/>
        <w:rPr>
          <w:sz w:val="24"/>
          <w:szCs w:val="24"/>
        </w:rPr>
      </w:pPr>
      <w:r w:rsidRPr="00F76783">
        <w:rPr>
          <w:sz w:val="24"/>
          <w:szCs w:val="24"/>
        </w:rPr>
        <w:t>опорная подстанция ПС 110/35/10 кВ «Грайворон»;</w:t>
      </w:r>
    </w:p>
    <w:p w:rsidR="000F52A0" w:rsidRPr="00F76783" w:rsidRDefault="000F52A0" w:rsidP="0043644E">
      <w:pPr>
        <w:pStyle w:val="47"/>
        <w:widowControl/>
        <w:numPr>
          <w:ilvl w:val="0"/>
          <w:numId w:val="19"/>
        </w:numPr>
        <w:shd w:val="clear" w:color="auto" w:fill="auto"/>
        <w:tabs>
          <w:tab w:val="left" w:pos="960"/>
        </w:tabs>
        <w:spacing w:line="240" w:lineRule="auto"/>
        <w:ind w:firstLineChars="251" w:firstLine="602"/>
        <w:rPr>
          <w:sz w:val="24"/>
          <w:szCs w:val="24"/>
        </w:rPr>
      </w:pPr>
      <w:r w:rsidRPr="00F76783">
        <w:rPr>
          <w:sz w:val="24"/>
          <w:szCs w:val="24"/>
        </w:rPr>
        <w:t>понизительные подстанции напряжением 35 кВ-4 объектов.</w:t>
      </w:r>
    </w:p>
    <w:p w:rsidR="000F52A0" w:rsidRPr="00F76783" w:rsidRDefault="000F52A0" w:rsidP="0043644E">
      <w:pPr>
        <w:spacing w:after="0" w:line="240" w:lineRule="auto"/>
        <w:ind w:firstLine="709"/>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ПС 110/35/10 Грайворон питает ПС 35/10 Г.Подол, ПС 35/10 Дорогощь. ПС 35/10 Головчино. ПС 35/10 К.Лисица запитана от ПС 110/35/10 Красная Яруга. </w:t>
      </w:r>
    </w:p>
    <w:p w:rsidR="000F52A0" w:rsidRPr="00F76783" w:rsidRDefault="000F52A0" w:rsidP="0043644E">
      <w:pPr>
        <w:spacing w:after="0" w:line="240" w:lineRule="auto"/>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 на ПС 110/35/10 Грайворон установлено два трансформатора 16000кВА и 25000кВА подключено четыре ВЛ-35кВ и 12 ВЛ-10кВ; </w:t>
      </w:r>
    </w:p>
    <w:p w:rsidR="000F52A0" w:rsidRPr="00F76783" w:rsidRDefault="000F52A0" w:rsidP="0043644E">
      <w:pPr>
        <w:spacing w:after="0" w:line="240" w:lineRule="auto"/>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 на ПС 35/10 Г.Подол установлено два трансформатора 2500 и 4000кВА подключено пять ВЛ-ЮкВ; </w:t>
      </w:r>
    </w:p>
    <w:p w:rsidR="000F52A0" w:rsidRPr="00F76783" w:rsidRDefault="000F52A0" w:rsidP="0043644E">
      <w:pPr>
        <w:spacing w:after="0" w:line="240" w:lineRule="auto"/>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 на ПС 35/10 Головчино установлено два трансформатора по 2500кВА подключено пять ВЛ-ЮкВ; </w:t>
      </w:r>
    </w:p>
    <w:p w:rsidR="000F52A0" w:rsidRPr="00F76783" w:rsidRDefault="000F52A0" w:rsidP="0043644E">
      <w:pPr>
        <w:spacing w:after="0" w:line="240" w:lineRule="auto"/>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 на ПС 35/10 Дорогощь установлено два трансформатора по 4000кВА подключено восемь ВЛ-10кВ; </w:t>
      </w:r>
    </w:p>
    <w:p w:rsidR="000F52A0" w:rsidRPr="00F76783" w:rsidRDefault="000F52A0" w:rsidP="0043644E">
      <w:pPr>
        <w:spacing w:after="0" w:line="240" w:lineRule="auto"/>
        <w:ind w:firstLineChars="257" w:firstLine="617"/>
        <w:jc w:val="both"/>
        <w:rPr>
          <w:rFonts w:ascii="Times New Roman" w:hAnsi="Times New Roman" w:cs="Times New Roman"/>
          <w:color w:val="000000"/>
          <w:sz w:val="24"/>
          <w:szCs w:val="24"/>
        </w:rPr>
      </w:pPr>
      <w:r w:rsidRPr="00F76783">
        <w:rPr>
          <w:rFonts w:ascii="Times New Roman" w:hAnsi="Times New Roman" w:cs="Times New Roman"/>
          <w:color w:val="000000"/>
          <w:sz w:val="24"/>
          <w:szCs w:val="24"/>
        </w:rPr>
        <w:t xml:space="preserve">- на ПС 35/10 К.Лисица установлен один трансформатор 2500кВА подключено четыре ВЛ-10кВ. </w:t>
      </w:r>
    </w:p>
    <w:p w:rsidR="00CD383F" w:rsidRDefault="000F52A0" w:rsidP="00FE74AC">
      <w:pPr>
        <w:spacing w:after="0" w:line="240" w:lineRule="auto"/>
        <w:ind w:firstLineChars="295" w:firstLine="708"/>
        <w:jc w:val="both"/>
        <w:rPr>
          <w:rFonts w:ascii="Times New Roman" w:hAnsi="Times New Roman" w:cs="Times New Roman"/>
          <w:color w:val="000000"/>
          <w:sz w:val="28"/>
          <w:szCs w:val="28"/>
        </w:rPr>
      </w:pPr>
      <w:r w:rsidRPr="00F76783">
        <w:rPr>
          <w:rFonts w:ascii="Times New Roman" w:hAnsi="Times New Roman" w:cs="Times New Roman"/>
          <w:color w:val="000000"/>
          <w:sz w:val="24"/>
          <w:szCs w:val="24"/>
        </w:rPr>
        <w:lastRenderedPageBreak/>
        <w:t>Все подстанции имеют двухстороннее питание за исключением ПС 35/10 К.Лисица, которая имеет один источник энергии. Состояние оборудования подстанций – удовлетворительное.</w:t>
      </w:r>
    </w:p>
    <w:p w:rsidR="000F52A0" w:rsidRDefault="00D541D2" w:rsidP="00FE74AC">
      <w:pPr>
        <w:spacing w:after="0" w:line="240" w:lineRule="auto"/>
        <w:ind w:firstLineChars="295" w:firstLine="708"/>
        <w:jc w:val="both"/>
        <w:rPr>
          <w:rFonts w:ascii="Times New Roman" w:hAnsi="Times New Roman" w:cs="Times New Roman"/>
          <w:b/>
          <w:sz w:val="24"/>
          <w:szCs w:val="24"/>
        </w:rPr>
      </w:pPr>
      <w:r w:rsidRPr="00D541D2">
        <w:rPr>
          <w:rFonts w:ascii="Times New Roman" w:hAnsi="Times New Roman" w:cs="Times New Roman"/>
          <w:sz w:val="24"/>
          <w:szCs w:val="24"/>
        </w:rPr>
        <w:t xml:space="preserve">Потребление электрической энергии в Грайворонском городском округе с разбивкой </w:t>
      </w:r>
      <w:r w:rsidR="00CC244B">
        <w:rPr>
          <w:rFonts w:ascii="Times New Roman" w:hAnsi="Times New Roman" w:cs="Times New Roman"/>
          <w:sz w:val="24"/>
          <w:szCs w:val="24"/>
        </w:rPr>
        <w:t xml:space="preserve">по потребителям представлено в </w:t>
      </w:r>
      <w:r w:rsidRPr="00D541D2">
        <w:rPr>
          <w:rFonts w:ascii="Times New Roman" w:hAnsi="Times New Roman" w:cs="Times New Roman"/>
          <w:sz w:val="24"/>
          <w:szCs w:val="24"/>
        </w:rPr>
        <w:t>таблице 4</w:t>
      </w:r>
      <w:r w:rsidRPr="00FE74AC">
        <w:rPr>
          <w:rFonts w:ascii="Times New Roman" w:hAnsi="Times New Roman" w:cs="Times New Roman"/>
          <w:sz w:val="24"/>
          <w:szCs w:val="24"/>
        </w:rPr>
        <w:t>6.</w:t>
      </w:r>
    </w:p>
    <w:p w:rsidR="00FE74AC" w:rsidRDefault="00FE74AC" w:rsidP="00FE74AC">
      <w:pPr>
        <w:spacing w:after="0" w:line="240" w:lineRule="auto"/>
        <w:ind w:firstLineChars="257" w:firstLine="617"/>
        <w:jc w:val="right"/>
        <w:rPr>
          <w:rFonts w:ascii="Times New Roman" w:hAnsi="Times New Roman" w:cs="Times New Roman"/>
          <w:sz w:val="24"/>
          <w:szCs w:val="24"/>
        </w:rPr>
      </w:pPr>
    </w:p>
    <w:p w:rsidR="00D541D2" w:rsidRDefault="00D541D2" w:rsidP="00FE74AC">
      <w:pPr>
        <w:spacing w:after="0" w:line="240" w:lineRule="auto"/>
        <w:ind w:firstLineChars="257" w:firstLine="617"/>
        <w:jc w:val="right"/>
        <w:rPr>
          <w:rFonts w:ascii="Times New Roman" w:hAnsi="Times New Roman" w:cs="Times New Roman"/>
          <w:sz w:val="24"/>
          <w:szCs w:val="24"/>
        </w:rPr>
      </w:pPr>
      <w:r w:rsidRPr="00D541D2">
        <w:rPr>
          <w:rFonts w:ascii="Times New Roman" w:hAnsi="Times New Roman" w:cs="Times New Roman"/>
          <w:sz w:val="24"/>
          <w:szCs w:val="24"/>
        </w:rPr>
        <w:t>Таблица 46</w:t>
      </w:r>
    </w:p>
    <w:p w:rsidR="00FE74AC" w:rsidRPr="00D541D2" w:rsidRDefault="00FE74AC" w:rsidP="00FE74AC">
      <w:pPr>
        <w:spacing w:after="0" w:line="240" w:lineRule="auto"/>
        <w:ind w:firstLineChars="257" w:firstLine="617"/>
        <w:jc w:val="right"/>
        <w:rPr>
          <w:rFonts w:ascii="Times New Roman" w:hAnsi="Times New Roman" w:cs="Times New Roman"/>
          <w:sz w:val="24"/>
          <w:szCs w:val="24"/>
        </w:rPr>
      </w:pPr>
    </w:p>
    <w:p w:rsidR="00D541D2" w:rsidRPr="00FE74AC" w:rsidRDefault="00D541D2" w:rsidP="00FE74AC">
      <w:pPr>
        <w:spacing w:after="0" w:line="240" w:lineRule="auto"/>
        <w:ind w:firstLineChars="257" w:firstLine="619"/>
        <w:jc w:val="center"/>
        <w:rPr>
          <w:rFonts w:ascii="Times New Roman" w:hAnsi="Times New Roman" w:cs="Times New Roman"/>
          <w:b/>
          <w:sz w:val="24"/>
          <w:szCs w:val="24"/>
        </w:rPr>
      </w:pPr>
      <w:r w:rsidRPr="00FE74AC">
        <w:rPr>
          <w:rFonts w:ascii="Times New Roman" w:hAnsi="Times New Roman" w:cs="Times New Roman"/>
          <w:b/>
          <w:sz w:val="24"/>
          <w:szCs w:val="24"/>
        </w:rPr>
        <w:t>Потребление электрической энергии в городском округе</w:t>
      </w:r>
    </w:p>
    <w:p w:rsidR="00FE74AC" w:rsidRPr="00D541D2" w:rsidRDefault="00FE74AC" w:rsidP="00FE74AC">
      <w:pPr>
        <w:spacing w:after="0" w:line="240" w:lineRule="auto"/>
        <w:ind w:firstLineChars="257" w:firstLine="617"/>
        <w:jc w:val="center"/>
        <w:rPr>
          <w:rFonts w:ascii="Times New Roman" w:hAnsi="Times New Roman" w:cs="Times New Roman"/>
          <w:sz w:val="24"/>
          <w:szCs w:val="24"/>
        </w:rPr>
      </w:pPr>
    </w:p>
    <w:tbl>
      <w:tblPr>
        <w:tblW w:w="9243" w:type="dxa"/>
        <w:tblInd w:w="392" w:type="dxa"/>
        <w:tblLook w:val="04A0"/>
      </w:tblPr>
      <w:tblGrid>
        <w:gridCol w:w="3544"/>
        <w:gridCol w:w="1819"/>
        <w:gridCol w:w="1592"/>
        <w:gridCol w:w="2288"/>
      </w:tblGrid>
      <w:tr w:rsidR="00D541D2" w:rsidRPr="00D541D2" w:rsidTr="00FE74AC">
        <w:trPr>
          <w:trHeight w:val="527"/>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b/>
                <w:color w:val="000000"/>
                <w:sz w:val="24"/>
                <w:lang w:eastAsia="ru-RU"/>
              </w:rPr>
            </w:pPr>
            <w:r w:rsidRPr="00D541D2">
              <w:rPr>
                <w:rFonts w:ascii="Times New Roman" w:eastAsia="Times New Roman" w:hAnsi="Times New Roman" w:cs="Times New Roman"/>
                <w:b/>
                <w:color w:val="000000"/>
                <w:sz w:val="24"/>
                <w:lang w:eastAsia="ru-RU"/>
              </w:rPr>
              <w:t>Тип потребителя</w:t>
            </w:r>
          </w:p>
        </w:tc>
        <w:tc>
          <w:tcPr>
            <w:tcW w:w="56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b/>
                <w:color w:val="000000"/>
                <w:sz w:val="24"/>
                <w:lang w:eastAsia="ru-RU"/>
              </w:rPr>
            </w:pPr>
            <w:r w:rsidRPr="00D541D2">
              <w:rPr>
                <w:rFonts w:ascii="Times New Roman" w:eastAsia="Times New Roman" w:hAnsi="Times New Roman" w:cs="Times New Roman"/>
                <w:b/>
                <w:color w:val="000000"/>
                <w:sz w:val="24"/>
                <w:lang w:eastAsia="ru-RU"/>
              </w:rPr>
              <w:t>Потребление электрической энергии, тыс. кВт</w:t>
            </w:r>
          </w:p>
        </w:tc>
      </w:tr>
      <w:tr w:rsidR="00D541D2" w:rsidRPr="00D541D2" w:rsidTr="00FE74AC">
        <w:trPr>
          <w:trHeight w:val="503"/>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D541D2" w:rsidRPr="00D541D2" w:rsidRDefault="00D541D2" w:rsidP="00D541D2">
            <w:pPr>
              <w:spacing w:after="0" w:line="240" w:lineRule="auto"/>
              <w:jc w:val="center"/>
              <w:rPr>
                <w:rFonts w:ascii="Times New Roman" w:eastAsia="Times New Roman" w:hAnsi="Times New Roman" w:cs="Times New Roman"/>
                <w:b/>
                <w:color w:val="000000"/>
                <w:sz w:val="24"/>
                <w:lang w:eastAsia="ru-RU"/>
              </w:rPr>
            </w:pP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b/>
                <w:color w:val="000000"/>
                <w:sz w:val="24"/>
                <w:lang w:eastAsia="ru-RU"/>
              </w:rPr>
            </w:pPr>
            <w:r w:rsidRPr="00D541D2">
              <w:rPr>
                <w:rFonts w:ascii="Times New Roman" w:eastAsia="Times New Roman" w:hAnsi="Times New Roman" w:cs="Times New Roman"/>
                <w:b/>
                <w:color w:val="000000"/>
                <w:sz w:val="24"/>
                <w:lang w:eastAsia="ru-RU"/>
              </w:rPr>
              <w:t>2018</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b/>
                <w:color w:val="000000"/>
                <w:sz w:val="24"/>
                <w:lang w:eastAsia="ru-RU"/>
              </w:rPr>
            </w:pPr>
            <w:r w:rsidRPr="00D541D2">
              <w:rPr>
                <w:rFonts w:ascii="Times New Roman" w:eastAsia="Times New Roman" w:hAnsi="Times New Roman" w:cs="Times New Roman"/>
                <w:b/>
                <w:color w:val="000000"/>
                <w:sz w:val="24"/>
                <w:lang w:eastAsia="ru-RU"/>
              </w:rPr>
              <w:t>2019</w:t>
            </w:r>
          </w:p>
        </w:tc>
        <w:tc>
          <w:tcPr>
            <w:tcW w:w="2288" w:type="dxa"/>
            <w:tcBorders>
              <w:top w:val="nil"/>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b/>
                <w:sz w:val="24"/>
                <w:szCs w:val="20"/>
                <w:lang w:eastAsia="ru-RU"/>
              </w:rPr>
            </w:pPr>
            <w:r w:rsidRPr="00D541D2">
              <w:rPr>
                <w:rFonts w:ascii="Times New Roman" w:eastAsia="Times New Roman" w:hAnsi="Times New Roman" w:cs="Times New Roman"/>
                <w:b/>
                <w:color w:val="000000"/>
                <w:sz w:val="24"/>
                <w:lang w:eastAsia="ru-RU"/>
              </w:rPr>
              <w:t>2020</w:t>
            </w:r>
          </w:p>
        </w:tc>
      </w:tr>
      <w:tr w:rsidR="00D541D2" w:rsidRPr="00D541D2" w:rsidTr="00FE74AC">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МКД</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1732</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1692</w:t>
            </w:r>
          </w:p>
        </w:tc>
        <w:tc>
          <w:tcPr>
            <w:tcW w:w="2288" w:type="dxa"/>
            <w:tcBorders>
              <w:top w:val="nil"/>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sz w:val="24"/>
                <w:szCs w:val="20"/>
                <w:lang w:eastAsia="ru-RU"/>
              </w:rPr>
            </w:pPr>
            <w:r w:rsidRPr="00D541D2">
              <w:rPr>
                <w:rFonts w:ascii="Times New Roman" w:eastAsia="Times New Roman" w:hAnsi="Times New Roman" w:cs="Times New Roman"/>
                <w:color w:val="000000"/>
                <w:sz w:val="24"/>
                <w:lang w:eastAsia="ru-RU"/>
              </w:rPr>
              <w:t>1643</w:t>
            </w:r>
          </w:p>
        </w:tc>
      </w:tr>
      <w:tr w:rsidR="00D541D2" w:rsidRPr="00D541D2" w:rsidTr="00FE74AC">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ИЖС</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25872</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26413</w:t>
            </w:r>
          </w:p>
        </w:tc>
        <w:tc>
          <w:tcPr>
            <w:tcW w:w="2288" w:type="dxa"/>
            <w:tcBorders>
              <w:top w:val="nil"/>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sz w:val="24"/>
                <w:szCs w:val="20"/>
                <w:lang w:eastAsia="ru-RU"/>
              </w:rPr>
            </w:pPr>
            <w:r w:rsidRPr="00D541D2">
              <w:rPr>
                <w:rFonts w:ascii="Times New Roman" w:eastAsia="Times New Roman" w:hAnsi="Times New Roman" w:cs="Times New Roman"/>
                <w:color w:val="000000"/>
                <w:sz w:val="24"/>
                <w:lang w:eastAsia="ru-RU"/>
              </w:rPr>
              <w:t>28660</w:t>
            </w:r>
          </w:p>
        </w:tc>
      </w:tr>
      <w:tr w:rsidR="00D541D2" w:rsidRPr="00D541D2" w:rsidTr="00FE74AC">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Бюджетные организации</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6085</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6315</w:t>
            </w:r>
          </w:p>
        </w:tc>
        <w:tc>
          <w:tcPr>
            <w:tcW w:w="2288" w:type="dxa"/>
            <w:tcBorders>
              <w:top w:val="nil"/>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sz w:val="24"/>
                <w:szCs w:val="20"/>
                <w:lang w:eastAsia="ru-RU"/>
              </w:rPr>
            </w:pPr>
            <w:r w:rsidRPr="00D541D2">
              <w:rPr>
                <w:rFonts w:ascii="Times New Roman" w:eastAsia="Times New Roman" w:hAnsi="Times New Roman" w:cs="Times New Roman"/>
                <w:color w:val="000000"/>
                <w:sz w:val="24"/>
                <w:lang w:eastAsia="ru-RU"/>
              </w:rPr>
              <w:t>6586</w:t>
            </w:r>
          </w:p>
        </w:tc>
      </w:tr>
      <w:tr w:rsidR="00D541D2" w:rsidRPr="00D541D2" w:rsidTr="00FE74AC">
        <w:trPr>
          <w:trHeight w:val="644"/>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1D2" w:rsidRPr="00D541D2" w:rsidRDefault="00D541D2" w:rsidP="00D541D2">
            <w:pPr>
              <w:spacing w:after="0" w:line="240" w:lineRule="auto"/>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Административно-коммерческие здания</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180</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186</w:t>
            </w:r>
          </w:p>
        </w:tc>
        <w:tc>
          <w:tcPr>
            <w:tcW w:w="2288" w:type="dxa"/>
            <w:tcBorders>
              <w:top w:val="nil"/>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sz w:val="24"/>
                <w:szCs w:val="20"/>
                <w:lang w:eastAsia="ru-RU"/>
              </w:rPr>
            </w:pPr>
            <w:r w:rsidRPr="00D541D2">
              <w:rPr>
                <w:rFonts w:ascii="Times New Roman" w:eastAsia="Times New Roman" w:hAnsi="Times New Roman" w:cs="Times New Roman"/>
                <w:color w:val="000000"/>
                <w:sz w:val="24"/>
                <w:lang w:eastAsia="ru-RU"/>
              </w:rPr>
              <w:t>199</w:t>
            </w:r>
          </w:p>
        </w:tc>
      </w:tr>
      <w:tr w:rsidR="00D541D2" w:rsidRPr="00D541D2" w:rsidTr="00FE74AC">
        <w:trPr>
          <w:trHeight w:val="307"/>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Промышленность</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color w:val="000000"/>
                <w:sz w:val="24"/>
                <w:lang w:eastAsia="ru-RU"/>
              </w:rPr>
            </w:pPr>
            <w:r w:rsidRPr="00D541D2">
              <w:rPr>
                <w:rFonts w:ascii="Times New Roman" w:eastAsia="Times New Roman" w:hAnsi="Times New Roman" w:cs="Times New Roman"/>
                <w:color w:val="000000"/>
                <w:sz w:val="24"/>
                <w:lang w:eastAsia="ru-RU"/>
              </w:rPr>
              <w:t>-</w:t>
            </w:r>
          </w:p>
        </w:tc>
        <w:tc>
          <w:tcPr>
            <w:tcW w:w="2288" w:type="dxa"/>
            <w:tcBorders>
              <w:top w:val="nil"/>
              <w:left w:val="nil"/>
              <w:bottom w:val="single" w:sz="4" w:space="0" w:color="auto"/>
              <w:right w:val="single" w:sz="4" w:space="0" w:color="auto"/>
            </w:tcBorders>
            <w:shd w:val="clear" w:color="auto" w:fill="auto"/>
            <w:noWrap/>
            <w:vAlign w:val="center"/>
            <w:hideMark/>
          </w:tcPr>
          <w:p w:rsidR="00D541D2" w:rsidRPr="00D541D2" w:rsidRDefault="00D541D2" w:rsidP="00D541D2">
            <w:pPr>
              <w:spacing w:after="0" w:line="240" w:lineRule="auto"/>
              <w:jc w:val="center"/>
              <w:rPr>
                <w:rFonts w:ascii="Times New Roman" w:eastAsia="Times New Roman" w:hAnsi="Times New Roman" w:cs="Times New Roman"/>
                <w:sz w:val="24"/>
                <w:szCs w:val="20"/>
                <w:lang w:eastAsia="ru-RU"/>
              </w:rPr>
            </w:pPr>
            <w:r w:rsidRPr="00D541D2">
              <w:rPr>
                <w:rFonts w:ascii="Times New Roman" w:eastAsia="Times New Roman" w:hAnsi="Times New Roman" w:cs="Times New Roman"/>
                <w:color w:val="000000"/>
                <w:sz w:val="24"/>
                <w:lang w:eastAsia="ru-RU"/>
              </w:rPr>
              <w:t>-</w:t>
            </w:r>
          </w:p>
        </w:tc>
      </w:tr>
    </w:tbl>
    <w:p w:rsidR="00D541D2" w:rsidRDefault="00D541D2" w:rsidP="000F52A0">
      <w:pPr>
        <w:spacing w:after="0" w:line="300" w:lineRule="auto"/>
        <w:ind w:firstLineChars="257" w:firstLine="619"/>
        <w:jc w:val="both"/>
        <w:rPr>
          <w:rFonts w:ascii="Times New Roman" w:hAnsi="Times New Roman" w:cs="Times New Roman"/>
          <w:b/>
          <w:sz w:val="24"/>
          <w:szCs w:val="24"/>
        </w:rPr>
      </w:pPr>
    </w:p>
    <w:p w:rsidR="00561BD4" w:rsidRDefault="00561BD4" w:rsidP="00FE74AC">
      <w:pPr>
        <w:spacing w:after="0" w:line="300" w:lineRule="auto"/>
        <w:ind w:firstLineChars="295" w:firstLine="708"/>
        <w:jc w:val="both"/>
        <w:rPr>
          <w:rFonts w:ascii="Times New Roman" w:hAnsi="Times New Roman" w:cs="Times New Roman"/>
          <w:sz w:val="24"/>
          <w:szCs w:val="24"/>
        </w:rPr>
      </w:pPr>
      <w:r>
        <w:rPr>
          <w:rFonts w:ascii="Times New Roman" w:hAnsi="Times New Roman" w:cs="Times New Roman"/>
          <w:sz w:val="24"/>
          <w:szCs w:val="24"/>
        </w:rPr>
        <w:t xml:space="preserve">Информация о существующих подстанциях представлена в таблице </w:t>
      </w:r>
      <w:r w:rsidR="00033AF8">
        <w:rPr>
          <w:rFonts w:ascii="Times New Roman" w:hAnsi="Times New Roman" w:cs="Times New Roman"/>
          <w:sz w:val="24"/>
          <w:szCs w:val="24"/>
        </w:rPr>
        <w:t>46</w:t>
      </w:r>
      <w:r>
        <w:rPr>
          <w:rFonts w:ascii="Times New Roman" w:hAnsi="Times New Roman" w:cs="Times New Roman"/>
          <w:sz w:val="24"/>
          <w:szCs w:val="24"/>
        </w:rPr>
        <w:t>.</w:t>
      </w:r>
      <w:r w:rsidR="00D541D2">
        <w:rPr>
          <w:rFonts w:ascii="Times New Roman" w:hAnsi="Times New Roman" w:cs="Times New Roman"/>
          <w:sz w:val="24"/>
          <w:szCs w:val="24"/>
        </w:rPr>
        <w:t>1.</w:t>
      </w:r>
    </w:p>
    <w:p w:rsidR="00561BD4" w:rsidRDefault="00561BD4" w:rsidP="00561BD4">
      <w:pPr>
        <w:spacing w:after="0" w:line="300" w:lineRule="auto"/>
        <w:ind w:firstLineChars="257" w:firstLine="617"/>
        <w:jc w:val="both"/>
        <w:rPr>
          <w:rFonts w:ascii="Times New Roman" w:hAnsi="Times New Roman" w:cs="Times New Roman"/>
          <w:sz w:val="24"/>
          <w:szCs w:val="24"/>
        </w:rPr>
      </w:pPr>
    </w:p>
    <w:p w:rsidR="00561BD4" w:rsidRDefault="00561BD4" w:rsidP="00561BD4">
      <w:pPr>
        <w:spacing w:after="0" w:line="300" w:lineRule="auto"/>
        <w:ind w:firstLineChars="257" w:firstLine="617"/>
        <w:jc w:val="right"/>
        <w:rPr>
          <w:rFonts w:ascii="Times New Roman" w:hAnsi="Times New Roman" w:cs="Times New Roman"/>
          <w:sz w:val="24"/>
          <w:szCs w:val="24"/>
        </w:rPr>
        <w:sectPr w:rsidR="00561BD4" w:rsidSect="001A07A7">
          <w:pgSz w:w="11906" w:h="16838"/>
          <w:pgMar w:top="1134" w:right="851" w:bottom="1134" w:left="1418" w:header="708" w:footer="708" w:gutter="0"/>
          <w:cols w:space="708"/>
          <w:docGrid w:linePitch="360"/>
        </w:sectPr>
      </w:pPr>
    </w:p>
    <w:p w:rsidR="00561BD4" w:rsidRDefault="00561BD4" w:rsidP="00561BD4">
      <w:pPr>
        <w:spacing w:after="0" w:line="300" w:lineRule="auto"/>
        <w:ind w:firstLineChars="257" w:firstLine="617"/>
        <w:jc w:val="right"/>
        <w:rPr>
          <w:rFonts w:ascii="Times New Roman" w:hAnsi="Times New Roman" w:cs="Times New Roman"/>
          <w:sz w:val="24"/>
          <w:szCs w:val="24"/>
        </w:rPr>
      </w:pPr>
      <w:r>
        <w:rPr>
          <w:rFonts w:ascii="Times New Roman" w:hAnsi="Times New Roman" w:cs="Times New Roman"/>
          <w:sz w:val="24"/>
          <w:szCs w:val="24"/>
        </w:rPr>
        <w:lastRenderedPageBreak/>
        <w:t>Таблица</w:t>
      </w:r>
      <w:r w:rsidR="00033AF8">
        <w:rPr>
          <w:rFonts w:ascii="Times New Roman" w:hAnsi="Times New Roman" w:cs="Times New Roman"/>
          <w:sz w:val="24"/>
          <w:szCs w:val="24"/>
        </w:rPr>
        <w:t xml:space="preserve"> 46</w:t>
      </w:r>
      <w:r w:rsidR="00D541D2">
        <w:rPr>
          <w:rFonts w:ascii="Times New Roman" w:hAnsi="Times New Roman" w:cs="Times New Roman"/>
          <w:sz w:val="24"/>
          <w:szCs w:val="24"/>
        </w:rPr>
        <w:t>.1</w:t>
      </w:r>
    </w:p>
    <w:p w:rsidR="00561BD4" w:rsidRDefault="00561BD4" w:rsidP="00561BD4">
      <w:pPr>
        <w:spacing w:after="0" w:line="300" w:lineRule="auto"/>
        <w:ind w:firstLineChars="257" w:firstLine="619"/>
        <w:jc w:val="center"/>
        <w:rPr>
          <w:rFonts w:ascii="Times New Roman" w:hAnsi="Times New Roman" w:cs="Times New Roman"/>
          <w:b/>
          <w:sz w:val="24"/>
          <w:szCs w:val="24"/>
        </w:rPr>
      </w:pPr>
      <w:r w:rsidRPr="00CC244B">
        <w:rPr>
          <w:rFonts w:ascii="Times New Roman" w:hAnsi="Times New Roman" w:cs="Times New Roman"/>
          <w:b/>
          <w:sz w:val="24"/>
          <w:szCs w:val="24"/>
        </w:rPr>
        <w:t>Информация о существующих подстанциях</w:t>
      </w:r>
    </w:p>
    <w:p w:rsidR="00FE74AC" w:rsidRPr="00CC244B" w:rsidRDefault="00FE74AC" w:rsidP="00561BD4">
      <w:pPr>
        <w:spacing w:after="0" w:line="300" w:lineRule="auto"/>
        <w:ind w:firstLineChars="257" w:firstLine="619"/>
        <w:jc w:val="center"/>
        <w:rPr>
          <w:rFonts w:ascii="Times New Roman" w:hAnsi="Times New Roman" w:cs="Times New Roman"/>
          <w:b/>
          <w:sz w:val="24"/>
          <w:szCs w:val="24"/>
        </w:rPr>
      </w:pPr>
    </w:p>
    <w:tbl>
      <w:tblPr>
        <w:tblW w:w="15041" w:type="dxa"/>
        <w:tblInd w:w="93" w:type="dxa"/>
        <w:tblLayout w:type="fixed"/>
        <w:tblLook w:val="04A0"/>
      </w:tblPr>
      <w:tblGrid>
        <w:gridCol w:w="2425"/>
        <w:gridCol w:w="1843"/>
        <w:gridCol w:w="1417"/>
        <w:gridCol w:w="1222"/>
        <w:gridCol w:w="1330"/>
        <w:gridCol w:w="1470"/>
        <w:gridCol w:w="1399"/>
        <w:gridCol w:w="1383"/>
        <w:gridCol w:w="1399"/>
        <w:gridCol w:w="1153"/>
      </w:tblGrid>
      <w:tr w:rsidR="007810B0" w:rsidRPr="00FE74AC" w:rsidTr="00505A94">
        <w:trPr>
          <w:trHeight w:val="300"/>
        </w:trPr>
        <w:tc>
          <w:tcPr>
            <w:tcW w:w="242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810B0" w:rsidRPr="00FE74AC" w:rsidRDefault="007810B0" w:rsidP="00FE74AC">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Зона электроснабжения потребителей (</w:t>
            </w:r>
            <w:r w:rsidR="00FE74AC" w:rsidRPr="00FE74AC">
              <w:rPr>
                <w:rFonts w:ascii="Times New Roman" w:eastAsia="Times New Roman" w:hAnsi="Times New Roman" w:cs="Times New Roman"/>
                <w:b/>
                <w:color w:val="000000"/>
                <w:sz w:val="20"/>
                <w:szCs w:val="20"/>
                <w:lang w:eastAsia="ru-RU"/>
              </w:rPr>
              <w:t>н</w:t>
            </w:r>
            <w:r w:rsidRPr="00FE74AC">
              <w:rPr>
                <w:rFonts w:ascii="Times New Roman" w:eastAsia="Times New Roman" w:hAnsi="Times New Roman" w:cs="Times New Roman"/>
                <w:b/>
                <w:color w:val="000000"/>
                <w:sz w:val="20"/>
                <w:szCs w:val="20"/>
                <w:lang w:eastAsia="ru-RU"/>
              </w:rPr>
              <w:t>аселённый пункт, микрорайон)</w:t>
            </w:r>
          </w:p>
        </w:tc>
        <w:tc>
          <w:tcPr>
            <w:tcW w:w="184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Номенальная мощность каждого трансформатора, кВА</w:t>
            </w:r>
          </w:p>
        </w:tc>
        <w:tc>
          <w:tcPr>
            <w:tcW w:w="8221" w:type="dxa"/>
            <w:gridSpan w:val="6"/>
            <w:tcBorders>
              <w:top w:val="single" w:sz="4" w:space="0" w:color="auto"/>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Загрузка ПС</w:t>
            </w:r>
          </w:p>
        </w:tc>
        <w:tc>
          <w:tcPr>
            <w:tcW w:w="13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Коэффи</w:t>
            </w:r>
            <w:r w:rsidR="00FE74AC">
              <w:rPr>
                <w:rFonts w:ascii="Times New Roman" w:eastAsia="Times New Roman" w:hAnsi="Times New Roman" w:cs="Times New Roman"/>
                <w:b/>
                <w:color w:val="000000"/>
                <w:sz w:val="20"/>
                <w:szCs w:val="20"/>
                <w:lang w:eastAsia="ru-RU"/>
              </w:rPr>
              <w:t>-</w:t>
            </w:r>
            <w:r w:rsidRPr="00FE74AC">
              <w:rPr>
                <w:rFonts w:ascii="Times New Roman" w:eastAsia="Times New Roman" w:hAnsi="Times New Roman" w:cs="Times New Roman"/>
                <w:b/>
                <w:color w:val="000000"/>
                <w:sz w:val="20"/>
                <w:szCs w:val="20"/>
                <w:lang w:eastAsia="ru-RU"/>
              </w:rPr>
              <w:t>циент загрузки</w:t>
            </w:r>
          </w:p>
        </w:tc>
        <w:tc>
          <w:tcPr>
            <w:tcW w:w="11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74AC" w:rsidRDefault="007810B0" w:rsidP="007810B0">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 xml:space="preserve">Год ввода </w:t>
            </w:r>
          </w:p>
          <w:p w:rsidR="007810B0" w:rsidRPr="00FE74AC" w:rsidRDefault="007810B0" w:rsidP="007810B0">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в эксплуа</w:t>
            </w:r>
            <w:r w:rsidR="00FE74AC">
              <w:rPr>
                <w:rFonts w:ascii="Times New Roman" w:eastAsia="Times New Roman" w:hAnsi="Times New Roman" w:cs="Times New Roman"/>
                <w:b/>
                <w:color w:val="000000"/>
                <w:sz w:val="20"/>
                <w:szCs w:val="20"/>
                <w:lang w:eastAsia="ru-RU"/>
              </w:rPr>
              <w:t>-</w:t>
            </w:r>
            <w:r w:rsidRPr="00FE74AC">
              <w:rPr>
                <w:rFonts w:ascii="Times New Roman" w:eastAsia="Times New Roman" w:hAnsi="Times New Roman" w:cs="Times New Roman"/>
                <w:b/>
                <w:color w:val="000000"/>
                <w:sz w:val="20"/>
                <w:szCs w:val="20"/>
                <w:lang w:eastAsia="ru-RU"/>
              </w:rPr>
              <w:t>тацию</w:t>
            </w:r>
          </w:p>
        </w:tc>
      </w:tr>
      <w:tr w:rsidR="007810B0" w:rsidRPr="00FE74AC" w:rsidTr="00505A94">
        <w:trPr>
          <w:trHeight w:val="300"/>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p>
        </w:tc>
        <w:tc>
          <w:tcPr>
            <w:tcW w:w="2639" w:type="dxa"/>
            <w:gridSpan w:val="2"/>
            <w:tcBorders>
              <w:top w:val="single" w:sz="4" w:space="0" w:color="auto"/>
              <w:left w:val="nil"/>
              <w:bottom w:val="single" w:sz="4" w:space="0" w:color="auto"/>
              <w:right w:val="single" w:sz="4" w:space="0" w:color="auto"/>
            </w:tcBorders>
            <w:shd w:val="clear" w:color="auto" w:fill="auto"/>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Р, МВт</w:t>
            </w:r>
          </w:p>
        </w:tc>
        <w:tc>
          <w:tcPr>
            <w:tcW w:w="2800" w:type="dxa"/>
            <w:gridSpan w:val="2"/>
            <w:tcBorders>
              <w:top w:val="single" w:sz="4" w:space="0" w:color="auto"/>
              <w:left w:val="nil"/>
              <w:bottom w:val="single" w:sz="4" w:space="0" w:color="auto"/>
              <w:right w:val="single" w:sz="4" w:space="0" w:color="000000"/>
            </w:tcBorders>
            <w:shd w:val="clear" w:color="auto" w:fill="auto"/>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Q. Мвар</w:t>
            </w:r>
          </w:p>
        </w:tc>
        <w:tc>
          <w:tcPr>
            <w:tcW w:w="2782" w:type="dxa"/>
            <w:gridSpan w:val="2"/>
            <w:tcBorders>
              <w:top w:val="single" w:sz="4" w:space="0" w:color="auto"/>
              <w:left w:val="nil"/>
              <w:bottom w:val="single" w:sz="4" w:space="0" w:color="auto"/>
              <w:right w:val="single" w:sz="4" w:space="0" w:color="000000"/>
            </w:tcBorders>
            <w:shd w:val="clear" w:color="auto" w:fill="auto"/>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S, МВА</w:t>
            </w: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p>
        </w:tc>
        <w:tc>
          <w:tcPr>
            <w:tcW w:w="1153"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p>
        </w:tc>
      </w:tr>
      <w:tr w:rsidR="007810B0" w:rsidRPr="00FE74AC" w:rsidTr="00505A94">
        <w:trPr>
          <w:trHeight w:val="300"/>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Факти</w:t>
            </w:r>
            <w:r w:rsidR="00FE74AC">
              <w:rPr>
                <w:rFonts w:ascii="Times New Roman" w:eastAsia="Times New Roman" w:hAnsi="Times New Roman" w:cs="Times New Roman"/>
                <w:b/>
                <w:color w:val="000000"/>
                <w:sz w:val="20"/>
                <w:szCs w:val="20"/>
                <w:lang w:eastAsia="ru-RU"/>
              </w:rPr>
              <w:t>-</w:t>
            </w:r>
            <w:r w:rsidRPr="00FE74AC">
              <w:rPr>
                <w:rFonts w:ascii="Times New Roman" w:eastAsia="Times New Roman" w:hAnsi="Times New Roman" w:cs="Times New Roman"/>
                <w:b/>
                <w:color w:val="000000"/>
                <w:sz w:val="20"/>
                <w:szCs w:val="20"/>
                <w:lang w:eastAsia="ru-RU"/>
              </w:rPr>
              <w:t>ческая</w:t>
            </w:r>
          </w:p>
        </w:tc>
        <w:tc>
          <w:tcPr>
            <w:tcW w:w="1222"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Макси</w:t>
            </w:r>
            <w:r w:rsidR="00FE74AC">
              <w:rPr>
                <w:rFonts w:ascii="Times New Roman" w:eastAsia="Times New Roman" w:hAnsi="Times New Roman" w:cs="Times New Roman"/>
                <w:b/>
                <w:color w:val="000000"/>
                <w:sz w:val="20"/>
                <w:szCs w:val="20"/>
                <w:lang w:eastAsia="ru-RU"/>
              </w:rPr>
              <w:t>-</w:t>
            </w:r>
            <w:r w:rsidRPr="00FE74AC">
              <w:rPr>
                <w:rFonts w:ascii="Times New Roman" w:eastAsia="Times New Roman" w:hAnsi="Times New Roman" w:cs="Times New Roman"/>
                <w:b/>
                <w:color w:val="000000"/>
                <w:sz w:val="20"/>
                <w:szCs w:val="20"/>
                <w:lang w:eastAsia="ru-RU"/>
              </w:rPr>
              <w:t>мальная</w:t>
            </w:r>
          </w:p>
        </w:tc>
        <w:tc>
          <w:tcPr>
            <w:tcW w:w="1330"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Факти</w:t>
            </w:r>
            <w:r w:rsidR="00FE74AC">
              <w:rPr>
                <w:rFonts w:ascii="Times New Roman" w:eastAsia="Times New Roman" w:hAnsi="Times New Roman" w:cs="Times New Roman"/>
                <w:b/>
                <w:color w:val="000000"/>
                <w:sz w:val="20"/>
                <w:szCs w:val="20"/>
                <w:lang w:eastAsia="ru-RU"/>
              </w:rPr>
              <w:t>-</w:t>
            </w:r>
            <w:r w:rsidRPr="00FE74AC">
              <w:rPr>
                <w:rFonts w:ascii="Times New Roman" w:eastAsia="Times New Roman" w:hAnsi="Times New Roman" w:cs="Times New Roman"/>
                <w:b/>
                <w:color w:val="000000"/>
                <w:sz w:val="20"/>
                <w:szCs w:val="20"/>
                <w:lang w:eastAsia="ru-RU"/>
              </w:rPr>
              <w:t>ческая</w:t>
            </w:r>
          </w:p>
        </w:tc>
        <w:tc>
          <w:tcPr>
            <w:tcW w:w="1470"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Макси</w:t>
            </w:r>
            <w:r w:rsidR="00FE74AC">
              <w:rPr>
                <w:rFonts w:ascii="Times New Roman" w:eastAsia="Times New Roman" w:hAnsi="Times New Roman" w:cs="Times New Roman"/>
                <w:b/>
                <w:color w:val="000000"/>
                <w:sz w:val="20"/>
                <w:szCs w:val="20"/>
                <w:lang w:eastAsia="ru-RU"/>
              </w:rPr>
              <w:t>-</w:t>
            </w:r>
            <w:r w:rsidRPr="00FE74AC">
              <w:rPr>
                <w:rFonts w:ascii="Times New Roman" w:eastAsia="Times New Roman" w:hAnsi="Times New Roman" w:cs="Times New Roman"/>
                <w:b/>
                <w:color w:val="000000"/>
                <w:sz w:val="20"/>
                <w:szCs w:val="20"/>
                <w:lang w:eastAsia="ru-RU"/>
              </w:rPr>
              <w:t>мальная</w:t>
            </w:r>
          </w:p>
        </w:tc>
        <w:tc>
          <w:tcPr>
            <w:tcW w:w="1399"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Факти</w:t>
            </w:r>
            <w:r w:rsidR="00FE74AC">
              <w:rPr>
                <w:rFonts w:ascii="Times New Roman" w:eastAsia="Times New Roman" w:hAnsi="Times New Roman" w:cs="Times New Roman"/>
                <w:b/>
                <w:color w:val="000000"/>
                <w:sz w:val="20"/>
                <w:szCs w:val="20"/>
                <w:lang w:eastAsia="ru-RU"/>
              </w:rPr>
              <w:t>-</w:t>
            </w:r>
            <w:r w:rsidRPr="00FE74AC">
              <w:rPr>
                <w:rFonts w:ascii="Times New Roman" w:eastAsia="Times New Roman" w:hAnsi="Times New Roman" w:cs="Times New Roman"/>
                <w:b/>
                <w:color w:val="000000"/>
                <w:sz w:val="20"/>
                <w:szCs w:val="20"/>
                <w:lang w:eastAsia="ru-RU"/>
              </w:rPr>
              <w:t>ческая</w:t>
            </w:r>
          </w:p>
        </w:tc>
        <w:tc>
          <w:tcPr>
            <w:tcW w:w="1383"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ind w:right="-108"/>
              <w:jc w:val="center"/>
              <w:rPr>
                <w:rFonts w:ascii="Times New Roman" w:eastAsia="Times New Roman" w:hAnsi="Times New Roman" w:cs="Times New Roman"/>
                <w:b/>
                <w:color w:val="000000"/>
                <w:sz w:val="20"/>
                <w:szCs w:val="20"/>
                <w:lang w:eastAsia="ru-RU"/>
              </w:rPr>
            </w:pPr>
            <w:r w:rsidRPr="00FE74AC">
              <w:rPr>
                <w:rFonts w:ascii="Times New Roman" w:eastAsia="Times New Roman" w:hAnsi="Times New Roman" w:cs="Times New Roman"/>
                <w:b/>
                <w:color w:val="000000"/>
                <w:sz w:val="20"/>
                <w:szCs w:val="20"/>
                <w:lang w:eastAsia="ru-RU"/>
              </w:rPr>
              <w:t>Макси</w:t>
            </w:r>
            <w:r w:rsidR="00FE74AC">
              <w:rPr>
                <w:rFonts w:ascii="Times New Roman" w:eastAsia="Times New Roman" w:hAnsi="Times New Roman" w:cs="Times New Roman"/>
                <w:b/>
                <w:color w:val="000000"/>
                <w:sz w:val="20"/>
                <w:szCs w:val="20"/>
                <w:lang w:eastAsia="ru-RU"/>
              </w:rPr>
              <w:t>-</w:t>
            </w:r>
            <w:r w:rsidRPr="00FE74AC">
              <w:rPr>
                <w:rFonts w:ascii="Times New Roman" w:eastAsia="Times New Roman" w:hAnsi="Times New Roman" w:cs="Times New Roman"/>
                <w:b/>
                <w:color w:val="000000"/>
                <w:sz w:val="20"/>
                <w:szCs w:val="20"/>
                <w:lang w:eastAsia="ru-RU"/>
              </w:rPr>
              <w:t>мальная</w:t>
            </w:r>
          </w:p>
        </w:tc>
        <w:tc>
          <w:tcPr>
            <w:tcW w:w="1399"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p>
        </w:tc>
        <w:tc>
          <w:tcPr>
            <w:tcW w:w="1153"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p>
        </w:tc>
      </w:tr>
      <w:tr w:rsidR="007810B0" w:rsidRPr="00FE74AC" w:rsidTr="00505A94">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74AC"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г. Грайворон,</w:t>
            </w:r>
          </w:p>
          <w:p w:rsidR="007810B0" w:rsidRPr="00FE74AC" w:rsidRDefault="007810B0" w:rsidP="00FE74AC">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с. Новостроевка, Лу</w:t>
            </w:r>
            <w:r w:rsidR="00FE74AC" w:rsidRPr="00FE74AC">
              <w:rPr>
                <w:rFonts w:ascii="Times New Roman" w:eastAsia="Times New Roman" w:hAnsi="Times New Roman" w:cs="Times New Roman"/>
                <w:color w:val="000000"/>
                <w:sz w:val="20"/>
                <w:szCs w:val="20"/>
                <w:lang w:eastAsia="ru-RU"/>
              </w:rPr>
              <w:t xml:space="preserve">говка, </w:t>
            </w:r>
            <w:r w:rsidRPr="00FE74AC">
              <w:rPr>
                <w:rFonts w:ascii="Times New Roman" w:eastAsia="Times New Roman" w:hAnsi="Times New Roman" w:cs="Times New Roman"/>
                <w:color w:val="000000"/>
                <w:sz w:val="20"/>
                <w:szCs w:val="20"/>
                <w:lang w:eastAsia="ru-RU"/>
              </w:rPr>
              <w:t>Масычево,  Замостье, Доброе, Доброивановка, Тополи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2x16000</w:t>
            </w:r>
          </w:p>
        </w:tc>
        <w:tc>
          <w:tcPr>
            <w:tcW w:w="1417"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12,39</w:t>
            </w:r>
          </w:p>
        </w:tc>
        <w:tc>
          <w:tcPr>
            <w:tcW w:w="122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16,4</w:t>
            </w:r>
          </w:p>
        </w:tc>
        <w:tc>
          <w:tcPr>
            <w:tcW w:w="133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9,91</w:t>
            </w:r>
          </w:p>
        </w:tc>
        <w:tc>
          <w:tcPr>
            <w:tcW w:w="147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13,12</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15,87</w:t>
            </w:r>
          </w:p>
        </w:tc>
        <w:tc>
          <w:tcPr>
            <w:tcW w:w="138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20,99</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0,49</w:t>
            </w:r>
          </w:p>
        </w:tc>
        <w:tc>
          <w:tcPr>
            <w:tcW w:w="115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1961</w:t>
            </w:r>
          </w:p>
        </w:tc>
      </w:tr>
      <w:tr w:rsidR="007810B0" w:rsidRPr="00FE74AC" w:rsidTr="00505A94">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с. Безымено, Гора-Подол, Козинка, Глотово</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2500, 4000</w:t>
            </w:r>
          </w:p>
        </w:tc>
        <w:tc>
          <w:tcPr>
            <w:tcW w:w="1417"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1,6</w:t>
            </w:r>
          </w:p>
        </w:tc>
        <w:tc>
          <w:tcPr>
            <w:tcW w:w="122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1,854</w:t>
            </w:r>
          </w:p>
        </w:tc>
        <w:tc>
          <w:tcPr>
            <w:tcW w:w="133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0,55</w:t>
            </w:r>
          </w:p>
        </w:tc>
        <w:tc>
          <w:tcPr>
            <w:tcW w:w="147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0,61</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1,69</w:t>
            </w:r>
          </w:p>
        </w:tc>
        <w:tc>
          <w:tcPr>
            <w:tcW w:w="138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1,95</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0,26</w:t>
            </w:r>
          </w:p>
        </w:tc>
        <w:tc>
          <w:tcPr>
            <w:tcW w:w="115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1989</w:t>
            </w:r>
          </w:p>
        </w:tc>
      </w:tr>
      <w:tr w:rsidR="007810B0" w:rsidRPr="00FE74AC" w:rsidTr="00505A94">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E74AC"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п. Хотмыжск, Горьковский, Совхозный, Доброполье, Чапаевский</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2х4000</w:t>
            </w:r>
          </w:p>
        </w:tc>
        <w:tc>
          <w:tcPr>
            <w:tcW w:w="1417"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2,02</w:t>
            </w:r>
          </w:p>
        </w:tc>
        <w:tc>
          <w:tcPr>
            <w:tcW w:w="122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2,56</w:t>
            </w:r>
          </w:p>
        </w:tc>
        <w:tc>
          <w:tcPr>
            <w:tcW w:w="133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0,77</w:t>
            </w:r>
          </w:p>
        </w:tc>
        <w:tc>
          <w:tcPr>
            <w:tcW w:w="147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0,86</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2,16</w:t>
            </w:r>
          </w:p>
        </w:tc>
        <w:tc>
          <w:tcPr>
            <w:tcW w:w="138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2,7</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0,27</w:t>
            </w:r>
          </w:p>
        </w:tc>
        <w:tc>
          <w:tcPr>
            <w:tcW w:w="115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1982</w:t>
            </w:r>
          </w:p>
        </w:tc>
      </w:tr>
      <w:tr w:rsidR="007810B0" w:rsidRPr="00FE74AC" w:rsidTr="00505A94">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с. Дорогощь, Мощеное, Дунайка, Пороз, Мокрая Орловка, Рождественка, Сподарющено, Почаево, Смородино, Дроновка, Косилово</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2х4000</w:t>
            </w:r>
          </w:p>
        </w:tc>
        <w:tc>
          <w:tcPr>
            <w:tcW w:w="1417"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2,01</w:t>
            </w:r>
          </w:p>
        </w:tc>
        <w:tc>
          <w:tcPr>
            <w:tcW w:w="122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2,47</w:t>
            </w:r>
          </w:p>
        </w:tc>
        <w:tc>
          <w:tcPr>
            <w:tcW w:w="133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0,83</w:t>
            </w:r>
          </w:p>
        </w:tc>
        <w:tc>
          <w:tcPr>
            <w:tcW w:w="147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0,94</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2,17</w:t>
            </w:r>
          </w:p>
        </w:tc>
        <w:tc>
          <w:tcPr>
            <w:tcW w:w="138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2,64</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0,27</w:t>
            </w:r>
          </w:p>
        </w:tc>
        <w:tc>
          <w:tcPr>
            <w:tcW w:w="115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1979</w:t>
            </w:r>
          </w:p>
        </w:tc>
      </w:tr>
      <w:tr w:rsidR="007810B0" w:rsidRPr="00FE74AC" w:rsidTr="00505A94">
        <w:trPr>
          <w:trHeight w:val="300"/>
        </w:trPr>
        <w:tc>
          <w:tcPr>
            <w:tcW w:w="242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с. Казачья Лисица, Ивановская Лисица, Ломное</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2500</w:t>
            </w:r>
          </w:p>
        </w:tc>
        <w:tc>
          <w:tcPr>
            <w:tcW w:w="1417"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0,24</w:t>
            </w:r>
          </w:p>
        </w:tc>
        <w:tc>
          <w:tcPr>
            <w:tcW w:w="122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0,34</w:t>
            </w:r>
          </w:p>
        </w:tc>
        <w:tc>
          <w:tcPr>
            <w:tcW w:w="133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0,1</w:t>
            </w:r>
          </w:p>
        </w:tc>
        <w:tc>
          <w:tcPr>
            <w:tcW w:w="147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0,12</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0,26</w:t>
            </w:r>
          </w:p>
        </w:tc>
        <w:tc>
          <w:tcPr>
            <w:tcW w:w="138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0,36</w:t>
            </w:r>
          </w:p>
        </w:tc>
        <w:tc>
          <w:tcPr>
            <w:tcW w:w="139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0,1</w:t>
            </w:r>
          </w:p>
        </w:tc>
        <w:tc>
          <w:tcPr>
            <w:tcW w:w="1153"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20"/>
                <w:szCs w:val="20"/>
                <w:lang w:eastAsia="ru-RU"/>
              </w:rPr>
            </w:pPr>
            <w:r w:rsidRPr="00FE74AC">
              <w:rPr>
                <w:rFonts w:ascii="Times New Roman" w:eastAsia="Times New Roman" w:hAnsi="Times New Roman" w:cs="Times New Roman"/>
                <w:color w:val="000000"/>
                <w:sz w:val="20"/>
                <w:szCs w:val="20"/>
                <w:lang w:eastAsia="ru-RU"/>
              </w:rPr>
              <w:t>1994</w:t>
            </w:r>
          </w:p>
        </w:tc>
      </w:tr>
    </w:tbl>
    <w:p w:rsidR="00FE74AC" w:rsidRDefault="00FE74AC" w:rsidP="00561BD4">
      <w:pPr>
        <w:spacing w:after="0" w:line="300" w:lineRule="auto"/>
        <w:ind w:firstLineChars="257" w:firstLine="617"/>
        <w:jc w:val="both"/>
        <w:rPr>
          <w:rFonts w:ascii="Times New Roman" w:hAnsi="Times New Roman" w:cs="Times New Roman"/>
          <w:sz w:val="24"/>
          <w:szCs w:val="24"/>
        </w:rPr>
      </w:pPr>
    </w:p>
    <w:p w:rsidR="00561BD4" w:rsidRDefault="00561BD4" w:rsidP="00561BD4">
      <w:pPr>
        <w:spacing w:after="0" w:line="300" w:lineRule="auto"/>
        <w:ind w:firstLineChars="257" w:firstLine="617"/>
        <w:jc w:val="both"/>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трансформаторных подстанциях</w:t>
      </w:r>
      <w:r>
        <w:rPr>
          <w:rFonts w:ascii="Times New Roman" w:hAnsi="Times New Roman" w:cs="Times New Roman"/>
          <w:sz w:val="24"/>
          <w:szCs w:val="24"/>
        </w:rPr>
        <w:t xml:space="preserve"> представлена в таблице </w:t>
      </w:r>
      <w:r w:rsidR="00033AF8">
        <w:rPr>
          <w:rFonts w:ascii="Times New Roman" w:hAnsi="Times New Roman" w:cs="Times New Roman"/>
          <w:sz w:val="24"/>
          <w:szCs w:val="24"/>
        </w:rPr>
        <w:t>47</w:t>
      </w:r>
      <w:r>
        <w:rPr>
          <w:rFonts w:ascii="Times New Roman" w:hAnsi="Times New Roman" w:cs="Times New Roman"/>
          <w:sz w:val="24"/>
          <w:szCs w:val="24"/>
        </w:rPr>
        <w:t>.</w:t>
      </w:r>
    </w:p>
    <w:p w:rsidR="00561BD4" w:rsidRDefault="00561BD4" w:rsidP="00CC244B">
      <w:pPr>
        <w:pageBreakBefore/>
        <w:spacing w:after="0" w:line="300" w:lineRule="auto"/>
        <w:ind w:firstLineChars="257" w:firstLine="617"/>
        <w:jc w:val="right"/>
        <w:rPr>
          <w:rFonts w:ascii="Times New Roman" w:hAnsi="Times New Roman" w:cs="Times New Roman"/>
          <w:sz w:val="24"/>
          <w:szCs w:val="24"/>
        </w:rPr>
      </w:pPr>
      <w:r>
        <w:rPr>
          <w:rFonts w:ascii="Times New Roman" w:hAnsi="Times New Roman" w:cs="Times New Roman"/>
          <w:sz w:val="24"/>
          <w:szCs w:val="24"/>
        </w:rPr>
        <w:lastRenderedPageBreak/>
        <w:t>Таблица</w:t>
      </w:r>
      <w:r w:rsidR="00033AF8">
        <w:rPr>
          <w:rFonts w:ascii="Times New Roman" w:hAnsi="Times New Roman" w:cs="Times New Roman"/>
          <w:sz w:val="24"/>
          <w:szCs w:val="24"/>
        </w:rPr>
        <w:t xml:space="preserve"> 47</w:t>
      </w:r>
    </w:p>
    <w:p w:rsidR="00561BD4" w:rsidRPr="00FE74AC" w:rsidRDefault="00561BD4" w:rsidP="00FE74AC">
      <w:pPr>
        <w:spacing w:after="0" w:line="300" w:lineRule="auto"/>
        <w:ind w:firstLineChars="257" w:firstLine="619"/>
        <w:jc w:val="center"/>
        <w:rPr>
          <w:rFonts w:ascii="Times New Roman" w:hAnsi="Times New Roman" w:cs="Times New Roman"/>
          <w:b/>
          <w:sz w:val="24"/>
          <w:szCs w:val="24"/>
        </w:rPr>
      </w:pPr>
      <w:r w:rsidRPr="00FE74AC">
        <w:rPr>
          <w:rFonts w:ascii="Times New Roman" w:hAnsi="Times New Roman" w:cs="Times New Roman"/>
          <w:b/>
          <w:sz w:val="24"/>
          <w:szCs w:val="24"/>
        </w:rPr>
        <w:t>Информация о существующих трансформаторных подстанциях</w:t>
      </w:r>
    </w:p>
    <w:tbl>
      <w:tblPr>
        <w:tblW w:w="15233" w:type="dxa"/>
        <w:tblInd w:w="-176" w:type="dxa"/>
        <w:tblLayout w:type="fixed"/>
        <w:tblLook w:val="04A0"/>
      </w:tblPr>
      <w:tblGrid>
        <w:gridCol w:w="1560"/>
        <w:gridCol w:w="709"/>
        <w:gridCol w:w="1566"/>
        <w:gridCol w:w="1329"/>
        <w:gridCol w:w="1234"/>
        <w:gridCol w:w="815"/>
        <w:gridCol w:w="1012"/>
        <w:gridCol w:w="866"/>
        <w:gridCol w:w="1010"/>
        <w:gridCol w:w="1011"/>
        <w:gridCol w:w="1011"/>
        <w:gridCol w:w="1155"/>
        <w:gridCol w:w="1155"/>
        <w:gridCol w:w="800"/>
      </w:tblGrid>
      <w:tr w:rsidR="007810B0" w:rsidRPr="00FE74AC" w:rsidTr="00FE74AC">
        <w:trPr>
          <w:trHeight w:val="302"/>
          <w:tblHeader/>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Наименова-ние ТП</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 xml:space="preserve">Тип </w:t>
            </w:r>
          </w:p>
        </w:tc>
        <w:tc>
          <w:tcPr>
            <w:tcW w:w="15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Место расположения (</w:t>
            </w:r>
            <w:r w:rsidR="00FE74AC">
              <w:rPr>
                <w:rFonts w:ascii="Times New Roman" w:eastAsia="Times New Roman" w:hAnsi="Times New Roman" w:cs="Times New Roman"/>
                <w:b/>
                <w:color w:val="000000"/>
                <w:sz w:val="18"/>
                <w:szCs w:val="18"/>
                <w:lang w:eastAsia="ru-RU"/>
              </w:rPr>
              <w:t>н</w:t>
            </w:r>
            <w:r w:rsidRPr="00FE74AC">
              <w:rPr>
                <w:rFonts w:ascii="Times New Roman" w:eastAsia="Times New Roman" w:hAnsi="Times New Roman" w:cs="Times New Roman"/>
                <w:b/>
                <w:color w:val="000000"/>
                <w:sz w:val="18"/>
                <w:szCs w:val="18"/>
                <w:lang w:eastAsia="ru-RU"/>
              </w:rPr>
              <w:t>аселённый пункт, улица)</w:t>
            </w:r>
          </w:p>
        </w:tc>
        <w:tc>
          <w:tcPr>
            <w:tcW w:w="1329" w:type="dxa"/>
            <w:vMerge w:val="restart"/>
            <w:tcBorders>
              <w:top w:val="single" w:sz="4" w:space="0" w:color="auto"/>
              <w:left w:val="single" w:sz="4" w:space="0" w:color="auto"/>
              <w:bottom w:val="single" w:sz="4" w:space="0" w:color="000000"/>
              <w:right w:val="nil"/>
            </w:tcBorders>
            <w:shd w:val="clear" w:color="auto" w:fill="auto"/>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Зона электрос</w:t>
            </w:r>
            <w:r w:rsidR="00FE74AC">
              <w:rPr>
                <w:rFonts w:ascii="Times New Roman" w:eastAsia="Times New Roman" w:hAnsi="Times New Roman" w:cs="Times New Roman"/>
                <w:b/>
                <w:color w:val="000000"/>
                <w:sz w:val="18"/>
                <w:szCs w:val="18"/>
                <w:lang w:eastAsia="ru-RU"/>
              </w:rPr>
              <w:t>-</w:t>
            </w:r>
            <w:r w:rsidRPr="00FE74AC">
              <w:rPr>
                <w:rFonts w:ascii="Times New Roman" w:eastAsia="Times New Roman" w:hAnsi="Times New Roman" w:cs="Times New Roman"/>
                <w:b/>
                <w:color w:val="000000"/>
                <w:sz w:val="18"/>
                <w:szCs w:val="18"/>
                <w:lang w:eastAsia="ru-RU"/>
              </w:rPr>
              <w:t>набжения потребителей (наиме</w:t>
            </w:r>
            <w:r w:rsidR="00FE74AC">
              <w:rPr>
                <w:rFonts w:ascii="Times New Roman" w:eastAsia="Times New Roman" w:hAnsi="Times New Roman" w:cs="Times New Roman"/>
                <w:b/>
                <w:color w:val="000000"/>
                <w:sz w:val="18"/>
                <w:szCs w:val="18"/>
                <w:lang w:eastAsia="ru-RU"/>
              </w:rPr>
              <w:t>-</w:t>
            </w:r>
            <w:r w:rsidRPr="00FE74AC">
              <w:rPr>
                <w:rFonts w:ascii="Times New Roman" w:eastAsia="Times New Roman" w:hAnsi="Times New Roman" w:cs="Times New Roman"/>
                <w:b/>
                <w:color w:val="000000"/>
                <w:sz w:val="18"/>
                <w:szCs w:val="18"/>
                <w:lang w:eastAsia="ru-RU"/>
              </w:rPr>
              <w:t>нование улиц, номера домов)</w:t>
            </w:r>
          </w:p>
        </w:tc>
        <w:tc>
          <w:tcPr>
            <w:tcW w:w="123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Номеналь-ная мощность каждого трансформа</w:t>
            </w:r>
            <w:r w:rsidR="00FE74AC">
              <w:rPr>
                <w:rFonts w:ascii="Times New Roman" w:eastAsia="Times New Roman" w:hAnsi="Times New Roman" w:cs="Times New Roman"/>
                <w:b/>
                <w:color w:val="000000"/>
                <w:sz w:val="18"/>
                <w:szCs w:val="18"/>
                <w:lang w:eastAsia="ru-RU"/>
              </w:rPr>
              <w:t>-</w:t>
            </w:r>
            <w:r w:rsidRPr="00FE74AC">
              <w:rPr>
                <w:rFonts w:ascii="Times New Roman" w:eastAsia="Times New Roman" w:hAnsi="Times New Roman" w:cs="Times New Roman"/>
                <w:b/>
                <w:color w:val="000000"/>
                <w:sz w:val="18"/>
                <w:szCs w:val="18"/>
                <w:lang w:eastAsia="ru-RU"/>
              </w:rPr>
              <w:t>тора, кВА</w:t>
            </w:r>
          </w:p>
        </w:tc>
        <w:tc>
          <w:tcPr>
            <w:tcW w:w="5725" w:type="dxa"/>
            <w:gridSpan w:val="6"/>
            <w:tcBorders>
              <w:top w:val="single" w:sz="4" w:space="0" w:color="auto"/>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Загрузка ТП</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Коэффи</w:t>
            </w:r>
            <w:r w:rsidR="00FE74AC">
              <w:rPr>
                <w:rFonts w:ascii="Times New Roman" w:eastAsia="Times New Roman" w:hAnsi="Times New Roman" w:cs="Times New Roman"/>
                <w:b/>
                <w:color w:val="000000"/>
                <w:sz w:val="18"/>
                <w:szCs w:val="18"/>
                <w:lang w:eastAsia="ru-RU"/>
              </w:rPr>
              <w:t>-</w:t>
            </w:r>
            <w:r w:rsidRPr="00FE74AC">
              <w:rPr>
                <w:rFonts w:ascii="Times New Roman" w:eastAsia="Times New Roman" w:hAnsi="Times New Roman" w:cs="Times New Roman"/>
                <w:b/>
                <w:color w:val="000000"/>
                <w:sz w:val="18"/>
                <w:szCs w:val="18"/>
                <w:lang w:eastAsia="ru-RU"/>
              </w:rPr>
              <w:t>циент загрузки</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E74AC" w:rsidRPr="00FE74AC" w:rsidRDefault="007810B0" w:rsidP="00FE74AC">
            <w:pPr>
              <w:spacing w:after="0" w:line="240" w:lineRule="auto"/>
              <w:jc w:val="center"/>
              <w:rPr>
                <w:rFonts w:ascii="Times New Roman" w:hAnsi="Times New Roman" w:cs="Times New Roman"/>
                <w:b/>
                <w:sz w:val="18"/>
                <w:szCs w:val="18"/>
              </w:rPr>
            </w:pPr>
            <w:r w:rsidRPr="00FE74AC">
              <w:rPr>
                <w:rFonts w:ascii="Times New Roman" w:hAnsi="Times New Roman" w:cs="Times New Roman"/>
                <w:b/>
                <w:sz w:val="18"/>
                <w:szCs w:val="18"/>
              </w:rPr>
              <w:t>Год</w:t>
            </w:r>
          </w:p>
          <w:p w:rsidR="00FE74AC" w:rsidRPr="00FE74AC" w:rsidRDefault="007810B0" w:rsidP="00FE74AC">
            <w:pPr>
              <w:spacing w:after="0" w:line="240" w:lineRule="auto"/>
              <w:jc w:val="center"/>
              <w:rPr>
                <w:rFonts w:ascii="Times New Roman" w:hAnsi="Times New Roman" w:cs="Times New Roman"/>
                <w:b/>
                <w:sz w:val="18"/>
                <w:szCs w:val="18"/>
              </w:rPr>
            </w:pPr>
            <w:r w:rsidRPr="00FE74AC">
              <w:rPr>
                <w:rFonts w:ascii="Times New Roman" w:hAnsi="Times New Roman" w:cs="Times New Roman"/>
                <w:b/>
                <w:sz w:val="18"/>
                <w:szCs w:val="18"/>
              </w:rPr>
              <w:t>ввода</w:t>
            </w:r>
          </w:p>
          <w:p w:rsidR="007810B0" w:rsidRPr="00FE74AC" w:rsidRDefault="007810B0" w:rsidP="00FE74AC">
            <w:pPr>
              <w:spacing w:after="0" w:line="240" w:lineRule="auto"/>
              <w:jc w:val="center"/>
              <w:rPr>
                <w:lang w:eastAsia="ru-RU"/>
              </w:rPr>
            </w:pPr>
            <w:r w:rsidRPr="00FE74AC">
              <w:rPr>
                <w:rFonts w:ascii="Times New Roman" w:hAnsi="Times New Roman" w:cs="Times New Roman"/>
                <w:b/>
                <w:sz w:val="18"/>
                <w:szCs w:val="18"/>
              </w:rPr>
              <w:t>в эксплуа</w:t>
            </w:r>
            <w:r w:rsidR="00FE74AC" w:rsidRPr="00FE74AC">
              <w:rPr>
                <w:rFonts w:ascii="Times New Roman" w:hAnsi="Times New Roman" w:cs="Times New Roman"/>
                <w:b/>
                <w:sz w:val="18"/>
                <w:szCs w:val="18"/>
              </w:rPr>
              <w:t>-</w:t>
            </w:r>
            <w:r w:rsidRPr="00FE74AC">
              <w:rPr>
                <w:rFonts w:ascii="Times New Roman" w:hAnsi="Times New Roman" w:cs="Times New Roman"/>
                <w:b/>
                <w:sz w:val="18"/>
                <w:szCs w:val="18"/>
              </w:rPr>
              <w:t>тацию</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Износ, %</w:t>
            </w:r>
          </w:p>
        </w:tc>
      </w:tr>
      <w:tr w:rsidR="007810B0" w:rsidRPr="00FE74AC" w:rsidTr="00FE74AC">
        <w:trPr>
          <w:trHeight w:val="952"/>
          <w:tblHeader/>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566"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329" w:type="dxa"/>
            <w:vMerge/>
            <w:tcBorders>
              <w:top w:val="single" w:sz="4" w:space="0" w:color="auto"/>
              <w:left w:val="single" w:sz="4" w:space="0" w:color="auto"/>
              <w:bottom w:val="single" w:sz="4" w:space="0" w:color="000000"/>
              <w:right w:val="nil"/>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vMerge/>
            <w:tcBorders>
              <w:top w:val="single" w:sz="4" w:space="0" w:color="auto"/>
              <w:left w:val="single" w:sz="4" w:space="0" w:color="auto"/>
              <w:bottom w:val="single" w:sz="4" w:space="0" w:color="000000"/>
              <w:right w:val="single" w:sz="4" w:space="0" w:color="000000"/>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827" w:type="dxa"/>
            <w:gridSpan w:val="2"/>
            <w:tcBorders>
              <w:top w:val="single" w:sz="4" w:space="0" w:color="auto"/>
              <w:left w:val="nil"/>
              <w:bottom w:val="single" w:sz="4" w:space="0" w:color="auto"/>
              <w:right w:val="single" w:sz="4" w:space="0" w:color="auto"/>
            </w:tcBorders>
            <w:shd w:val="clear" w:color="auto" w:fill="auto"/>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Р, МВт</w:t>
            </w:r>
          </w:p>
        </w:tc>
        <w:tc>
          <w:tcPr>
            <w:tcW w:w="1876" w:type="dxa"/>
            <w:gridSpan w:val="2"/>
            <w:tcBorders>
              <w:top w:val="single" w:sz="4" w:space="0" w:color="auto"/>
              <w:left w:val="nil"/>
              <w:bottom w:val="single" w:sz="4" w:space="0" w:color="auto"/>
              <w:right w:val="single" w:sz="4" w:space="0" w:color="000000"/>
            </w:tcBorders>
            <w:shd w:val="clear" w:color="auto" w:fill="auto"/>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Q. Мвар</w:t>
            </w:r>
          </w:p>
        </w:tc>
        <w:tc>
          <w:tcPr>
            <w:tcW w:w="2022" w:type="dxa"/>
            <w:gridSpan w:val="2"/>
            <w:tcBorders>
              <w:top w:val="single" w:sz="4" w:space="0" w:color="auto"/>
              <w:left w:val="nil"/>
              <w:bottom w:val="single" w:sz="4" w:space="0" w:color="auto"/>
              <w:right w:val="single" w:sz="4" w:space="0" w:color="000000"/>
            </w:tcBorders>
            <w:shd w:val="clear" w:color="auto" w:fill="auto"/>
            <w:vAlign w:val="center"/>
            <w:hideMark/>
          </w:tcPr>
          <w:p w:rsidR="007810B0" w:rsidRPr="00FE74AC" w:rsidRDefault="007810B0" w:rsidP="007810B0">
            <w:pPr>
              <w:spacing w:after="0" w:line="240" w:lineRule="auto"/>
              <w:jc w:val="center"/>
              <w:rPr>
                <w:rFonts w:ascii="Times New Roman" w:eastAsia="Times New Roman" w:hAnsi="Times New Roman" w:cs="Times New Roman"/>
                <w:b/>
                <w:color w:val="000000"/>
                <w:sz w:val="18"/>
                <w:szCs w:val="18"/>
                <w:lang w:eastAsia="ru-RU"/>
              </w:rPr>
            </w:pPr>
            <w:r w:rsidRPr="00FE74AC">
              <w:rPr>
                <w:rFonts w:ascii="Times New Roman" w:eastAsia="Times New Roman" w:hAnsi="Times New Roman" w:cs="Times New Roman"/>
                <w:b/>
                <w:color w:val="000000"/>
                <w:sz w:val="18"/>
                <w:szCs w:val="18"/>
                <w:lang w:eastAsia="ru-RU"/>
              </w:rPr>
              <w:t>S, МВА</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r>
      <w:tr w:rsidR="007810B0" w:rsidRPr="00FE74AC" w:rsidTr="00FE74AC">
        <w:trPr>
          <w:trHeight w:val="952"/>
          <w:tblHeader/>
        </w:trPr>
        <w:tc>
          <w:tcPr>
            <w:tcW w:w="1560"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566"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329" w:type="dxa"/>
            <w:vMerge/>
            <w:tcBorders>
              <w:top w:val="single" w:sz="4" w:space="0" w:color="auto"/>
              <w:left w:val="single" w:sz="4" w:space="0" w:color="auto"/>
              <w:bottom w:val="single" w:sz="4" w:space="0" w:color="000000"/>
              <w:right w:val="nil"/>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vMerge/>
            <w:tcBorders>
              <w:top w:val="single" w:sz="4" w:space="0" w:color="auto"/>
              <w:left w:val="single" w:sz="4" w:space="0" w:color="auto"/>
              <w:bottom w:val="single" w:sz="4" w:space="0" w:color="000000"/>
              <w:right w:val="single" w:sz="4" w:space="0" w:color="000000"/>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15"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hAnsi="Times New Roman" w:cs="Times New Roman"/>
                <w:b/>
                <w:sz w:val="18"/>
                <w:szCs w:val="18"/>
              </w:rPr>
            </w:pPr>
            <w:r w:rsidRPr="00FE74AC">
              <w:rPr>
                <w:rFonts w:ascii="Times New Roman" w:hAnsi="Times New Roman" w:cs="Times New Roman"/>
                <w:b/>
                <w:sz w:val="18"/>
                <w:szCs w:val="18"/>
              </w:rPr>
              <w:t>Факти</w:t>
            </w:r>
            <w:r w:rsidR="00FE74AC">
              <w:rPr>
                <w:rFonts w:ascii="Times New Roman" w:hAnsi="Times New Roman" w:cs="Times New Roman"/>
                <w:b/>
                <w:sz w:val="18"/>
                <w:szCs w:val="18"/>
              </w:rPr>
              <w:t>-</w:t>
            </w:r>
            <w:r w:rsidRPr="00FE74AC">
              <w:rPr>
                <w:rFonts w:ascii="Times New Roman" w:hAnsi="Times New Roman" w:cs="Times New Roman"/>
                <w:b/>
                <w:sz w:val="18"/>
                <w:szCs w:val="18"/>
              </w:rPr>
              <w:t>ческая</w:t>
            </w:r>
          </w:p>
        </w:tc>
        <w:tc>
          <w:tcPr>
            <w:tcW w:w="1012"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hAnsi="Times New Roman" w:cs="Times New Roman"/>
                <w:b/>
                <w:sz w:val="18"/>
                <w:szCs w:val="18"/>
              </w:rPr>
            </w:pPr>
            <w:r w:rsidRPr="00FE74AC">
              <w:rPr>
                <w:rFonts w:ascii="Times New Roman" w:hAnsi="Times New Roman" w:cs="Times New Roman"/>
                <w:b/>
                <w:sz w:val="18"/>
                <w:szCs w:val="18"/>
              </w:rPr>
              <w:t>Макси</w:t>
            </w:r>
            <w:r w:rsidR="00FE74AC">
              <w:rPr>
                <w:rFonts w:ascii="Times New Roman" w:hAnsi="Times New Roman" w:cs="Times New Roman"/>
                <w:b/>
                <w:sz w:val="18"/>
                <w:szCs w:val="18"/>
              </w:rPr>
              <w:t>-</w:t>
            </w:r>
            <w:r w:rsidRPr="00FE74AC">
              <w:rPr>
                <w:rFonts w:ascii="Times New Roman" w:hAnsi="Times New Roman" w:cs="Times New Roman"/>
                <w:b/>
                <w:sz w:val="18"/>
                <w:szCs w:val="18"/>
              </w:rPr>
              <w:t>мальная</w:t>
            </w:r>
          </w:p>
        </w:tc>
        <w:tc>
          <w:tcPr>
            <w:tcW w:w="866"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hAnsi="Times New Roman" w:cs="Times New Roman"/>
                <w:b/>
                <w:sz w:val="18"/>
                <w:szCs w:val="18"/>
              </w:rPr>
            </w:pPr>
            <w:r w:rsidRPr="00FE74AC">
              <w:rPr>
                <w:rFonts w:ascii="Times New Roman" w:hAnsi="Times New Roman" w:cs="Times New Roman"/>
                <w:b/>
                <w:sz w:val="18"/>
                <w:szCs w:val="18"/>
              </w:rPr>
              <w:t>Факти</w:t>
            </w:r>
            <w:r w:rsidR="00FE74AC">
              <w:rPr>
                <w:rFonts w:ascii="Times New Roman" w:hAnsi="Times New Roman" w:cs="Times New Roman"/>
                <w:b/>
                <w:sz w:val="18"/>
                <w:szCs w:val="18"/>
              </w:rPr>
              <w:t>-</w:t>
            </w:r>
            <w:r w:rsidRPr="00FE74AC">
              <w:rPr>
                <w:rFonts w:ascii="Times New Roman" w:hAnsi="Times New Roman" w:cs="Times New Roman"/>
                <w:b/>
                <w:sz w:val="18"/>
                <w:szCs w:val="18"/>
              </w:rPr>
              <w:t>ческая</w:t>
            </w:r>
          </w:p>
        </w:tc>
        <w:tc>
          <w:tcPr>
            <w:tcW w:w="1010"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hAnsi="Times New Roman" w:cs="Times New Roman"/>
                <w:b/>
                <w:sz w:val="18"/>
                <w:szCs w:val="18"/>
              </w:rPr>
            </w:pPr>
            <w:r w:rsidRPr="00FE74AC">
              <w:rPr>
                <w:rFonts w:ascii="Times New Roman" w:hAnsi="Times New Roman" w:cs="Times New Roman"/>
                <w:b/>
                <w:sz w:val="18"/>
                <w:szCs w:val="18"/>
              </w:rPr>
              <w:t>Макси</w:t>
            </w:r>
            <w:r w:rsidR="00FE74AC">
              <w:rPr>
                <w:rFonts w:ascii="Times New Roman" w:hAnsi="Times New Roman" w:cs="Times New Roman"/>
                <w:b/>
                <w:sz w:val="18"/>
                <w:szCs w:val="18"/>
              </w:rPr>
              <w:t>-</w:t>
            </w:r>
            <w:r w:rsidRPr="00FE74AC">
              <w:rPr>
                <w:rFonts w:ascii="Times New Roman" w:hAnsi="Times New Roman" w:cs="Times New Roman"/>
                <w:b/>
                <w:sz w:val="18"/>
                <w:szCs w:val="18"/>
              </w:rPr>
              <w:t>мальная</w:t>
            </w:r>
          </w:p>
        </w:tc>
        <w:tc>
          <w:tcPr>
            <w:tcW w:w="1011"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hAnsi="Times New Roman" w:cs="Times New Roman"/>
                <w:b/>
                <w:sz w:val="18"/>
                <w:szCs w:val="18"/>
              </w:rPr>
            </w:pPr>
            <w:r w:rsidRPr="00FE74AC">
              <w:rPr>
                <w:rFonts w:ascii="Times New Roman" w:hAnsi="Times New Roman" w:cs="Times New Roman"/>
                <w:b/>
                <w:sz w:val="18"/>
                <w:szCs w:val="18"/>
              </w:rPr>
              <w:t>Факти</w:t>
            </w:r>
            <w:r w:rsidR="00FE74AC">
              <w:rPr>
                <w:rFonts w:ascii="Times New Roman" w:hAnsi="Times New Roman" w:cs="Times New Roman"/>
                <w:b/>
                <w:sz w:val="18"/>
                <w:szCs w:val="18"/>
              </w:rPr>
              <w:t>-</w:t>
            </w:r>
            <w:r w:rsidRPr="00FE74AC">
              <w:rPr>
                <w:rFonts w:ascii="Times New Roman" w:hAnsi="Times New Roman" w:cs="Times New Roman"/>
                <w:b/>
                <w:sz w:val="18"/>
                <w:szCs w:val="18"/>
              </w:rPr>
              <w:t>ческая</w:t>
            </w:r>
          </w:p>
        </w:tc>
        <w:tc>
          <w:tcPr>
            <w:tcW w:w="1011" w:type="dxa"/>
            <w:tcBorders>
              <w:top w:val="nil"/>
              <w:left w:val="nil"/>
              <w:bottom w:val="single" w:sz="4" w:space="0" w:color="auto"/>
              <w:right w:val="single" w:sz="4" w:space="0" w:color="auto"/>
            </w:tcBorders>
            <w:shd w:val="clear" w:color="auto" w:fill="auto"/>
            <w:vAlign w:val="center"/>
            <w:hideMark/>
          </w:tcPr>
          <w:p w:rsidR="007810B0" w:rsidRPr="00FE74AC" w:rsidRDefault="007810B0" w:rsidP="00FE74AC">
            <w:pPr>
              <w:spacing w:after="0" w:line="240" w:lineRule="auto"/>
              <w:jc w:val="center"/>
              <w:rPr>
                <w:rFonts w:ascii="Times New Roman" w:hAnsi="Times New Roman" w:cs="Times New Roman"/>
                <w:b/>
                <w:sz w:val="18"/>
                <w:szCs w:val="18"/>
              </w:rPr>
            </w:pPr>
            <w:r w:rsidRPr="00FE74AC">
              <w:rPr>
                <w:rFonts w:ascii="Times New Roman" w:hAnsi="Times New Roman" w:cs="Times New Roman"/>
                <w:b/>
                <w:sz w:val="18"/>
                <w:szCs w:val="18"/>
              </w:rPr>
              <w:t>Макси</w:t>
            </w:r>
            <w:r w:rsidR="00FE74AC">
              <w:rPr>
                <w:rFonts w:ascii="Times New Roman" w:hAnsi="Times New Roman" w:cs="Times New Roman"/>
                <w:b/>
                <w:sz w:val="18"/>
                <w:szCs w:val="18"/>
              </w:rPr>
              <w:t>-</w:t>
            </w:r>
            <w:r w:rsidRPr="00FE74AC">
              <w:rPr>
                <w:rFonts w:ascii="Times New Roman" w:hAnsi="Times New Roman" w:cs="Times New Roman"/>
                <w:b/>
                <w:sz w:val="18"/>
                <w:szCs w:val="18"/>
              </w:rPr>
              <w:t>мальная</w:t>
            </w: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Луначарского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Луначарского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30.05.1968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92,51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90,33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Большевиков</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Большевиков</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01.05.1980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83,07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Кирвера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Кирвера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20.08.1970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93,38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7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10.08.1975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95,16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10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Луначарского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Луначарского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18.11.1995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89,18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11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Заводская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Заводская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05.05.1979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13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12.10.1985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91,31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15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410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24.04.1978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89,18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16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15.10.1989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89,18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23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0,18</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02.06.1996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89,74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104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FE74AC">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Гора</w:t>
            </w:r>
            <w:r w:rsidR="00FE74AC">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Подол,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Гора</w:t>
            </w:r>
            <w:r w:rsidR="00FE74AC">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Подол,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ЗТП 503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20.07.1985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89,52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412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315</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94,98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414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25.08.1990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95,46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411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18.08.1994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78,93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305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Выгон</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Выгон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320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16.09.1995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80,76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14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Комсо</w:t>
            </w:r>
            <w:r w:rsidR="00FE74AC">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мольская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88,35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214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94,23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25.05.1983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91,02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Замостье,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31.08.2015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33,31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106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Доброе,</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w:t>
            </w:r>
            <w:r w:rsidR="00FE74AC">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07.06.1986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107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Набережная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05.02.1977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w:t>
            </w:r>
            <w:r w:rsidR="00FE74AC">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ронская</w:t>
            </w:r>
          </w:p>
          <w:p w:rsidR="00FE74AC" w:rsidRPr="00FE74AC" w:rsidRDefault="00FE74AC"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13.03.1966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90,48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109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(карьер)</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(карьер)</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10.02.1966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87,1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Доброивановка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Доброи</w:t>
            </w:r>
            <w:r w:rsidR="00FE74AC">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вановка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05.10.1966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67,89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Тополи, </w:t>
            </w:r>
          </w:p>
          <w:p w:rsidR="007810B0" w:rsidRPr="00FE74AC" w:rsidRDefault="007810B0" w:rsidP="00FE74AC">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Головч</w:t>
            </w:r>
            <w:r w:rsidR="00FE74AC">
              <w:rPr>
                <w:rFonts w:ascii="Times New Roman" w:eastAsia="Times New Roman" w:hAnsi="Times New Roman" w:cs="Times New Roman"/>
                <w:color w:val="000000"/>
                <w:sz w:val="18"/>
                <w:szCs w:val="18"/>
                <w:lang w:eastAsia="ru-RU"/>
              </w:rPr>
              <w:t>и</w:t>
            </w:r>
            <w:r w:rsidRPr="00FE74AC">
              <w:rPr>
                <w:rFonts w:ascii="Times New Roman" w:eastAsia="Times New Roman" w:hAnsi="Times New Roman" w:cs="Times New Roman"/>
                <w:color w:val="000000"/>
                <w:sz w:val="18"/>
                <w:szCs w:val="18"/>
                <w:lang w:eastAsia="ru-RU"/>
              </w:rPr>
              <w:t>нская</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Тополи, </w:t>
            </w:r>
          </w:p>
          <w:p w:rsidR="007810B0" w:rsidRPr="00FE74AC" w:rsidRDefault="00FE74AC"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ул. Головчи</w:t>
            </w:r>
            <w:r w:rsidR="007810B0" w:rsidRPr="00FE74AC">
              <w:rPr>
                <w:rFonts w:ascii="Times New Roman" w:eastAsia="Times New Roman" w:hAnsi="Times New Roman" w:cs="Times New Roman"/>
                <w:color w:val="000000"/>
                <w:sz w:val="18"/>
                <w:szCs w:val="18"/>
                <w:lang w:eastAsia="ru-RU"/>
              </w:rPr>
              <w:t>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10.04.1974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88,35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Замостье,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Чехова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 ул. Чехова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11.11.2003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67,89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116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Букетовская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Букетовская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04.03.1986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91,53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117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Доброивановка,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Доброи</w:t>
            </w:r>
            <w:r w:rsidR="00FE74AC">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вановка,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24.04.1986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119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Замостье,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Луговая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 ул. Луговая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0,70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04.07.1988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93,45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120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w:t>
            </w:r>
            <w:r w:rsidR="00FE74AC">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12.02.1997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93,45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Луговка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Луговка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95,82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07.10.2003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62,92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206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Луговка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Луговка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05.07.1984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FE74AC"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 ул. Борисенко</w:t>
            </w:r>
          </w:p>
        </w:tc>
        <w:tc>
          <w:tcPr>
            <w:tcW w:w="1329" w:type="dxa"/>
            <w:tcBorders>
              <w:top w:val="nil"/>
              <w:left w:val="nil"/>
              <w:bottom w:val="single" w:sz="4" w:space="0" w:color="auto"/>
              <w:right w:val="single" w:sz="4" w:space="0" w:color="auto"/>
            </w:tcBorders>
            <w:shd w:val="clear" w:color="auto" w:fill="auto"/>
            <w:noWrap/>
            <w:vAlign w:val="center"/>
            <w:hideMark/>
          </w:tcPr>
          <w:p w:rsidR="00FE74AC" w:rsidRDefault="007810B0" w:rsidP="00FE74AC">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Гора</w:t>
            </w:r>
            <w:r w:rsidR="00FE74AC">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Подол, </w:t>
            </w:r>
          </w:p>
          <w:p w:rsidR="007810B0" w:rsidRPr="00FE74AC" w:rsidRDefault="007810B0" w:rsidP="00FE74AC">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Борисенко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10.08.1977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90,38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C343B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Гора</w:t>
            </w:r>
            <w:r w:rsidR="00C343B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Подол, ул. Юных Партизан</w:t>
            </w:r>
          </w:p>
        </w:tc>
        <w:tc>
          <w:tcPr>
            <w:tcW w:w="1329" w:type="dxa"/>
            <w:tcBorders>
              <w:top w:val="nil"/>
              <w:left w:val="nil"/>
              <w:bottom w:val="single" w:sz="4" w:space="0" w:color="auto"/>
              <w:right w:val="single" w:sz="4" w:space="0" w:color="auto"/>
            </w:tcBorders>
            <w:shd w:val="clear" w:color="auto" w:fill="auto"/>
            <w:noWrap/>
            <w:vAlign w:val="center"/>
            <w:hideMark/>
          </w:tcPr>
          <w:p w:rsidR="00C343B4" w:rsidRDefault="007810B0" w:rsidP="00C343B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Гора</w:t>
            </w:r>
            <w:r w:rsidR="00C343B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Подол, </w:t>
            </w:r>
          </w:p>
          <w:p w:rsidR="007810B0" w:rsidRPr="00FE74AC" w:rsidRDefault="007810B0" w:rsidP="00C343B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Юных Партизан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25.09.2010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48,37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523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Грайво</w:t>
            </w:r>
            <w:r w:rsidR="00C343B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15.04.1988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34,37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525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03.08.1977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526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C343B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C343B4" w:rsidRDefault="007810B0" w:rsidP="00C343B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Гора</w:t>
            </w:r>
            <w:r w:rsidR="00C343B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Подол, </w:t>
            </w:r>
          </w:p>
          <w:p w:rsidR="007810B0" w:rsidRPr="00FE74AC" w:rsidRDefault="007810B0" w:rsidP="00C343B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03.08.1987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530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C343B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 ул. Парковая</w:t>
            </w:r>
          </w:p>
        </w:tc>
        <w:tc>
          <w:tcPr>
            <w:tcW w:w="1329" w:type="dxa"/>
            <w:tcBorders>
              <w:top w:val="nil"/>
              <w:left w:val="nil"/>
              <w:bottom w:val="single" w:sz="4" w:space="0" w:color="auto"/>
              <w:right w:val="single" w:sz="4" w:space="0" w:color="auto"/>
            </w:tcBorders>
            <w:shd w:val="clear" w:color="auto" w:fill="auto"/>
            <w:noWrap/>
            <w:vAlign w:val="center"/>
            <w:hideMark/>
          </w:tcPr>
          <w:p w:rsidR="00C343B4" w:rsidRDefault="00C343B4" w:rsidP="00C343B4">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Гора-П</w:t>
            </w:r>
            <w:r w:rsidR="007810B0" w:rsidRPr="00FE74AC">
              <w:rPr>
                <w:rFonts w:ascii="Times New Roman" w:eastAsia="Times New Roman" w:hAnsi="Times New Roman" w:cs="Times New Roman"/>
                <w:color w:val="000000"/>
                <w:sz w:val="18"/>
                <w:szCs w:val="18"/>
                <w:lang w:eastAsia="ru-RU"/>
              </w:rPr>
              <w:t xml:space="preserve">одол, </w:t>
            </w:r>
          </w:p>
          <w:p w:rsidR="007810B0" w:rsidRPr="00FE74AC" w:rsidRDefault="007810B0" w:rsidP="00C343B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Парковая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0,64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07.09.1981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540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Урицкого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Урицкого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27.09.1995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80,76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802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03.05.1999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94,59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805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II,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08.06.1985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89,85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809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30.03.2009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803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II,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13.07.2001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82,42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07.08.1985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65,22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ЗТП 901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04.09.1978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96,07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907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II,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18.04.1977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96,43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08.04.1977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69,88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909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Доброполье, ул. Урожайная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Доброполье, ул. Урожайная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15.06.1964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911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08.04.1995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88,35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301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C343B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01.06.1979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902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94,59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17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0,18</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0,83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05.05.1989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122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Дорогощанская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 ул. Дорого</w:t>
            </w:r>
            <w:r w:rsidR="00C343B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щанская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01.01.2005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60,47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C343B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12.04.1997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79,15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25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04.10.1999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79,15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Красноармейская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Красно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армейская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01.11.2014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Почаево,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Кирова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 ул. Кирова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19.06.1989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94,59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16.09.1983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94,23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Партизанская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Партизанская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309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Выгон</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Выгон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15.05.2011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45,87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Хлебная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Хлебная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14.10.1979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94,59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Борисовка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Борисовка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25.04.1979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94,59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Горная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Горная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26.06.1980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94,23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Лантуховка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Лантуховка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85,8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Лантуховка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Лантуховка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15.07.1987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91,53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Дроновка,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Дроновка,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15.09.1978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94,93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Дроновка,</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Дроновка,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91,53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МТП 318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 ул. Набережная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01.04.1973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319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Почаево,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01.06.1973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96,11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320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Почаево,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Кирова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 ул. Кирова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01.07.1963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86,68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Почаево,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Трудовая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 ул. Трудовая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01.06.1976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88,28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Горная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Смородино, ул. Горная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28.05.1977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82,88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Дроновка,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Дроновка,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15.05.1978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89,85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Дроновка,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Дроновка,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90,98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Почаево,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16.07.1988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95,54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Почаево,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17.07.1984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96,39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329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Почаево,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Кирова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 ул. Кирова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07.06.1988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01.11.1991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Сподарюшино, ул. Сумская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Сподарю</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шино,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Сумская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20.07.1977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410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Набережная</w:t>
            </w:r>
          </w:p>
          <w:p w:rsidR="00505A94"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01.11.2014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501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94,56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Санково,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Горняка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Санково, ул. Горняка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40,68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1005(504)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Новая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Новая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01.05.1964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ТМГСУ</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Косилово,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Зубревка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Зубревка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15.01.1975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42,88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Санково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Санково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15.01.1975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1002(507)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ТМГСУ</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Косилово,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Горянка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Горянка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42,55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1004(508)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ТСМА</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Косилово,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Кочуковка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Кочуковка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93,52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1008(510)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Косилово,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Кончанка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Кончанка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18.06.1975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96,74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1010(512)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Косилово,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Кончанка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Кончанка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18.06.1975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82,04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Санково,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Мячиновка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Санково, ул. Мячиновка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08.07.1975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91,07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601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01.07.2006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60,47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602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20.07.1977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49,19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603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Мощеное,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Пограничная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Мощеное, ул. Пограничная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20.05.1965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94,98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604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Дунайка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Дунайка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21.04.1963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605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Дунайка,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Школьная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Дунайка, ул. Школьная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19.07.1963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82,52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606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Дунайка,</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Заречная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Дунайка, ул. Заречная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25.04.1981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607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Мощеное,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Хутор</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Мощеное, ул. Хутор</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25.04.1976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89,01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609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Пороз,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Загородинка</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Пороз,</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Загородинка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01.07.1963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92,51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610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Пороз,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Слободка</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Пороз,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Слободка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01.07.1963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88,35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611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TTU-AI</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Пороз</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Пороз</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18.07.1979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91,07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612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ТМГэ</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26,97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МТП 613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Рождественка,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Рождест</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венка,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93,85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614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ТМГСУ</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Рождественка, 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Рождественка</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18.07.1988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42,25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615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Дунайка,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Степановка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Дунайка, ул. Степановка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01.07.1974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94,73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617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30.10.2014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35,41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618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18.07.1981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621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Дунайка,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Пятихатки</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Дунайка, ул. Пятихатки</w:t>
            </w:r>
          </w:p>
          <w:p w:rsidR="00505A94"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64,08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619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01.01.2002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91,49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102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 ул. Заводская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 xml:space="preserve">Подол,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Заводская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15.07.1986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90,38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103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 ул. Борисенко</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 xml:space="preserve">Подол,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Борисенко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94,93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105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 ул. Садовая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505A9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Гора</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Подол, </w:t>
            </w:r>
          </w:p>
          <w:p w:rsidR="007810B0" w:rsidRPr="00FE74AC" w:rsidRDefault="007810B0" w:rsidP="00505A9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Садовая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106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 ул. Заводская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Заводская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209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91,89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211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Генерала Алексеенко</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Генерала Алексеенко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309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501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10.04.1984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86,68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Заречье-Второе,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Земной Рай</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Заречье-Второе,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Земной Рай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05.06.1999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75,14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507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Заречье-Первое, </w:t>
            </w:r>
          </w:p>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Корешник</w:t>
            </w:r>
          </w:p>
          <w:p w:rsidR="00505A94"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Заречье-Первое,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Корешник</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15.08.1964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402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Заречье-Второе,</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Земной Рай</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Заречье-Второе,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Земной Рай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12.05.1999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509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Республиканская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Респуб</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ликанская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16.08.1973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92,51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510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Строительная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Строительная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18.06.1973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86,17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511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Генерала Алексеенко</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Генерала Алексеенко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08.10.1974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62,92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515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Заречье-Первое,</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Лаптивка</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Заречье-Первое,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Лаптивка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10.05.1986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48,11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520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Дружбы</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Глотовое, ул. Дружбы</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39,1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321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Братьев Краснокутских</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Братьев Красно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кутских</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10.05.1985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65,77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522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Заречье-Первое,</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Корешник</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Заречье-Первое,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Корешник</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13.06.1985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72,2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534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Грайво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16.09.1985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90,22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535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Просёлочная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Просёлочная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12.05.1988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93,41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536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Мира</w:t>
            </w:r>
          </w:p>
          <w:p w:rsidR="00505A94"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19.07.1999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96,18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102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мольская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93,45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103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мольская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01.01.1997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88,35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104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ТМГСУ</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мольская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13.11.2012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40,68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105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505A9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Ивановская Лисица,</w:t>
            </w:r>
          </w:p>
          <w:p w:rsidR="007810B0" w:rsidRPr="00FE74AC" w:rsidRDefault="007810B0" w:rsidP="00505A9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Садовая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Садовая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12.06.1974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106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05.10.1974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93,85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107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93,92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108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01.02.2001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93,52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109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Ивановская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Ивановская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01.10.1978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87,71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111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Ивановская Лисица,</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01.03.1976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90,98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113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Ивановская Лисица</w:t>
            </w:r>
          </w:p>
          <w:p w:rsidR="00505A94"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Ивановская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07.08.2001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67,89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202 ПС Каз.Лисица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Ломное,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Новосёловка</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Ломное,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Новосёловка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203 ПС Каз.Лисица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Ломное,</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Чапаева</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Ломное,</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Чапаева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301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ТСМА</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Казачья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Казачья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07.06.1975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97,18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303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10.09.2009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54,58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304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Куйбышева</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Куйбышева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03.08.1977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92,14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401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03.08.1977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95,51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402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40 лет Октября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40 лет Октября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15.04.1975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90,33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403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Казачья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18.03.1976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86,03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404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ТСМА</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Казачья Лисица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Казачья Лисица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14.02.1985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93,92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102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Чапаева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Чапаева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15.06.1980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94,23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104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Мира</w:t>
            </w:r>
          </w:p>
          <w:p w:rsidR="00505A94"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10.01.1978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89,74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105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05.04.1989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95,83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106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15.05.1989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86,75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107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Советская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Советская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16.06.1968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93,85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108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3Tm</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17.07.1964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95,58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109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Шевченко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Шевченко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16.05.1964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38,75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110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32</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17.06.1988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42,88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113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10.05.1987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89,74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114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17.06.1970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90,33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115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05.07.1979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116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03.05.1964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96,79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117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505A9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505A94">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w:t>
            </w:r>
            <w:r w:rsidR="00505A94">
              <w:rPr>
                <w:rFonts w:ascii="Times New Roman" w:eastAsia="Times New Roman" w:hAnsi="Times New Roman" w:cs="Times New Roman"/>
                <w:color w:val="000000"/>
                <w:sz w:val="18"/>
                <w:szCs w:val="18"/>
                <w:lang w:eastAsia="ru-RU"/>
              </w:rPr>
              <w:t>р</w:t>
            </w:r>
            <w:r w:rsidRPr="00FE74AC">
              <w:rPr>
                <w:rFonts w:ascii="Times New Roman" w:eastAsia="Times New Roman" w:hAnsi="Times New Roman" w:cs="Times New Roman"/>
                <w:color w:val="000000"/>
                <w:sz w:val="18"/>
                <w:szCs w:val="18"/>
                <w:lang w:eastAsia="ru-RU"/>
              </w:rPr>
              <w:t>олетарская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Головчино, ул. Пр</w:t>
            </w:r>
            <w:r w:rsidR="007810B0" w:rsidRPr="00FE74AC">
              <w:rPr>
                <w:rFonts w:ascii="Times New Roman" w:eastAsia="Times New Roman" w:hAnsi="Times New Roman" w:cs="Times New Roman"/>
                <w:color w:val="000000"/>
                <w:sz w:val="18"/>
                <w:szCs w:val="18"/>
                <w:lang w:eastAsia="ru-RU"/>
              </w:rPr>
              <w:t>олетарская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0,68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15.07.1964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94,59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120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Жукова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Жукова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16.07.1988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87,57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121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15.05.1998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77,89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201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01.06.1996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87,51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203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Чапаевский,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Чапаевский,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16,14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204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Чапаевский</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Чапаевский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01.06.1996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206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Чапаевский,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Чапаевский,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91,63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207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Чапаевский, 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Чапаевский,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86,75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209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Казачок</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Казачок</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06.12.2000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93,45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210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90,98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211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ТТО-АА</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Совхозный, ул. Широкая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Совхозный, ул. Широкая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90,48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212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95,79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213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Горьковский</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Горьковский</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83,94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401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89,18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402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Харьковская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Харьковская</w:t>
            </w:r>
          </w:p>
          <w:p w:rsidR="00505A94" w:rsidRDefault="00505A94" w:rsidP="007810B0">
            <w:pPr>
              <w:spacing w:after="0" w:line="240" w:lineRule="auto"/>
              <w:jc w:val="center"/>
              <w:rPr>
                <w:rFonts w:ascii="Times New Roman" w:eastAsia="Times New Roman" w:hAnsi="Times New Roman" w:cs="Times New Roman"/>
                <w:color w:val="000000"/>
                <w:sz w:val="18"/>
                <w:szCs w:val="18"/>
                <w:lang w:eastAsia="ru-RU"/>
              </w:rPr>
            </w:pPr>
          </w:p>
          <w:p w:rsidR="00505A94" w:rsidRPr="00FE74AC" w:rsidRDefault="00505A94"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89,74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403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Харьковская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Харьковская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0,52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404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Новостроевка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Новостроевка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89,85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405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Антоновка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Антоновка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90,98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101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93,92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103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Максима Горького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Максима Горького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33,31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123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Пушкина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Пушкина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90,17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112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95,58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413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Красноармейская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Красно</w:t>
            </w:r>
            <w:r w:rsidR="00505A94">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армейская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81,95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415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Харьковская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Харьковская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24,64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416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505A94"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Лесная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Лесная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01.06.1998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504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Хотмыжск, ул. Гагарина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Хотмыжск, ул. Гагарина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20.05.2005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63,29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505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Хотмыжск, ул. Урожайная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Хотмыжск, ул. Урожайная</w:t>
            </w:r>
          </w:p>
          <w:p w:rsidR="00960792"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01.10.1987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512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ТМГэ</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01.05.1999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29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Горького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Горького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01.01.2006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62,51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Замостье,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Дорогощанская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 ул. Дорого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щанская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960792">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301 ПС Гора</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Дружбы</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960792">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960792">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Дружбы</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31.03.2009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94,39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406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30.06.2007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90,88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515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01.02.2003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46,42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215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Парковая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Парковая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315</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01.01.2008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96,11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506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12.06.1965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89,74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516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08.10.2003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65,22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518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15.01.2003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71,29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407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Новостроевка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Новостроевка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24.11.2000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73,5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202 ПС Грайворон</w:t>
            </w:r>
          </w:p>
          <w:p w:rsidR="00960792" w:rsidRDefault="00960792" w:rsidP="007810B0">
            <w:pPr>
              <w:spacing w:after="0" w:line="240" w:lineRule="auto"/>
              <w:jc w:val="center"/>
              <w:rPr>
                <w:rFonts w:ascii="Times New Roman" w:eastAsia="Times New Roman" w:hAnsi="Times New Roman" w:cs="Times New Roman"/>
                <w:color w:val="000000"/>
                <w:sz w:val="18"/>
                <w:szCs w:val="18"/>
                <w:lang w:eastAsia="ru-RU"/>
              </w:rPr>
            </w:pPr>
          </w:p>
          <w:p w:rsidR="00960792" w:rsidRDefault="00960792" w:rsidP="007810B0">
            <w:pPr>
              <w:spacing w:after="0" w:line="240" w:lineRule="auto"/>
              <w:jc w:val="center"/>
              <w:rPr>
                <w:rFonts w:ascii="Times New Roman" w:eastAsia="Times New Roman" w:hAnsi="Times New Roman" w:cs="Times New Roman"/>
                <w:color w:val="000000"/>
                <w:sz w:val="18"/>
                <w:szCs w:val="18"/>
                <w:lang w:eastAsia="ru-RU"/>
              </w:rPr>
            </w:pPr>
          </w:p>
          <w:p w:rsidR="00960792"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Луговка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Луговка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01.01.1990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89,18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514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Хотмыжск, ул. Урожайная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пос. Хотмыжск, ул. Урожайная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95,24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304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Школьная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Школьная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96,79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401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93,05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205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Ломное,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Сургутская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Ломное,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Сургутская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01.04.1998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81,75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810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56,48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97,67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0,60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27.08.2001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46,42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01.01.1991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83,86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620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Дунайка,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Гостовка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Дунайка, ул. Гостовка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94,59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521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91,63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1013(513)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30.04.2009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93,85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TTU</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Замостье, </w:t>
            </w:r>
          </w:p>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Чехова</w:t>
            </w:r>
          </w:p>
          <w:p w:rsidR="00960792"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 ул. Чехова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55,78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208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18.04.1995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91,49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1011(516)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01.06.1977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96,96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Почаево,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Почаево,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15.07.1985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417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Кравченко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Кравченко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01.01.2005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95,03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121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Замостье,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Чехова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 ул. Чехова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15.04.2003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92,18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28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TON</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Мира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Мира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04.10.1999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86,75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9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Таршикова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Таршикова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93,92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412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Мокрая Орловка,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Масычево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Масычево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92,35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206 ПС К.Лисица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Ломное,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Сургутская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Ломное,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Сургутская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04.07.2001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81,75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504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Центральная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12.07.1990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86,03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213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ОМП</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ронский городской </w:t>
            </w:r>
            <w:r w:rsidRPr="00FE74AC">
              <w:rPr>
                <w:rFonts w:ascii="Times New Roman" w:eastAsia="Times New Roman" w:hAnsi="Times New Roman" w:cs="Times New Roman"/>
                <w:color w:val="000000"/>
                <w:sz w:val="18"/>
                <w:szCs w:val="18"/>
                <w:lang w:eastAsia="ru-RU"/>
              </w:rPr>
              <w:lastRenderedPageBreak/>
              <w:t>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10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31.03.1996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83,94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1120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01.06.1980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701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31.08.2006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703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31.08.2006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702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01.07.2006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1121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Ленина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Ленина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31.08.2006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60,47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30.10.2006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413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Молодежная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Молодежная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16.07.1985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414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16.07.1985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212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Безымено,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25.04.1998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63,51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403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Безымено,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01.07.1979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80,56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МТП 110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Доброивановка,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Доброи</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вановка,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07.05.1997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94,93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МТП 118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TON</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Карла Маркса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Карла Маркса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18.08.1970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94,59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МТП 305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10.06.1986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89,69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214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90,93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КТП 322 ПС Гора-</w:t>
            </w:r>
            <w:r w:rsidR="007810B0" w:rsidRPr="00FE74AC">
              <w:rPr>
                <w:rFonts w:ascii="Times New Roman" w:eastAsia="Times New Roman" w:hAnsi="Times New Roman" w:cs="Times New Roman"/>
                <w:color w:val="000000"/>
                <w:sz w:val="18"/>
                <w:szCs w:val="18"/>
                <w:lang w:eastAsia="ru-RU"/>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Полевая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Глотово,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Полевая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01.05.1964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93,88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215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01.06.1964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89,01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210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Безымено,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25.04.1995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90,98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1006 (506)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01.07.1984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93,45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402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Безымено,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01.07.1980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88,47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ЗТП 216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Безымено,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10.06.1988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91,63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622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ОМ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18.04.1995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80,56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203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ОМП</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01.06.1993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83,94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529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ОМ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10.10.1976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50,25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КТП 208 ПС Гора-</w:t>
            </w:r>
            <w:r w:rsidR="007810B0" w:rsidRPr="00FE74AC">
              <w:rPr>
                <w:rFonts w:ascii="Times New Roman" w:eastAsia="Times New Roman" w:hAnsi="Times New Roman" w:cs="Times New Roman"/>
                <w:color w:val="000000"/>
                <w:sz w:val="18"/>
                <w:szCs w:val="18"/>
                <w:lang w:eastAsia="ru-RU"/>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Безымено,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Октябрьская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 ул. Октябрьская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01.07.1983</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93,92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30.04.2008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54,58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31.01.2007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20.07.2006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29.06.2007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01.01.1971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01.07.2006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p w:rsidR="00960792"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01.01.2007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908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01.01.2007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60,03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Замостье,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13.03.1968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93,45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704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31.10.2007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58,09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123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20.11.2008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88,35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419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Антоновка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Антоновка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01.01.1967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93,41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207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28.10.2009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54,34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325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01.07.2010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92,63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Капитана Колесникова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Капитана Колесникова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30.06.2010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52,59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КТП 505 ПС Гора-</w:t>
            </w:r>
            <w:r w:rsidR="007810B0" w:rsidRPr="00FE74AC">
              <w:rPr>
                <w:rFonts w:ascii="Times New Roman" w:eastAsia="Times New Roman" w:hAnsi="Times New Roman" w:cs="Times New Roman"/>
                <w:color w:val="000000"/>
                <w:sz w:val="18"/>
                <w:szCs w:val="18"/>
                <w:lang w:eastAsia="ru-RU"/>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Республиканская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Республи</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канская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28.02.2011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79,37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КТП 512 ПС Гора-</w:t>
            </w:r>
            <w:r w:rsidR="007810B0" w:rsidRPr="00FE74AC">
              <w:rPr>
                <w:rFonts w:ascii="Times New Roman" w:eastAsia="Times New Roman" w:hAnsi="Times New Roman" w:cs="Times New Roman"/>
                <w:color w:val="000000"/>
                <w:sz w:val="18"/>
                <w:szCs w:val="18"/>
                <w:lang w:eastAsia="ru-RU"/>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ТМГСУ</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960792">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w:t>
            </w:r>
          </w:p>
          <w:p w:rsidR="007810B0" w:rsidRPr="00FE74AC" w:rsidRDefault="007810B0" w:rsidP="00960792">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Писаревская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 ул Писаревская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30.09.2010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48,93</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КТП 513 ПС Гора-</w:t>
            </w:r>
            <w:r w:rsidR="007810B0" w:rsidRPr="00FE74AC">
              <w:rPr>
                <w:rFonts w:ascii="Times New Roman" w:eastAsia="Times New Roman" w:hAnsi="Times New Roman" w:cs="Times New Roman"/>
                <w:color w:val="000000"/>
                <w:sz w:val="18"/>
                <w:szCs w:val="18"/>
                <w:lang w:eastAsia="ru-RU"/>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Центральная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Центральная</w:t>
            </w:r>
          </w:p>
          <w:p w:rsidR="00960792"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30.09.2010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48,67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1009(515)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Косилово,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Кончанка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Кончанка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47,54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1012(516-N)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ТМГСУ</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Косилово,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Большой Лог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Большой Лог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20.01.2011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49,74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хознужды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21.08.1997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77,66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404 ПС Гора 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30.04.2011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46,42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623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ул.Набережная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w:t>
            </w:r>
            <w:r w:rsidR="00960792">
              <w:rPr>
                <w:rFonts w:ascii="Times New Roman" w:eastAsia="Times New Roman" w:hAnsi="Times New Roman" w:cs="Times New Roman"/>
                <w:color w:val="000000"/>
                <w:sz w:val="18"/>
                <w:szCs w:val="18"/>
                <w:lang w:eastAsia="ru-RU"/>
              </w:rPr>
              <w:t xml:space="preserve"> </w:t>
            </w:r>
            <w:r w:rsidRPr="00FE74AC">
              <w:rPr>
                <w:rFonts w:ascii="Times New Roman" w:eastAsia="Times New Roman" w:hAnsi="Times New Roman" w:cs="Times New Roman"/>
                <w:color w:val="000000"/>
                <w:sz w:val="18"/>
                <w:szCs w:val="18"/>
                <w:lang w:eastAsia="ru-RU"/>
              </w:rPr>
              <w:t>Набережная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06.06.2011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43,46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44,96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0,28</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44,39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1003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44,39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1201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32</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44,39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626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Пороз,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Горка</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Пороз,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Горка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15.11.2011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44,39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332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Садовая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Садовая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01.11.2014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519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Школьная</w:t>
            </w:r>
          </w:p>
          <w:p w:rsidR="00960792"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Школьная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126</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31.01.2012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42,88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СТП 624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ОМ</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1,25</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0,80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31.12.2011</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44,07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124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Грайворонская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Доброе,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500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01.09.2012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41,32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26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Луначарского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Луначарского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40,38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100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Кузнецова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Кузнецова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800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40,38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114 ПС Казачья 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ТМГСУ</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Ивановская Лисица,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мольская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30.11.2012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40,68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КТП 310 ПС Гора-</w:t>
            </w:r>
            <w:r w:rsidR="007810B0" w:rsidRPr="00FE74AC">
              <w:rPr>
                <w:rFonts w:ascii="Times New Roman" w:eastAsia="Times New Roman" w:hAnsi="Times New Roman" w:cs="Times New Roman"/>
                <w:color w:val="000000"/>
                <w:sz w:val="18"/>
                <w:szCs w:val="18"/>
                <w:lang w:eastAsia="ru-RU"/>
              </w:rPr>
              <w:t>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Козинка,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Республиканская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Козинка, ул. Республи</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канская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0,08</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30.04.2014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909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30.04.2014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39,1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42,88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201 ПС Каз.Лисица</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Ломное,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Пролетарская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Ломное,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Пролетарская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25.10.2014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39,1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912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30.09.2014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39,1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333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Дорогощь, </w:t>
            </w:r>
          </w:p>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Лесная</w:t>
            </w:r>
          </w:p>
          <w:p w:rsidR="00960792"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Дорогощь, ул. Лесная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30.09.2014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39,1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531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Февральская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Февральская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01.12.2014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ТМГэ</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320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30.11.2014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532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420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Гвардейская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Гвардейская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01.05.2014</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625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Рождественка, ул. Колхозная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960792">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Рождественка ул. Колхозная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30.11.2012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42,88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30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Цветочная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Цветочная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31.08.2015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Цветочная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Цветочная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31.08.2015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35,08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ТСМА</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 ул. Холодная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Холодная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24.11.2015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97,22</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22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30.11.2015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28,54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СТП-1014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Косилово,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Заречная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Заречная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42,25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СТП-1016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Косилово,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Зубревка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Косилово, ул. Зубревка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32</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31.12.2012</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42,25</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- 503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p w:rsidR="00960792" w:rsidRDefault="00960792" w:rsidP="007810B0">
            <w:pPr>
              <w:spacing w:after="0" w:line="240" w:lineRule="auto"/>
              <w:jc w:val="center"/>
              <w:rPr>
                <w:rFonts w:ascii="Times New Roman" w:eastAsia="Times New Roman" w:hAnsi="Times New Roman" w:cs="Times New Roman"/>
                <w:color w:val="000000"/>
                <w:sz w:val="18"/>
                <w:szCs w:val="18"/>
                <w:lang w:eastAsia="ru-RU"/>
              </w:rPr>
            </w:pPr>
          </w:p>
          <w:p w:rsidR="00960792" w:rsidRDefault="00960792" w:rsidP="007810B0">
            <w:pPr>
              <w:spacing w:after="0" w:line="240" w:lineRule="auto"/>
              <w:jc w:val="center"/>
              <w:rPr>
                <w:rFonts w:ascii="Times New Roman" w:eastAsia="Times New Roman" w:hAnsi="Times New Roman" w:cs="Times New Roman"/>
                <w:color w:val="000000"/>
                <w:sz w:val="18"/>
                <w:szCs w:val="18"/>
                <w:lang w:eastAsia="ru-RU"/>
              </w:rPr>
            </w:pPr>
          </w:p>
          <w:p w:rsidR="00960792"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06.07.2016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26,21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СТП - 202 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 ул. Кирпичный Завод</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960792">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Гора</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 xml:space="preserve">Подол, </w:t>
            </w:r>
          </w:p>
          <w:p w:rsidR="007810B0" w:rsidRPr="00FE74AC" w:rsidRDefault="007810B0" w:rsidP="00960792">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Кирпичный Завод</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06.07.2016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26,21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627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Мощеное,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Мищанка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Мощеное, ул. Мищанка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31.08.2016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27,39</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204 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Безымено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31.08.2016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26,97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КТП-125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Замостье</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30.09.2016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26,21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4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Комсомольская</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Комсо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мольская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30.09.2016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26,21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208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0,17</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21.09.2016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26,21</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217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Головчино,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М.А. Букина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 ул. М.А. Букина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01.12.2016</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22,98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19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Новостроевка I,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Первомайская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20.03.2017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21,34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533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Шухова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Шухова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400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23.06.2017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21,74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306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17.07.2017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801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w:t>
            </w:r>
          </w:p>
          <w:p w:rsidR="00960792"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0,35</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27.07.2017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20,07</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lastRenderedPageBreak/>
              <w:t>КТП 207 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1260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0,13</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0,20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0,15</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25.10.2017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18,78</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507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Головчино</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320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31.12.2017</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21,34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628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Пороз</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Пороз</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01.06.2018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415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Мощеное</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Мощеное</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31.12.2018</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16,14</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311 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0,09</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21.03.2019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516 ПС Гора-Подол</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960792" w:rsidP="007810B0">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 Гора-</w:t>
            </w:r>
            <w:r w:rsidR="007810B0" w:rsidRPr="00FE74AC">
              <w:rPr>
                <w:rFonts w:ascii="Times New Roman" w:eastAsia="Times New Roman" w:hAnsi="Times New Roman" w:cs="Times New Roman"/>
                <w:color w:val="000000"/>
                <w:sz w:val="18"/>
                <w:szCs w:val="18"/>
                <w:lang w:eastAsia="ru-RU"/>
              </w:rPr>
              <w:t>Подол</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0,06</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21.03.2019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911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01.08.2019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906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ТМГэ</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II, ул. Народная</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 Новостроевка II,</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 ул. Народная</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160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0,04</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22.11.2019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124 ПС Головчино</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w:t>
            </w:r>
          </w:p>
        </w:tc>
        <w:tc>
          <w:tcPr>
            <w:tcW w:w="15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Грайворонский городской округ</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Грайво</w:t>
            </w:r>
            <w:r w:rsidR="00960792">
              <w:rPr>
                <w:rFonts w:ascii="Times New Roman" w:eastAsia="Times New Roman" w:hAnsi="Times New Roman" w:cs="Times New Roman"/>
                <w:color w:val="000000"/>
                <w:sz w:val="18"/>
                <w:szCs w:val="18"/>
                <w:lang w:eastAsia="ru-RU"/>
              </w:rPr>
              <w:t>-</w:t>
            </w:r>
            <w:r w:rsidRPr="00FE74AC">
              <w:rPr>
                <w:rFonts w:ascii="Times New Roman" w:eastAsia="Times New Roman" w:hAnsi="Times New Roman" w:cs="Times New Roman"/>
                <w:color w:val="000000"/>
                <w:sz w:val="18"/>
                <w:szCs w:val="18"/>
                <w:lang w:eastAsia="ru-RU"/>
              </w:rPr>
              <w:t>ронский городской округ</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0,02</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24.12.2019</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10,6</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СТП - 543 ПС Грайворон</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ТМГэ</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г. Грайворон,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Тарана</w:t>
            </w:r>
          </w:p>
        </w:tc>
        <w:tc>
          <w:tcPr>
            <w:tcW w:w="132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г. Грайворон, ул. Тарана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63</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0,00</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0,03</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20.10.2020</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w:t>
            </w:r>
          </w:p>
        </w:tc>
      </w:tr>
      <w:tr w:rsidR="007810B0" w:rsidRPr="00FE74AC" w:rsidTr="00FE74AC">
        <w:trPr>
          <w:trHeight w:val="3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КТП 608 ПС Дорогощь</w:t>
            </w:r>
          </w:p>
        </w:tc>
        <w:tc>
          <w:tcPr>
            <w:tcW w:w="709"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ТМ</w:t>
            </w:r>
          </w:p>
        </w:tc>
        <w:tc>
          <w:tcPr>
            <w:tcW w:w="1566"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Пороз,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Погореловка</w:t>
            </w:r>
          </w:p>
        </w:tc>
        <w:tc>
          <w:tcPr>
            <w:tcW w:w="1329" w:type="dxa"/>
            <w:tcBorders>
              <w:top w:val="nil"/>
              <w:left w:val="nil"/>
              <w:bottom w:val="single" w:sz="4" w:space="0" w:color="auto"/>
              <w:right w:val="single" w:sz="4" w:space="0" w:color="auto"/>
            </w:tcBorders>
            <w:shd w:val="clear" w:color="auto" w:fill="auto"/>
            <w:noWrap/>
            <w:vAlign w:val="center"/>
            <w:hideMark/>
          </w:tcPr>
          <w:p w:rsidR="00960792"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 xml:space="preserve">с. Пороз, </w:t>
            </w:r>
          </w:p>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ул. Погореловка</w:t>
            </w:r>
          </w:p>
        </w:tc>
        <w:tc>
          <w:tcPr>
            <w:tcW w:w="1234" w:type="dxa"/>
            <w:tcBorders>
              <w:top w:val="single" w:sz="4" w:space="0" w:color="auto"/>
              <w:left w:val="nil"/>
              <w:bottom w:val="single" w:sz="4" w:space="0" w:color="auto"/>
              <w:right w:val="single" w:sz="4" w:space="0" w:color="000000"/>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100</w:t>
            </w:r>
          </w:p>
        </w:tc>
        <w:tc>
          <w:tcPr>
            <w:tcW w:w="81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2"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866"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0,01</w:t>
            </w:r>
          </w:p>
        </w:tc>
        <w:tc>
          <w:tcPr>
            <w:tcW w:w="1011"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0,11</w:t>
            </w:r>
          </w:p>
        </w:tc>
        <w:tc>
          <w:tcPr>
            <w:tcW w:w="1155"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28.07.2015</w:t>
            </w:r>
          </w:p>
        </w:tc>
        <w:tc>
          <w:tcPr>
            <w:tcW w:w="800" w:type="dxa"/>
            <w:tcBorders>
              <w:top w:val="nil"/>
              <w:left w:val="nil"/>
              <w:bottom w:val="single" w:sz="4" w:space="0" w:color="auto"/>
              <w:right w:val="single" w:sz="4" w:space="0" w:color="auto"/>
            </w:tcBorders>
            <w:shd w:val="clear" w:color="auto" w:fill="auto"/>
            <w:noWrap/>
            <w:vAlign w:val="center"/>
            <w:hideMark/>
          </w:tcPr>
          <w:p w:rsidR="007810B0" w:rsidRPr="00FE74AC" w:rsidRDefault="007810B0" w:rsidP="007810B0">
            <w:pPr>
              <w:spacing w:after="0" w:line="240" w:lineRule="auto"/>
              <w:jc w:val="center"/>
              <w:rPr>
                <w:rFonts w:ascii="Times New Roman" w:eastAsia="Times New Roman" w:hAnsi="Times New Roman" w:cs="Times New Roman"/>
                <w:color w:val="000000"/>
                <w:sz w:val="18"/>
                <w:szCs w:val="18"/>
                <w:lang w:eastAsia="ru-RU"/>
              </w:rPr>
            </w:pPr>
            <w:r w:rsidRPr="00FE74AC">
              <w:rPr>
                <w:rFonts w:ascii="Times New Roman" w:eastAsia="Times New Roman" w:hAnsi="Times New Roman" w:cs="Times New Roman"/>
                <w:color w:val="000000"/>
                <w:sz w:val="18"/>
                <w:szCs w:val="18"/>
                <w:lang w:eastAsia="ru-RU"/>
              </w:rPr>
              <w:t>70,14</w:t>
            </w:r>
          </w:p>
        </w:tc>
      </w:tr>
    </w:tbl>
    <w:p w:rsidR="00561BD4" w:rsidRDefault="00561BD4" w:rsidP="00561BD4">
      <w:pPr>
        <w:spacing w:after="0" w:line="300" w:lineRule="auto"/>
        <w:ind w:firstLineChars="257" w:firstLine="617"/>
        <w:jc w:val="both"/>
        <w:rPr>
          <w:rFonts w:ascii="Times New Roman" w:hAnsi="Times New Roman" w:cs="Times New Roman"/>
          <w:sz w:val="24"/>
          <w:szCs w:val="24"/>
        </w:rPr>
      </w:pPr>
    </w:p>
    <w:p w:rsidR="00561BD4" w:rsidRDefault="00561BD4" w:rsidP="00561BD4">
      <w:pPr>
        <w:spacing w:after="0" w:line="300" w:lineRule="auto"/>
        <w:ind w:firstLineChars="257" w:firstLine="617"/>
        <w:jc w:val="both"/>
        <w:rPr>
          <w:rFonts w:ascii="Times New Roman" w:hAnsi="Times New Roman" w:cs="Times New Roman"/>
          <w:sz w:val="24"/>
          <w:szCs w:val="24"/>
        </w:rPr>
      </w:pPr>
      <w:r w:rsidRPr="00561BD4">
        <w:rPr>
          <w:rFonts w:ascii="Times New Roman" w:hAnsi="Times New Roman" w:cs="Times New Roman"/>
          <w:sz w:val="24"/>
          <w:szCs w:val="24"/>
        </w:rPr>
        <w:t>Информация о существующих линиях электропередач</w:t>
      </w:r>
      <w:r>
        <w:rPr>
          <w:rFonts w:ascii="Times New Roman" w:hAnsi="Times New Roman" w:cs="Times New Roman"/>
          <w:sz w:val="24"/>
          <w:szCs w:val="24"/>
        </w:rPr>
        <w:t xml:space="preserve"> представлена в таблице </w:t>
      </w:r>
      <w:r w:rsidR="00033AF8">
        <w:rPr>
          <w:rFonts w:ascii="Times New Roman" w:hAnsi="Times New Roman" w:cs="Times New Roman"/>
          <w:sz w:val="24"/>
          <w:szCs w:val="24"/>
        </w:rPr>
        <w:t>48</w:t>
      </w:r>
      <w:r>
        <w:rPr>
          <w:rFonts w:ascii="Times New Roman" w:hAnsi="Times New Roman" w:cs="Times New Roman"/>
          <w:sz w:val="24"/>
          <w:szCs w:val="24"/>
        </w:rPr>
        <w:t>.</w:t>
      </w:r>
    </w:p>
    <w:p w:rsidR="00561BD4" w:rsidRDefault="00561BD4" w:rsidP="00561BD4">
      <w:pPr>
        <w:spacing w:after="0" w:line="300" w:lineRule="auto"/>
        <w:ind w:firstLineChars="257" w:firstLine="617"/>
        <w:jc w:val="right"/>
        <w:rPr>
          <w:rFonts w:ascii="Times New Roman" w:hAnsi="Times New Roman" w:cs="Times New Roman"/>
          <w:sz w:val="24"/>
          <w:szCs w:val="24"/>
        </w:rPr>
      </w:pPr>
      <w:r>
        <w:rPr>
          <w:rFonts w:ascii="Times New Roman" w:hAnsi="Times New Roman" w:cs="Times New Roman"/>
          <w:sz w:val="24"/>
          <w:szCs w:val="24"/>
        </w:rPr>
        <w:lastRenderedPageBreak/>
        <w:t>Таблица</w:t>
      </w:r>
      <w:r w:rsidR="00033AF8">
        <w:rPr>
          <w:rFonts w:ascii="Times New Roman" w:hAnsi="Times New Roman" w:cs="Times New Roman"/>
          <w:sz w:val="24"/>
          <w:szCs w:val="24"/>
        </w:rPr>
        <w:t xml:space="preserve"> 48</w:t>
      </w:r>
    </w:p>
    <w:p w:rsidR="00561BD4" w:rsidRPr="00CC244B" w:rsidRDefault="00561BD4" w:rsidP="00561BD4">
      <w:pPr>
        <w:spacing w:after="0" w:line="300" w:lineRule="auto"/>
        <w:ind w:firstLineChars="257" w:firstLine="619"/>
        <w:jc w:val="center"/>
        <w:rPr>
          <w:rFonts w:ascii="Times New Roman" w:hAnsi="Times New Roman" w:cs="Times New Roman"/>
          <w:b/>
          <w:sz w:val="24"/>
          <w:szCs w:val="24"/>
        </w:rPr>
      </w:pPr>
      <w:r w:rsidRPr="00CC244B">
        <w:rPr>
          <w:rFonts w:ascii="Times New Roman" w:hAnsi="Times New Roman" w:cs="Times New Roman"/>
          <w:b/>
          <w:sz w:val="24"/>
          <w:szCs w:val="24"/>
        </w:rPr>
        <w:t>Информация о существующих линиях электропередач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59"/>
        <w:gridCol w:w="1381"/>
        <w:gridCol w:w="1760"/>
        <w:gridCol w:w="1032"/>
        <w:gridCol w:w="1555"/>
        <w:gridCol w:w="1414"/>
        <w:gridCol w:w="1955"/>
        <w:gridCol w:w="1896"/>
      </w:tblGrid>
      <w:tr w:rsidR="00301C76" w:rsidRPr="00960792" w:rsidTr="00301C76">
        <w:trPr>
          <w:trHeight w:val="20"/>
          <w:tblHeader/>
          <w:jc w:val="center"/>
        </w:trPr>
        <w:tc>
          <w:tcPr>
            <w:tcW w:w="181" w:type="pct"/>
            <w:shd w:val="clear" w:color="auto" w:fill="auto"/>
            <w:noWrap/>
            <w:vAlign w:val="center"/>
            <w:hideMark/>
          </w:tcPr>
          <w:p w:rsidR="00301C76" w:rsidRPr="00960792" w:rsidRDefault="00301C76" w:rsidP="00561BD4">
            <w:pPr>
              <w:spacing w:after="0" w:line="240" w:lineRule="auto"/>
              <w:jc w:val="center"/>
              <w:rPr>
                <w:rFonts w:ascii="Times New Roman" w:eastAsia="Times New Roman" w:hAnsi="Times New Roman" w:cs="Times New Roman"/>
                <w:b/>
                <w:color w:val="000000"/>
                <w:sz w:val="20"/>
                <w:szCs w:val="20"/>
                <w:lang w:eastAsia="ru-RU"/>
              </w:rPr>
            </w:pPr>
            <w:r w:rsidRPr="00960792">
              <w:rPr>
                <w:rFonts w:ascii="Times New Roman" w:eastAsia="Times New Roman" w:hAnsi="Times New Roman" w:cs="Times New Roman"/>
                <w:b/>
                <w:color w:val="000000"/>
                <w:sz w:val="20"/>
                <w:szCs w:val="20"/>
                <w:lang w:eastAsia="ru-RU"/>
              </w:rPr>
              <w:t>№</w:t>
            </w:r>
          </w:p>
        </w:tc>
        <w:tc>
          <w:tcPr>
            <w:tcW w:w="1102" w:type="pct"/>
            <w:shd w:val="clear" w:color="auto" w:fill="auto"/>
            <w:noWrap/>
            <w:vAlign w:val="center"/>
            <w:hideMark/>
          </w:tcPr>
          <w:p w:rsidR="00301C76" w:rsidRPr="00960792" w:rsidRDefault="00301C76" w:rsidP="00301C76">
            <w:pPr>
              <w:spacing w:after="100" w:afterAutospacing="1"/>
              <w:jc w:val="center"/>
              <w:rPr>
                <w:rFonts w:ascii="Times New Roman" w:hAnsi="Times New Roman" w:cs="Times New Roman"/>
                <w:b/>
                <w:color w:val="000000"/>
                <w:sz w:val="20"/>
              </w:rPr>
            </w:pPr>
            <w:r w:rsidRPr="00960792">
              <w:rPr>
                <w:rFonts w:ascii="Times New Roman" w:hAnsi="Times New Roman" w:cs="Times New Roman"/>
                <w:b/>
                <w:color w:val="000000"/>
                <w:sz w:val="20"/>
              </w:rPr>
              <w:t>Наименование ЛЭП</w:t>
            </w:r>
          </w:p>
        </w:tc>
        <w:tc>
          <w:tcPr>
            <w:tcW w:w="467" w:type="pct"/>
            <w:shd w:val="clear" w:color="auto" w:fill="auto"/>
            <w:noWrap/>
            <w:vAlign w:val="center"/>
            <w:hideMark/>
          </w:tcPr>
          <w:p w:rsidR="00301C76" w:rsidRPr="00960792" w:rsidRDefault="00301C76" w:rsidP="00301C76">
            <w:pPr>
              <w:spacing w:after="100" w:afterAutospacing="1"/>
              <w:jc w:val="center"/>
              <w:rPr>
                <w:rFonts w:ascii="Times New Roman" w:hAnsi="Times New Roman" w:cs="Times New Roman"/>
                <w:b/>
                <w:color w:val="000000"/>
                <w:sz w:val="20"/>
              </w:rPr>
            </w:pPr>
            <w:r w:rsidRPr="00960792">
              <w:rPr>
                <w:rFonts w:ascii="Times New Roman" w:hAnsi="Times New Roman" w:cs="Times New Roman"/>
                <w:b/>
                <w:color w:val="000000"/>
                <w:sz w:val="20"/>
              </w:rPr>
              <w:t>Тип, сечение провода</w:t>
            </w:r>
          </w:p>
        </w:tc>
        <w:tc>
          <w:tcPr>
            <w:tcW w:w="595" w:type="pct"/>
            <w:shd w:val="clear" w:color="auto" w:fill="auto"/>
            <w:noWrap/>
            <w:vAlign w:val="center"/>
            <w:hideMark/>
          </w:tcPr>
          <w:p w:rsidR="00301C76" w:rsidRPr="00960792" w:rsidRDefault="00301C76" w:rsidP="00301C76">
            <w:pPr>
              <w:spacing w:after="100" w:afterAutospacing="1"/>
              <w:jc w:val="center"/>
              <w:rPr>
                <w:rFonts w:ascii="Times New Roman" w:hAnsi="Times New Roman" w:cs="Times New Roman"/>
                <w:b/>
                <w:color w:val="000000"/>
                <w:sz w:val="20"/>
              </w:rPr>
            </w:pPr>
            <w:r w:rsidRPr="00960792">
              <w:rPr>
                <w:rFonts w:ascii="Times New Roman" w:hAnsi="Times New Roman" w:cs="Times New Roman"/>
                <w:b/>
                <w:color w:val="000000"/>
                <w:sz w:val="20"/>
              </w:rPr>
              <w:t>Класс напряжения, кВ</w:t>
            </w:r>
          </w:p>
        </w:tc>
        <w:tc>
          <w:tcPr>
            <w:tcW w:w="349" w:type="pct"/>
            <w:shd w:val="clear" w:color="auto" w:fill="auto"/>
            <w:noWrap/>
            <w:vAlign w:val="center"/>
            <w:hideMark/>
          </w:tcPr>
          <w:p w:rsidR="00301C76" w:rsidRPr="00960792" w:rsidRDefault="00301C76" w:rsidP="00301C76">
            <w:pPr>
              <w:spacing w:after="100" w:afterAutospacing="1"/>
              <w:jc w:val="center"/>
              <w:rPr>
                <w:rFonts w:ascii="Times New Roman" w:hAnsi="Times New Roman" w:cs="Times New Roman"/>
                <w:b/>
                <w:color w:val="000000"/>
                <w:sz w:val="20"/>
              </w:rPr>
            </w:pPr>
            <w:r w:rsidRPr="00960792">
              <w:rPr>
                <w:rFonts w:ascii="Times New Roman" w:hAnsi="Times New Roman" w:cs="Times New Roman"/>
                <w:b/>
                <w:color w:val="000000"/>
                <w:sz w:val="20"/>
              </w:rPr>
              <w:t>Сила тока, А</w:t>
            </w:r>
          </w:p>
        </w:tc>
        <w:tc>
          <w:tcPr>
            <w:tcW w:w="526" w:type="pct"/>
            <w:shd w:val="clear" w:color="auto" w:fill="auto"/>
            <w:noWrap/>
            <w:vAlign w:val="center"/>
            <w:hideMark/>
          </w:tcPr>
          <w:p w:rsidR="00301C76" w:rsidRPr="00960792" w:rsidRDefault="00301C76" w:rsidP="00301C76">
            <w:pPr>
              <w:spacing w:after="100" w:afterAutospacing="1"/>
              <w:jc w:val="center"/>
              <w:rPr>
                <w:rFonts w:ascii="Times New Roman" w:hAnsi="Times New Roman" w:cs="Times New Roman"/>
                <w:b/>
                <w:color w:val="000000"/>
                <w:sz w:val="20"/>
              </w:rPr>
            </w:pPr>
            <w:r w:rsidRPr="00960792">
              <w:rPr>
                <w:rFonts w:ascii="Times New Roman" w:hAnsi="Times New Roman" w:cs="Times New Roman"/>
                <w:b/>
                <w:color w:val="000000"/>
                <w:sz w:val="20"/>
              </w:rPr>
              <w:t>Протяженность ЛЭП, км</w:t>
            </w:r>
          </w:p>
        </w:tc>
        <w:tc>
          <w:tcPr>
            <w:tcW w:w="478" w:type="pct"/>
            <w:shd w:val="clear" w:color="auto" w:fill="auto"/>
            <w:noWrap/>
            <w:vAlign w:val="center"/>
            <w:hideMark/>
          </w:tcPr>
          <w:p w:rsidR="00301C76" w:rsidRPr="00960792" w:rsidRDefault="00301C76" w:rsidP="00301C76">
            <w:pPr>
              <w:spacing w:after="100" w:afterAutospacing="1"/>
              <w:jc w:val="center"/>
              <w:rPr>
                <w:rFonts w:ascii="Times New Roman" w:hAnsi="Times New Roman" w:cs="Times New Roman"/>
                <w:b/>
                <w:color w:val="000000"/>
                <w:sz w:val="20"/>
              </w:rPr>
            </w:pPr>
            <w:r w:rsidRPr="00960792">
              <w:rPr>
                <w:rFonts w:ascii="Times New Roman" w:hAnsi="Times New Roman" w:cs="Times New Roman"/>
                <w:b/>
                <w:color w:val="000000"/>
                <w:sz w:val="20"/>
              </w:rPr>
              <w:t>Износ, %</w:t>
            </w:r>
          </w:p>
        </w:tc>
        <w:tc>
          <w:tcPr>
            <w:tcW w:w="661" w:type="pct"/>
            <w:shd w:val="clear" w:color="auto" w:fill="auto"/>
            <w:noWrap/>
            <w:vAlign w:val="center"/>
            <w:hideMark/>
          </w:tcPr>
          <w:p w:rsidR="00301C76" w:rsidRPr="00960792" w:rsidRDefault="00301C76" w:rsidP="00301C76">
            <w:pPr>
              <w:spacing w:after="100" w:afterAutospacing="1"/>
              <w:jc w:val="center"/>
              <w:rPr>
                <w:rFonts w:ascii="Times New Roman" w:hAnsi="Times New Roman" w:cs="Times New Roman"/>
                <w:b/>
                <w:color w:val="000000"/>
                <w:sz w:val="20"/>
              </w:rPr>
            </w:pPr>
            <w:r w:rsidRPr="00960792">
              <w:rPr>
                <w:rFonts w:ascii="Times New Roman" w:hAnsi="Times New Roman" w:cs="Times New Roman"/>
                <w:b/>
                <w:color w:val="000000"/>
                <w:sz w:val="20"/>
              </w:rPr>
              <w:t>Год ввода в эксплуатацию</w:t>
            </w:r>
          </w:p>
        </w:tc>
        <w:tc>
          <w:tcPr>
            <w:tcW w:w="641" w:type="pct"/>
            <w:shd w:val="clear" w:color="auto" w:fill="auto"/>
            <w:vAlign w:val="center"/>
            <w:hideMark/>
          </w:tcPr>
          <w:p w:rsidR="00301C76" w:rsidRPr="00960792" w:rsidRDefault="00301C76" w:rsidP="00301C76">
            <w:pPr>
              <w:spacing w:after="100" w:afterAutospacing="1"/>
              <w:jc w:val="center"/>
              <w:rPr>
                <w:rFonts w:ascii="Times New Roman" w:hAnsi="Times New Roman" w:cs="Times New Roman"/>
                <w:b/>
                <w:color w:val="000000"/>
                <w:sz w:val="20"/>
              </w:rPr>
            </w:pPr>
            <w:r w:rsidRPr="00960792">
              <w:rPr>
                <w:rFonts w:ascii="Times New Roman" w:hAnsi="Times New Roman" w:cs="Times New Roman"/>
                <w:b/>
                <w:color w:val="000000"/>
                <w:sz w:val="20"/>
              </w:rPr>
              <w:t>Способ прокладки</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№1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СИП3 1х70, АС-35</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26,913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№2 ПС Грайворон</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СИП3 1х70, АС-35, </w:t>
            </w:r>
          </w:p>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АС-50,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АС-70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18,370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№4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СИП3 1х70, АС-95</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№5 ПС Грайворон</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СИП3 1х70, АС-35, </w:t>
            </w:r>
          </w:p>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АС-50,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АС-95</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15,371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№7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АС-95</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8,997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№8 ПС Грайворон</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СИП3 1х70, 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21,913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№9 ПС Грайворон</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СИП3 1х70, 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18,097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№11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СИП3 1х70, 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Город 1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АС-35</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5,010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Город 2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СИП3 1х70, 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9,158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Город 3 ПС Грайворон</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СИП3 1х70, 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10,404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w:t>
            </w:r>
          </w:p>
        </w:tc>
        <w:tc>
          <w:tcPr>
            <w:tcW w:w="1102" w:type="pct"/>
            <w:shd w:val="clear" w:color="auto" w:fill="auto"/>
            <w:noWrap/>
            <w:vAlign w:val="center"/>
            <w:hideMark/>
          </w:tcPr>
          <w:p w:rsidR="00301C76" w:rsidRPr="00301C76" w:rsidRDefault="00824DE9"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ВЛ 10 №1 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АС-35</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5,887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w:t>
            </w:r>
          </w:p>
        </w:tc>
        <w:tc>
          <w:tcPr>
            <w:tcW w:w="1102" w:type="pct"/>
            <w:shd w:val="clear" w:color="auto" w:fill="auto"/>
            <w:noWrap/>
            <w:vAlign w:val="center"/>
            <w:hideMark/>
          </w:tcPr>
          <w:p w:rsidR="00301C76" w:rsidRPr="00301C76" w:rsidRDefault="00824DE9"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ВЛ 10 №2 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СИП3 1х70, АС-35,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22,527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w:t>
            </w:r>
          </w:p>
        </w:tc>
        <w:tc>
          <w:tcPr>
            <w:tcW w:w="1102" w:type="pct"/>
            <w:shd w:val="clear" w:color="auto" w:fill="auto"/>
            <w:noWrap/>
            <w:vAlign w:val="center"/>
            <w:hideMark/>
          </w:tcPr>
          <w:p w:rsidR="00301C76" w:rsidRPr="00301C76" w:rsidRDefault="00824DE9"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ВЛ 10 №3 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АС-35</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12,549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w:t>
            </w:r>
          </w:p>
        </w:tc>
        <w:tc>
          <w:tcPr>
            <w:tcW w:w="1102" w:type="pct"/>
            <w:shd w:val="clear" w:color="auto" w:fill="auto"/>
            <w:noWrap/>
            <w:vAlign w:val="center"/>
            <w:hideMark/>
          </w:tcPr>
          <w:p w:rsidR="00301C76" w:rsidRPr="00301C76" w:rsidRDefault="00301C76" w:rsidP="00824DE9">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№4 ПС Гора</w:t>
            </w:r>
            <w:r w:rsidR="00824DE9">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СИП3 1х70, 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20,079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16</w:t>
            </w:r>
          </w:p>
        </w:tc>
        <w:tc>
          <w:tcPr>
            <w:tcW w:w="1102" w:type="pct"/>
            <w:shd w:val="clear" w:color="auto" w:fill="auto"/>
            <w:noWrap/>
            <w:vAlign w:val="center"/>
            <w:hideMark/>
          </w:tcPr>
          <w:p w:rsidR="00301C76" w:rsidRPr="00301C76" w:rsidRDefault="00824DE9"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ВЛ 10 №5 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СИП3 1х70, 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23,542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№3 ПС Дорогощь</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43,710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№4 ПС Дорогощь</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СИП3 1х70, 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29,093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№5 ПС Дорогощь</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4,214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№6 ПС Дорогощь</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36,099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№1 ПС Головчино</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27,674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№2 ПС Головчино</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18,332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№3 ПС Головчино</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АС-35,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№4 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ВЛИ</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12,421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№5 ПС Головчино</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18,714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№1 ПС К.Лисица</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АС-35,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14,982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№2 ПС К.Лисица</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11,782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№3 ПС К.Лисица</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3,787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№4 ПС К.Лисица</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АС-35,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2,762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№7 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10.08.2006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Маслозавод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10.02.1966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№8 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9,212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10.08.2006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№9 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23,794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10.08.2006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№10 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38,077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10.08.2006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w:t>
            </w:r>
          </w:p>
        </w:tc>
        <w:tc>
          <w:tcPr>
            <w:tcW w:w="1102" w:type="pct"/>
            <w:shd w:val="clear" w:color="auto" w:fill="auto"/>
            <w:noWrap/>
            <w:vAlign w:val="center"/>
            <w:hideMark/>
          </w:tcPr>
          <w:p w:rsidR="00301C76" w:rsidRPr="00301C76" w:rsidRDefault="00301C76" w:rsidP="00824DE9">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Хоз.</w:t>
            </w:r>
            <w:r w:rsidR="00824DE9">
              <w:rPr>
                <w:rFonts w:ascii="Times New Roman" w:hAnsi="Times New Roman" w:cs="Times New Roman"/>
                <w:color w:val="000000"/>
                <w:sz w:val="20"/>
                <w:szCs w:val="20"/>
              </w:rPr>
              <w:t>н</w:t>
            </w:r>
            <w:r w:rsidRPr="00301C76">
              <w:rPr>
                <w:rFonts w:ascii="Times New Roman" w:hAnsi="Times New Roman" w:cs="Times New Roman"/>
                <w:color w:val="000000"/>
                <w:sz w:val="20"/>
                <w:szCs w:val="20"/>
              </w:rPr>
              <w:t>ужды РЭС</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АС-35</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0,009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10.10.2001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№10 ПС Грайворон</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АС-95, </w:t>
            </w:r>
          </w:p>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АС-50,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АС-70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4,985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25.11.2011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37</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10 №12 ПС Грайворон</w:t>
            </w:r>
          </w:p>
        </w:tc>
        <w:tc>
          <w:tcPr>
            <w:tcW w:w="467"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АС-50,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АС-70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6,933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25.11.2011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ВЛ-10кВ №1 Полигон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АС-70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ВЛ-10кВ №2 Полигон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АС-70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ВЛ-10кВ №3 Полигон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АС-70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10кВ ЗТП 15 - ЗТП 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ААБл-3*150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30.05.2005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10кВ ЗТП 16 - ЗТП 11</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ААБл-3*150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10кВ ЗТП 8 -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ААБл-3*150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05.09.1997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10кВ ЗТП 8 - ЗТП 11</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ААБл-3*150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 кВ ЗТП 15 - ЗТП 29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25.09.2007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10кВ ЗТП 14 - ЗТП 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ААБл-3*150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10кВ КТП 909 - КТП 910</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0,709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31.03.2014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 кВ КТП 519 - КТП 507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0,386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10кВ ПС Грайворон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КТП 4- ЗТП 29 ПС Гр</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0,547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10кВ КТП4 ПС Грайворон -ЗТП 14 ПС Гра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0,447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КЛ-10 кВ ЗТП-2 -ЗТП 1</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ААБл-3*150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10кВ КТП 30 до КТП 31</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0,423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10кВ Город 2 КТП 31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0,338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w:t>
            </w:r>
          </w:p>
        </w:tc>
        <w:tc>
          <w:tcPr>
            <w:tcW w:w="1102" w:type="pct"/>
            <w:shd w:val="clear" w:color="auto" w:fill="auto"/>
            <w:noWrap/>
            <w:vAlign w:val="center"/>
            <w:hideMark/>
          </w:tcPr>
          <w:p w:rsidR="00824DE9"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10кВ Город 2 КТП 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10кВ ВЛ 10кВ №5 - КТП-532 ПС Грайворо</w:t>
            </w:r>
            <w:r w:rsidR="00824DE9">
              <w:rPr>
                <w:rFonts w:ascii="Times New Roman" w:hAnsi="Times New Roman" w:cs="Times New Roman"/>
                <w:color w:val="000000"/>
                <w:sz w:val="20"/>
                <w:szCs w:val="20"/>
              </w:rPr>
              <w:t>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 кВ КТП 531 - КТП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0,298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10 кВ № 1 ЗТП 16 - КТП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w:t>
            </w:r>
            <w:r w:rsidR="000F0724">
              <w:rPr>
                <w:rFonts w:ascii="Times New Roman" w:hAnsi="Times New Roman" w:cs="Times New Roman"/>
                <w:color w:val="000000"/>
                <w:sz w:val="20"/>
                <w:szCs w:val="20"/>
              </w:rPr>
              <w:t>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ААБл 3*240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1,198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58</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№4 КТП 1121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0,764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02.06.2008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ВЛИ 0,4кВ №3 КТП 303</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1,918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303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0,898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303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1,046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419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0,544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404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1,258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212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01.09.1979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w:t>
            </w:r>
          </w:p>
        </w:tc>
        <w:tc>
          <w:tcPr>
            <w:tcW w:w="1102" w:type="pct"/>
            <w:shd w:val="clear" w:color="auto" w:fill="auto"/>
            <w:noWrap/>
            <w:vAlign w:val="center"/>
            <w:hideMark/>
          </w:tcPr>
          <w:p w:rsidR="000F0724" w:rsidRDefault="00301C76" w:rsidP="000F0724">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534 </w:t>
            </w:r>
          </w:p>
          <w:p w:rsidR="00301C76" w:rsidRPr="00301C76" w:rsidRDefault="00301C76" w:rsidP="000F0724">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0F0724">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304 ПС Г.Подол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1,142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№5 КТП 1121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№6 КТП 1121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04.09.2010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102 </w:t>
            </w:r>
          </w:p>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p w:rsidR="000F0724" w:rsidRPr="00301C76" w:rsidRDefault="000F0724"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25.06.2011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74</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114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1009 (515)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304 </w:t>
            </w:r>
          </w:p>
          <w:p w:rsidR="00301C76" w:rsidRPr="00301C76" w:rsidRDefault="00301C76" w:rsidP="000F0724">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0F0724">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405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1,097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81</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№4 КТП 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82</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ВЛИ 0,4кВ №1 КТП 105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1,909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27.02.2008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83</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106</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0,297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84</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85</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30.04.2014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86</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107</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1,051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87</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108</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0,261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01.08.1979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88</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89</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90</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1,304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91</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2,998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92</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01.08.1979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93</w:t>
            </w:r>
          </w:p>
        </w:tc>
        <w:tc>
          <w:tcPr>
            <w:tcW w:w="1102" w:type="pct"/>
            <w:shd w:val="clear" w:color="auto" w:fill="auto"/>
            <w:noWrap/>
            <w:vAlign w:val="center"/>
            <w:hideMark/>
          </w:tcPr>
          <w:p w:rsidR="000F0724"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20.03.1996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1,589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2,156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1,067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99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20.03.1993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20.03.1993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1,796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1,472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12.02.1997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12.02.1997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2,046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108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109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523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0,932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525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1,314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526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1,626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526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1,538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530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1,134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530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802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1,099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802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0,926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22.05.1998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802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20.03.1995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119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805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805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809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04.04.2012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809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04.04.2012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803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902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0,513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ЗТП 902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0,443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810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1,523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127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904</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1,067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12.05.1979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904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0,914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129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905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0,863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905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01.09.1972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907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1,447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908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0,399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08.04.1977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909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08.04.1973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909</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0,539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18.09.1977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909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18.10.1977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911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0,331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17.06.1975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911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1,241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17.07.1975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138</w:t>
            </w:r>
          </w:p>
        </w:tc>
        <w:tc>
          <w:tcPr>
            <w:tcW w:w="1102" w:type="pct"/>
            <w:shd w:val="clear" w:color="auto" w:fill="auto"/>
            <w:noWrap/>
            <w:vAlign w:val="center"/>
            <w:hideMark/>
          </w:tcPr>
          <w:p w:rsidR="00B013CF"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208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1,104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139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208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01.11.1993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212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1,389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212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1,101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403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10.12.2008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403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214</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214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146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215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1,596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04.06.1987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215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04.06.1987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210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149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402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402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1,034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01.04.1992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1,622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05.05.1989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05.08.1989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1,106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0,792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2,268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159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2,414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ЗТП 100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0,673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100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105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w:t>
            </w:r>
            <w:r w:rsidRPr="00301C76">
              <w:rPr>
                <w:rFonts w:ascii="Times New Roman" w:hAnsi="Times New Roman" w:cs="Times New Roman"/>
                <w:color w:val="000000"/>
                <w:sz w:val="20"/>
                <w:szCs w:val="20"/>
              </w:rPr>
              <w:lastRenderedPageBreak/>
              <w:t>,54,6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lastRenderedPageBreak/>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165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104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ВЛИ 0,4кВ №1 КТП 104</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1,094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0,936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169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107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107</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108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0,746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109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1,056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02.04.2011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30.04.2011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31.05.2011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179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181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01.11.1979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ВЛИ 0,4кВ №1 КТП 114</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0,986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117</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0,882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189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МТП 118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1,306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МТП 118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1,422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1,139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0,917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1,488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1,344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198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206 </w:t>
            </w:r>
          </w:p>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199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25.01.1998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0,341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25.01.1998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0,329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0,702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209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402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1,273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10.04.1988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1,569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0,852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1,752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404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1,807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419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218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1,117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219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405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0,637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22.05.1999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1,067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1,664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0,879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0,852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0,537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1,127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229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0,642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412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ЗТП 412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1,168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25.06.2001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ВЛИ 0,4кВ №2 КТП 504</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06.03.2006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236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504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1,533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06.03.2006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1,454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1,343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239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1,223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301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04.04.2012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0,512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249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ВЛИ 0,4кВ №1 КТП 308</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0,468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308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309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1,447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01.03.1974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1,558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01.03.1974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253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309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1,311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01.03.1974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1,977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259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317</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1,452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319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1,486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0,457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02.04.1976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269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ЗТП 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08.08.2008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271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0,189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1,379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1,311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279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322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22.10.2008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1,348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2,637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01.02.1978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01.02.1978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0,396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502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2,324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288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1,309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289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1005 (504)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1005 (504)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0,748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1007 (505)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1006 (506)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2,288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1006 (506)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1006 (506)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1002 (507)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1,078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1004 (508)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601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2,081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299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601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1,063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1,058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602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1,706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2,897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604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0,877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01.10.1974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307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0,688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1,518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03.08.1963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309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1,049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605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01.02.1980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№3 КТП 607</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0,954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0,953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0,674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319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1,899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612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326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615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30.10.2014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329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619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25.06.2002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619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619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25.06.2002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102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102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102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103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1,554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103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339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103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1,393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105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0,959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105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0,681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209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211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1,243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344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МТП 305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10.07.1987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МТП 305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10.07.1987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МТП 305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10.07.1987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№3 МТП 305</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309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349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309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1,081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0,263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01.12.2000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01.12.2000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506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0,484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506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2,261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№3 КТП 506</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507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1,586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507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0,541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0,264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01.12.2000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01.12.2000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359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510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1,564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510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2,656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511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1,059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362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511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515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321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2,446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522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534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01.06.1995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535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2,042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536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369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0,611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105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12.06.1974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 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108</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1,554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1,066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379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111</w:t>
            </w:r>
          </w:p>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 ПС К.Лисица</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380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0,891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0,399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1,429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1,526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202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0,892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389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0,681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0,784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01.08.1991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0,519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25.08.1998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1,029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25.08.2001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404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14.02.1997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398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1,749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399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540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27.09.1995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540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1,496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27.09.1995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540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1,589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01.10.1974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402</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ЗТП 1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3,675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403</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ЗТП 1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30.06.1999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404</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4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405</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4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0,632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14.05.1963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2,730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408</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ЗТП 5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1,709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409</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ЗТП 5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1,497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ЗТП 8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1,246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15.11.1974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ЗТП 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25.12.2007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413</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ЗТП 3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30.08.1998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414</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ЗТП 3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415</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№3 ЗТП 3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12.07.1997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ЗТП 13</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25.05.1978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0,567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419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1,566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11.03.1985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515 </w:t>
            </w:r>
          </w:p>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0,364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11.03.1985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422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515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11.03.1985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1,536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516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1,304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31.01.1985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0,782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15.06.1994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0,593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31.12.2004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0,814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429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МТП 318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1,731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МТП 318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1,207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625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625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435</w:t>
            </w:r>
          </w:p>
        </w:tc>
        <w:tc>
          <w:tcPr>
            <w:tcW w:w="1102" w:type="pct"/>
            <w:shd w:val="clear" w:color="auto" w:fill="auto"/>
            <w:noWrap/>
            <w:vAlign w:val="center"/>
            <w:hideMark/>
          </w:tcPr>
          <w:p w:rsidR="00B013CF"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511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0,787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20.03.2008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535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0,679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115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439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ЗТП 301 </w:t>
            </w:r>
          </w:p>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01.04.1992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440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25.06.2001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ВЛИ 0,4кВ №1 ЗТП 8</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1,381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ЗТП 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0,464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MТП 110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MТП 110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МТП 110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1,597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30.11.1993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448</w:t>
            </w:r>
          </w:p>
        </w:tc>
        <w:tc>
          <w:tcPr>
            <w:tcW w:w="1102" w:type="pct"/>
            <w:shd w:val="clear" w:color="auto" w:fill="auto"/>
            <w:noWrap/>
            <w:vAlign w:val="center"/>
            <w:hideMark/>
          </w:tcPr>
          <w:p w:rsidR="00B013CF"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ВЛ 0,4кВ №2 КТП 210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449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312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12.06.2008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322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22.10.2008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25.08.1991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1,343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 1 КТП 215 </w:t>
            </w:r>
          </w:p>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31.10.1992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458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ЗТП 215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1,036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31.10.1990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459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215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31.10.1992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215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1,344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31.10.1992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104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2,094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105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29.02.2008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502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01.06.1964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205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0,611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304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469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512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513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ВЛИ 0,4кВ №2 ТП 513</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509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509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474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ТП 509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1012 (516N)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20.01.2011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№4 ЗТП 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1,377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10.11.2010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ЗТП 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10.11.2010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211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479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1009 (515)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НО ЗТП 8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1,026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501 </w:t>
            </w:r>
          </w:p>
          <w:p w:rsidR="00301C76" w:rsidRPr="00301C76" w:rsidRDefault="00B013CF"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0,736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ЗТП 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06.02.2008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501 </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1,064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НО КТП 501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НО КТП 501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№5 КТП 100</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1010 (512)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488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518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489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518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518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491</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1008 (510)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28.02.2011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492</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1009 (515)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1008 (510)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28.02.2011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ШУР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1,217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21.05.1983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623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06.06.2011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623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06.06.2011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№3 КТП 212</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499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01.01.2011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0,131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501</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ЗТП 2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0,928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29.10.1987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502</w:t>
            </w:r>
          </w:p>
        </w:tc>
        <w:tc>
          <w:tcPr>
            <w:tcW w:w="1102"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№4 ЗТП 2 ПС Грайворон</w:t>
            </w:r>
          </w:p>
          <w:p w:rsidR="00B013CF" w:rsidRPr="00301C76" w:rsidRDefault="00B013CF"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29.10.1987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503</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321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01.03.1984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504</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№3 КТП 413</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 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0,319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505</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ЗТП 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01.07.1974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506</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1,761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507</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ЗТП 411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508</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509</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ЗТП 517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15.06.1994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510</w:t>
            </w:r>
          </w:p>
        </w:tc>
        <w:tc>
          <w:tcPr>
            <w:tcW w:w="1102" w:type="pct"/>
            <w:shd w:val="clear" w:color="auto" w:fill="auto"/>
            <w:noWrap/>
            <w:vAlign w:val="center"/>
            <w:hideMark/>
          </w:tcPr>
          <w:p w:rsidR="00B013CF"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206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31.03.2014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511</w:t>
            </w:r>
          </w:p>
        </w:tc>
        <w:tc>
          <w:tcPr>
            <w:tcW w:w="1102" w:type="pct"/>
            <w:shd w:val="clear" w:color="auto" w:fill="auto"/>
            <w:noWrap/>
            <w:vAlign w:val="center"/>
            <w:hideMark/>
          </w:tcPr>
          <w:p w:rsidR="00B013CF"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№4 КТП 103</w:t>
            </w:r>
          </w:p>
          <w:p w:rsidR="00301C76" w:rsidRPr="00301C76" w:rsidRDefault="00301C76" w:rsidP="00B013CF">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B013CF">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30.08.2014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912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0,844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912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912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0,742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201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 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30.10.2014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333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ВЛИ-0,4кВ №4 КТП 912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518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809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519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№4 КТП 809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203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30.08.2014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№4 КТП 203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0,756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30.08.2014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№4 КТП 303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203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 3 КТП 405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 4 КТП 405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№1 КТП 332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№2 КТП 332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№3 КТП 303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529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333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№4 КТП 301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p w:rsidR="004D658E" w:rsidRPr="00301C76" w:rsidRDefault="004D658E"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531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30.10.2014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№1 КТП 420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№2 КТП 420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№1 от ЗТП-9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314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№3 КТП 113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539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кВ № 2 КТП 30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кВ № 3 КТП 30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кВ № 4 КТП 30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кВ № 5 КТП 30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кВ № 2 КТП 31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кВ № 4 КТП 31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кВ № 5 КТП 31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p w:rsidR="004D658E" w:rsidRPr="00301C76" w:rsidRDefault="004D658E"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546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№2 ЗТП 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20.09.2014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№1 КТП 626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№2 ТП 626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0,668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549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№1 КТП 903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24.11.2015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903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24.11.2015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102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106 </w:t>
            </w:r>
          </w:p>
          <w:p w:rsidR="00301C76" w:rsidRP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4D658E">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ТП 106 </w:t>
            </w:r>
          </w:p>
          <w:p w:rsidR="00301C76" w:rsidRPr="00301C76" w:rsidRDefault="004D658E"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0,779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106</w:t>
            </w:r>
          </w:p>
          <w:p w:rsidR="00301C76" w:rsidRP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4D658E">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2,381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ВЛи-0,4кВ №1 СТП-1014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ВЛи-0,4кВ №1 СТП-1016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ВЛи-0,4кВ №4 КТП-1009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558</w:t>
            </w:r>
          </w:p>
        </w:tc>
        <w:tc>
          <w:tcPr>
            <w:tcW w:w="1102" w:type="pct"/>
            <w:shd w:val="clear" w:color="auto" w:fill="auto"/>
            <w:noWrap/>
            <w:vAlign w:val="center"/>
            <w:hideMark/>
          </w:tcPr>
          <w:p w:rsidR="004D658E" w:rsidRDefault="004D658E"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ВЛ 0,4кВ №2 КТП 1007(</w:t>
            </w:r>
            <w:r w:rsidR="00301C76" w:rsidRPr="00301C76">
              <w:rPr>
                <w:rFonts w:ascii="Times New Roman" w:hAnsi="Times New Roman" w:cs="Times New Roman"/>
                <w:color w:val="000000"/>
                <w:sz w:val="20"/>
                <w:szCs w:val="20"/>
              </w:rPr>
              <w:t xml:space="preserve">505)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559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201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623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06.10.2014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МТП 613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562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122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1,297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ТП 122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0,861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25.05.1978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20.05.1982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569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25.05.1978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1,697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02.04.1976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31.05.2013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 кВ  № 3 КТП 415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 кВ № 1 КТП 30</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204 </w:t>
            </w:r>
          </w:p>
          <w:p w:rsidR="00301C76" w:rsidRPr="00301C76" w:rsidRDefault="004D658E"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 3 КТП 403 </w:t>
            </w:r>
          </w:p>
          <w:p w:rsidR="00301C76" w:rsidRPr="00301C76" w:rsidRDefault="004D658E"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 cовме</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 3 КТП 215 </w:t>
            </w:r>
          </w:p>
          <w:p w:rsidR="00301C76" w:rsidRP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4D658E">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 совме</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 1 КТП 125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 2 КТП 125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579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Казачья 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580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Казачья 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114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Казачья 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ЗТП 412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01.05.1990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СТП 217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02.04.1976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620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1,660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322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20.05.1989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589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ВЛ-0,4кВ №1 Полигон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591</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ВЛ-0,4кВ №2 Полигон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592</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ВЛ-0,4кВ №3 Полигон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601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416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21.12.2016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909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21.12.2009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№6 КТП-100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№1 СТП 202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 3 КТП 402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599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КТП 611</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10.10.1981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600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614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№1 КТП 118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 2 КТП 202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07.11.2006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Ф-1от ЗТП-29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 кВ № 3от КТП-102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30.06.1995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612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 кВ № 1 КТП 518</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31.12.2004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625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18.06.2014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 кВ № 3 КТП 31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609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Казачья 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31.05.2017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№5 КТП 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 кВ № 1 СТП 306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25.07.2017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 кВ № 1 СТП 801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25.07.2017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МТП 118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31.01.1991</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от ЗТП-307 </w:t>
            </w:r>
          </w:p>
          <w:p w:rsid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ПС-35 кВ </w:t>
            </w:r>
            <w:r w:rsidR="004D658E">
              <w:rPr>
                <w:rFonts w:ascii="Times New Roman" w:hAnsi="Times New Roman" w:cs="Times New Roman"/>
                <w:color w:val="000000"/>
                <w:sz w:val="20"/>
                <w:szCs w:val="20"/>
              </w:rPr>
              <w:t>«</w:t>
            </w:r>
            <w:r w:rsidRPr="00301C76">
              <w:rPr>
                <w:rFonts w:ascii="Times New Roman" w:hAnsi="Times New Roman" w:cs="Times New Roman"/>
                <w:color w:val="000000"/>
                <w:sz w:val="20"/>
                <w:szCs w:val="20"/>
              </w:rPr>
              <w:t>Дорогощь</w:t>
            </w:r>
            <w:r w:rsidR="004D658E">
              <w:rPr>
                <w:rFonts w:ascii="Times New Roman" w:hAnsi="Times New Roman" w:cs="Times New Roman"/>
                <w:color w:val="000000"/>
                <w:sz w:val="20"/>
                <w:szCs w:val="20"/>
              </w:rPr>
              <w:t>»</w:t>
            </w:r>
          </w:p>
          <w:p w:rsidR="004D658E" w:rsidRPr="00301C76" w:rsidRDefault="004D658E" w:rsidP="004D658E">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14.12.2009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618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ВЛ-0,4кВ №1 КТП 512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21.09.2017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619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904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10.10.2017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511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1002 (507)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(1002) 507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31.01.2013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502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23.11.2012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(1002) 507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 2 КТП-26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12.07.2012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628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21.08.2018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105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30.08.2013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629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СТП 415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01.09.2018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206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10.09.2018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ШУР ЗТП 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30.06.1999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614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0,835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633</w:t>
            </w:r>
          </w:p>
        </w:tc>
        <w:tc>
          <w:tcPr>
            <w:tcW w:w="1102" w:type="pct"/>
            <w:shd w:val="clear" w:color="auto" w:fill="auto"/>
            <w:noWrap/>
            <w:vAlign w:val="center"/>
            <w:hideMark/>
          </w:tcPr>
          <w:p w:rsidR="004D658E"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 кВ № 4 КТП 102 </w:t>
            </w:r>
          </w:p>
          <w:p w:rsidR="00301C76" w:rsidRP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ПС </w:t>
            </w:r>
            <w:r w:rsidR="004D658E">
              <w:rPr>
                <w:rFonts w:ascii="Times New Roman" w:hAnsi="Times New Roman" w:cs="Times New Roman"/>
                <w:color w:val="000000"/>
                <w:sz w:val="20"/>
                <w:szCs w:val="20"/>
              </w:rPr>
              <w:t>Гора-</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19.12.2018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909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405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30.12.2018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№5 КТП 102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05.09.2019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637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ВЛ-0,4кВ №2 КТП 510</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01.11.2019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906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22.11.2019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639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513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24.12.2019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№4 МТП 118</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24.12.2019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204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25.12.2019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403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25.12.2019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501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25.12.2019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321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17.01.2020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№2 ЗТП 15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05.02.2020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№3 КТП 120</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12.02.1997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101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14.08.2020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512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19.08.2020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649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СТП-543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0,046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20.10.2020</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№5 ТП 101</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 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01.12.1994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№1 КТП 531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№3 КТП 531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ВЛИ 0,4кВ №2 КТП 531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СИП 2 3*70+1*70+1,54,6</w:t>
            </w:r>
          </w:p>
          <w:p w:rsidR="004D658E" w:rsidRPr="00301C76" w:rsidRDefault="004D658E"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01.12.2014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654</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№1 КТП 107 К.Лисица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КТП 105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01.07.2005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01.07.1975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401 </w:t>
            </w:r>
          </w:p>
          <w:p w:rsidR="00301C76" w:rsidRP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4D658E">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1,475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30.10.2014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659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ЗТП 301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01.04.1992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1004 (508)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01.03.1965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909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01.01.1964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1,030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1121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0,753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02.04.1976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№3 КТП 1121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20.05.1986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665</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ВЛ 0,4кВ №4 КТП 402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204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1,169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№4 ЗТП 301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01.04.1992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№2 КТП 401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669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ВЛ 0,4кВ №1 КТП 204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А-35, А-50</w:t>
            </w: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1,346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01.07.1988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воздушный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ЗТП-11ПС Гр-н Д.90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ул Урицкого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КЛ-0,4кВ ЗТП-11ПС Гр-н Д.2</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 ул Заводская</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№13 КТП 22</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 417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30.09.2004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674</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 №4кот ТП №2 Город-1</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675</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 №5дс ТП №2 Город-1</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676</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№8 ТП 2 Город-1</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677</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 №12 ТП №8 Город-3</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679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№2 ЗТП №2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680</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 кВ №3 ЗТП №2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29.10.2004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№4 НО ЗТП 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29.10.2004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КТП-507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№5 ЗТП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30.05.2002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КТП №4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25.09.2007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0,675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(очистн</w:t>
            </w:r>
            <w:r w:rsidR="004D658E">
              <w:rPr>
                <w:rFonts w:ascii="Times New Roman" w:hAnsi="Times New Roman" w:cs="Times New Roman"/>
                <w:color w:val="000000"/>
                <w:sz w:val="20"/>
                <w:szCs w:val="20"/>
              </w:rPr>
              <w:t>.)</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17.11.2008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689</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 кВ №1 ЗТП-14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25.09.2007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№2 ЗТП №15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№3 ЗТП №15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№4 ЗТП №15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№5 ЗТП 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0,467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№6 ЗТП №15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ж.дом</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696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№7 ГРП ЗТП №15</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№6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3,432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29.10.2004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№7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17.12.2007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699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№2 ЗТП 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17.12.1987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ЗТП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 ж.д.38</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30.05.2002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ЗТП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 ж.д.36</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30.05.2002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704</w:t>
            </w:r>
          </w:p>
        </w:tc>
        <w:tc>
          <w:tcPr>
            <w:tcW w:w="1102" w:type="pct"/>
            <w:shd w:val="clear" w:color="auto" w:fill="auto"/>
            <w:noWrap/>
            <w:vAlign w:val="center"/>
            <w:hideMark/>
          </w:tcPr>
          <w:p w:rsidR="004D658E"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№2 рын ЗТП №23</w:t>
            </w:r>
          </w:p>
          <w:p w:rsidR="00301C76" w:rsidRP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0,690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№3конт ЗТП №23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25.09.2007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№2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25.09.2007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708</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 кВ ЗТП-214 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709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ЗТП-517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17.11.2007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ЗТП-513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17.11.2007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 кВ №2 ЗТП №517</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17.11.2007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№3 ЗТП №517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17.11.2007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№4 ЗТП 517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17.11.2007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КТП-602 </w:t>
            </w:r>
          </w:p>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p w:rsidR="004D658E" w:rsidRPr="00301C76" w:rsidRDefault="004D658E"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715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ЗТП-104 </w:t>
            </w:r>
          </w:p>
          <w:p w:rsidR="00301C76" w:rsidRP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4D658E">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№3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25.09.2007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№2 ЗТП №8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17.12.2007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№4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25.09.2007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719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№5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ПС </w:t>
            </w:r>
            <w:r w:rsidR="004D658E" w:rsidRPr="00301C76">
              <w:rPr>
                <w:rFonts w:ascii="Times New Roman" w:hAnsi="Times New Roman" w:cs="Times New Roman"/>
                <w:color w:val="000000"/>
                <w:sz w:val="20"/>
                <w:szCs w:val="20"/>
              </w:rPr>
              <w:t>Г</w:t>
            </w:r>
            <w:r w:rsidRPr="00301C76">
              <w:rPr>
                <w:rFonts w:ascii="Times New Roman" w:hAnsi="Times New Roman" w:cs="Times New Roman"/>
                <w:color w:val="000000"/>
                <w:sz w:val="20"/>
                <w:szCs w:val="20"/>
              </w:rPr>
              <w:t>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№3 ЗТП №8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ПС </w:t>
            </w:r>
            <w:r w:rsidR="004D658E" w:rsidRPr="00301C76">
              <w:rPr>
                <w:rFonts w:ascii="Times New Roman" w:hAnsi="Times New Roman" w:cs="Times New Roman"/>
                <w:color w:val="000000"/>
                <w:sz w:val="20"/>
                <w:szCs w:val="20"/>
              </w:rPr>
              <w:t>Г</w:t>
            </w:r>
            <w:r w:rsidRPr="00301C76">
              <w:rPr>
                <w:rFonts w:ascii="Times New Roman" w:hAnsi="Times New Roman" w:cs="Times New Roman"/>
                <w:color w:val="000000"/>
                <w:sz w:val="20"/>
                <w:szCs w:val="20"/>
              </w:rPr>
              <w:t>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17.12.2007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721</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КЛ-0,4кВ №3 АБК РЭС</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0,195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21.08.1997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722</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КЛ-0,4кВ №3 быт.пом.ОВБ РЭС</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21.08.1997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723</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№2 склад РЭС</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21.08.1997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НО от ЗТП-29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19.09.2008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НО ЗТП №23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0,960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24.05.2006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№2  шк ЗТП-216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 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№2 ЗТП №7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№3 ЗТП №7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17.11.2007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729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17.12.2007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№4 л.корп ЗТП-7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№5стол. ЗТП-7</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ЗТП-10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№6 стол. ЗТП-7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0,370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водокан ЗТП-16 </w:t>
            </w:r>
          </w:p>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p w:rsidR="004D658E" w:rsidRPr="00301C76" w:rsidRDefault="004D658E"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735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№2 водокан ЗТП-16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30.09.1978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736</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 кВ ТП-29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25.09.2007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№5 КТП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30.05.2002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ТП №512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739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 кВ №1 ТП №216</w:t>
            </w:r>
          </w:p>
          <w:p w:rsidR="00301C76" w:rsidRP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4D658E">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ТП-201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30.06.2005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ТП-406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742</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ТП №414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743</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 кВ №1 ЗТП-503</w:t>
            </w:r>
          </w:p>
          <w:p w:rsidR="00301C76" w:rsidRPr="00301C76" w:rsidRDefault="00301C76" w:rsidP="004D658E">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 ПС Гора</w:t>
            </w:r>
            <w:r w:rsidR="004D658E">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0,210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№1 ТП №305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28.05.2007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КТП124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 школа в2</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КТП124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 школа в1</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КТП124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 ТКУ-1</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748</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КТП124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 ТКУ-2</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749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КТП124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Грайворон-мастерская</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КТП124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 водозабор</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751</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КТП124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 теплица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01.09.2012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752</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от КТП-25 до ВРУ№1 водозабор</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0,047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29.02.2012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753</w:t>
            </w:r>
          </w:p>
        </w:tc>
        <w:tc>
          <w:tcPr>
            <w:tcW w:w="1102" w:type="pct"/>
            <w:shd w:val="clear" w:color="auto" w:fill="auto"/>
            <w:noWrap/>
            <w:vAlign w:val="center"/>
            <w:hideMark/>
          </w:tcPr>
          <w:p w:rsid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КЛ-0,4кВ от ВРУ№1 до ВРУ№2 в/з Северный</w:t>
            </w:r>
          </w:p>
          <w:p w:rsidR="004D658E" w:rsidRPr="00301C76" w:rsidRDefault="004D658E" w:rsidP="00301C76">
            <w:pPr>
              <w:spacing w:after="0" w:line="240" w:lineRule="auto"/>
              <w:jc w:val="center"/>
              <w:rPr>
                <w:rFonts w:ascii="Times New Roman" w:hAnsi="Times New Roman" w:cs="Times New Roman"/>
                <w:color w:val="000000"/>
                <w:sz w:val="20"/>
                <w:szCs w:val="20"/>
              </w:rPr>
            </w:pP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29.02.2012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754</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ЗТП-22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 ж.д.51а</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755</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от КТП 401 </w:t>
            </w:r>
          </w:p>
          <w:p w:rsidR="00301C76" w:rsidRPr="00301C76" w:rsidRDefault="004D658E" w:rsidP="00301C76">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ПС Гора-</w:t>
            </w:r>
            <w:r w:rsidR="00301C76" w:rsidRPr="00301C76">
              <w:rPr>
                <w:rFonts w:ascii="Times New Roman" w:hAnsi="Times New Roman" w:cs="Times New Roman"/>
                <w:color w:val="000000"/>
                <w:sz w:val="20"/>
                <w:szCs w:val="20"/>
              </w:rPr>
              <w:t>Подол до ВРУ</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0,148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31.01.2014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756</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 909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0,174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30.03.2014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757</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 910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0,058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30.03.2014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758</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ЗТП-4 - ВРУ пенс.фонда г.Грайво</w:t>
            </w:r>
            <w:r w:rsidR="004D658E">
              <w:rPr>
                <w:rFonts w:ascii="Times New Roman" w:hAnsi="Times New Roman" w:cs="Times New Roman"/>
                <w:color w:val="000000"/>
                <w:sz w:val="20"/>
                <w:szCs w:val="20"/>
              </w:rPr>
              <w:t>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0,225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759</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от РУ 0,4кВ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ЗТП 23 до ВРУ 0,4кВ</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0,140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760</w:t>
            </w:r>
          </w:p>
        </w:tc>
        <w:tc>
          <w:tcPr>
            <w:tcW w:w="1102" w:type="pct"/>
            <w:shd w:val="clear" w:color="auto" w:fill="auto"/>
            <w:noWrap/>
            <w:vAlign w:val="center"/>
            <w:hideMark/>
          </w:tcPr>
          <w:p w:rsidR="004D658E"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№1 ЗТП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(ТЦ Семе</w:t>
            </w:r>
            <w:r w:rsidR="008E24ED">
              <w:rPr>
                <w:rFonts w:ascii="Times New Roman" w:hAnsi="Times New Roman" w:cs="Times New Roman"/>
                <w:color w:val="000000"/>
                <w:sz w:val="20"/>
                <w:szCs w:val="20"/>
              </w:rPr>
              <w:t>йный)</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761</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№2 КТП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762</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 кВ №3 КТП 22</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763</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 кВ №4 КТП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0,086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764</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 кВ №8 КТП 22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30.11.2015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765</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№1 от ШУР 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10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766</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№2 от ШУР 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13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767</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№3 от ШУР 10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8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768</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№4 от ШУР 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6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769</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№5 от ШУР 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4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770</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№6 от ШУР 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15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771</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№7 от ШУР 13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11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772</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№8 от ШУР 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9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773</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КЛ-0,4кВ №9 от ШУР 9</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7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01.01.2006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774</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КЛ-0,4кВ №10 от ШУР 7</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 ШУР 5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31.08.2006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775</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№4 ЗТП 8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0,285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26.07.2016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776</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 627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0,030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31.07.2016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777</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 кВ № 7 ЗТП 23</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30.06.2016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778</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№2 ЗТП 411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0,060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31.08.2014</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779</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№6 КТП 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(Олимп)</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0,036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780</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КЛ-0,4кВ КТП4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ВРУ Санаторий</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0,056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781</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КЛ-0,4кВ КТП4 ПС Грайворон освещ.санатор</w:t>
            </w:r>
            <w:r w:rsidR="008E24ED">
              <w:rPr>
                <w:rFonts w:ascii="Times New Roman" w:hAnsi="Times New Roman" w:cs="Times New Roman"/>
                <w:color w:val="000000"/>
                <w:sz w:val="20"/>
                <w:szCs w:val="20"/>
              </w:rPr>
              <w:t>ий</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782</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№8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ПС </w:t>
            </w:r>
            <w:r w:rsidR="008E24ED" w:rsidRPr="00301C76">
              <w:rPr>
                <w:rFonts w:ascii="Times New Roman" w:hAnsi="Times New Roman" w:cs="Times New Roman"/>
                <w:color w:val="000000"/>
                <w:sz w:val="20"/>
                <w:szCs w:val="20"/>
              </w:rPr>
              <w:t>Г</w:t>
            </w:r>
            <w:r w:rsidRPr="00301C76">
              <w:rPr>
                <w:rFonts w:ascii="Times New Roman" w:hAnsi="Times New Roman" w:cs="Times New Roman"/>
                <w:color w:val="000000"/>
                <w:sz w:val="20"/>
                <w:szCs w:val="20"/>
              </w:rPr>
              <w:t>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17.11.2008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783</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ЗТП16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до ВРУ водоз</w:t>
            </w:r>
            <w:r w:rsidR="008E24ED">
              <w:rPr>
                <w:rFonts w:ascii="Times New Roman" w:hAnsi="Times New Roman" w:cs="Times New Roman"/>
                <w:color w:val="000000"/>
                <w:sz w:val="20"/>
                <w:szCs w:val="20"/>
              </w:rPr>
              <w:t>.</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0,250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784</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от ЗТП-23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30.09.2012</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785</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КЛ-0,4 кВ КТП 100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до ЩУР №1</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28.02.2013</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786</w:t>
            </w:r>
          </w:p>
        </w:tc>
        <w:tc>
          <w:tcPr>
            <w:tcW w:w="1102"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№2 КТП 4 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0,099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30.09.2016</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787</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КЛ-0,4кВ №1 КТП 19</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20.04.2017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788</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 кВ КТП 19</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кабель Б</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0,017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24.05.2017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789</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0,076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790</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 кВ №1 КТП 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0,076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791</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 кВ №5 КТП 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0,034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792</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 кВ №3 КТП 533</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lastRenderedPageBreak/>
              <w:t>793</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 кВ №2 КТП 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794</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 кВ №2 КТП 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 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795</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 кВ №4 КТП 533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0,245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23.06.2017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796</w:t>
            </w:r>
          </w:p>
        </w:tc>
        <w:tc>
          <w:tcPr>
            <w:tcW w:w="1102" w:type="pct"/>
            <w:shd w:val="clear" w:color="auto" w:fill="auto"/>
            <w:noWrap/>
            <w:vAlign w:val="center"/>
            <w:hideMark/>
          </w:tcPr>
          <w:p w:rsidR="00301C76" w:rsidRPr="00301C76" w:rsidRDefault="008E24ED" w:rsidP="008E24ED">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КЛ0,4кВ эл.снаб.»</w:t>
            </w:r>
            <w:r w:rsidR="00301C76" w:rsidRPr="00301C76">
              <w:rPr>
                <w:rFonts w:ascii="Times New Roman" w:hAnsi="Times New Roman" w:cs="Times New Roman"/>
                <w:color w:val="000000"/>
                <w:sz w:val="20"/>
                <w:szCs w:val="20"/>
              </w:rPr>
              <w:t>Круглого здания</w:t>
            </w:r>
            <w:r>
              <w:rPr>
                <w:rFonts w:ascii="Times New Roman" w:hAnsi="Times New Roman" w:cs="Times New Roman"/>
                <w:color w:val="000000"/>
                <w:sz w:val="20"/>
                <w:szCs w:val="20"/>
              </w:rPr>
              <w:t xml:space="preserve">» </w:t>
            </w:r>
            <w:r w:rsidR="00301C76" w:rsidRPr="00301C76">
              <w:rPr>
                <w:rFonts w:ascii="Times New Roman" w:hAnsi="Times New Roman" w:cs="Times New Roman"/>
                <w:color w:val="000000"/>
                <w:sz w:val="20"/>
                <w:szCs w:val="20"/>
              </w:rPr>
              <w:t>с.Голов</w:t>
            </w:r>
            <w:r>
              <w:rPr>
                <w:rFonts w:ascii="Times New Roman" w:hAnsi="Times New Roman" w:cs="Times New Roman"/>
                <w:color w:val="000000"/>
                <w:sz w:val="20"/>
                <w:szCs w:val="20"/>
              </w:rPr>
              <w:t>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0,580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27.06.2005</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797</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 207 </w:t>
            </w:r>
          </w:p>
          <w:p w:rsidR="00301C76" w:rsidRPr="00301C76" w:rsidRDefault="00301C76" w:rsidP="008E24ED">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8E24ED">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25.10.2017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798</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№2 КТП 207 </w:t>
            </w:r>
          </w:p>
          <w:p w:rsidR="00301C76" w:rsidRPr="00301C76" w:rsidRDefault="00301C76" w:rsidP="008E24ED">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w:t>
            </w:r>
            <w:r w:rsidR="008E24ED">
              <w:rPr>
                <w:rFonts w:ascii="Times New Roman" w:hAnsi="Times New Roman" w:cs="Times New Roman"/>
                <w:color w:val="000000"/>
                <w:sz w:val="20"/>
                <w:szCs w:val="20"/>
              </w:rPr>
              <w:t>-</w:t>
            </w:r>
            <w:r w:rsidRPr="00301C76">
              <w:rPr>
                <w:rFonts w:ascii="Times New Roman" w:hAnsi="Times New Roman" w:cs="Times New Roman"/>
                <w:color w:val="000000"/>
                <w:sz w:val="20"/>
                <w:szCs w:val="20"/>
              </w:rPr>
              <w:t>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25.10.2017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799</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 кВ №1 КТП 507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0,041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31.12.2017</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800</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№8 ЗТП 23</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0,024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01.05.2018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801</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№9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0,700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28.09.2018</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802</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 501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17.04.2019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803</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№4 КТП 501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0,270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17.04.2019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804</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 311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17.04.2019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805</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 516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Гора-Подол</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0,035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17.04.2019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806</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КТП 911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Дорогощь</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0,013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01.08.2019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807</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 СТП 124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Головчино</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0,002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24.12.2019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808</w:t>
            </w:r>
          </w:p>
        </w:tc>
        <w:tc>
          <w:tcPr>
            <w:tcW w:w="1102" w:type="pct"/>
            <w:shd w:val="clear" w:color="auto" w:fill="auto"/>
            <w:noWrap/>
            <w:vAlign w:val="center"/>
            <w:hideMark/>
          </w:tcPr>
          <w:p w:rsidR="008E24ED" w:rsidRDefault="00301C76" w:rsidP="008E24ED">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КЛ 0,4кВ №12 ЗТП 28</w:t>
            </w:r>
          </w:p>
          <w:p w:rsidR="00301C76" w:rsidRPr="00301C76" w:rsidRDefault="00301C76" w:rsidP="008E24ED">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25.12.2019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r w:rsidR="00301C76" w:rsidRPr="00561BD4" w:rsidTr="00301C76">
        <w:trPr>
          <w:trHeight w:val="20"/>
          <w:jc w:val="center"/>
        </w:trPr>
        <w:tc>
          <w:tcPr>
            <w:tcW w:w="181" w:type="pct"/>
            <w:shd w:val="clear" w:color="auto" w:fill="auto"/>
            <w:noWrap/>
            <w:vAlign w:val="center"/>
            <w:hideMark/>
          </w:tcPr>
          <w:p w:rsidR="00301C76" w:rsidRPr="00561BD4" w:rsidRDefault="00301C76" w:rsidP="00561BD4">
            <w:pPr>
              <w:spacing w:after="0" w:line="240" w:lineRule="auto"/>
              <w:jc w:val="center"/>
              <w:rPr>
                <w:rFonts w:ascii="Times New Roman" w:eastAsia="Times New Roman" w:hAnsi="Times New Roman" w:cs="Times New Roman"/>
                <w:color w:val="000000"/>
                <w:sz w:val="20"/>
                <w:szCs w:val="20"/>
                <w:lang w:eastAsia="ru-RU"/>
              </w:rPr>
            </w:pPr>
            <w:r w:rsidRPr="00561BD4">
              <w:rPr>
                <w:rFonts w:ascii="Times New Roman" w:eastAsia="Times New Roman" w:hAnsi="Times New Roman" w:cs="Times New Roman"/>
                <w:color w:val="000000"/>
                <w:sz w:val="20"/>
                <w:szCs w:val="20"/>
                <w:lang w:eastAsia="ru-RU"/>
              </w:rPr>
              <w:t>809</w:t>
            </w:r>
          </w:p>
        </w:tc>
        <w:tc>
          <w:tcPr>
            <w:tcW w:w="1102" w:type="pct"/>
            <w:shd w:val="clear" w:color="auto" w:fill="auto"/>
            <w:noWrap/>
            <w:vAlign w:val="center"/>
            <w:hideMark/>
          </w:tcPr>
          <w:p w:rsidR="008E24ED"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 xml:space="preserve">КЛ 0,4кВ №13 ЗТП 28 </w:t>
            </w:r>
          </w:p>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ПС Грайворон</w:t>
            </w:r>
          </w:p>
        </w:tc>
        <w:tc>
          <w:tcPr>
            <w:tcW w:w="467"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95"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0,4</w:t>
            </w:r>
          </w:p>
        </w:tc>
        <w:tc>
          <w:tcPr>
            <w:tcW w:w="349"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526"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0,020 км</w:t>
            </w:r>
          </w:p>
        </w:tc>
        <w:tc>
          <w:tcPr>
            <w:tcW w:w="478"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p>
        </w:tc>
        <w:tc>
          <w:tcPr>
            <w:tcW w:w="66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25.12.2019</w:t>
            </w:r>
          </w:p>
        </w:tc>
        <w:tc>
          <w:tcPr>
            <w:tcW w:w="641" w:type="pct"/>
            <w:shd w:val="clear" w:color="auto" w:fill="auto"/>
            <w:noWrap/>
            <w:vAlign w:val="center"/>
            <w:hideMark/>
          </w:tcPr>
          <w:p w:rsidR="00301C76" w:rsidRPr="00301C76" w:rsidRDefault="00301C76" w:rsidP="00301C76">
            <w:pPr>
              <w:spacing w:after="0" w:line="240" w:lineRule="auto"/>
              <w:jc w:val="center"/>
              <w:rPr>
                <w:rFonts w:ascii="Times New Roman" w:hAnsi="Times New Roman" w:cs="Times New Roman"/>
                <w:color w:val="000000"/>
                <w:sz w:val="20"/>
                <w:szCs w:val="20"/>
              </w:rPr>
            </w:pPr>
            <w:r w:rsidRPr="00301C76">
              <w:rPr>
                <w:rFonts w:ascii="Times New Roman" w:hAnsi="Times New Roman" w:cs="Times New Roman"/>
                <w:color w:val="000000"/>
                <w:sz w:val="20"/>
                <w:szCs w:val="20"/>
              </w:rPr>
              <w:t>подземный</w:t>
            </w:r>
          </w:p>
        </w:tc>
      </w:tr>
    </w:tbl>
    <w:p w:rsidR="00561BD4" w:rsidRDefault="00561BD4" w:rsidP="00561BD4">
      <w:pPr>
        <w:spacing w:after="0" w:line="300" w:lineRule="auto"/>
        <w:ind w:firstLineChars="257" w:firstLine="617"/>
        <w:jc w:val="center"/>
        <w:rPr>
          <w:rFonts w:ascii="Times New Roman" w:hAnsi="Times New Roman" w:cs="Times New Roman"/>
          <w:sz w:val="24"/>
          <w:szCs w:val="24"/>
        </w:rPr>
      </w:pPr>
    </w:p>
    <w:p w:rsidR="00561BD4" w:rsidRDefault="00561BD4" w:rsidP="00561BD4">
      <w:pPr>
        <w:spacing w:after="0" w:line="300" w:lineRule="auto"/>
        <w:ind w:firstLineChars="257" w:firstLine="617"/>
        <w:jc w:val="right"/>
        <w:rPr>
          <w:rFonts w:ascii="Times New Roman" w:hAnsi="Times New Roman" w:cs="Times New Roman"/>
          <w:sz w:val="24"/>
          <w:szCs w:val="24"/>
        </w:rPr>
        <w:sectPr w:rsidR="00561BD4" w:rsidSect="00561BD4">
          <w:pgSz w:w="16838" w:h="11906" w:orient="landscape"/>
          <w:pgMar w:top="851" w:right="1134" w:bottom="1418" w:left="1134" w:header="709" w:footer="709" w:gutter="0"/>
          <w:cols w:space="708"/>
          <w:docGrid w:linePitch="360"/>
        </w:sectPr>
      </w:pPr>
    </w:p>
    <w:p w:rsidR="00B6460A" w:rsidRDefault="00B6460A" w:rsidP="008E24ED">
      <w:pPr>
        <w:pStyle w:val="a9"/>
        <w:spacing w:after="0" w:line="240" w:lineRule="auto"/>
        <w:ind w:left="0" w:firstLine="709"/>
        <w:jc w:val="both"/>
        <w:outlineLvl w:val="2"/>
        <w:rPr>
          <w:rFonts w:ascii="Times New Roman" w:hAnsi="Times New Roman"/>
          <w:b/>
          <w:sz w:val="24"/>
          <w:szCs w:val="24"/>
        </w:rPr>
      </w:pPr>
      <w:bookmarkStart w:id="14" w:name="_Toc533014792"/>
      <w:r w:rsidRPr="002C58A5">
        <w:rPr>
          <w:rFonts w:ascii="Times New Roman" w:hAnsi="Times New Roman"/>
          <w:b/>
          <w:sz w:val="24"/>
          <w:szCs w:val="24"/>
        </w:rPr>
        <w:lastRenderedPageBreak/>
        <w:t>2.1.6. Сбор и утилизация твердых бытовых отходов</w:t>
      </w:r>
      <w:bookmarkEnd w:id="14"/>
    </w:p>
    <w:p w:rsidR="00B6460A" w:rsidRPr="002C58A5" w:rsidRDefault="00B6460A" w:rsidP="008E24ED">
      <w:pPr>
        <w:pStyle w:val="a9"/>
        <w:spacing w:after="0" w:line="240" w:lineRule="auto"/>
        <w:ind w:left="0" w:firstLine="709"/>
        <w:jc w:val="both"/>
        <w:rPr>
          <w:rFonts w:ascii="Times New Roman" w:hAnsi="Times New Roman"/>
          <w:sz w:val="24"/>
          <w:szCs w:val="24"/>
        </w:rPr>
      </w:pPr>
    </w:p>
    <w:p w:rsidR="004213E2" w:rsidRPr="00F76783" w:rsidRDefault="004213E2" w:rsidP="008E24ED">
      <w:pPr>
        <w:pStyle w:val="a9"/>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Важное значение для создания благоприятных условий проживания имеет санитарно-гигиеническое состояние населенных мест, в частности вопросы сбора, утилизации, обезвреживания и обеззараживания бытовых и промышленных отходов.</w:t>
      </w:r>
    </w:p>
    <w:p w:rsidR="004213E2" w:rsidRPr="00F76783" w:rsidRDefault="004213E2" w:rsidP="008E24ED">
      <w:pPr>
        <w:pStyle w:val="a9"/>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На территории муниципального образования сбор и вывоз твердых бытовых отходов и крупногабаритных отходов производится мусоровозами с контейнерных площадок, расположенных как в районе муниципальных домов, так и в частном секторе. Предприятия по переработке отходов на территории </w:t>
      </w:r>
      <w:r w:rsidR="00F83685" w:rsidRPr="00F76783">
        <w:rPr>
          <w:rFonts w:ascii="Times New Roman" w:hAnsi="Times New Roman" w:cs="Times New Roman"/>
          <w:sz w:val="24"/>
          <w:szCs w:val="24"/>
        </w:rPr>
        <w:t>Грайворонского</w:t>
      </w:r>
      <w:r w:rsidRPr="00F76783">
        <w:rPr>
          <w:rFonts w:ascii="Times New Roman" w:hAnsi="Times New Roman" w:cs="Times New Roman"/>
          <w:sz w:val="24"/>
          <w:szCs w:val="24"/>
        </w:rPr>
        <w:t xml:space="preserve"> городского округа отсутствуют.</w:t>
      </w:r>
    </w:p>
    <w:p w:rsidR="004213E2" w:rsidRPr="00F76783" w:rsidRDefault="004213E2" w:rsidP="008E24ED">
      <w:pPr>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Сбор, транспортировка и утилизация отходов осуществляется специализированной организацией, имеющей лицензию на данный вид деятельности. </w:t>
      </w:r>
    </w:p>
    <w:p w:rsidR="004213E2" w:rsidRPr="00F76783" w:rsidRDefault="004213E2" w:rsidP="008E24ED">
      <w:pPr>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На территории городского округа установлены контейнеры для сбора мусора в местах потенциально возможного скопления мусора. 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4213E2" w:rsidRPr="00F76783" w:rsidRDefault="004213E2" w:rsidP="008E24ED">
      <w:pPr>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Размер площадок должен быть рассчитан на установку необходимого числа, </w:t>
      </w:r>
      <w:r w:rsidR="008E24ED">
        <w:rPr>
          <w:rFonts w:ascii="Times New Roman" w:hAnsi="Times New Roman" w:cs="Times New Roman"/>
          <w:sz w:val="24"/>
          <w:szCs w:val="24"/>
        </w:rPr>
        <w:br/>
      </w:r>
      <w:r w:rsidRPr="00F76783">
        <w:rPr>
          <w:rFonts w:ascii="Times New Roman" w:hAnsi="Times New Roman" w:cs="Times New Roman"/>
          <w:sz w:val="24"/>
          <w:szCs w:val="24"/>
        </w:rPr>
        <w:t>но не более 5, контейнеров в соответствии с требованиями СанПиН 42-128-4690-88.</w:t>
      </w:r>
    </w:p>
    <w:p w:rsidR="004213E2" w:rsidRPr="00F76783" w:rsidRDefault="004213E2" w:rsidP="008E24ED">
      <w:pPr>
        <w:spacing w:after="0" w:line="240" w:lineRule="auto"/>
        <w:ind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Расчетный показатель максимального уровня пешеходной доступности до площадок для установки контейнеров для сбора мусора устанавливается в соответствии </w:t>
      </w:r>
      <w:r w:rsidR="008E24ED">
        <w:rPr>
          <w:rFonts w:ascii="Times New Roman" w:hAnsi="Times New Roman" w:cs="Times New Roman"/>
          <w:sz w:val="24"/>
          <w:szCs w:val="24"/>
        </w:rPr>
        <w:br/>
      </w:r>
      <w:r w:rsidRPr="00F76783">
        <w:rPr>
          <w:rFonts w:ascii="Times New Roman" w:hAnsi="Times New Roman" w:cs="Times New Roman"/>
          <w:sz w:val="24"/>
          <w:szCs w:val="24"/>
        </w:rPr>
        <w:t>с требованиями СанПиН 42-128-4690-88.</w:t>
      </w:r>
    </w:p>
    <w:p w:rsidR="004213E2" w:rsidRPr="00F76783" w:rsidRDefault="004213E2" w:rsidP="008E24ED">
      <w:pPr>
        <w:pStyle w:val="a9"/>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На постоянной основе осуществляется ликвидация свалок, расположенных не только в населенных пунктах, но и на прилегающих территориях.</w:t>
      </w:r>
    </w:p>
    <w:p w:rsidR="004213E2" w:rsidRPr="00F76783" w:rsidRDefault="004213E2" w:rsidP="008E24ED">
      <w:pPr>
        <w:pStyle w:val="a9"/>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Для сбора жидких отходов в не канализованных домовладениях устанавливаются дворовые помойницы, которые имеют водонепроницаемый выгреб и наземную часть </w:t>
      </w:r>
      <w:r w:rsidR="008E24ED">
        <w:rPr>
          <w:rFonts w:ascii="Times New Roman" w:hAnsi="Times New Roman" w:cs="Times New Roman"/>
          <w:sz w:val="24"/>
          <w:szCs w:val="24"/>
        </w:rPr>
        <w:br/>
      </w:r>
      <w:r w:rsidRPr="00F76783">
        <w:rPr>
          <w:rFonts w:ascii="Times New Roman" w:hAnsi="Times New Roman" w:cs="Times New Roman"/>
          <w:sz w:val="24"/>
          <w:szCs w:val="24"/>
        </w:rPr>
        <w:t>с крышкой и съемной решеткой для отделения твердых фракций.</w:t>
      </w:r>
    </w:p>
    <w:p w:rsidR="004213E2" w:rsidRPr="00F76783" w:rsidRDefault="004213E2" w:rsidP="008E24ED">
      <w:pPr>
        <w:pStyle w:val="a9"/>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Несмотря на своевременный вывоз мусора и наличие контейнерных площадок, жители муниципального образования устраивают несанкционированные свалки, которые неблагоприятно влияют на внешний вид и санитарное состояние городского округа.</w:t>
      </w:r>
    </w:p>
    <w:p w:rsidR="004213E2" w:rsidRPr="00F76783" w:rsidRDefault="004213E2" w:rsidP="008E24ED">
      <w:pPr>
        <w:pStyle w:val="a9"/>
        <w:spacing w:after="0" w:line="240" w:lineRule="auto"/>
        <w:ind w:left="0" w:firstLine="709"/>
        <w:jc w:val="both"/>
        <w:rPr>
          <w:rFonts w:ascii="Times New Roman" w:hAnsi="Times New Roman" w:cs="Times New Roman"/>
          <w:sz w:val="24"/>
          <w:szCs w:val="24"/>
        </w:rPr>
      </w:pPr>
      <w:r w:rsidRPr="00F76783">
        <w:rPr>
          <w:rFonts w:ascii="Times New Roman" w:hAnsi="Times New Roman" w:cs="Times New Roman"/>
          <w:sz w:val="24"/>
          <w:szCs w:val="24"/>
        </w:rPr>
        <w:t xml:space="preserve">Работа по совершенствованию сбора бытовых отходов в первую очередь направлена на обустройство достаточного количества контейнерных площадок на всей территории муниципального образования. Приоритет в этой работе принадлежит организациям, осуществляющим управление многоквартирными жилыми домами и организациям, имеющим лицензии на деятельность в сфере обращения бытовых отходов, при общей координации их деятельности со стороны администрации муниципального образования. Результатами проведенной работы должны стать отсутствие несанкционированных свалок </w:t>
      </w:r>
      <w:r w:rsidR="008E24ED">
        <w:rPr>
          <w:rFonts w:ascii="Times New Roman" w:hAnsi="Times New Roman" w:cs="Times New Roman"/>
          <w:sz w:val="24"/>
          <w:szCs w:val="24"/>
        </w:rPr>
        <w:br/>
      </w:r>
      <w:r w:rsidRPr="00F76783">
        <w:rPr>
          <w:rFonts w:ascii="Times New Roman" w:hAnsi="Times New Roman" w:cs="Times New Roman"/>
          <w:sz w:val="24"/>
          <w:szCs w:val="24"/>
        </w:rPr>
        <w:t xml:space="preserve">на дворовых территориях и ликвидация предпосылок для складирования бытового </w:t>
      </w:r>
      <w:r w:rsidR="008E24ED">
        <w:rPr>
          <w:rFonts w:ascii="Times New Roman" w:hAnsi="Times New Roman" w:cs="Times New Roman"/>
          <w:sz w:val="24"/>
          <w:szCs w:val="24"/>
        </w:rPr>
        <w:br/>
      </w:r>
      <w:r w:rsidRPr="00F76783">
        <w:rPr>
          <w:rFonts w:ascii="Times New Roman" w:hAnsi="Times New Roman" w:cs="Times New Roman"/>
          <w:sz w:val="24"/>
          <w:szCs w:val="24"/>
        </w:rPr>
        <w:t>в непредназначенных для этого местах.</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 xml:space="preserve">Вывоз твердых коммунальных отходов осуществляется на полигон ТКО, </w:t>
      </w:r>
      <w:r w:rsidR="00CC244B">
        <w:rPr>
          <w:rFonts w:ascii="Times New Roman" w:hAnsi="Times New Roman" w:cs="Times New Roman"/>
          <w:sz w:val="24"/>
          <w:szCs w:val="24"/>
        </w:rPr>
        <w:t xml:space="preserve">входящий </w:t>
      </w:r>
      <w:r w:rsidR="008E24ED">
        <w:rPr>
          <w:rFonts w:ascii="Times New Roman" w:hAnsi="Times New Roman" w:cs="Times New Roman"/>
          <w:sz w:val="24"/>
          <w:szCs w:val="24"/>
        </w:rPr>
        <w:br/>
      </w:r>
      <w:r w:rsidR="00CC244B">
        <w:rPr>
          <w:rFonts w:ascii="Times New Roman" w:hAnsi="Times New Roman" w:cs="Times New Roman"/>
          <w:sz w:val="24"/>
          <w:szCs w:val="24"/>
        </w:rPr>
        <w:t xml:space="preserve">в состав Яковлевского </w:t>
      </w:r>
      <w:r w:rsidRPr="00055A84">
        <w:rPr>
          <w:rFonts w:ascii="Times New Roman" w:hAnsi="Times New Roman" w:cs="Times New Roman"/>
          <w:sz w:val="24"/>
          <w:szCs w:val="24"/>
        </w:rPr>
        <w:t>экологического комплекса по адресу: Белгородская область, Яковлевский район, в границах СПК «Первое Мая».</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На территории городского округа расположено 10</w:t>
      </w:r>
      <w:r w:rsidR="0058031C">
        <w:rPr>
          <w:rFonts w:ascii="Times New Roman" w:hAnsi="Times New Roman" w:cs="Times New Roman"/>
          <w:sz w:val="24"/>
          <w:szCs w:val="24"/>
        </w:rPr>
        <w:t>51</w:t>
      </w:r>
      <w:r w:rsidRPr="00055A84">
        <w:rPr>
          <w:rFonts w:ascii="Times New Roman" w:hAnsi="Times New Roman" w:cs="Times New Roman"/>
          <w:sz w:val="24"/>
          <w:szCs w:val="24"/>
        </w:rPr>
        <w:t xml:space="preserve"> контейнерных площадок, в том числе:</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 xml:space="preserve">На один контейнер - </w:t>
      </w:r>
      <w:r w:rsidR="0058031C">
        <w:rPr>
          <w:rFonts w:ascii="Times New Roman" w:hAnsi="Times New Roman" w:cs="Times New Roman"/>
          <w:sz w:val="24"/>
          <w:szCs w:val="24"/>
        </w:rPr>
        <w:t>795</w:t>
      </w:r>
      <w:r w:rsidRPr="00055A84">
        <w:rPr>
          <w:rFonts w:ascii="Times New Roman" w:hAnsi="Times New Roman" w:cs="Times New Roman"/>
          <w:sz w:val="24"/>
          <w:szCs w:val="24"/>
        </w:rPr>
        <w:t xml:space="preserve"> шт;</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На два контейнера – 2</w:t>
      </w:r>
      <w:r w:rsidR="0058031C">
        <w:rPr>
          <w:rFonts w:ascii="Times New Roman" w:hAnsi="Times New Roman" w:cs="Times New Roman"/>
          <w:sz w:val="24"/>
          <w:szCs w:val="24"/>
        </w:rPr>
        <w:t>25</w:t>
      </w:r>
      <w:r w:rsidRPr="00055A84">
        <w:rPr>
          <w:rFonts w:ascii="Times New Roman" w:hAnsi="Times New Roman" w:cs="Times New Roman"/>
          <w:sz w:val="24"/>
          <w:szCs w:val="24"/>
        </w:rPr>
        <w:t xml:space="preserve"> шт;</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 xml:space="preserve">На три контейнера – </w:t>
      </w:r>
      <w:r w:rsidR="0058031C">
        <w:rPr>
          <w:rFonts w:ascii="Times New Roman" w:hAnsi="Times New Roman" w:cs="Times New Roman"/>
          <w:sz w:val="24"/>
          <w:szCs w:val="24"/>
        </w:rPr>
        <w:t>27</w:t>
      </w:r>
      <w:r w:rsidRPr="00055A84">
        <w:rPr>
          <w:rFonts w:ascii="Times New Roman" w:hAnsi="Times New Roman" w:cs="Times New Roman"/>
          <w:sz w:val="24"/>
          <w:szCs w:val="24"/>
        </w:rPr>
        <w:t xml:space="preserve"> шт;</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 xml:space="preserve">На четыре контейнера – </w:t>
      </w:r>
      <w:r w:rsidR="0058031C">
        <w:rPr>
          <w:rFonts w:ascii="Times New Roman" w:hAnsi="Times New Roman" w:cs="Times New Roman"/>
          <w:sz w:val="24"/>
          <w:szCs w:val="24"/>
        </w:rPr>
        <w:t>2</w:t>
      </w:r>
      <w:r w:rsidRPr="00055A84">
        <w:rPr>
          <w:rFonts w:ascii="Times New Roman" w:hAnsi="Times New Roman" w:cs="Times New Roman"/>
          <w:sz w:val="24"/>
          <w:szCs w:val="24"/>
        </w:rPr>
        <w:t xml:space="preserve"> шт;</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w:t>
      </w:r>
      <w:r w:rsidRPr="00055A84">
        <w:rPr>
          <w:rFonts w:ascii="Times New Roman" w:hAnsi="Times New Roman" w:cs="Times New Roman"/>
          <w:sz w:val="24"/>
          <w:szCs w:val="24"/>
        </w:rPr>
        <w:tab/>
        <w:t xml:space="preserve">На пять контейнеров – </w:t>
      </w:r>
      <w:r w:rsidR="0058031C">
        <w:rPr>
          <w:rFonts w:ascii="Times New Roman" w:hAnsi="Times New Roman" w:cs="Times New Roman"/>
          <w:sz w:val="24"/>
          <w:szCs w:val="24"/>
        </w:rPr>
        <w:t>2</w:t>
      </w:r>
      <w:r w:rsidRPr="00055A84">
        <w:rPr>
          <w:rFonts w:ascii="Times New Roman" w:hAnsi="Times New Roman" w:cs="Times New Roman"/>
          <w:sz w:val="24"/>
          <w:szCs w:val="24"/>
        </w:rPr>
        <w:t xml:space="preserve"> шт.</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Всего на территории муниципа</w:t>
      </w:r>
      <w:r w:rsidR="00CC244B">
        <w:rPr>
          <w:rFonts w:ascii="Times New Roman" w:hAnsi="Times New Roman" w:cs="Times New Roman"/>
          <w:sz w:val="24"/>
          <w:szCs w:val="24"/>
        </w:rPr>
        <w:t xml:space="preserve">льного образования расположено </w:t>
      </w:r>
      <w:r w:rsidRPr="00055A84">
        <w:rPr>
          <w:rFonts w:ascii="Times New Roman" w:hAnsi="Times New Roman" w:cs="Times New Roman"/>
          <w:sz w:val="24"/>
          <w:szCs w:val="24"/>
        </w:rPr>
        <w:t>1</w:t>
      </w:r>
      <w:r w:rsidR="0058031C">
        <w:rPr>
          <w:rFonts w:ascii="Times New Roman" w:hAnsi="Times New Roman" w:cs="Times New Roman"/>
          <w:sz w:val="24"/>
          <w:szCs w:val="24"/>
        </w:rPr>
        <w:t>344</w:t>
      </w:r>
      <w:r w:rsidRPr="00055A84">
        <w:rPr>
          <w:rFonts w:ascii="Times New Roman" w:hAnsi="Times New Roman" w:cs="Times New Roman"/>
          <w:sz w:val="24"/>
          <w:szCs w:val="24"/>
        </w:rPr>
        <w:t xml:space="preserve"> контейнеров.</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 xml:space="preserve">Региональным оператором является Общество с ограниченной ответственностью «Центр Экологической Безопасности» Белгородской области, в лице генерального директора Белоковаленко Леонида Игоревича. </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lastRenderedPageBreak/>
        <w:t xml:space="preserve">ООО «Еврологистик» в лице директора Лисициной Олеси Юрьевны </w:t>
      </w:r>
      <w:r w:rsidR="008E24ED">
        <w:rPr>
          <w:rFonts w:ascii="Times New Roman" w:hAnsi="Times New Roman" w:cs="Times New Roman"/>
          <w:sz w:val="24"/>
          <w:szCs w:val="24"/>
        </w:rPr>
        <w:br/>
      </w:r>
      <w:r w:rsidRPr="00055A84">
        <w:rPr>
          <w:rFonts w:ascii="Times New Roman" w:hAnsi="Times New Roman" w:cs="Times New Roman"/>
          <w:sz w:val="24"/>
          <w:szCs w:val="24"/>
        </w:rPr>
        <w:t xml:space="preserve">и ООО «Центр ЖКУ» в лице директора Фролова Геннадия Викторовича заключили договор №ДУ-1/18/Гр от 06.12.2019 на оказание услуг по транспортированию ТКО на территории Грайворонского городского округа из мест их накопления в места приема и размещения </w:t>
      </w:r>
      <w:r w:rsidR="008E24ED">
        <w:rPr>
          <w:rFonts w:ascii="Times New Roman" w:hAnsi="Times New Roman" w:cs="Times New Roman"/>
          <w:sz w:val="24"/>
          <w:szCs w:val="24"/>
        </w:rPr>
        <w:br/>
      </w:r>
      <w:r w:rsidRPr="00055A84">
        <w:rPr>
          <w:rFonts w:ascii="Times New Roman" w:hAnsi="Times New Roman" w:cs="Times New Roman"/>
          <w:sz w:val="24"/>
          <w:szCs w:val="24"/>
        </w:rPr>
        <w:t xml:space="preserve">в границах территории оказания услуг. </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По договору субподряда ООО «Центр ЖКУ» принимает на себя обязательство оказывать услуги по погрузке ТКО, в том числе КГО в местах их накопления в границах Грайворонского городского округа, их дальнейшей транспортировки в целях обработки, утилизации, обезвреживания и захоронения на полигон ТКО Яковлевского городского округа</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 xml:space="preserve">Разработаны маршруты движения транспорта по сбору ТКО, график вывоза. </w:t>
      </w:r>
    </w:p>
    <w:p w:rsidR="00055A84" w:rsidRPr="00055A84"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Установлены контейнера для сбора раздельного вторичного сырья в здании администрации Грайворонского городского округа.</w:t>
      </w:r>
    </w:p>
    <w:p w:rsidR="00B9682A" w:rsidRDefault="00055A84" w:rsidP="008E24ED">
      <w:pPr>
        <w:spacing w:after="0" w:line="240" w:lineRule="auto"/>
        <w:ind w:firstLine="709"/>
        <w:jc w:val="both"/>
        <w:rPr>
          <w:rFonts w:ascii="Times New Roman" w:hAnsi="Times New Roman" w:cs="Times New Roman"/>
          <w:sz w:val="24"/>
          <w:szCs w:val="24"/>
        </w:rPr>
      </w:pPr>
      <w:r w:rsidRPr="00055A84">
        <w:rPr>
          <w:rFonts w:ascii="Times New Roman" w:hAnsi="Times New Roman" w:cs="Times New Roman"/>
          <w:sz w:val="24"/>
          <w:szCs w:val="24"/>
        </w:rPr>
        <w:t xml:space="preserve">Планируется строительство мусороперегрузочной станции в с. Гора-Подол </w:t>
      </w:r>
      <w:r w:rsidR="008E24ED">
        <w:rPr>
          <w:rFonts w:ascii="Times New Roman" w:hAnsi="Times New Roman" w:cs="Times New Roman"/>
          <w:sz w:val="24"/>
          <w:szCs w:val="24"/>
        </w:rPr>
        <w:br/>
      </w:r>
      <w:r w:rsidRPr="00055A84">
        <w:rPr>
          <w:rFonts w:ascii="Times New Roman" w:hAnsi="Times New Roman" w:cs="Times New Roman"/>
          <w:sz w:val="24"/>
          <w:szCs w:val="24"/>
        </w:rPr>
        <w:t>(10000м</w:t>
      </w:r>
      <w:r w:rsidRPr="00301C76">
        <w:rPr>
          <w:rFonts w:ascii="Times New Roman" w:hAnsi="Times New Roman" w:cs="Times New Roman"/>
          <w:sz w:val="24"/>
          <w:szCs w:val="24"/>
          <w:vertAlign w:val="superscript"/>
        </w:rPr>
        <w:t>3</w:t>
      </w:r>
      <w:r w:rsidRPr="00055A84">
        <w:rPr>
          <w:rFonts w:ascii="Times New Roman" w:hAnsi="Times New Roman" w:cs="Times New Roman"/>
          <w:sz w:val="24"/>
          <w:szCs w:val="24"/>
        </w:rPr>
        <w:t>, 120х80), (собран пакет документов, выделен земельный участок)</w:t>
      </w:r>
      <w:r w:rsidR="00A90068" w:rsidRPr="00F76783">
        <w:rPr>
          <w:rFonts w:ascii="Times New Roman" w:hAnsi="Times New Roman" w:cs="Times New Roman"/>
          <w:sz w:val="24"/>
          <w:szCs w:val="24"/>
        </w:rPr>
        <w:t>.</w:t>
      </w:r>
    </w:p>
    <w:p w:rsidR="00301C76" w:rsidRPr="00301C76" w:rsidRDefault="00301C76" w:rsidP="008E24ED">
      <w:pPr>
        <w:spacing w:after="0" w:line="240" w:lineRule="auto"/>
        <w:ind w:firstLine="709"/>
        <w:jc w:val="both"/>
        <w:rPr>
          <w:rFonts w:ascii="Times New Roman" w:hAnsi="Times New Roman" w:cs="Times New Roman"/>
          <w:sz w:val="24"/>
          <w:szCs w:val="28"/>
        </w:rPr>
      </w:pPr>
      <w:r w:rsidRPr="00301C76">
        <w:rPr>
          <w:rFonts w:ascii="Times New Roman" w:hAnsi="Times New Roman" w:cs="Times New Roman"/>
          <w:sz w:val="24"/>
          <w:szCs w:val="28"/>
        </w:rPr>
        <w:t>На территории Грайворонского городского округа расположен объект накопленного вреда окружающей среде – свалка по ул. Серика, 53 в городе Грайворон.</w:t>
      </w:r>
    </w:p>
    <w:p w:rsidR="00301C76" w:rsidRPr="00301C76" w:rsidRDefault="00301C76" w:rsidP="008E24ED">
      <w:pPr>
        <w:spacing w:after="0" w:line="240" w:lineRule="auto"/>
        <w:ind w:firstLine="709"/>
        <w:jc w:val="both"/>
        <w:rPr>
          <w:rFonts w:ascii="Times New Roman" w:hAnsi="Times New Roman" w:cs="Times New Roman"/>
          <w:sz w:val="24"/>
          <w:szCs w:val="28"/>
        </w:rPr>
      </w:pPr>
      <w:r w:rsidRPr="00301C76">
        <w:rPr>
          <w:rFonts w:ascii="Times New Roman" w:hAnsi="Times New Roman" w:cs="Times New Roman"/>
          <w:sz w:val="24"/>
          <w:szCs w:val="28"/>
        </w:rPr>
        <w:t xml:space="preserve">Объект 31:13:1310009:4 был поставлен на кадастровый учёт 11 января 2005 года. </w:t>
      </w:r>
    </w:p>
    <w:p w:rsidR="00301C76" w:rsidRPr="00301C76" w:rsidRDefault="00301C76" w:rsidP="008E24ED">
      <w:pPr>
        <w:spacing w:after="0" w:line="240" w:lineRule="auto"/>
        <w:ind w:firstLine="709"/>
        <w:jc w:val="both"/>
        <w:rPr>
          <w:rFonts w:ascii="Times New Roman" w:hAnsi="Times New Roman" w:cs="Times New Roman"/>
          <w:sz w:val="24"/>
          <w:szCs w:val="28"/>
        </w:rPr>
      </w:pPr>
      <w:r w:rsidRPr="00301C76">
        <w:rPr>
          <w:rFonts w:ascii="Times New Roman" w:hAnsi="Times New Roman" w:cs="Times New Roman"/>
          <w:sz w:val="24"/>
          <w:szCs w:val="28"/>
        </w:rPr>
        <w:t>Использование земельного участка г. Грайворон, ул. Серика, 53,</w:t>
      </w:r>
      <w:r w:rsidR="008E24ED">
        <w:rPr>
          <w:rFonts w:ascii="Times New Roman" w:hAnsi="Times New Roman" w:cs="Times New Roman"/>
          <w:sz w:val="24"/>
          <w:szCs w:val="28"/>
        </w:rPr>
        <w:t xml:space="preserve"> </w:t>
      </w:r>
      <w:r w:rsidRPr="00301C76">
        <w:rPr>
          <w:rFonts w:ascii="Times New Roman" w:hAnsi="Times New Roman" w:cs="Times New Roman"/>
          <w:sz w:val="24"/>
          <w:szCs w:val="28"/>
        </w:rPr>
        <w:t>для размещения твердых коммунальных отходов запрещено (Постановление администрации муниципального района «Грайворонский район» от 19.04.2017 г. № 140-п).</w:t>
      </w:r>
    </w:p>
    <w:p w:rsidR="00301C76" w:rsidRPr="00301C76" w:rsidRDefault="00301C76" w:rsidP="008E24ED">
      <w:pPr>
        <w:spacing w:after="0" w:line="240" w:lineRule="auto"/>
        <w:ind w:firstLine="709"/>
        <w:jc w:val="both"/>
        <w:rPr>
          <w:rFonts w:ascii="Times New Roman" w:hAnsi="Times New Roman" w:cs="Times New Roman"/>
          <w:sz w:val="24"/>
          <w:szCs w:val="28"/>
        </w:rPr>
      </w:pPr>
      <w:r w:rsidRPr="00301C76">
        <w:rPr>
          <w:rFonts w:ascii="Times New Roman" w:hAnsi="Times New Roman" w:cs="Times New Roman"/>
          <w:sz w:val="24"/>
          <w:szCs w:val="28"/>
        </w:rPr>
        <w:t>Ориентировочный объем захороненных отходов составляет: 53900м</w:t>
      </w:r>
      <w:r w:rsidRPr="00301C76">
        <w:rPr>
          <w:rFonts w:ascii="Times New Roman" w:hAnsi="Times New Roman" w:cs="Times New Roman"/>
          <w:sz w:val="24"/>
          <w:szCs w:val="28"/>
          <w:vertAlign w:val="superscript"/>
        </w:rPr>
        <w:t>3</w:t>
      </w:r>
      <w:r w:rsidRPr="00301C76">
        <w:rPr>
          <w:rFonts w:ascii="Times New Roman" w:hAnsi="Times New Roman" w:cs="Times New Roman"/>
          <w:sz w:val="24"/>
          <w:szCs w:val="28"/>
        </w:rPr>
        <w:t>.</w:t>
      </w:r>
    </w:p>
    <w:p w:rsidR="00301C76" w:rsidRPr="00301C76" w:rsidRDefault="00301C76" w:rsidP="008E24ED">
      <w:pPr>
        <w:spacing w:after="0" w:line="240" w:lineRule="auto"/>
        <w:ind w:firstLine="709"/>
        <w:jc w:val="both"/>
        <w:rPr>
          <w:rFonts w:ascii="Times New Roman" w:hAnsi="Times New Roman" w:cs="Times New Roman"/>
          <w:sz w:val="24"/>
          <w:szCs w:val="28"/>
        </w:rPr>
      </w:pPr>
      <w:r w:rsidRPr="00301C76">
        <w:rPr>
          <w:rFonts w:ascii="Times New Roman" w:hAnsi="Times New Roman" w:cs="Times New Roman"/>
          <w:sz w:val="24"/>
          <w:szCs w:val="28"/>
        </w:rPr>
        <w:t>Вид размещенных отходов – отходы твердые коммунальные IV-V класса опасности.</w:t>
      </w:r>
    </w:p>
    <w:p w:rsidR="00CC244B" w:rsidRPr="00CC244B" w:rsidRDefault="00CC244B" w:rsidP="008E24ED">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В настоящее время </w:t>
      </w:r>
      <w:r w:rsidR="00301C76" w:rsidRPr="00301C76">
        <w:rPr>
          <w:rFonts w:ascii="Times New Roman" w:hAnsi="Times New Roman" w:cs="Times New Roman"/>
          <w:sz w:val="24"/>
          <w:szCs w:val="28"/>
        </w:rPr>
        <w:t xml:space="preserve">заключен муниципальный контракт на выполнение работ </w:t>
      </w:r>
      <w:r w:rsidR="008E24ED">
        <w:rPr>
          <w:rFonts w:ascii="Times New Roman" w:hAnsi="Times New Roman" w:cs="Times New Roman"/>
          <w:sz w:val="24"/>
          <w:szCs w:val="28"/>
        </w:rPr>
        <w:br/>
      </w:r>
      <w:r w:rsidR="00301C76" w:rsidRPr="00301C76">
        <w:rPr>
          <w:rFonts w:ascii="Times New Roman" w:hAnsi="Times New Roman" w:cs="Times New Roman"/>
          <w:sz w:val="24"/>
          <w:szCs w:val="28"/>
        </w:rPr>
        <w:t>по разработке проектно-сметной документации на рекультивацию данного объекта</w:t>
      </w:r>
      <w:r w:rsidR="00301C76">
        <w:rPr>
          <w:rFonts w:ascii="Times New Roman" w:hAnsi="Times New Roman" w:cs="Times New Roman"/>
          <w:sz w:val="24"/>
          <w:szCs w:val="28"/>
        </w:rPr>
        <w:t>.</w:t>
      </w:r>
    </w:p>
    <w:p w:rsidR="008E24ED" w:rsidRDefault="008E24ED" w:rsidP="008E24ED">
      <w:pPr>
        <w:pStyle w:val="a9"/>
        <w:spacing w:after="0" w:line="240" w:lineRule="auto"/>
        <w:ind w:left="0" w:firstLine="709"/>
        <w:jc w:val="both"/>
        <w:outlineLvl w:val="1"/>
        <w:rPr>
          <w:rFonts w:ascii="Times New Roman" w:hAnsi="Times New Roman"/>
          <w:b/>
          <w:sz w:val="24"/>
          <w:szCs w:val="24"/>
        </w:rPr>
      </w:pPr>
      <w:bookmarkStart w:id="15" w:name="_Toc533014793"/>
    </w:p>
    <w:p w:rsidR="00E31C61" w:rsidRDefault="00B6460A" w:rsidP="008E24ED">
      <w:pPr>
        <w:pStyle w:val="a9"/>
        <w:spacing w:after="0" w:line="240" w:lineRule="auto"/>
        <w:ind w:left="0" w:firstLine="709"/>
        <w:jc w:val="both"/>
        <w:outlineLvl w:val="1"/>
        <w:rPr>
          <w:rFonts w:ascii="Times New Roman" w:hAnsi="Times New Roman"/>
          <w:b/>
          <w:sz w:val="24"/>
          <w:szCs w:val="24"/>
        </w:rPr>
      </w:pPr>
      <w:r w:rsidRPr="00F76783">
        <w:rPr>
          <w:rFonts w:ascii="Times New Roman" w:hAnsi="Times New Roman"/>
          <w:b/>
          <w:sz w:val="24"/>
          <w:szCs w:val="24"/>
        </w:rPr>
        <w:t xml:space="preserve">2.2. Краткий анализ состояния установки приборов учета </w:t>
      </w:r>
      <w:r w:rsidR="008E24ED">
        <w:rPr>
          <w:rFonts w:ascii="Times New Roman" w:hAnsi="Times New Roman"/>
          <w:b/>
          <w:sz w:val="24"/>
          <w:szCs w:val="24"/>
        </w:rPr>
        <w:br/>
      </w:r>
      <w:r w:rsidRPr="00F76783">
        <w:rPr>
          <w:rFonts w:ascii="Times New Roman" w:hAnsi="Times New Roman"/>
          <w:b/>
          <w:sz w:val="24"/>
          <w:szCs w:val="24"/>
        </w:rPr>
        <w:t>и энергоресурсосбережения у потребителей</w:t>
      </w:r>
      <w:bookmarkEnd w:id="15"/>
    </w:p>
    <w:p w:rsidR="008E24ED" w:rsidRPr="00F76783" w:rsidRDefault="008E24ED" w:rsidP="008E24ED">
      <w:pPr>
        <w:pStyle w:val="a9"/>
        <w:spacing w:after="0" w:line="240" w:lineRule="auto"/>
        <w:ind w:left="0" w:firstLine="709"/>
        <w:jc w:val="both"/>
        <w:outlineLvl w:val="1"/>
        <w:rPr>
          <w:rFonts w:ascii="Times New Roman" w:hAnsi="Times New Roman"/>
          <w:b/>
          <w:sz w:val="24"/>
          <w:szCs w:val="24"/>
        </w:rPr>
      </w:pPr>
    </w:p>
    <w:p w:rsidR="007F5486" w:rsidRPr="00F76783" w:rsidRDefault="007F5486" w:rsidP="008E24ED">
      <w:pPr>
        <w:spacing w:after="0" w:line="240" w:lineRule="auto"/>
        <w:ind w:firstLine="709"/>
        <w:jc w:val="both"/>
        <w:rPr>
          <w:rFonts w:ascii="Times New Roman" w:eastAsia="Times New Roman" w:hAnsi="Times New Roman" w:cs="Times New Roman"/>
          <w:color w:val="000000"/>
          <w:sz w:val="24"/>
          <w:szCs w:val="24"/>
          <w:lang w:eastAsia="ru-RU"/>
        </w:rPr>
      </w:pPr>
      <w:r w:rsidRPr="00F76783">
        <w:rPr>
          <w:rFonts w:ascii="Times New Roman" w:eastAsia="Times New Roman" w:hAnsi="Times New Roman" w:cs="Times New Roman"/>
          <w:color w:val="000000"/>
          <w:sz w:val="24"/>
          <w:szCs w:val="24"/>
          <w:lang w:eastAsia="ru-RU"/>
        </w:rPr>
        <w:t>Ресурсоснабжающие организации особое внимание уделяют достоверному учету</w:t>
      </w:r>
      <w:r w:rsidR="00CC244B">
        <w:rPr>
          <w:rFonts w:ascii="Times New Roman" w:eastAsia="Times New Roman" w:hAnsi="Times New Roman" w:cs="Times New Roman"/>
          <w:color w:val="000000"/>
          <w:sz w:val="24"/>
          <w:szCs w:val="24"/>
          <w:lang w:eastAsia="ru-RU"/>
        </w:rPr>
        <w:t xml:space="preserve"> </w:t>
      </w:r>
      <w:r w:rsidRPr="00F76783">
        <w:rPr>
          <w:rFonts w:ascii="Times New Roman" w:eastAsia="Times New Roman" w:hAnsi="Times New Roman" w:cs="Times New Roman"/>
          <w:color w:val="000000"/>
          <w:sz w:val="24"/>
          <w:szCs w:val="24"/>
          <w:lang w:eastAsia="ru-RU"/>
        </w:rPr>
        <w:t>потребленных ресурсов. Программа предусматривает установку приборов</w:t>
      </w:r>
      <w:r w:rsidR="00CC244B">
        <w:rPr>
          <w:rFonts w:ascii="Times New Roman" w:eastAsia="Times New Roman" w:hAnsi="Times New Roman" w:cs="Times New Roman"/>
          <w:color w:val="000000"/>
          <w:sz w:val="24"/>
          <w:szCs w:val="24"/>
          <w:lang w:eastAsia="ru-RU"/>
        </w:rPr>
        <w:t xml:space="preserve"> </w:t>
      </w:r>
      <w:r w:rsidRPr="00F76783">
        <w:rPr>
          <w:rFonts w:ascii="Times New Roman" w:eastAsia="Times New Roman" w:hAnsi="Times New Roman" w:cs="Times New Roman"/>
          <w:color w:val="000000"/>
          <w:sz w:val="24"/>
          <w:szCs w:val="24"/>
          <w:lang w:eastAsia="ru-RU"/>
        </w:rPr>
        <w:t>учета</w:t>
      </w:r>
      <w:r w:rsidR="00CC244B">
        <w:rPr>
          <w:rFonts w:ascii="Times New Roman" w:eastAsia="Times New Roman" w:hAnsi="Times New Roman" w:cs="Times New Roman"/>
          <w:color w:val="000000"/>
          <w:sz w:val="24"/>
          <w:szCs w:val="24"/>
          <w:lang w:eastAsia="ru-RU"/>
        </w:rPr>
        <w:t xml:space="preserve"> </w:t>
      </w:r>
      <w:r w:rsidRPr="00F76783">
        <w:rPr>
          <w:rFonts w:ascii="Times New Roman" w:eastAsia="Times New Roman" w:hAnsi="Times New Roman" w:cs="Times New Roman"/>
          <w:color w:val="000000"/>
          <w:sz w:val="24"/>
          <w:szCs w:val="24"/>
          <w:lang w:eastAsia="ru-RU"/>
        </w:rPr>
        <w:t>потребления ресурсов. Установка приборов учета позволит получать оперативную</w:t>
      </w:r>
      <w:r w:rsidR="00CC244B">
        <w:rPr>
          <w:rFonts w:ascii="Times New Roman" w:eastAsia="Times New Roman" w:hAnsi="Times New Roman" w:cs="Times New Roman"/>
          <w:color w:val="000000"/>
          <w:sz w:val="24"/>
          <w:szCs w:val="24"/>
          <w:lang w:eastAsia="ru-RU"/>
        </w:rPr>
        <w:t xml:space="preserve"> </w:t>
      </w:r>
      <w:r w:rsidRPr="00F76783">
        <w:rPr>
          <w:rFonts w:ascii="Times New Roman" w:eastAsia="Times New Roman" w:hAnsi="Times New Roman" w:cs="Times New Roman"/>
          <w:color w:val="000000"/>
          <w:sz w:val="24"/>
          <w:szCs w:val="24"/>
          <w:lang w:eastAsia="ru-RU"/>
        </w:rPr>
        <w:t xml:space="preserve">информацию </w:t>
      </w:r>
      <w:r w:rsidR="008E24ED">
        <w:rPr>
          <w:rFonts w:ascii="Times New Roman" w:eastAsia="Times New Roman" w:hAnsi="Times New Roman" w:cs="Times New Roman"/>
          <w:color w:val="000000"/>
          <w:sz w:val="24"/>
          <w:szCs w:val="24"/>
          <w:lang w:eastAsia="ru-RU"/>
        </w:rPr>
        <w:br/>
      </w:r>
      <w:r w:rsidRPr="00F76783">
        <w:rPr>
          <w:rFonts w:ascii="Times New Roman" w:eastAsia="Times New Roman" w:hAnsi="Times New Roman" w:cs="Times New Roman"/>
          <w:color w:val="000000"/>
          <w:sz w:val="24"/>
          <w:szCs w:val="24"/>
          <w:lang w:eastAsia="ru-RU"/>
        </w:rPr>
        <w:t>как о состоянии счетчиков, так и о количестве потребленного коммунального ресурса.</w:t>
      </w:r>
    </w:p>
    <w:p w:rsidR="007F5486" w:rsidRPr="00F76783" w:rsidRDefault="007F5486" w:rsidP="008E24ED">
      <w:pPr>
        <w:spacing w:after="0" w:line="240" w:lineRule="auto"/>
        <w:ind w:firstLine="709"/>
        <w:jc w:val="both"/>
        <w:rPr>
          <w:rFonts w:ascii="Times New Roman" w:eastAsia="Times New Roman" w:hAnsi="Times New Roman" w:cs="Times New Roman"/>
          <w:sz w:val="24"/>
          <w:szCs w:val="24"/>
          <w:lang w:eastAsia="ru-RU"/>
        </w:rPr>
      </w:pPr>
      <w:r w:rsidRPr="00F76783">
        <w:rPr>
          <w:rFonts w:ascii="Times New Roman" w:eastAsia="Times New Roman" w:hAnsi="Times New Roman" w:cs="Times New Roman"/>
          <w:color w:val="000000"/>
          <w:sz w:val="24"/>
          <w:szCs w:val="24"/>
          <w:lang w:eastAsia="ru-RU"/>
        </w:rPr>
        <w:t>Крупные котельные оснащены приборами учета, фиксирующими значения</w:t>
      </w:r>
      <w:r w:rsidRPr="00F76783">
        <w:rPr>
          <w:rFonts w:ascii="Times New Roman" w:eastAsia="Times New Roman" w:hAnsi="Times New Roman" w:cs="Times New Roman"/>
          <w:color w:val="000000"/>
          <w:sz w:val="24"/>
          <w:szCs w:val="24"/>
          <w:lang w:eastAsia="ru-RU"/>
        </w:rPr>
        <w:br/>
        <w:t>расхода, давления и температуры теплоносителя в прямом и обратом трубопроводе,</w:t>
      </w:r>
      <w:r w:rsidRPr="00F76783">
        <w:rPr>
          <w:rFonts w:ascii="Times New Roman" w:eastAsia="Times New Roman" w:hAnsi="Times New Roman" w:cs="Times New Roman"/>
          <w:color w:val="000000"/>
          <w:sz w:val="24"/>
          <w:szCs w:val="24"/>
          <w:lang w:eastAsia="ru-RU"/>
        </w:rPr>
        <w:br/>
        <w:t>а также в линии подпитки. Все средства измерения проходят регулярную поверку.</w:t>
      </w:r>
    </w:p>
    <w:p w:rsidR="006A3DE2" w:rsidRDefault="000B53CB" w:rsidP="008E24ED">
      <w:pPr>
        <w:spacing w:after="0" w:line="240" w:lineRule="auto"/>
        <w:ind w:firstLine="709"/>
        <w:jc w:val="both"/>
        <w:rPr>
          <w:rFonts w:ascii="Times New Roman" w:hAnsi="Times New Roman"/>
          <w:sz w:val="24"/>
          <w:szCs w:val="24"/>
        </w:rPr>
      </w:pPr>
      <w:r w:rsidRPr="00F76783">
        <w:rPr>
          <w:rFonts w:ascii="Times New Roman" w:hAnsi="Times New Roman"/>
          <w:sz w:val="24"/>
          <w:szCs w:val="24"/>
        </w:rPr>
        <w:t xml:space="preserve">Информация о степени оснащённости приборами учёта потребителей </w:t>
      </w:r>
      <w:r w:rsidR="00C24380">
        <w:rPr>
          <w:rFonts w:ascii="Times New Roman" w:hAnsi="Times New Roman"/>
          <w:sz w:val="24"/>
          <w:szCs w:val="24"/>
        </w:rPr>
        <w:t xml:space="preserve">коммунальных ресурсов </w:t>
      </w:r>
      <w:r w:rsidRPr="00F76783">
        <w:rPr>
          <w:rFonts w:ascii="Times New Roman" w:hAnsi="Times New Roman"/>
          <w:sz w:val="24"/>
          <w:szCs w:val="24"/>
        </w:rPr>
        <w:t>на территории</w:t>
      </w:r>
      <w:r w:rsidR="00C24380">
        <w:rPr>
          <w:rFonts w:ascii="Times New Roman" w:hAnsi="Times New Roman"/>
          <w:sz w:val="24"/>
          <w:szCs w:val="24"/>
        </w:rPr>
        <w:t xml:space="preserve"> городского округа</w:t>
      </w:r>
      <w:r w:rsidRPr="00F76783">
        <w:rPr>
          <w:rFonts w:ascii="Times New Roman" w:hAnsi="Times New Roman"/>
          <w:sz w:val="24"/>
          <w:szCs w:val="24"/>
        </w:rPr>
        <w:t xml:space="preserve"> представлена в таблице </w:t>
      </w:r>
      <w:r w:rsidR="008A5083">
        <w:rPr>
          <w:rFonts w:ascii="Times New Roman" w:hAnsi="Times New Roman"/>
          <w:sz w:val="24"/>
          <w:szCs w:val="24"/>
        </w:rPr>
        <w:t>4</w:t>
      </w:r>
      <w:r w:rsidR="00033AF8">
        <w:rPr>
          <w:rFonts w:ascii="Times New Roman" w:hAnsi="Times New Roman"/>
          <w:sz w:val="24"/>
          <w:szCs w:val="24"/>
        </w:rPr>
        <w:t>9</w:t>
      </w:r>
      <w:r w:rsidRPr="00F76783">
        <w:rPr>
          <w:rFonts w:ascii="Times New Roman" w:hAnsi="Times New Roman"/>
          <w:sz w:val="24"/>
          <w:szCs w:val="24"/>
        </w:rPr>
        <w:t>.</w:t>
      </w:r>
    </w:p>
    <w:p w:rsidR="008E24ED" w:rsidRPr="00F76783" w:rsidRDefault="008E24ED" w:rsidP="008E24ED">
      <w:pPr>
        <w:spacing w:after="0" w:line="240" w:lineRule="auto"/>
        <w:ind w:firstLine="709"/>
        <w:jc w:val="both"/>
        <w:rPr>
          <w:rFonts w:ascii="Times New Roman" w:hAnsi="Times New Roman"/>
          <w:sz w:val="24"/>
          <w:szCs w:val="24"/>
        </w:rPr>
      </w:pPr>
    </w:p>
    <w:p w:rsidR="008E24ED" w:rsidRDefault="008E24ED" w:rsidP="008E24ED">
      <w:pPr>
        <w:keepNext/>
        <w:spacing w:after="0" w:line="240" w:lineRule="auto"/>
        <w:ind w:firstLine="709"/>
        <w:jc w:val="right"/>
        <w:rPr>
          <w:rFonts w:ascii="Times New Roman" w:hAnsi="Times New Roman"/>
          <w:sz w:val="24"/>
          <w:szCs w:val="24"/>
        </w:rPr>
      </w:pPr>
      <w:r w:rsidRPr="00F76783">
        <w:rPr>
          <w:rFonts w:ascii="Times New Roman" w:hAnsi="Times New Roman"/>
          <w:sz w:val="24"/>
          <w:szCs w:val="24"/>
        </w:rPr>
        <w:t xml:space="preserve">Таблица </w:t>
      </w:r>
      <w:r>
        <w:rPr>
          <w:rFonts w:ascii="Times New Roman" w:hAnsi="Times New Roman"/>
          <w:sz w:val="24"/>
          <w:szCs w:val="24"/>
        </w:rPr>
        <w:t>49</w:t>
      </w:r>
      <w:r w:rsidRPr="00F76783">
        <w:rPr>
          <w:rFonts w:ascii="Times New Roman" w:hAnsi="Times New Roman"/>
          <w:sz w:val="24"/>
          <w:szCs w:val="24"/>
        </w:rPr>
        <w:t>.</w:t>
      </w:r>
    </w:p>
    <w:p w:rsidR="008E24ED" w:rsidRDefault="008E24ED" w:rsidP="008E24ED">
      <w:pPr>
        <w:keepNext/>
        <w:spacing w:after="0" w:line="240" w:lineRule="auto"/>
        <w:ind w:firstLine="709"/>
        <w:jc w:val="right"/>
        <w:rPr>
          <w:rFonts w:ascii="Times New Roman" w:hAnsi="Times New Roman"/>
          <w:sz w:val="24"/>
          <w:szCs w:val="24"/>
        </w:rPr>
      </w:pPr>
    </w:p>
    <w:p w:rsidR="000B53CB" w:rsidRDefault="000B53CB" w:rsidP="008E24ED">
      <w:pPr>
        <w:keepNext/>
        <w:spacing w:after="0" w:line="240" w:lineRule="auto"/>
        <w:ind w:firstLine="709"/>
        <w:jc w:val="center"/>
        <w:rPr>
          <w:rFonts w:ascii="Times New Roman" w:hAnsi="Times New Roman"/>
          <w:b/>
          <w:sz w:val="24"/>
          <w:szCs w:val="24"/>
        </w:rPr>
      </w:pPr>
      <w:r w:rsidRPr="00F76783">
        <w:rPr>
          <w:rFonts w:ascii="Times New Roman" w:hAnsi="Times New Roman"/>
          <w:b/>
          <w:sz w:val="24"/>
          <w:szCs w:val="24"/>
        </w:rPr>
        <w:t>Информация о степени оснащённос</w:t>
      </w:r>
      <w:r w:rsidR="00C24380">
        <w:rPr>
          <w:rFonts w:ascii="Times New Roman" w:hAnsi="Times New Roman"/>
          <w:b/>
          <w:sz w:val="24"/>
          <w:szCs w:val="24"/>
        </w:rPr>
        <w:t>ти приборами учёта потребителей</w:t>
      </w:r>
    </w:p>
    <w:p w:rsidR="008E24ED" w:rsidRPr="00F76783" w:rsidRDefault="008E24ED" w:rsidP="008E24ED">
      <w:pPr>
        <w:keepNext/>
        <w:spacing w:after="0" w:line="240" w:lineRule="auto"/>
        <w:ind w:firstLine="709"/>
        <w:jc w:val="center"/>
        <w:rPr>
          <w:rFonts w:ascii="Times New Roman" w:hAnsi="Times New Roman"/>
          <w:b/>
          <w:sz w:val="24"/>
          <w:szCs w:val="24"/>
        </w:rPr>
      </w:pPr>
    </w:p>
    <w:tbl>
      <w:tblPr>
        <w:tblW w:w="9850" w:type="dxa"/>
        <w:tblInd w:w="93" w:type="dxa"/>
        <w:tblLook w:val="04A0"/>
      </w:tblPr>
      <w:tblGrid>
        <w:gridCol w:w="3373"/>
        <w:gridCol w:w="2985"/>
        <w:gridCol w:w="3492"/>
      </w:tblGrid>
      <w:tr w:rsidR="00C24380" w:rsidRPr="00C24380" w:rsidTr="00C24380">
        <w:trPr>
          <w:trHeight w:val="586"/>
        </w:trPr>
        <w:tc>
          <w:tcPr>
            <w:tcW w:w="337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b/>
                <w:bCs/>
                <w:color w:val="000000"/>
                <w:sz w:val="20"/>
                <w:szCs w:val="20"/>
                <w:lang w:eastAsia="ru-RU"/>
              </w:rPr>
            </w:pPr>
            <w:r w:rsidRPr="00C24380">
              <w:rPr>
                <w:rFonts w:ascii="Times New Roman" w:eastAsia="Times New Roman" w:hAnsi="Times New Roman" w:cs="Times New Roman"/>
                <w:b/>
                <w:bCs/>
                <w:color w:val="000000"/>
                <w:sz w:val="20"/>
                <w:szCs w:val="20"/>
                <w:lang w:eastAsia="ru-RU"/>
              </w:rPr>
              <w:t>Тип ресурса</w:t>
            </w:r>
          </w:p>
        </w:tc>
        <w:tc>
          <w:tcPr>
            <w:tcW w:w="2985" w:type="dxa"/>
            <w:tcBorders>
              <w:top w:val="single" w:sz="8" w:space="0" w:color="auto"/>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b/>
                <w:bCs/>
                <w:color w:val="000000"/>
                <w:sz w:val="20"/>
                <w:szCs w:val="20"/>
                <w:lang w:eastAsia="ru-RU"/>
              </w:rPr>
            </w:pPr>
            <w:r w:rsidRPr="00C24380">
              <w:rPr>
                <w:rFonts w:ascii="Times New Roman" w:eastAsia="Times New Roman" w:hAnsi="Times New Roman" w:cs="Times New Roman"/>
                <w:b/>
                <w:bCs/>
                <w:color w:val="000000"/>
                <w:sz w:val="20"/>
                <w:szCs w:val="20"/>
                <w:lang w:eastAsia="ru-RU"/>
              </w:rPr>
              <w:t>Категория потребителей</w:t>
            </w:r>
          </w:p>
        </w:tc>
        <w:tc>
          <w:tcPr>
            <w:tcW w:w="3492" w:type="dxa"/>
            <w:tcBorders>
              <w:top w:val="single" w:sz="8" w:space="0" w:color="auto"/>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b/>
                <w:bCs/>
                <w:color w:val="000000"/>
                <w:sz w:val="20"/>
                <w:szCs w:val="20"/>
                <w:lang w:eastAsia="ru-RU"/>
              </w:rPr>
            </w:pPr>
            <w:r w:rsidRPr="00C24380">
              <w:rPr>
                <w:rFonts w:ascii="Times New Roman" w:eastAsia="Times New Roman" w:hAnsi="Times New Roman" w:cs="Times New Roman"/>
                <w:b/>
                <w:bCs/>
                <w:color w:val="000000"/>
                <w:sz w:val="20"/>
                <w:szCs w:val="20"/>
                <w:lang w:eastAsia="ru-RU"/>
              </w:rPr>
              <w:t xml:space="preserve">% </w:t>
            </w:r>
            <w:r>
              <w:rPr>
                <w:rFonts w:ascii="Times New Roman" w:eastAsia="Times New Roman" w:hAnsi="Times New Roman" w:cs="Times New Roman"/>
                <w:b/>
                <w:bCs/>
                <w:color w:val="000000"/>
                <w:sz w:val="20"/>
                <w:szCs w:val="20"/>
                <w:lang w:eastAsia="ru-RU"/>
              </w:rPr>
              <w:t>о</w:t>
            </w:r>
            <w:r w:rsidRPr="00C24380">
              <w:rPr>
                <w:rFonts w:ascii="Times New Roman" w:eastAsia="Times New Roman" w:hAnsi="Times New Roman" w:cs="Times New Roman"/>
                <w:b/>
                <w:bCs/>
                <w:color w:val="000000"/>
                <w:sz w:val="20"/>
                <w:szCs w:val="20"/>
                <w:lang w:eastAsia="ru-RU"/>
              </w:rPr>
              <w:t>снащённости потребителей</w:t>
            </w:r>
          </w:p>
        </w:tc>
      </w:tr>
      <w:tr w:rsidR="00C24380" w:rsidRPr="00C24380" w:rsidTr="008E24ED">
        <w:trPr>
          <w:trHeight w:val="269"/>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Теплоснабжение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w:t>
            </w:r>
          </w:p>
        </w:tc>
      </w:tr>
      <w:tr w:rsidR="00C24380" w:rsidRPr="00C24380" w:rsidTr="008E24ED">
        <w:trPr>
          <w:trHeight w:val="118"/>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11,54%</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0,00%</w:t>
            </w:r>
          </w:p>
        </w:tc>
      </w:tr>
      <w:tr w:rsidR="00C24380" w:rsidRPr="00C24380" w:rsidTr="008E24ED">
        <w:trPr>
          <w:trHeight w:val="126"/>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71,83%</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37,14%</w:t>
            </w:r>
          </w:p>
        </w:tc>
      </w:tr>
    </w:tbl>
    <w:p w:rsidR="008E24ED" w:rsidRDefault="008E24ED">
      <w:r>
        <w:br w:type="page"/>
      </w:r>
    </w:p>
    <w:tbl>
      <w:tblPr>
        <w:tblW w:w="9850" w:type="dxa"/>
        <w:tblInd w:w="93" w:type="dxa"/>
        <w:tblLook w:val="04A0"/>
      </w:tblPr>
      <w:tblGrid>
        <w:gridCol w:w="3373"/>
        <w:gridCol w:w="2985"/>
        <w:gridCol w:w="3492"/>
      </w:tblGrid>
      <w:tr w:rsidR="00C24380" w:rsidRPr="00C24380" w:rsidTr="008E24ED">
        <w:trPr>
          <w:trHeight w:val="294"/>
        </w:trPr>
        <w:tc>
          <w:tcPr>
            <w:tcW w:w="337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lastRenderedPageBreak/>
              <w:t>Водоснабжение</w:t>
            </w:r>
          </w:p>
        </w:tc>
        <w:tc>
          <w:tcPr>
            <w:tcW w:w="2985" w:type="dxa"/>
            <w:tcBorders>
              <w:top w:val="single" w:sz="8" w:space="0" w:color="auto"/>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Предприятия</w:t>
            </w:r>
          </w:p>
        </w:tc>
        <w:tc>
          <w:tcPr>
            <w:tcW w:w="3492" w:type="dxa"/>
            <w:tcBorders>
              <w:top w:val="single" w:sz="8" w:space="0" w:color="auto"/>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91</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80,9</w:t>
            </w:r>
          </w:p>
        </w:tc>
      </w:tr>
      <w:tr w:rsidR="00C24380" w:rsidRPr="00C24380" w:rsidTr="008E24ED">
        <w:trPr>
          <w:trHeight w:val="191"/>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96,3</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93,1</w:t>
            </w:r>
          </w:p>
        </w:tc>
      </w:tr>
      <w:tr w:rsidR="00C24380" w:rsidRPr="00C24380" w:rsidTr="00C24380">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Водоотведение</w:t>
            </w: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w:t>
            </w:r>
          </w:p>
        </w:tc>
      </w:tr>
      <w:tr w:rsidR="00C24380" w:rsidRPr="00C24380" w:rsidTr="008E24ED">
        <w:trPr>
          <w:trHeight w:val="98"/>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w:t>
            </w:r>
          </w:p>
        </w:tc>
      </w:tr>
      <w:tr w:rsidR="00C24380" w:rsidRPr="00C24380" w:rsidTr="00C24380">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Газоснабжение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100,00%</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82%</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99%</w:t>
            </w:r>
          </w:p>
        </w:tc>
      </w:tr>
      <w:tr w:rsidR="00C24380" w:rsidRPr="00C24380" w:rsidTr="008E24ED">
        <w:trPr>
          <w:trHeight w:val="147"/>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100%</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0</w:t>
            </w:r>
          </w:p>
        </w:tc>
      </w:tr>
      <w:tr w:rsidR="00C24380" w:rsidRPr="00C24380" w:rsidTr="00C24380">
        <w:trPr>
          <w:trHeight w:val="294"/>
        </w:trPr>
        <w:tc>
          <w:tcPr>
            <w:tcW w:w="3373" w:type="dxa"/>
            <w:vMerge w:val="restart"/>
            <w:tcBorders>
              <w:top w:val="nil"/>
              <w:left w:val="single" w:sz="8" w:space="0" w:color="auto"/>
              <w:bottom w:val="single" w:sz="8" w:space="0" w:color="000000"/>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Электроснабжение</w:t>
            </w: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Предприятия</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100%</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МКД (по жильцам)</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95.42%</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ИЖС (частные дома)</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99,07%</w:t>
            </w:r>
          </w:p>
        </w:tc>
      </w:tr>
      <w:tr w:rsidR="00C24380" w:rsidRPr="00C24380" w:rsidTr="008E24ED">
        <w:trPr>
          <w:trHeight w:val="198"/>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Бюджетные учреждения</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99,99%</w:t>
            </w:r>
          </w:p>
        </w:tc>
      </w:tr>
      <w:tr w:rsidR="00C24380" w:rsidRPr="00C24380" w:rsidTr="00C24380">
        <w:trPr>
          <w:trHeight w:val="294"/>
        </w:trPr>
        <w:tc>
          <w:tcPr>
            <w:tcW w:w="3373" w:type="dxa"/>
            <w:vMerge/>
            <w:tcBorders>
              <w:top w:val="nil"/>
              <w:left w:val="single" w:sz="8" w:space="0" w:color="auto"/>
              <w:bottom w:val="single" w:sz="8" w:space="0" w:color="000000"/>
              <w:right w:val="single" w:sz="8" w:space="0" w:color="auto"/>
            </w:tcBorders>
            <w:vAlign w:val="center"/>
            <w:hideMark/>
          </w:tcPr>
          <w:p w:rsidR="00C24380" w:rsidRPr="00C24380" w:rsidRDefault="00C24380" w:rsidP="008E24ED">
            <w:pPr>
              <w:spacing w:after="0" w:line="240" w:lineRule="auto"/>
              <w:rPr>
                <w:rFonts w:ascii="Times New Roman" w:eastAsia="Times New Roman" w:hAnsi="Times New Roman" w:cs="Times New Roman"/>
                <w:color w:val="000000"/>
                <w:sz w:val="20"/>
                <w:szCs w:val="20"/>
                <w:lang w:eastAsia="ru-RU"/>
              </w:rPr>
            </w:pPr>
          </w:p>
        </w:tc>
        <w:tc>
          <w:tcPr>
            <w:tcW w:w="2985"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Прочие потребители</w:t>
            </w:r>
          </w:p>
        </w:tc>
        <w:tc>
          <w:tcPr>
            <w:tcW w:w="3492" w:type="dxa"/>
            <w:tcBorders>
              <w:top w:val="nil"/>
              <w:left w:val="nil"/>
              <w:bottom w:val="single" w:sz="8" w:space="0" w:color="auto"/>
              <w:right w:val="single" w:sz="8" w:space="0" w:color="auto"/>
            </w:tcBorders>
            <w:shd w:val="clear" w:color="auto" w:fill="auto"/>
            <w:vAlign w:val="center"/>
            <w:hideMark/>
          </w:tcPr>
          <w:p w:rsidR="00C24380" w:rsidRPr="00C24380" w:rsidRDefault="00C24380" w:rsidP="008E24ED">
            <w:pPr>
              <w:spacing w:after="0" w:line="240" w:lineRule="auto"/>
              <w:jc w:val="center"/>
              <w:rPr>
                <w:rFonts w:ascii="Times New Roman" w:eastAsia="Times New Roman" w:hAnsi="Times New Roman" w:cs="Times New Roman"/>
                <w:color w:val="000000"/>
                <w:sz w:val="20"/>
                <w:szCs w:val="20"/>
                <w:lang w:eastAsia="ru-RU"/>
              </w:rPr>
            </w:pPr>
            <w:r w:rsidRPr="00C24380">
              <w:rPr>
                <w:rFonts w:ascii="Times New Roman" w:eastAsia="Times New Roman" w:hAnsi="Times New Roman" w:cs="Times New Roman"/>
                <w:color w:val="000000"/>
                <w:sz w:val="20"/>
                <w:szCs w:val="20"/>
                <w:lang w:eastAsia="ru-RU"/>
              </w:rPr>
              <w:t>100%</w:t>
            </w:r>
          </w:p>
        </w:tc>
      </w:tr>
    </w:tbl>
    <w:p w:rsidR="008E24ED" w:rsidRDefault="008E24ED" w:rsidP="007A209E">
      <w:pPr>
        <w:pStyle w:val="af3"/>
        <w:spacing w:after="0" w:line="240" w:lineRule="auto"/>
        <w:jc w:val="both"/>
        <w:outlineLvl w:val="0"/>
        <w:rPr>
          <w:b/>
        </w:rPr>
      </w:pPr>
      <w:bookmarkStart w:id="16" w:name="_Toc533014794"/>
    </w:p>
    <w:p w:rsidR="00D34E2A" w:rsidRPr="009244C7" w:rsidRDefault="00D34E2A" w:rsidP="008E24ED">
      <w:pPr>
        <w:pStyle w:val="af3"/>
        <w:spacing w:after="0" w:line="240" w:lineRule="auto"/>
        <w:ind w:firstLine="709"/>
        <w:jc w:val="both"/>
        <w:outlineLvl w:val="0"/>
        <w:rPr>
          <w:b/>
        </w:rPr>
      </w:pPr>
      <w:r w:rsidRPr="009244C7">
        <w:rPr>
          <w:b/>
        </w:rPr>
        <w:t xml:space="preserve">3. Перспективы развития муниципального образования и прогноз спроса </w:t>
      </w:r>
      <w:r w:rsidR="008E24ED">
        <w:rPr>
          <w:b/>
        </w:rPr>
        <w:br/>
      </w:r>
      <w:r w:rsidRPr="009244C7">
        <w:rPr>
          <w:b/>
        </w:rPr>
        <w:t>на коммунальные ресурсы</w:t>
      </w:r>
      <w:bookmarkEnd w:id="16"/>
    </w:p>
    <w:p w:rsidR="00D34E2A" w:rsidRPr="009244C7" w:rsidRDefault="00D34E2A" w:rsidP="008E24ED">
      <w:pPr>
        <w:pStyle w:val="af3"/>
        <w:spacing w:after="0" w:line="240" w:lineRule="auto"/>
        <w:ind w:firstLine="709"/>
        <w:jc w:val="both"/>
        <w:rPr>
          <w:b/>
        </w:rPr>
      </w:pPr>
    </w:p>
    <w:p w:rsidR="00D34E2A" w:rsidRDefault="00D34E2A" w:rsidP="008E24ED">
      <w:pPr>
        <w:pStyle w:val="af3"/>
        <w:spacing w:after="0" w:line="240" w:lineRule="auto"/>
        <w:ind w:firstLine="709"/>
        <w:jc w:val="both"/>
        <w:outlineLvl w:val="1"/>
        <w:rPr>
          <w:b/>
        </w:rPr>
      </w:pPr>
      <w:bookmarkStart w:id="17" w:name="_Toc533014795"/>
      <w:r w:rsidRPr="009244C7">
        <w:rPr>
          <w:b/>
        </w:rPr>
        <w:t>3.1 Перспективные показатели развития муниципального образования</w:t>
      </w:r>
      <w:bookmarkEnd w:id="17"/>
    </w:p>
    <w:p w:rsidR="007F5993" w:rsidRPr="009244C7" w:rsidRDefault="007F5993" w:rsidP="008E24ED">
      <w:pPr>
        <w:pStyle w:val="af3"/>
        <w:spacing w:after="0" w:line="240" w:lineRule="auto"/>
        <w:ind w:firstLine="709"/>
        <w:jc w:val="both"/>
        <w:outlineLvl w:val="1"/>
        <w:rPr>
          <w:b/>
        </w:rPr>
      </w:pPr>
    </w:p>
    <w:p w:rsidR="000B53CB" w:rsidRPr="009244C7" w:rsidRDefault="000B53CB" w:rsidP="008E24ED">
      <w:pPr>
        <w:pStyle w:val="af3"/>
        <w:spacing w:after="0" w:line="240" w:lineRule="auto"/>
        <w:ind w:firstLine="709"/>
        <w:jc w:val="both"/>
      </w:pPr>
      <w:r w:rsidRPr="009244C7">
        <w:t>Генеральным планом предусмотрены мероприятия по развитию зон жилой застройки с учётом проведения мероприятий по инженерной подготовке:</w:t>
      </w:r>
    </w:p>
    <w:p w:rsidR="000B53CB" w:rsidRPr="009244C7" w:rsidRDefault="000B53CB" w:rsidP="008E24ED">
      <w:pPr>
        <w:pStyle w:val="af3"/>
        <w:numPr>
          <w:ilvl w:val="0"/>
          <w:numId w:val="8"/>
        </w:numPr>
        <w:spacing w:after="0" w:line="240" w:lineRule="auto"/>
        <w:ind w:left="0" w:firstLine="709"/>
        <w:jc w:val="both"/>
      </w:pPr>
      <w:r w:rsidRPr="009244C7">
        <w:t>Создание более комфортных условий для проживания жилья;</w:t>
      </w:r>
    </w:p>
    <w:p w:rsidR="000B53CB" w:rsidRPr="009244C7" w:rsidRDefault="000B53CB" w:rsidP="008E24ED">
      <w:pPr>
        <w:pStyle w:val="af3"/>
        <w:numPr>
          <w:ilvl w:val="0"/>
          <w:numId w:val="8"/>
        </w:numPr>
        <w:spacing w:after="0" w:line="240" w:lineRule="auto"/>
        <w:ind w:left="0" w:firstLine="709"/>
        <w:jc w:val="both"/>
      </w:pPr>
      <w:r w:rsidRPr="009244C7">
        <w:t>Увеличение темпов роста строительства;</w:t>
      </w:r>
    </w:p>
    <w:p w:rsidR="000B53CB" w:rsidRPr="009244C7" w:rsidRDefault="000B53CB" w:rsidP="008E24ED">
      <w:pPr>
        <w:pStyle w:val="af3"/>
        <w:numPr>
          <w:ilvl w:val="0"/>
          <w:numId w:val="8"/>
        </w:numPr>
        <w:spacing w:after="0" w:line="240" w:lineRule="auto"/>
        <w:ind w:left="0" w:firstLine="709"/>
        <w:jc w:val="both"/>
      </w:pPr>
      <w:r w:rsidRPr="009244C7">
        <w:t>Увеличение объёмов строительства индивидуального жилья.</w:t>
      </w:r>
    </w:p>
    <w:p w:rsidR="000B53CB" w:rsidRDefault="000B53CB" w:rsidP="008E24ED">
      <w:pPr>
        <w:pStyle w:val="af3"/>
        <w:spacing w:after="0" w:line="240" w:lineRule="auto"/>
        <w:ind w:firstLine="709"/>
        <w:jc w:val="both"/>
      </w:pPr>
      <w:r w:rsidRPr="009244C7">
        <w:t xml:space="preserve">Показатели развития жилого фонда муниципального образования представлены </w:t>
      </w:r>
      <w:r w:rsidR="007F5993">
        <w:br/>
      </w:r>
      <w:r w:rsidRPr="009244C7">
        <w:t xml:space="preserve">в таблице </w:t>
      </w:r>
      <w:r w:rsidR="00033AF8">
        <w:t>50</w:t>
      </w:r>
      <w:r w:rsidRPr="009244C7">
        <w:t>.</w:t>
      </w:r>
    </w:p>
    <w:p w:rsidR="000B53CB" w:rsidRDefault="000B53CB" w:rsidP="008E24ED">
      <w:pPr>
        <w:pStyle w:val="af3"/>
        <w:spacing w:after="0" w:line="240" w:lineRule="auto"/>
        <w:ind w:firstLine="709"/>
        <w:jc w:val="right"/>
      </w:pPr>
    </w:p>
    <w:p w:rsidR="00F424DE" w:rsidRDefault="00F424DE" w:rsidP="008E24ED">
      <w:pPr>
        <w:pStyle w:val="af3"/>
        <w:spacing w:after="0" w:line="240" w:lineRule="auto"/>
        <w:ind w:firstLine="709"/>
        <w:jc w:val="center"/>
        <w:rPr>
          <w:b/>
        </w:rPr>
        <w:sectPr w:rsidR="00F424DE" w:rsidSect="001A07A7">
          <w:pgSz w:w="11906" w:h="16838"/>
          <w:pgMar w:top="1134" w:right="851" w:bottom="1134" w:left="1418" w:header="708" w:footer="708" w:gutter="0"/>
          <w:cols w:space="708"/>
          <w:docGrid w:linePitch="360"/>
        </w:sectPr>
      </w:pPr>
    </w:p>
    <w:p w:rsidR="007F5993" w:rsidRDefault="007F5993" w:rsidP="007F5993">
      <w:pPr>
        <w:pStyle w:val="af3"/>
        <w:spacing w:after="0" w:line="240" w:lineRule="auto"/>
        <w:ind w:firstLine="567"/>
        <w:jc w:val="right"/>
      </w:pPr>
      <w:r w:rsidRPr="00086886">
        <w:lastRenderedPageBreak/>
        <w:t>Таблица</w:t>
      </w:r>
      <w:r>
        <w:t>50</w:t>
      </w:r>
    </w:p>
    <w:p w:rsidR="000B53CB" w:rsidRDefault="000B53CB" w:rsidP="000B53CB">
      <w:pPr>
        <w:pStyle w:val="af3"/>
        <w:spacing w:after="0" w:line="240" w:lineRule="auto"/>
        <w:ind w:firstLine="567"/>
        <w:jc w:val="center"/>
        <w:rPr>
          <w:b/>
        </w:rPr>
      </w:pPr>
      <w:r w:rsidRPr="00C02A19">
        <w:rPr>
          <w:b/>
        </w:rPr>
        <w:t>Показатели развития муниципального образования</w:t>
      </w:r>
    </w:p>
    <w:p w:rsidR="007F5993" w:rsidRDefault="007F5993" w:rsidP="000B53CB">
      <w:pPr>
        <w:pStyle w:val="af3"/>
        <w:spacing w:after="0" w:line="240" w:lineRule="auto"/>
        <w:ind w:firstLine="567"/>
        <w:jc w:val="center"/>
        <w:rPr>
          <w:b/>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8"/>
        <w:gridCol w:w="3948"/>
        <w:gridCol w:w="1528"/>
        <w:gridCol w:w="2151"/>
        <w:gridCol w:w="1234"/>
        <w:gridCol w:w="1094"/>
        <w:gridCol w:w="4065"/>
      </w:tblGrid>
      <w:tr w:rsidR="009244C7" w:rsidRPr="009244C7" w:rsidTr="00C24380">
        <w:trPr>
          <w:tblHeader/>
        </w:trPr>
        <w:tc>
          <w:tcPr>
            <w:tcW w:w="1638" w:type="pct"/>
            <w:gridSpan w:val="2"/>
            <w:vMerge w:val="restart"/>
            <w:vAlign w:val="center"/>
          </w:tcPr>
          <w:p w:rsidR="009244C7" w:rsidRPr="009244C7" w:rsidRDefault="009244C7" w:rsidP="009244C7">
            <w:pPr>
              <w:spacing w:after="0"/>
              <w:jc w:val="center"/>
              <w:rPr>
                <w:rFonts w:ascii="Times New Roman" w:hAnsi="Times New Roman" w:cs="Times New Roman"/>
                <w:b/>
                <w:sz w:val="20"/>
                <w:szCs w:val="20"/>
              </w:rPr>
            </w:pPr>
            <w:r w:rsidRPr="009244C7">
              <w:rPr>
                <w:rFonts w:ascii="Times New Roman" w:hAnsi="Times New Roman" w:cs="Times New Roman"/>
                <w:b/>
                <w:sz w:val="20"/>
                <w:szCs w:val="20"/>
              </w:rPr>
              <w:t>Функциональные зоны</w:t>
            </w:r>
          </w:p>
        </w:tc>
        <w:tc>
          <w:tcPr>
            <w:tcW w:w="2005" w:type="pct"/>
            <w:gridSpan w:val="4"/>
            <w:vAlign w:val="center"/>
          </w:tcPr>
          <w:p w:rsidR="009244C7" w:rsidRPr="009244C7" w:rsidRDefault="009244C7" w:rsidP="009244C7">
            <w:pPr>
              <w:spacing w:after="0"/>
              <w:jc w:val="center"/>
              <w:rPr>
                <w:rFonts w:ascii="Times New Roman" w:hAnsi="Times New Roman" w:cs="Times New Roman"/>
                <w:b/>
                <w:sz w:val="20"/>
                <w:szCs w:val="20"/>
              </w:rPr>
            </w:pPr>
            <w:r w:rsidRPr="009244C7">
              <w:rPr>
                <w:rFonts w:ascii="Times New Roman" w:hAnsi="Times New Roman" w:cs="Times New Roman"/>
                <w:b/>
                <w:sz w:val="20"/>
                <w:szCs w:val="20"/>
              </w:rPr>
              <w:t>Параметры функциональных зон</w:t>
            </w:r>
          </w:p>
        </w:tc>
        <w:tc>
          <w:tcPr>
            <w:tcW w:w="1357" w:type="pct"/>
            <w:vMerge w:val="restart"/>
            <w:vAlign w:val="center"/>
          </w:tcPr>
          <w:p w:rsidR="009244C7" w:rsidRPr="009244C7" w:rsidRDefault="009244C7" w:rsidP="009244C7">
            <w:pPr>
              <w:spacing w:after="0"/>
              <w:jc w:val="center"/>
              <w:rPr>
                <w:rFonts w:ascii="Times New Roman" w:hAnsi="Times New Roman" w:cs="Times New Roman"/>
                <w:b/>
                <w:sz w:val="20"/>
                <w:szCs w:val="20"/>
              </w:rPr>
            </w:pPr>
            <w:r w:rsidRPr="009244C7">
              <w:rPr>
                <w:rFonts w:ascii="Times New Roman" w:hAnsi="Times New Roman" w:cs="Times New Roman"/>
                <w:b/>
                <w:sz w:val="20"/>
                <w:szCs w:val="20"/>
              </w:rPr>
              <w:t>Сведения о планируемых объектах</w:t>
            </w:r>
          </w:p>
        </w:tc>
      </w:tr>
      <w:tr w:rsidR="009244C7" w:rsidRPr="009244C7" w:rsidTr="00C24380">
        <w:trPr>
          <w:cantSplit/>
          <w:trHeight w:val="848"/>
          <w:tblHeader/>
        </w:trPr>
        <w:tc>
          <w:tcPr>
            <w:tcW w:w="1638" w:type="pct"/>
            <w:gridSpan w:val="2"/>
            <w:vMerge/>
            <w:textDirection w:val="btLr"/>
            <w:vAlign w:val="center"/>
          </w:tcPr>
          <w:p w:rsidR="009244C7" w:rsidRPr="009244C7" w:rsidRDefault="009244C7" w:rsidP="009244C7">
            <w:pPr>
              <w:spacing w:after="0"/>
              <w:jc w:val="center"/>
              <w:rPr>
                <w:rFonts w:ascii="Times New Roman" w:hAnsi="Times New Roman" w:cs="Times New Roman"/>
                <w:b/>
                <w:sz w:val="20"/>
                <w:szCs w:val="20"/>
              </w:rPr>
            </w:pPr>
          </w:p>
        </w:tc>
        <w:tc>
          <w:tcPr>
            <w:tcW w:w="510" w:type="pct"/>
            <w:vMerge w:val="restart"/>
            <w:tcBorders>
              <w:right w:val="single" w:sz="4" w:space="0" w:color="auto"/>
            </w:tcBorders>
            <w:vAlign w:val="center"/>
          </w:tcPr>
          <w:p w:rsidR="009244C7" w:rsidRPr="009244C7" w:rsidRDefault="009244C7" w:rsidP="009244C7">
            <w:pPr>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Максимально допустимый коэффициент застройки зоны</w:t>
            </w:r>
          </w:p>
        </w:tc>
        <w:tc>
          <w:tcPr>
            <w:tcW w:w="718" w:type="pct"/>
            <w:vMerge w:val="restart"/>
            <w:tcBorders>
              <w:top w:val="single" w:sz="4" w:space="0" w:color="auto"/>
              <w:left w:val="single" w:sz="4" w:space="0" w:color="auto"/>
              <w:bottom w:val="single" w:sz="4" w:space="0" w:color="auto"/>
              <w:right w:val="single" w:sz="4" w:space="0" w:color="auto"/>
            </w:tcBorders>
            <w:vAlign w:val="center"/>
          </w:tcPr>
          <w:p w:rsidR="009244C7" w:rsidRPr="009244C7" w:rsidRDefault="009244C7" w:rsidP="009244C7">
            <w:pPr>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максимальная и средняя этажность застройки зоны</w:t>
            </w:r>
          </w:p>
        </w:tc>
        <w:tc>
          <w:tcPr>
            <w:tcW w:w="412" w:type="pct"/>
            <w:vMerge w:val="restart"/>
            <w:tcBorders>
              <w:top w:val="single" w:sz="4" w:space="0" w:color="auto"/>
              <w:left w:val="single" w:sz="4" w:space="0" w:color="auto"/>
              <w:bottom w:val="single" w:sz="4" w:space="0" w:color="auto"/>
              <w:right w:val="single" w:sz="4" w:space="0" w:color="auto"/>
            </w:tcBorders>
            <w:vAlign w:val="center"/>
          </w:tcPr>
          <w:p w:rsidR="009244C7" w:rsidRPr="009244C7" w:rsidRDefault="009244C7" w:rsidP="009244C7">
            <w:pPr>
              <w:widowControl w:val="0"/>
              <w:autoSpaceDE w:val="0"/>
              <w:autoSpaceDN w:val="0"/>
              <w:adjustRightInd w:val="0"/>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Плотность населения,</w:t>
            </w:r>
          </w:p>
          <w:p w:rsidR="009244C7" w:rsidRPr="009244C7" w:rsidRDefault="009244C7" w:rsidP="009244C7">
            <w:pPr>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чел/га</w:t>
            </w:r>
          </w:p>
        </w:tc>
        <w:tc>
          <w:tcPr>
            <w:tcW w:w="365" w:type="pct"/>
            <w:vMerge w:val="restart"/>
            <w:tcBorders>
              <w:left w:val="single" w:sz="4" w:space="0" w:color="auto"/>
            </w:tcBorders>
            <w:vAlign w:val="center"/>
          </w:tcPr>
          <w:p w:rsidR="009244C7" w:rsidRPr="009244C7" w:rsidRDefault="009244C7" w:rsidP="009244C7">
            <w:pPr>
              <w:spacing w:after="0"/>
              <w:ind w:right="34"/>
              <w:jc w:val="center"/>
              <w:rPr>
                <w:rFonts w:ascii="Times New Roman" w:hAnsi="Times New Roman" w:cs="Times New Roman"/>
                <w:b/>
                <w:sz w:val="20"/>
                <w:szCs w:val="20"/>
              </w:rPr>
            </w:pPr>
            <w:r w:rsidRPr="009244C7">
              <w:rPr>
                <w:rFonts w:ascii="Times New Roman" w:hAnsi="Times New Roman" w:cs="Times New Roman"/>
                <w:b/>
                <w:sz w:val="20"/>
                <w:szCs w:val="20"/>
              </w:rPr>
              <w:t>Площадь зоны, га</w:t>
            </w:r>
          </w:p>
        </w:tc>
        <w:tc>
          <w:tcPr>
            <w:tcW w:w="1357" w:type="pct"/>
            <w:vMerge/>
            <w:vAlign w:val="center"/>
          </w:tcPr>
          <w:p w:rsidR="009244C7" w:rsidRPr="009244C7" w:rsidRDefault="009244C7" w:rsidP="009244C7">
            <w:pPr>
              <w:spacing w:after="0"/>
              <w:jc w:val="center"/>
              <w:rPr>
                <w:rFonts w:ascii="Times New Roman" w:hAnsi="Times New Roman" w:cs="Times New Roman"/>
                <w:b/>
                <w:sz w:val="20"/>
                <w:szCs w:val="20"/>
              </w:rPr>
            </w:pPr>
          </w:p>
        </w:tc>
      </w:tr>
      <w:tr w:rsidR="009244C7" w:rsidRPr="009244C7" w:rsidTr="00C24380">
        <w:trPr>
          <w:cantSplit/>
          <w:trHeight w:val="60"/>
          <w:tblHeader/>
        </w:trPr>
        <w:tc>
          <w:tcPr>
            <w:tcW w:w="1638" w:type="pct"/>
            <w:gridSpan w:val="2"/>
            <w:vAlign w:val="center"/>
          </w:tcPr>
          <w:p w:rsidR="009244C7" w:rsidRPr="009244C7" w:rsidRDefault="009244C7" w:rsidP="009244C7">
            <w:pPr>
              <w:spacing w:after="0"/>
              <w:jc w:val="center"/>
              <w:rPr>
                <w:rFonts w:ascii="Times New Roman" w:hAnsi="Times New Roman" w:cs="Times New Roman"/>
                <w:b/>
                <w:sz w:val="20"/>
                <w:szCs w:val="20"/>
              </w:rPr>
            </w:pPr>
            <w:r w:rsidRPr="009244C7">
              <w:rPr>
                <w:rFonts w:ascii="Times New Roman" w:hAnsi="Times New Roman" w:cs="Times New Roman"/>
                <w:b/>
                <w:sz w:val="20"/>
                <w:szCs w:val="20"/>
              </w:rPr>
              <w:t>Наименование функциональной зоны</w:t>
            </w:r>
          </w:p>
        </w:tc>
        <w:tc>
          <w:tcPr>
            <w:tcW w:w="510" w:type="pct"/>
            <w:vMerge/>
            <w:tcBorders>
              <w:right w:val="single" w:sz="4" w:space="0" w:color="auto"/>
            </w:tcBorders>
            <w:textDirection w:val="btLr"/>
            <w:vAlign w:val="center"/>
          </w:tcPr>
          <w:p w:rsidR="009244C7" w:rsidRPr="009244C7" w:rsidRDefault="009244C7" w:rsidP="009244C7">
            <w:pPr>
              <w:spacing w:after="0"/>
              <w:ind w:left="113" w:right="34"/>
              <w:jc w:val="center"/>
              <w:rPr>
                <w:rFonts w:ascii="Times New Roman" w:hAnsi="Times New Roman" w:cs="Times New Roman"/>
                <w:b/>
                <w:sz w:val="20"/>
                <w:szCs w:val="20"/>
              </w:rPr>
            </w:pPr>
          </w:p>
        </w:tc>
        <w:tc>
          <w:tcPr>
            <w:tcW w:w="718" w:type="pct"/>
            <w:vMerge/>
            <w:tcBorders>
              <w:top w:val="single" w:sz="4" w:space="0" w:color="auto"/>
              <w:left w:val="single" w:sz="4" w:space="0" w:color="auto"/>
              <w:bottom w:val="single" w:sz="4" w:space="0" w:color="auto"/>
              <w:right w:val="single" w:sz="4" w:space="0" w:color="auto"/>
            </w:tcBorders>
            <w:textDirection w:val="btLr"/>
            <w:vAlign w:val="center"/>
          </w:tcPr>
          <w:p w:rsidR="009244C7" w:rsidRPr="009244C7" w:rsidRDefault="009244C7" w:rsidP="009244C7">
            <w:pPr>
              <w:spacing w:after="0"/>
              <w:ind w:left="113" w:right="34"/>
              <w:jc w:val="center"/>
              <w:rPr>
                <w:rFonts w:ascii="Times New Roman" w:hAnsi="Times New Roman" w:cs="Times New Roman"/>
                <w:b/>
                <w:sz w:val="20"/>
                <w:szCs w:val="20"/>
              </w:rPr>
            </w:pPr>
          </w:p>
        </w:tc>
        <w:tc>
          <w:tcPr>
            <w:tcW w:w="412" w:type="pct"/>
            <w:vMerge/>
            <w:tcBorders>
              <w:top w:val="single" w:sz="4" w:space="0" w:color="auto"/>
              <w:left w:val="single" w:sz="4" w:space="0" w:color="auto"/>
              <w:bottom w:val="single" w:sz="4" w:space="0" w:color="auto"/>
              <w:right w:val="single" w:sz="4" w:space="0" w:color="auto"/>
            </w:tcBorders>
            <w:textDirection w:val="btLr"/>
            <w:vAlign w:val="center"/>
          </w:tcPr>
          <w:p w:rsidR="009244C7" w:rsidRPr="009244C7" w:rsidRDefault="009244C7" w:rsidP="009244C7">
            <w:pPr>
              <w:widowControl w:val="0"/>
              <w:autoSpaceDE w:val="0"/>
              <w:autoSpaceDN w:val="0"/>
              <w:adjustRightInd w:val="0"/>
              <w:spacing w:after="0"/>
              <w:ind w:left="113" w:right="34"/>
              <w:jc w:val="center"/>
              <w:rPr>
                <w:rFonts w:ascii="Times New Roman" w:hAnsi="Times New Roman" w:cs="Times New Roman"/>
                <w:b/>
                <w:sz w:val="20"/>
                <w:szCs w:val="20"/>
              </w:rPr>
            </w:pPr>
          </w:p>
        </w:tc>
        <w:tc>
          <w:tcPr>
            <w:tcW w:w="365" w:type="pct"/>
            <w:vMerge/>
            <w:tcBorders>
              <w:left w:val="single" w:sz="4" w:space="0" w:color="auto"/>
            </w:tcBorders>
            <w:textDirection w:val="btLr"/>
            <w:vAlign w:val="center"/>
          </w:tcPr>
          <w:p w:rsidR="009244C7" w:rsidRPr="009244C7" w:rsidRDefault="009244C7" w:rsidP="009244C7">
            <w:pPr>
              <w:spacing w:after="0"/>
              <w:ind w:left="113" w:right="34"/>
              <w:jc w:val="center"/>
              <w:rPr>
                <w:rFonts w:ascii="Times New Roman" w:hAnsi="Times New Roman" w:cs="Times New Roman"/>
                <w:b/>
                <w:sz w:val="20"/>
                <w:szCs w:val="20"/>
              </w:rPr>
            </w:pPr>
          </w:p>
        </w:tc>
        <w:tc>
          <w:tcPr>
            <w:tcW w:w="1357" w:type="pct"/>
            <w:vMerge/>
            <w:vAlign w:val="center"/>
          </w:tcPr>
          <w:p w:rsidR="009244C7" w:rsidRPr="009244C7" w:rsidRDefault="009244C7" w:rsidP="009244C7">
            <w:pPr>
              <w:spacing w:after="0"/>
              <w:jc w:val="center"/>
              <w:rPr>
                <w:rFonts w:ascii="Times New Roman" w:hAnsi="Times New Roman" w:cs="Times New Roman"/>
                <w:b/>
                <w:sz w:val="20"/>
                <w:szCs w:val="20"/>
              </w:rPr>
            </w:pPr>
          </w:p>
        </w:tc>
      </w:tr>
      <w:tr w:rsidR="009244C7" w:rsidRPr="009244C7" w:rsidTr="00C24380">
        <w:trPr>
          <w:trHeight w:val="568"/>
        </w:trPr>
        <w:tc>
          <w:tcPr>
            <w:tcW w:w="320" w:type="pct"/>
            <w:vMerge w:val="restart"/>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r w:rsidRPr="009244C7">
              <w:rPr>
                <w:rFonts w:ascii="Times New Roman" w:hAnsi="Times New Roman" w:cs="Times New Roman"/>
                <w:sz w:val="20"/>
                <w:szCs w:val="20"/>
              </w:rPr>
              <w:t>Зона градостроительного использования</w:t>
            </w:r>
          </w:p>
          <w:p w:rsidR="009244C7" w:rsidRPr="009244C7" w:rsidRDefault="009244C7" w:rsidP="009244C7">
            <w:pPr>
              <w:spacing w:after="0"/>
              <w:ind w:left="113" w:right="113"/>
              <w:jc w:val="center"/>
              <w:rPr>
                <w:rFonts w:ascii="Times New Roman" w:hAnsi="Times New Roman" w:cs="Times New Roman"/>
                <w:sz w:val="20"/>
                <w:szCs w:val="20"/>
              </w:rPr>
            </w:pPr>
            <w:r w:rsidRPr="009244C7">
              <w:rPr>
                <w:rFonts w:ascii="Times New Roman" w:hAnsi="Times New Roman" w:cs="Times New Roman"/>
                <w:sz w:val="20"/>
                <w:szCs w:val="20"/>
              </w:rPr>
              <w:t>в границах населённого пункта</w:t>
            </w: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застройки индивидуальными жилыми домами (Ж1)</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0,4</w:t>
            </w:r>
          </w:p>
        </w:tc>
        <w:tc>
          <w:tcPr>
            <w:tcW w:w="718" w:type="pct"/>
            <w:tcBorders>
              <w:top w:val="single" w:sz="4" w:space="0" w:color="auto"/>
            </w:tcBorders>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-3 этажа, средняя этажность – 2 этажа.</w:t>
            </w:r>
          </w:p>
        </w:tc>
        <w:tc>
          <w:tcPr>
            <w:tcW w:w="412" w:type="pct"/>
            <w:tcBorders>
              <w:top w:val="single" w:sz="4" w:space="0" w:color="auto"/>
            </w:tcBorders>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40</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5174</w:t>
            </w:r>
          </w:p>
        </w:tc>
        <w:tc>
          <w:tcPr>
            <w:tcW w:w="1357" w:type="pct"/>
            <w:vAlign w:val="center"/>
          </w:tcPr>
          <w:p w:rsidR="007F5993"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 xml:space="preserve">Строительство тротуаров, строительство </w:t>
            </w:r>
          </w:p>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и реконструкция сетей водоснабжения.</w:t>
            </w:r>
          </w:p>
        </w:tc>
      </w:tr>
      <w:tr w:rsidR="009244C7" w:rsidRPr="009244C7" w:rsidTr="00C24380">
        <w:trPr>
          <w:trHeight w:val="568"/>
        </w:trPr>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застройки малоэтажными жилыми домами (до 4 этажей, включая мансардный) (Ж2)</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0,6</w:t>
            </w:r>
          </w:p>
        </w:tc>
        <w:tc>
          <w:tcPr>
            <w:tcW w:w="7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- 4 этажа, включая мансардный</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130</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19</w:t>
            </w:r>
          </w:p>
        </w:tc>
        <w:tc>
          <w:tcPr>
            <w:tcW w:w="1357" w:type="pct"/>
            <w:vAlign w:val="center"/>
          </w:tcPr>
          <w:p w:rsidR="007F5993"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 xml:space="preserve">Строительство тротуаров, строительство </w:t>
            </w:r>
          </w:p>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и реконструкция сетей водоснабжения.</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Общественно-деловая зона (О)</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0,8</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-3 этажа, средняя этажность – 2 этажа.</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137</w:t>
            </w:r>
          </w:p>
        </w:tc>
        <w:tc>
          <w:tcPr>
            <w:tcW w:w="1357" w:type="pct"/>
            <w:vAlign w:val="center"/>
          </w:tcPr>
          <w:p w:rsidR="009244C7" w:rsidRPr="009244C7" w:rsidRDefault="009244C7" w:rsidP="007F5993">
            <w:pPr>
              <w:spacing w:after="0"/>
              <w:jc w:val="center"/>
              <w:rPr>
                <w:rFonts w:ascii="Times New Roman" w:hAnsi="Times New Roman" w:cs="Times New Roman"/>
                <w:sz w:val="20"/>
                <w:szCs w:val="20"/>
              </w:rPr>
            </w:pPr>
            <w:r w:rsidRPr="009244C7">
              <w:rPr>
                <w:rFonts w:ascii="Times New Roman" w:hAnsi="Times New Roman" w:cs="Times New Roman"/>
                <w:sz w:val="20"/>
                <w:szCs w:val="20"/>
              </w:rPr>
              <w:t xml:space="preserve">Реконструкция МБУСОССЗН </w:t>
            </w:r>
            <w:r w:rsidR="007F5993">
              <w:rPr>
                <w:rFonts w:ascii="Times New Roman" w:hAnsi="Times New Roman" w:cs="Times New Roman"/>
                <w:sz w:val="20"/>
                <w:szCs w:val="20"/>
              </w:rPr>
              <w:t>«</w:t>
            </w:r>
            <w:r w:rsidRPr="009244C7">
              <w:rPr>
                <w:rFonts w:ascii="Times New Roman" w:hAnsi="Times New Roman" w:cs="Times New Roman"/>
                <w:sz w:val="20"/>
                <w:szCs w:val="20"/>
              </w:rPr>
              <w:t>Козинский социально-реабилитационный центр для несовершеннолетних</w:t>
            </w:r>
            <w:r w:rsidR="007F5993">
              <w:rPr>
                <w:rFonts w:ascii="Times New Roman" w:hAnsi="Times New Roman" w:cs="Times New Roman"/>
                <w:sz w:val="20"/>
                <w:szCs w:val="20"/>
              </w:rPr>
              <w:t>»</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ind w:right="-108"/>
              <w:jc w:val="center"/>
              <w:rPr>
                <w:rFonts w:ascii="Times New Roman" w:hAnsi="Times New Roman" w:cs="Times New Roman"/>
                <w:sz w:val="20"/>
                <w:szCs w:val="20"/>
              </w:rPr>
            </w:pPr>
            <w:r w:rsidRPr="009244C7">
              <w:rPr>
                <w:rFonts w:ascii="Times New Roman" w:hAnsi="Times New Roman" w:cs="Times New Roman"/>
                <w:sz w:val="20"/>
                <w:szCs w:val="20"/>
              </w:rPr>
              <w:t>Зона производственного использования (П)</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0,8</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-3 этажа, средняя этажность – 2 этажа.</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30</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ind w:right="-108"/>
              <w:jc w:val="center"/>
              <w:rPr>
                <w:rFonts w:ascii="Times New Roman" w:hAnsi="Times New Roman" w:cs="Times New Roman"/>
                <w:sz w:val="20"/>
                <w:szCs w:val="20"/>
              </w:rPr>
            </w:pPr>
            <w:r w:rsidRPr="009244C7">
              <w:rPr>
                <w:rFonts w:ascii="Times New Roman" w:hAnsi="Times New Roman" w:cs="Times New Roman"/>
                <w:sz w:val="20"/>
                <w:szCs w:val="20"/>
              </w:rPr>
              <w:t>Зона инженерной инфраструктуры (И)</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8</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color w:val="000000"/>
                <w:sz w:val="20"/>
                <w:szCs w:val="20"/>
              </w:rPr>
              <w:t>Реконструкция сетей водоснабжения</w:t>
            </w:r>
          </w:p>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Ремонт и реконструкция котельных.</w:t>
            </w:r>
          </w:p>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Реконструкция очистных сооружений канализации и напорных коллекторов</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ind w:left="82" w:right="-108" w:hangingChars="41" w:hanging="82"/>
              <w:jc w:val="center"/>
              <w:rPr>
                <w:rFonts w:ascii="Times New Roman" w:hAnsi="Times New Roman" w:cs="Times New Roman"/>
                <w:sz w:val="20"/>
                <w:szCs w:val="20"/>
              </w:rPr>
            </w:pPr>
            <w:r w:rsidRPr="009244C7">
              <w:rPr>
                <w:rFonts w:ascii="Times New Roman" w:hAnsi="Times New Roman" w:cs="Times New Roman"/>
                <w:sz w:val="20"/>
                <w:szCs w:val="20"/>
              </w:rPr>
              <w:t>Зона транспортной инфраструктуры (Т)</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120</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Капитальный ремонт автомобильных дорог местного значения и искусственных сооружений на них с размещением дорожных знаков и указателей на улицах населённых пунктов</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ind w:left="82" w:right="-108" w:hangingChars="41" w:hanging="82"/>
              <w:jc w:val="center"/>
              <w:rPr>
                <w:rFonts w:ascii="Times New Roman" w:hAnsi="Times New Roman" w:cs="Times New Roman"/>
                <w:sz w:val="20"/>
                <w:szCs w:val="20"/>
              </w:rPr>
            </w:pPr>
            <w:r w:rsidRPr="009244C7">
              <w:rPr>
                <w:rFonts w:ascii="Times New Roman" w:hAnsi="Times New Roman" w:cs="Times New Roman"/>
                <w:sz w:val="20"/>
                <w:szCs w:val="20"/>
              </w:rPr>
              <w:t>Зоны сельскохозяйственного использования (Сх)</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1645</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ind w:left="82" w:right="-108" w:hangingChars="41" w:hanging="82"/>
              <w:jc w:val="center"/>
              <w:rPr>
                <w:rFonts w:ascii="Times New Roman" w:hAnsi="Times New Roman" w:cs="Times New Roman"/>
                <w:sz w:val="20"/>
                <w:szCs w:val="20"/>
              </w:rPr>
            </w:pPr>
            <w:r w:rsidRPr="009244C7">
              <w:rPr>
                <w:rFonts w:ascii="Times New Roman" w:hAnsi="Times New Roman" w:cs="Times New Roman"/>
                <w:color w:val="000000"/>
                <w:sz w:val="20"/>
                <w:szCs w:val="20"/>
              </w:rPr>
              <w:t>Производственная зона сельскохозяйственных предприятий (СхП)</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0,8</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-3 этажа, средняя этажность – 2 этажа.</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150</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ind w:left="82" w:right="-108" w:hangingChars="41" w:hanging="82"/>
              <w:jc w:val="center"/>
              <w:rPr>
                <w:rFonts w:ascii="Times New Roman" w:hAnsi="Times New Roman" w:cs="Times New Roman"/>
                <w:sz w:val="20"/>
                <w:szCs w:val="20"/>
              </w:rPr>
            </w:pPr>
            <w:r w:rsidRPr="009244C7">
              <w:rPr>
                <w:rFonts w:ascii="Times New Roman" w:hAnsi="Times New Roman" w:cs="Times New Roman"/>
                <w:sz w:val="20"/>
                <w:szCs w:val="20"/>
              </w:rPr>
              <w:t>Иные зоны сельскохозяйственного назначения (СхО)</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75</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rPr>
          <w:trHeight w:val="1072"/>
        </w:trPr>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рекреационного назначения (Р)</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Максимальная этажность - 1 этажа, средняя этажность – 1 этажа</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3341</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rPr>
          <w:trHeight w:val="1072"/>
        </w:trPr>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акваторий</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131</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специального назначения (Сп)</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5</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кладбищ</w:t>
            </w:r>
          </w:p>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(Ск)</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70</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vAlign w:val="center"/>
          </w:tcPr>
          <w:p w:rsidR="009244C7" w:rsidRPr="009244C7" w:rsidRDefault="009244C7" w:rsidP="009244C7">
            <w:pPr>
              <w:spacing w:after="0"/>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складирования и захоронения отходов (Со)</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5</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val="restart"/>
            <w:textDirection w:val="btLr"/>
            <w:vAlign w:val="center"/>
          </w:tcPr>
          <w:p w:rsidR="009244C7" w:rsidRPr="007F5993" w:rsidRDefault="009244C7" w:rsidP="007F5993">
            <w:pPr>
              <w:spacing w:after="0" w:line="240" w:lineRule="auto"/>
              <w:jc w:val="center"/>
              <w:rPr>
                <w:rFonts w:ascii="Times New Roman" w:hAnsi="Times New Roman" w:cs="Times New Roman"/>
                <w:sz w:val="20"/>
                <w:szCs w:val="20"/>
              </w:rPr>
            </w:pPr>
            <w:r w:rsidRPr="007F5993">
              <w:rPr>
                <w:rFonts w:ascii="Times New Roman" w:hAnsi="Times New Roman" w:cs="Times New Roman"/>
                <w:sz w:val="20"/>
                <w:szCs w:val="20"/>
              </w:rPr>
              <w:t>Зона градостроительного использования</w:t>
            </w:r>
          </w:p>
          <w:p w:rsidR="009244C7" w:rsidRPr="009244C7" w:rsidRDefault="009244C7" w:rsidP="007F5993">
            <w:pPr>
              <w:spacing w:after="0" w:line="240" w:lineRule="auto"/>
              <w:jc w:val="center"/>
            </w:pPr>
            <w:r w:rsidRPr="007F5993">
              <w:rPr>
                <w:rFonts w:ascii="Times New Roman" w:hAnsi="Times New Roman" w:cs="Times New Roman"/>
                <w:sz w:val="20"/>
                <w:szCs w:val="20"/>
              </w:rPr>
              <w:t>за границами населённого пункта</w:t>
            </w:r>
          </w:p>
        </w:tc>
        <w:tc>
          <w:tcPr>
            <w:tcW w:w="1318" w:type="pct"/>
            <w:vAlign w:val="center"/>
          </w:tcPr>
          <w:p w:rsidR="009244C7" w:rsidRPr="009244C7" w:rsidRDefault="009244C7" w:rsidP="009244C7">
            <w:pPr>
              <w:spacing w:after="0"/>
              <w:ind w:right="-108"/>
              <w:jc w:val="center"/>
              <w:rPr>
                <w:rFonts w:ascii="Times New Roman" w:hAnsi="Times New Roman" w:cs="Times New Roman"/>
                <w:sz w:val="20"/>
                <w:szCs w:val="20"/>
              </w:rPr>
            </w:pPr>
            <w:r w:rsidRPr="009244C7">
              <w:rPr>
                <w:rFonts w:ascii="Times New Roman" w:hAnsi="Times New Roman" w:cs="Times New Roman"/>
                <w:sz w:val="20"/>
                <w:szCs w:val="20"/>
              </w:rPr>
              <w:t>Зона производственного использования (П)</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32</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инженерной инфраструктуры</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8</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транспортной инфраструктуры</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437</w:t>
            </w:r>
          </w:p>
        </w:tc>
        <w:tc>
          <w:tcPr>
            <w:tcW w:w="1357" w:type="pct"/>
            <w:vAlign w:val="center"/>
          </w:tcPr>
          <w:p w:rsidR="007F5993"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Ремонт автомобильных дорог, мостов</w:t>
            </w:r>
          </w:p>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и путепроводов.</w:t>
            </w: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сельскохозяйственных угодий</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ind w:leftChars="-100" w:left="-220" w:rightChars="-57" w:right="-125"/>
              <w:jc w:val="center"/>
              <w:rPr>
                <w:rFonts w:ascii="Times New Roman" w:hAnsi="Times New Roman" w:cs="Times New Roman"/>
                <w:sz w:val="20"/>
                <w:szCs w:val="20"/>
              </w:rPr>
            </w:pPr>
            <w:r w:rsidRPr="009244C7">
              <w:rPr>
                <w:rFonts w:ascii="Times New Roman" w:hAnsi="Times New Roman" w:cs="Times New Roman"/>
                <w:sz w:val="20"/>
                <w:szCs w:val="20"/>
              </w:rPr>
              <w:t>58474</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color w:val="000000"/>
                <w:sz w:val="20"/>
                <w:szCs w:val="20"/>
              </w:rPr>
              <w:t>Производственная зона сельскохозяйственных предприятий</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349</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Иные зоны сельскохозяйственного назначения</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61</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ind w:left="-108" w:right="-108"/>
              <w:jc w:val="center"/>
              <w:rPr>
                <w:rFonts w:ascii="Times New Roman" w:hAnsi="Times New Roman" w:cs="Times New Roman"/>
                <w:color w:val="000000"/>
                <w:sz w:val="20"/>
                <w:szCs w:val="20"/>
              </w:rPr>
            </w:pPr>
            <w:r w:rsidRPr="009244C7">
              <w:rPr>
                <w:rFonts w:ascii="Times New Roman" w:hAnsi="Times New Roman" w:cs="Times New Roman"/>
                <w:sz w:val="20"/>
                <w:szCs w:val="20"/>
              </w:rPr>
              <w:t>Зона лесов</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p>
        </w:tc>
        <w:tc>
          <w:tcPr>
            <w:tcW w:w="365" w:type="pct"/>
            <w:vAlign w:val="center"/>
          </w:tcPr>
          <w:p w:rsidR="009244C7" w:rsidRPr="009244C7" w:rsidRDefault="009244C7" w:rsidP="009244C7">
            <w:pPr>
              <w:spacing w:after="0"/>
              <w:ind w:leftChars="-100" w:left="-220" w:rightChars="-57" w:right="-125"/>
              <w:jc w:val="center"/>
              <w:rPr>
                <w:rFonts w:ascii="Times New Roman" w:hAnsi="Times New Roman" w:cs="Times New Roman"/>
                <w:sz w:val="20"/>
                <w:szCs w:val="20"/>
              </w:rPr>
            </w:pPr>
            <w:r w:rsidRPr="009244C7">
              <w:rPr>
                <w:rFonts w:ascii="Times New Roman" w:hAnsi="Times New Roman" w:cs="Times New Roman"/>
                <w:sz w:val="20"/>
                <w:szCs w:val="20"/>
              </w:rPr>
              <w:t>14070</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рекреационного назначения</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605</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акваторий</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1012</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специального назначения</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409</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кладбищ</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9</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r w:rsidR="009244C7" w:rsidRPr="009244C7" w:rsidTr="00C24380">
        <w:tc>
          <w:tcPr>
            <w:tcW w:w="320" w:type="pct"/>
            <w:vMerge/>
            <w:textDirection w:val="btLr"/>
            <w:vAlign w:val="center"/>
          </w:tcPr>
          <w:p w:rsidR="009244C7" w:rsidRPr="009244C7" w:rsidRDefault="009244C7" w:rsidP="009244C7">
            <w:pPr>
              <w:spacing w:after="0"/>
              <w:ind w:left="113" w:right="113"/>
              <w:jc w:val="center"/>
              <w:rPr>
                <w:rFonts w:ascii="Times New Roman" w:hAnsi="Times New Roman" w:cs="Times New Roman"/>
                <w:sz w:val="20"/>
                <w:szCs w:val="20"/>
              </w:rPr>
            </w:pPr>
          </w:p>
        </w:tc>
        <w:tc>
          <w:tcPr>
            <w:tcW w:w="1318"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Зона складирования и захоронения отходов</w:t>
            </w:r>
          </w:p>
        </w:tc>
        <w:tc>
          <w:tcPr>
            <w:tcW w:w="510"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718" w:type="pct"/>
            <w:vAlign w:val="center"/>
          </w:tcPr>
          <w:p w:rsidR="009244C7" w:rsidRPr="009244C7" w:rsidRDefault="009244C7" w:rsidP="009244C7">
            <w:pPr>
              <w:spacing w:after="0"/>
              <w:ind w:left="-108" w:right="-108"/>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412"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c>
          <w:tcPr>
            <w:tcW w:w="365"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34</w:t>
            </w:r>
          </w:p>
        </w:tc>
        <w:tc>
          <w:tcPr>
            <w:tcW w:w="1357" w:type="pct"/>
            <w:vAlign w:val="center"/>
          </w:tcPr>
          <w:p w:rsidR="009244C7" w:rsidRPr="009244C7" w:rsidRDefault="009244C7" w:rsidP="009244C7">
            <w:pPr>
              <w:spacing w:after="0"/>
              <w:jc w:val="center"/>
              <w:rPr>
                <w:rFonts w:ascii="Times New Roman" w:hAnsi="Times New Roman" w:cs="Times New Roman"/>
                <w:sz w:val="20"/>
                <w:szCs w:val="20"/>
              </w:rPr>
            </w:pPr>
            <w:r w:rsidRPr="009244C7">
              <w:rPr>
                <w:rFonts w:ascii="Times New Roman" w:hAnsi="Times New Roman" w:cs="Times New Roman"/>
                <w:sz w:val="20"/>
                <w:szCs w:val="20"/>
              </w:rPr>
              <w:t>---</w:t>
            </w:r>
          </w:p>
        </w:tc>
      </w:tr>
    </w:tbl>
    <w:p w:rsidR="00F424DE" w:rsidRDefault="00F424DE" w:rsidP="000B53CB">
      <w:pPr>
        <w:pStyle w:val="af3"/>
        <w:spacing w:after="0" w:line="240" w:lineRule="auto"/>
        <w:ind w:firstLine="567"/>
        <w:jc w:val="both"/>
        <w:sectPr w:rsidR="00F424DE" w:rsidSect="00F424DE">
          <w:pgSz w:w="16838" w:h="11906" w:orient="landscape"/>
          <w:pgMar w:top="851" w:right="1134" w:bottom="1418" w:left="1134" w:header="709" w:footer="709" w:gutter="0"/>
          <w:cols w:space="708"/>
          <w:docGrid w:linePitch="360"/>
        </w:sectPr>
      </w:pPr>
    </w:p>
    <w:p w:rsidR="000B53CB" w:rsidRDefault="000B53CB" w:rsidP="000B53CB">
      <w:pPr>
        <w:pStyle w:val="af3"/>
        <w:spacing w:after="0" w:line="240" w:lineRule="auto"/>
        <w:ind w:firstLine="567"/>
        <w:jc w:val="both"/>
      </w:pPr>
    </w:p>
    <w:p w:rsidR="000B53CB" w:rsidRDefault="000B53CB" w:rsidP="007F5993">
      <w:pPr>
        <w:pStyle w:val="af3"/>
        <w:spacing w:after="0" w:line="240" w:lineRule="auto"/>
        <w:ind w:firstLine="709"/>
        <w:jc w:val="both"/>
      </w:pPr>
      <w:r>
        <w:t xml:space="preserve">Генеральным планом муниципального образования предусмотрены мероприятия </w:t>
      </w:r>
      <w:r w:rsidR="007F5993">
        <w:br/>
      </w:r>
      <w:r>
        <w:t>по развитию и реконструкции жилых территорий.</w:t>
      </w:r>
    </w:p>
    <w:p w:rsidR="000B53CB" w:rsidRDefault="000B53CB" w:rsidP="007F5993">
      <w:pPr>
        <w:pStyle w:val="af3"/>
        <w:spacing w:after="0" w:line="240" w:lineRule="auto"/>
        <w:ind w:firstLine="709"/>
        <w:jc w:val="both"/>
      </w:pPr>
      <w:r>
        <w:t xml:space="preserve">При реконструкции районов с преобладанием сложившейся капитальной жилой застройки следует предусматривать упорядочение планировочной структуры и сети улиц, совершенствование системы общественного обслуживания, озеленения и благоустройства территории, максимальное сохранение своеобразия архитектурного облика жилых </w:t>
      </w:r>
      <w:r w:rsidR="007F5993">
        <w:br/>
      </w:r>
      <w:r>
        <w:t xml:space="preserve">и общественных зданий, их модернизацию и капитальный ремонт, реставрацию </w:t>
      </w:r>
      <w:r w:rsidR="007F5993">
        <w:br/>
      </w:r>
      <w:r>
        <w:t>и приспособление под современное использование.</w:t>
      </w:r>
    </w:p>
    <w:p w:rsidR="000B53CB" w:rsidRDefault="000B53CB" w:rsidP="007F5993">
      <w:pPr>
        <w:pStyle w:val="af3"/>
        <w:spacing w:after="0" w:line="240" w:lineRule="auto"/>
        <w:ind w:firstLine="709"/>
        <w:jc w:val="both"/>
      </w:pPr>
      <w:r>
        <w:t xml:space="preserve">Объемы сохраняемого или подлежащего сносу жилищного фонда следует определять в установленном порядке с учетом его экономической и исторической ценности, технического состояния, максимального сохранения жилищного фонда, пригодного </w:t>
      </w:r>
      <w:r w:rsidR="007F5993">
        <w:br/>
      </w:r>
      <w:r>
        <w:t>для проживания, и сложившейся исторической среды.</w:t>
      </w:r>
    </w:p>
    <w:p w:rsidR="008510F6" w:rsidRDefault="000B53CB" w:rsidP="007F5993">
      <w:pPr>
        <w:pStyle w:val="af3"/>
        <w:spacing w:after="0" w:line="240" w:lineRule="auto"/>
        <w:ind w:firstLine="709"/>
        <w:jc w:val="both"/>
        <w:rPr>
          <w:sz w:val="28"/>
          <w:szCs w:val="28"/>
        </w:rPr>
      </w:pPr>
      <w:r>
        <w:t xml:space="preserve">При комплексной реконструкции сложившейся застройки допускается </w:t>
      </w:r>
      <w:r w:rsidR="007F5993">
        <w:br/>
      </w:r>
      <w:r>
        <w:t xml:space="preserve">при соответствующем обосновании уточнять нормативные требования заданием </w:t>
      </w:r>
      <w:r w:rsidR="007F5993">
        <w:br/>
      </w:r>
      <w:r>
        <w:t>на проектирование по согласованию с местными органами архитектуры, государственного надзора и санитарной инспекции. При этом необходимо обеспечивать снижение пожарной опасности застройки и улучшение санитарно-гигиенических условий проживания населения</w:t>
      </w:r>
    </w:p>
    <w:p w:rsidR="00D34E2A" w:rsidRDefault="00D34E2A" w:rsidP="007A209E">
      <w:pPr>
        <w:pStyle w:val="af3"/>
        <w:spacing w:after="0" w:line="240" w:lineRule="auto"/>
        <w:ind w:firstLine="708"/>
        <w:jc w:val="both"/>
      </w:pPr>
    </w:p>
    <w:p w:rsidR="00D34E2A" w:rsidRDefault="00D34E2A" w:rsidP="00D34E2A">
      <w:pPr>
        <w:pStyle w:val="af3"/>
        <w:spacing w:after="0" w:line="240" w:lineRule="auto"/>
        <w:ind w:firstLine="708"/>
        <w:jc w:val="both"/>
      </w:pPr>
    </w:p>
    <w:p w:rsidR="00FC4262" w:rsidRDefault="00FC4262" w:rsidP="00ED4F83">
      <w:pPr>
        <w:pStyle w:val="af3"/>
        <w:spacing w:after="0" w:line="240" w:lineRule="auto"/>
        <w:jc w:val="both"/>
        <w:outlineLvl w:val="1"/>
        <w:rPr>
          <w:b/>
        </w:rPr>
        <w:sectPr w:rsidR="00FC4262" w:rsidSect="001A07A7">
          <w:pgSz w:w="11906" w:h="16838"/>
          <w:pgMar w:top="1134" w:right="851" w:bottom="1134" w:left="1418" w:header="708" w:footer="708" w:gutter="0"/>
          <w:cols w:space="708"/>
          <w:docGrid w:linePitch="360"/>
        </w:sectPr>
      </w:pPr>
    </w:p>
    <w:p w:rsidR="00D34E2A" w:rsidRPr="009244C7" w:rsidRDefault="00D34E2A" w:rsidP="007F5993">
      <w:pPr>
        <w:pStyle w:val="af3"/>
        <w:spacing w:after="0" w:line="240" w:lineRule="auto"/>
        <w:ind w:firstLine="709"/>
        <w:jc w:val="both"/>
        <w:outlineLvl w:val="1"/>
        <w:rPr>
          <w:b/>
        </w:rPr>
      </w:pPr>
      <w:bookmarkStart w:id="18" w:name="_Toc533014796"/>
      <w:r w:rsidRPr="009244C7">
        <w:rPr>
          <w:b/>
        </w:rPr>
        <w:lastRenderedPageBreak/>
        <w:t>3.2 Прогноз спроса на коммунальные услуги</w:t>
      </w:r>
      <w:bookmarkEnd w:id="18"/>
    </w:p>
    <w:p w:rsidR="00D34E2A" w:rsidRPr="009244C7" w:rsidRDefault="00D34E2A" w:rsidP="007F5993">
      <w:pPr>
        <w:pStyle w:val="af3"/>
        <w:spacing w:after="0" w:line="240" w:lineRule="auto"/>
        <w:ind w:firstLine="709"/>
        <w:jc w:val="both"/>
        <w:rPr>
          <w:b/>
        </w:rPr>
      </w:pPr>
    </w:p>
    <w:p w:rsidR="00D34E2A" w:rsidRPr="009244C7" w:rsidRDefault="00D34E2A" w:rsidP="007F5993">
      <w:pPr>
        <w:pStyle w:val="af3"/>
        <w:spacing w:after="0" w:line="240" w:lineRule="auto"/>
        <w:ind w:firstLine="709"/>
        <w:jc w:val="both"/>
        <w:outlineLvl w:val="2"/>
        <w:rPr>
          <w:b/>
        </w:rPr>
      </w:pPr>
      <w:bookmarkStart w:id="19" w:name="_Toc533014797"/>
      <w:r w:rsidRPr="009244C7">
        <w:rPr>
          <w:b/>
        </w:rPr>
        <w:t>3.2.1. Прогноз спроса на услуги по теплоснабжению</w:t>
      </w:r>
      <w:bookmarkEnd w:id="19"/>
    </w:p>
    <w:p w:rsidR="00785F09" w:rsidRDefault="00785F09" w:rsidP="007F5993">
      <w:pPr>
        <w:pStyle w:val="af3"/>
        <w:spacing w:after="0" w:line="240" w:lineRule="auto"/>
        <w:ind w:firstLine="709"/>
        <w:jc w:val="both"/>
      </w:pPr>
      <w:r w:rsidRPr="009244C7">
        <w:t xml:space="preserve">Значения </w:t>
      </w:r>
      <w:r w:rsidR="00873EA1" w:rsidRPr="009244C7">
        <w:t xml:space="preserve">прогнозируемых </w:t>
      </w:r>
      <w:r w:rsidRPr="009244C7">
        <w:t xml:space="preserve">тепловых нагрузок приведены в таблице </w:t>
      </w:r>
      <w:r w:rsidR="00033AF8">
        <w:t>51</w:t>
      </w:r>
      <w:r w:rsidRPr="009244C7">
        <w:t xml:space="preserve">. </w:t>
      </w:r>
    </w:p>
    <w:p w:rsidR="007F5993" w:rsidRPr="009244C7" w:rsidRDefault="007F5993" w:rsidP="007F5993">
      <w:pPr>
        <w:pStyle w:val="af3"/>
        <w:spacing w:after="0" w:line="240" w:lineRule="auto"/>
        <w:ind w:firstLine="709"/>
        <w:jc w:val="both"/>
      </w:pPr>
    </w:p>
    <w:p w:rsidR="007F5993" w:rsidRPr="009244C7" w:rsidRDefault="007F5993" w:rsidP="007F5993">
      <w:pPr>
        <w:spacing w:after="0" w:line="240" w:lineRule="auto"/>
        <w:jc w:val="right"/>
        <w:rPr>
          <w:rFonts w:ascii="Times New Roman" w:hAnsi="Times New Roman" w:cs="Times New Roman"/>
          <w:b/>
          <w:sz w:val="24"/>
          <w:szCs w:val="24"/>
        </w:rPr>
      </w:pPr>
      <w:r w:rsidRPr="009244C7">
        <w:rPr>
          <w:rFonts w:ascii="Times New Roman" w:hAnsi="Times New Roman" w:cs="Times New Roman"/>
          <w:sz w:val="24"/>
          <w:szCs w:val="24"/>
        </w:rPr>
        <w:t xml:space="preserve">Таблица </w:t>
      </w:r>
      <w:r>
        <w:rPr>
          <w:rFonts w:ascii="Times New Roman" w:hAnsi="Times New Roman" w:cs="Times New Roman"/>
          <w:sz w:val="24"/>
          <w:szCs w:val="24"/>
        </w:rPr>
        <w:t>51</w:t>
      </w:r>
    </w:p>
    <w:p w:rsidR="00785F09" w:rsidRDefault="00785F09" w:rsidP="007F5993">
      <w:pPr>
        <w:spacing w:after="0" w:line="240" w:lineRule="auto"/>
        <w:ind w:firstLine="709"/>
        <w:jc w:val="center"/>
        <w:rPr>
          <w:rFonts w:ascii="Times New Roman" w:hAnsi="Times New Roman" w:cs="Times New Roman"/>
          <w:b/>
          <w:sz w:val="24"/>
          <w:szCs w:val="24"/>
        </w:rPr>
      </w:pPr>
      <w:r w:rsidRPr="009244C7">
        <w:rPr>
          <w:rFonts w:ascii="Times New Roman" w:hAnsi="Times New Roman" w:cs="Times New Roman"/>
          <w:b/>
          <w:sz w:val="24"/>
          <w:szCs w:val="24"/>
        </w:rPr>
        <w:t>Тепловые нагрузки потребителей</w:t>
      </w:r>
      <w:r w:rsidR="00651DC5">
        <w:rPr>
          <w:rFonts w:ascii="Times New Roman" w:hAnsi="Times New Roman" w:cs="Times New Roman"/>
          <w:b/>
          <w:sz w:val="24"/>
          <w:szCs w:val="24"/>
        </w:rPr>
        <w:t xml:space="preserve"> </w:t>
      </w:r>
      <w:r w:rsidR="00F83685" w:rsidRPr="009244C7">
        <w:rPr>
          <w:rFonts w:ascii="Times New Roman" w:hAnsi="Times New Roman" w:cs="Times New Roman"/>
          <w:b/>
          <w:sz w:val="24"/>
          <w:szCs w:val="24"/>
        </w:rPr>
        <w:t>Грайворонского</w:t>
      </w:r>
      <w:r w:rsidR="00651DC5">
        <w:rPr>
          <w:rFonts w:ascii="Times New Roman" w:hAnsi="Times New Roman" w:cs="Times New Roman"/>
          <w:b/>
          <w:sz w:val="24"/>
          <w:szCs w:val="24"/>
        </w:rPr>
        <w:t xml:space="preserve"> </w:t>
      </w:r>
      <w:r w:rsidR="001341E5" w:rsidRPr="009244C7">
        <w:rPr>
          <w:rFonts w:ascii="Times New Roman" w:hAnsi="Times New Roman" w:cs="Times New Roman"/>
          <w:b/>
          <w:sz w:val="24"/>
          <w:szCs w:val="24"/>
        </w:rPr>
        <w:t>городского округа</w:t>
      </w:r>
    </w:p>
    <w:p w:rsidR="007F5993" w:rsidRPr="009244C7" w:rsidRDefault="007F5993" w:rsidP="007F5993">
      <w:pPr>
        <w:spacing w:after="0" w:line="240" w:lineRule="auto"/>
        <w:ind w:firstLine="709"/>
        <w:jc w:val="center"/>
        <w:rPr>
          <w:rFonts w:ascii="Times New Roman" w:hAnsi="Times New Roman" w:cs="Times New Roman"/>
          <w:b/>
          <w:sz w:val="24"/>
          <w:szCs w:val="24"/>
        </w:rPr>
      </w:pPr>
    </w:p>
    <w:tbl>
      <w:tblPr>
        <w:tblW w:w="152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787"/>
        <w:gridCol w:w="1082"/>
        <w:gridCol w:w="502"/>
        <w:gridCol w:w="1081"/>
        <w:gridCol w:w="611"/>
        <w:gridCol w:w="1081"/>
        <w:gridCol w:w="611"/>
        <w:gridCol w:w="1482"/>
        <w:gridCol w:w="502"/>
        <w:gridCol w:w="1081"/>
        <w:gridCol w:w="450"/>
        <w:gridCol w:w="995"/>
        <w:gridCol w:w="447"/>
        <w:gridCol w:w="1058"/>
        <w:gridCol w:w="447"/>
      </w:tblGrid>
      <w:tr w:rsidR="009D2521" w:rsidRPr="00B945A6" w:rsidTr="007F5993">
        <w:trPr>
          <w:trHeight w:val="20"/>
          <w:tblHeader/>
          <w:jc w:val="right"/>
        </w:trPr>
        <w:tc>
          <w:tcPr>
            <w:tcW w:w="3470" w:type="dxa"/>
            <w:vMerge w:val="restart"/>
            <w:tcBorders>
              <w:top w:val="single" w:sz="4" w:space="0" w:color="auto"/>
              <w:left w:val="single" w:sz="4" w:space="0" w:color="auto"/>
              <w:bottom w:val="single" w:sz="4" w:space="0" w:color="auto"/>
              <w:right w:val="single" w:sz="4" w:space="0" w:color="auto"/>
            </w:tcBorders>
            <w:vAlign w:val="center"/>
          </w:tcPr>
          <w:p w:rsidR="009D2521" w:rsidRPr="00620B86" w:rsidRDefault="009D2521" w:rsidP="008025FB">
            <w:pPr>
              <w:pStyle w:val="TableParagraph"/>
              <w:spacing w:line="276" w:lineRule="auto"/>
              <w:ind w:hanging="283"/>
              <w:jc w:val="center"/>
              <w:rPr>
                <w:rFonts w:ascii="Times New Roman" w:hAnsi="Times New Roman"/>
                <w:b/>
                <w:bCs/>
                <w:sz w:val="20"/>
                <w:szCs w:val="20"/>
                <w:lang w:val="ru-RU"/>
              </w:rPr>
            </w:pPr>
          </w:p>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1"/>
                <w:sz w:val="20"/>
                <w:szCs w:val="20"/>
              </w:rPr>
              <w:t>Показатель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b/>
                <w:sz w:val="20"/>
                <w:szCs w:val="20"/>
              </w:rPr>
              <w:t>201</w:t>
            </w:r>
            <w:r w:rsidRPr="00B945A6">
              <w:rPr>
                <w:rFonts w:ascii="Times New Roman" w:hAnsi="Times New Roman"/>
                <w:b/>
                <w:sz w:val="20"/>
                <w:szCs w:val="20"/>
                <w:lang w:val="ru-RU"/>
              </w:rPr>
              <w:t>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b/>
                <w:sz w:val="20"/>
                <w:szCs w:val="20"/>
              </w:rPr>
              <w:t>201</w:t>
            </w:r>
            <w:r w:rsidRPr="00B945A6">
              <w:rPr>
                <w:rFonts w:ascii="Times New Roman" w:hAnsi="Times New Roman"/>
                <w:b/>
                <w:sz w:val="20"/>
                <w:szCs w:val="20"/>
                <w:lang w:val="ru-RU"/>
              </w:rPr>
              <w:t>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b/>
                <w:sz w:val="20"/>
                <w:szCs w:val="20"/>
              </w:rPr>
              <w:t>201</w:t>
            </w:r>
            <w:r w:rsidRPr="00B945A6">
              <w:rPr>
                <w:rFonts w:ascii="Times New Roman" w:hAnsi="Times New Roman"/>
                <w:b/>
                <w:sz w:val="20"/>
                <w:szCs w:val="20"/>
                <w:lang w:val="ru-RU"/>
              </w:rPr>
              <w:t>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Default="009D2521" w:rsidP="008025FB">
            <w:pPr>
              <w:pStyle w:val="TableParagraph"/>
              <w:spacing w:line="276" w:lineRule="auto"/>
              <w:jc w:val="center"/>
              <w:rPr>
                <w:rFonts w:ascii="Times New Roman" w:hAnsi="Times New Roman"/>
                <w:b/>
                <w:sz w:val="20"/>
                <w:szCs w:val="20"/>
                <w:lang w:val="ru-RU"/>
              </w:rPr>
            </w:pPr>
            <w:r w:rsidRPr="00B945A6">
              <w:rPr>
                <w:rFonts w:ascii="Times New Roman" w:hAnsi="Times New Roman"/>
                <w:b/>
                <w:sz w:val="20"/>
                <w:szCs w:val="20"/>
              </w:rPr>
              <w:t>20</w:t>
            </w:r>
            <w:r w:rsidRPr="00B945A6">
              <w:rPr>
                <w:rFonts w:ascii="Times New Roman" w:hAnsi="Times New Roman"/>
                <w:b/>
                <w:sz w:val="20"/>
                <w:szCs w:val="20"/>
                <w:lang w:val="ru-RU"/>
              </w:rPr>
              <w:t xml:space="preserve">20 </w:t>
            </w:r>
          </w:p>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b/>
                <w:sz w:val="20"/>
                <w:szCs w:val="20"/>
                <w:lang w:val="ru-RU"/>
              </w:rPr>
              <w:t>(за 10 месяцев)</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b/>
                <w:sz w:val="20"/>
                <w:szCs w:val="20"/>
              </w:rPr>
              <w:t>20</w:t>
            </w:r>
            <w:r w:rsidRPr="00B945A6">
              <w:rPr>
                <w:rFonts w:ascii="Times New Roman" w:hAnsi="Times New Roman"/>
                <w:b/>
                <w:sz w:val="20"/>
                <w:szCs w:val="20"/>
                <w:lang w:val="ru-RU"/>
              </w:rPr>
              <w:t>21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b/>
                <w:bCs/>
                <w:sz w:val="20"/>
                <w:szCs w:val="20"/>
              </w:rPr>
            </w:pPr>
          </w:p>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b/>
                <w:spacing w:val="-1"/>
                <w:sz w:val="20"/>
                <w:szCs w:val="20"/>
              </w:rPr>
              <w:t>20</w:t>
            </w:r>
            <w:r w:rsidRPr="00B945A6">
              <w:rPr>
                <w:rFonts w:ascii="Times New Roman" w:hAnsi="Times New Roman"/>
                <w:b/>
                <w:spacing w:val="-1"/>
                <w:sz w:val="20"/>
                <w:szCs w:val="20"/>
                <w:lang w:val="ru-RU"/>
              </w:rPr>
              <w:t>22</w:t>
            </w:r>
            <w:r w:rsidRPr="00B945A6">
              <w:rPr>
                <w:rFonts w:ascii="Times New Roman" w:hAnsi="Times New Roman"/>
                <w:b/>
                <w:spacing w:val="-1"/>
                <w:sz w:val="20"/>
                <w:szCs w:val="20"/>
              </w:rPr>
              <w:t>-202</w:t>
            </w:r>
            <w:r w:rsidRPr="00B945A6">
              <w:rPr>
                <w:rFonts w:ascii="Times New Roman" w:hAnsi="Times New Roman"/>
                <w:b/>
                <w:spacing w:val="-1"/>
                <w:sz w:val="20"/>
                <w:szCs w:val="20"/>
                <w:lang w:val="ru-RU"/>
              </w:rPr>
              <w:t>4</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b/>
                <w:bCs/>
                <w:sz w:val="20"/>
                <w:szCs w:val="20"/>
              </w:rPr>
            </w:pPr>
          </w:p>
          <w:p w:rsidR="009D2521" w:rsidRPr="008E0179"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b/>
                <w:spacing w:val="-1"/>
                <w:sz w:val="20"/>
                <w:szCs w:val="20"/>
              </w:rPr>
              <w:t>202</w:t>
            </w:r>
            <w:r w:rsidRPr="00B945A6">
              <w:rPr>
                <w:rFonts w:ascii="Times New Roman" w:hAnsi="Times New Roman"/>
                <w:b/>
                <w:spacing w:val="-1"/>
                <w:sz w:val="20"/>
                <w:szCs w:val="20"/>
                <w:lang w:val="ru-RU"/>
              </w:rPr>
              <w:t>5</w:t>
            </w:r>
            <w:r w:rsidRPr="00B945A6">
              <w:rPr>
                <w:rFonts w:ascii="Times New Roman" w:hAnsi="Times New Roman"/>
                <w:b/>
                <w:spacing w:val="-1"/>
                <w:sz w:val="20"/>
                <w:szCs w:val="20"/>
              </w:rPr>
              <w:t>-</w:t>
            </w:r>
            <w:r>
              <w:rPr>
                <w:rFonts w:ascii="Times New Roman" w:hAnsi="Times New Roman"/>
                <w:b/>
                <w:spacing w:val="-1"/>
                <w:sz w:val="20"/>
                <w:szCs w:val="20"/>
                <w:lang w:val="ru-RU"/>
              </w:rPr>
              <w:t>2038</w:t>
            </w:r>
          </w:p>
        </w:tc>
      </w:tr>
      <w:tr w:rsidR="009D2521" w:rsidRPr="00B945A6" w:rsidTr="007F5993">
        <w:trPr>
          <w:trHeight w:val="20"/>
          <w:tblHeader/>
          <w:jc w:val="right"/>
        </w:trPr>
        <w:tc>
          <w:tcPr>
            <w:tcW w:w="3470" w:type="dxa"/>
            <w:vMerge/>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line="240" w:lineRule="auto"/>
              <w:jc w:val="center"/>
              <w:rPr>
                <w:rFonts w:ascii="Times New Roman" w:eastAsia="Calibri" w:hAnsi="Times New Roman" w:cs="Times New Roman"/>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1"/>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2"/>
                <w:sz w:val="20"/>
                <w:szCs w:val="20"/>
              </w:rPr>
              <w:t>ГВ</w:t>
            </w:r>
            <w:r w:rsidRPr="00B945A6">
              <w:rPr>
                <w:rFonts w:ascii="Times New Roman" w:hAnsi="Times New Roman"/>
                <w:b/>
                <w:sz w:val="20"/>
                <w:szCs w:val="20"/>
              </w:rPr>
              <w:t>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1"/>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2"/>
                <w:sz w:val="20"/>
                <w:szCs w:val="20"/>
              </w:rPr>
              <w:t>ГВ</w:t>
            </w:r>
            <w:r w:rsidRPr="00B945A6">
              <w:rPr>
                <w:rFonts w:ascii="Times New Roman" w:hAnsi="Times New Roman"/>
                <w:b/>
                <w:sz w:val="20"/>
                <w:szCs w:val="20"/>
              </w:rPr>
              <w:t>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1"/>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2"/>
                <w:sz w:val="20"/>
                <w:szCs w:val="20"/>
              </w:rPr>
              <w:t>ГВ</w:t>
            </w:r>
            <w:r w:rsidRPr="00B945A6">
              <w:rPr>
                <w:rFonts w:ascii="Times New Roman" w:hAnsi="Times New Roman"/>
                <w:b/>
                <w:sz w:val="20"/>
                <w:szCs w:val="20"/>
              </w:rPr>
              <w:t>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1"/>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2"/>
                <w:sz w:val="20"/>
                <w:szCs w:val="20"/>
              </w:rPr>
              <w:t>ГВ</w:t>
            </w:r>
            <w:r w:rsidRPr="00B945A6">
              <w:rPr>
                <w:rFonts w:ascii="Times New Roman" w:hAnsi="Times New Roman"/>
                <w:b/>
                <w:sz w:val="20"/>
                <w:szCs w:val="20"/>
              </w:rPr>
              <w:t>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1"/>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b/>
                <w:spacing w:val="-2"/>
                <w:sz w:val="20"/>
                <w:szCs w:val="20"/>
              </w:rPr>
              <w:t>ГВ</w:t>
            </w:r>
            <w:r w:rsidRPr="00B945A6">
              <w:rPr>
                <w:rFonts w:ascii="Times New Roman" w:hAnsi="Times New Roman"/>
                <w:b/>
                <w:sz w:val="20"/>
                <w:szCs w:val="20"/>
              </w:rPr>
              <w:t>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ind w:hanging="79"/>
              <w:jc w:val="center"/>
              <w:rPr>
                <w:rFonts w:ascii="Times New Roman" w:hAnsi="Times New Roman"/>
                <w:sz w:val="20"/>
                <w:szCs w:val="20"/>
              </w:rPr>
            </w:pPr>
            <w:r w:rsidRPr="00B945A6">
              <w:rPr>
                <w:rFonts w:ascii="Times New Roman" w:hAnsi="Times New Roman"/>
                <w:b/>
                <w:spacing w:val="-1"/>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ind w:hanging="58"/>
              <w:jc w:val="center"/>
              <w:rPr>
                <w:rFonts w:ascii="Times New Roman" w:hAnsi="Times New Roman"/>
                <w:sz w:val="20"/>
                <w:szCs w:val="20"/>
              </w:rPr>
            </w:pPr>
            <w:r w:rsidRPr="00B945A6">
              <w:rPr>
                <w:rFonts w:ascii="Times New Roman" w:hAnsi="Times New Roman"/>
                <w:b/>
                <w:spacing w:val="-2"/>
                <w:sz w:val="20"/>
                <w:szCs w:val="20"/>
              </w:rPr>
              <w:t>ГВ</w:t>
            </w:r>
            <w:r w:rsidRPr="00B945A6">
              <w:rPr>
                <w:rFonts w:ascii="Times New Roman" w:hAnsi="Times New Roman"/>
                <w:b/>
                <w:sz w:val="20"/>
                <w:szCs w:val="20"/>
              </w:rPr>
              <w:t>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ind w:hanging="21"/>
              <w:jc w:val="center"/>
              <w:rPr>
                <w:rFonts w:ascii="Times New Roman" w:hAnsi="Times New Roman"/>
                <w:sz w:val="20"/>
                <w:szCs w:val="20"/>
              </w:rPr>
            </w:pPr>
            <w:r w:rsidRPr="00B945A6">
              <w:rPr>
                <w:rFonts w:ascii="Times New Roman" w:hAnsi="Times New Roman"/>
                <w:b/>
                <w:spacing w:val="-1"/>
                <w:sz w:val="20"/>
                <w:szCs w:val="20"/>
              </w:rPr>
              <w:t>Отопление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ind w:hanging="58"/>
              <w:jc w:val="center"/>
              <w:rPr>
                <w:rFonts w:ascii="Times New Roman" w:hAnsi="Times New Roman"/>
                <w:sz w:val="20"/>
                <w:szCs w:val="20"/>
              </w:rPr>
            </w:pPr>
            <w:r w:rsidRPr="00B945A6">
              <w:rPr>
                <w:rFonts w:ascii="Times New Roman" w:hAnsi="Times New Roman"/>
                <w:b/>
                <w:spacing w:val="-2"/>
                <w:sz w:val="20"/>
                <w:szCs w:val="20"/>
              </w:rPr>
              <w:t>ГВ</w:t>
            </w:r>
            <w:r w:rsidRPr="00B945A6">
              <w:rPr>
                <w:rFonts w:ascii="Times New Roman" w:hAnsi="Times New Roman"/>
                <w:b/>
                <w:sz w:val="20"/>
                <w:szCs w:val="20"/>
              </w:rPr>
              <w:t>С</w:t>
            </w: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Луначарского</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5777,79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6148,8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5472,41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2905,4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5691,31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5691,31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5691,31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153,56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140,97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168,26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1349,1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445,41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681,42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520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520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520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3,19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3,233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3,233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3,233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3,233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3,233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3,233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Шухова</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4075,2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3617,8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3796,72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2201,3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3948,59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3948,59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3948,59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112,23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137,84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66,1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38,1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72,0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72,0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72,0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Default="009D2521" w:rsidP="008025FB">
            <w:pPr>
              <w:pStyle w:val="TableParagraph"/>
              <w:spacing w:line="276" w:lineRule="auto"/>
              <w:jc w:val="center"/>
              <w:rPr>
                <w:rFonts w:ascii="Times New Roman" w:hAnsi="Times New Roman"/>
                <w:spacing w:val="-1"/>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p w:rsidR="007F5993" w:rsidRPr="00B945A6" w:rsidRDefault="007F5993"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lastRenderedPageBreak/>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86,83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264,7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133,09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-339,97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ПНИ</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4060,7</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688,9</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3017,1</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1737,3</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2503,4</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1810,1</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3398,9</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563,6</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3600</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1700</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3600</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1700</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3600</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1700</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123,47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139,47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139,21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138,59</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139,21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139,21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139,21</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52,43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77,9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-70,58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181,88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7F5993">
            <w:pPr>
              <w:spacing w:after="0"/>
              <w:jc w:val="center"/>
              <w:rPr>
                <w:rFonts w:ascii="Times New Roman" w:hAnsi="Times New Roman" w:cs="Times New Roman"/>
                <w:sz w:val="20"/>
                <w:szCs w:val="20"/>
              </w:rPr>
            </w:pPr>
            <w:r w:rsidRPr="00B945A6">
              <w:rPr>
                <w:rFonts w:ascii="Times New Roman" w:hAnsi="Times New Roman" w:cs="Times New Roman"/>
                <w:sz w:val="20"/>
                <w:szCs w:val="20"/>
              </w:rPr>
              <w:t xml:space="preserve">Администрация </w:t>
            </w:r>
            <w:r w:rsidR="007F5993">
              <w:rPr>
                <w:rFonts w:ascii="Times New Roman" w:hAnsi="Times New Roman" w:cs="Times New Roman"/>
                <w:sz w:val="20"/>
                <w:szCs w:val="20"/>
              </w:rPr>
              <w:t>округа</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665,7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618,4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656,9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291,1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683,17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683,17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683,17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133,24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146,01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145,77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145,77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145,77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145,77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2,28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56,2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-62,49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62,53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lastRenderedPageBreak/>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Кирпичный завод</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199,1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169,6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176,38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176,38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176,38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156,34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136,44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136,23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0,66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19,43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Безымено</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1239,3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1296,5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1256,9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688,2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1307,17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1307,17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1307,17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155,08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139,79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139,54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139,54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139,54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139,54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sidR="007F5993">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28,1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60,01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363,2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211,99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149,59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Гора-Подол (школа)</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917,71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869,5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894,2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503,3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929,97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929,97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929,97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lastRenderedPageBreak/>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146,85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141,61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140,98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141,61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141,61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141,61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sidR="007F5993">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19,5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22,1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36,99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95,41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Смородино</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679,6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652,4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645,7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306,4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671,6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671,6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671,6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143,12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143,48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142,6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57,54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114,2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67,18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150,37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Головчино (больница)</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354,9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406,8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184,8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320,74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320,74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320,74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157,9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137,84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sidR="007F5993">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lastRenderedPageBreak/>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14,95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67,23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27,23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Головчино (жилые дома)</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1125,2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1244,7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1045,4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602,3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1087,22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1087,22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1087,22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158,81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137,18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136,94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136,94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136,94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136,94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28,2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257,8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216,72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194,56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Горьковский</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561,7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549,1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543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233,6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564,72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564,72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564,72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153,63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137,85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sidR="007F5993">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lastRenderedPageBreak/>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39,11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195,8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76,27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101,99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1,429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1,429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1,429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1,429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1,429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1,429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1,429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Мокрая Орловка</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609,4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603,5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762,39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407,6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792,88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792,88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792,88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178,88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138,83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138,45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250,6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-9,79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69,46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0,816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Дорогощь (школа)</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388,7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398,6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346,4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360,25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360,25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360,25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156,93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137,75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137,22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136,61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137,22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137,22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137,22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sidR="007F5993">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w:t>
            </w:r>
          </w:p>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55,66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83,07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Default="009D2521" w:rsidP="008025FB">
            <w:pPr>
              <w:pStyle w:val="TableParagraph"/>
              <w:spacing w:line="276" w:lineRule="auto"/>
              <w:jc w:val="center"/>
              <w:rPr>
                <w:rFonts w:ascii="Times New Roman" w:hAnsi="Times New Roman"/>
                <w:spacing w:val="-1"/>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p w:rsidR="007F5993" w:rsidRPr="00B945A6" w:rsidRDefault="007F5993" w:rsidP="007F5993">
            <w:pPr>
              <w:pStyle w:val="TableParagraph"/>
              <w:spacing w:line="276" w:lineRule="auto"/>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lastRenderedPageBreak/>
              <w:t>Дорогощь (детский сад)</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82,3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33,4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144,04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135,67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135,09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135,67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135,67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135,67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Гора-Подол (администрация)</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67,9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70,8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60,6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35,6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68,64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68,64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68,64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209,13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164,62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135,29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0,055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34,32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23,41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Доброе (школа)</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484,6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529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507,4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223,3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527,69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527,69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527,69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136,8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130,8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128,57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127,98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128,57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128,57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128,57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lastRenderedPageBreak/>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-58,54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39,67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0,014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ТКУ ОПБ</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1507,8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1273,8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1324,75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1324,75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1324,75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102,13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133,65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134,83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sidR="007F5993">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93,57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-237,3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-134,17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429,96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250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0,366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0,366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0,366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0,366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0,366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0,366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0,366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ТКУ Козинка</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1702,3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1873,8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1154,7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942,4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147,74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134,81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134,84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Default="009D2521" w:rsidP="008025FB">
            <w:pPr>
              <w:pStyle w:val="TableParagraph"/>
              <w:spacing w:line="276" w:lineRule="auto"/>
              <w:jc w:val="center"/>
              <w:rPr>
                <w:rFonts w:ascii="Times New Roman" w:hAnsi="Times New Roman"/>
                <w:spacing w:val="-1"/>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p w:rsidR="007F5993" w:rsidRPr="00B945A6" w:rsidRDefault="007F5993"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42,7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37,0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lastRenderedPageBreak/>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145,13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218,5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-37,17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140,77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180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0,22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ТКУ Головчино</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739,3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802,6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854,6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399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888,78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888,78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888,78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135,92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134,48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134,85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sidR="007F5993">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16,1</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12,4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7,0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48,38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-249,7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-58,46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0,516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15217" w:type="dxa"/>
            <w:gridSpan w:val="15"/>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r w:rsidRPr="00B945A6">
              <w:rPr>
                <w:rFonts w:ascii="Times New Roman" w:hAnsi="Times New Roman" w:cs="Times New Roman"/>
                <w:sz w:val="20"/>
                <w:szCs w:val="20"/>
              </w:rPr>
              <w:t>Замостье</w:t>
            </w: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Отпуск</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тепла</w:t>
            </w:r>
            <w:r>
              <w:rPr>
                <w:rFonts w:ascii="Times New Roman" w:hAnsi="Times New Roman"/>
                <w:spacing w:val="-1"/>
                <w:sz w:val="20"/>
                <w:szCs w:val="20"/>
                <w:lang w:val="ru-RU"/>
              </w:rPr>
              <w:t xml:space="preserve"> </w:t>
            </w:r>
            <w:r w:rsidRPr="00B945A6">
              <w:rPr>
                <w:rFonts w:ascii="Times New Roman" w:hAnsi="Times New Roman"/>
                <w:spacing w:val="-3"/>
                <w:sz w:val="20"/>
                <w:szCs w:val="20"/>
                <w:lang w:val="ru-RU"/>
              </w:rPr>
              <w:t>внешним</w:t>
            </w:r>
            <w:r>
              <w:rPr>
                <w:rFonts w:ascii="Times New Roman" w:hAnsi="Times New Roman"/>
                <w:spacing w:val="-3"/>
                <w:sz w:val="20"/>
                <w:szCs w:val="20"/>
                <w:lang w:val="ru-RU"/>
              </w:rPr>
              <w:t xml:space="preserve"> </w:t>
            </w:r>
            <w:r w:rsidRPr="00B945A6">
              <w:rPr>
                <w:rFonts w:ascii="Times New Roman" w:hAnsi="Times New Roman"/>
                <w:spacing w:val="-2"/>
                <w:sz w:val="20"/>
                <w:szCs w:val="20"/>
                <w:lang w:val="ru-RU"/>
              </w:rPr>
              <w:t>потребителям,</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59,5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80,6</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163,28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163,28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163,28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Расход</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топлива,м3/Гкал</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134,85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135,72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rPr>
            </w:pPr>
            <w:r w:rsidRPr="00B945A6">
              <w:rPr>
                <w:rFonts w:ascii="Times New Roman" w:hAnsi="Times New Roman"/>
                <w:spacing w:val="-1"/>
                <w:sz w:val="20"/>
                <w:szCs w:val="20"/>
              </w:rPr>
              <w:t>КПД,</w:t>
            </w:r>
            <w:r w:rsidRPr="00B945A6">
              <w:rPr>
                <w:rFonts w:ascii="Times New Roman" w:hAnsi="Times New Roman"/>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88</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Затраты</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тепла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на</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собственные</w:t>
            </w:r>
            <w:r w:rsidRPr="00B945A6">
              <w:rPr>
                <w:rFonts w:ascii="Times New Roman" w:hAnsi="Times New Roman"/>
                <w:spacing w:val="-1"/>
                <w:sz w:val="20"/>
                <w:szCs w:val="20"/>
                <w:lang w:val="ru-RU"/>
              </w:rPr>
              <w:t xml:space="preserve"> нужды,</w:t>
            </w:r>
            <w:r w:rsidR="007F5993">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Установленная</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1"/>
                <w:sz w:val="20"/>
                <w:szCs w:val="20"/>
                <w:lang w:val="ru-RU"/>
              </w:rPr>
              <w:t>Общая</w:t>
            </w:r>
            <w:r>
              <w:rPr>
                <w:rFonts w:ascii="Times New Roman" w:hAnsi="Times New Roman"/>
                <w:spacing w:val="-1"/>
                <w:sz w:val="20"/>
                <w:szCs w:val="20"/>
                <w:lang w:val="ru-RU"/>
              </w:rPr>
              <w:t xml:space="preserve"> </w:t>
            </w:r>
            <w:r w:rsidRPr="00B945A6">
              <w:rPr>
                <w:rFonts w:ascii="Times New Roman" w:hAnsi="Times New Roman"/>
                <w:spacing w:val="-1"/>
                <w:sz w:val="20"/>
                <w:szCs w:val="20"/>
                <w:lang w:val="ru-RU"/>
              </w:rPr>
              <w:t>располагаемая</w:t>
            </w:r>
            <w:r>
              <w:rPr>
                <w:rFonts w:ascii="Times New Roman" w:hAnsi="Times New Roman"/>
                <w:spacing w:val="-1"/>
                <w:sz w:val="20"/>
                <w:szCs w:val="20"/>
                <w:lang w:val="ru-RU"/>
              </w:rPr>
              <w:t xml:space="preserve"> </w:t>
            </w:r>
            <w:r w:rsidRPr="00B945A6">
              <w:rPr>
                <w:rFonts w:ascii="Times New Roman" w:hAnsi="Times New Roman"/>
                <w:spacing w:val="-2"/>
                <w:sz w:val="20"/>
                <w:szCs w:val="20"/>
                <w:lang w:val="ru-RU"/>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котельной,</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Гкал/час</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0,149</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26" w:lineRule="exact"/>
              <w:jc w:val="center"/>
              <w:rPr>
                <w:rFonts w:ascii="Times New Roman" w:hAnsi="Times New Roman"/>
                <w:sz w:val="20"/>
                <w:szCs w:val="20"/>
                <w:lang w:val="ru-RU"/>
              </w:rPr>
            </w:pPr>
            <w:r w:rsidRPr="00B945A6">
              <w:rPr>
                <w:rFonts w:ascii="Times New Roman" w:hAnsi="Times New Roman"/>
                <w:spacing w:val="-2"/>
                <w:sz w:val="20"/>
                <w:szCs w:val="20"/>
                <w:lang w:val="ru-RU"/>
              </w:rPr>
              <w:lastRenderedPageBreak/>
              <w:t>Потери</w:t>
            </w:r>
            <w:r w:rsidRPr="00B945A6">
              <w:rPr>
                <w:rFonts w:ascii="Times New Roman" w:hAnsi="Times New Roman"/>
                <w:sz w:val="20"/>
                <w:szCs w:val="20"/>
                <w:lang w:val="ru-RU"/>
              </w:rPr>
              <w:t xml:space="preserve"> в</w:t>
            </w:r>
            <w:r>
              <w:rPr>
                <w:rFonts w:ascii="Times New Roman" w:hAnsi="Times New Roman"/>
                <w:sz w:val="20"/>
                <w:szCs w:val="20"/>
                <w:lang w:val="ru-RU"/>
              </w:rPr>
              <w:t xml:space="preserve"> </w:t>
            </w:r>
            <w:r w:rsidRPr="00B945A6">
              <w:rPr>
                <w:rFonts w:ascii="Times New Roman" w:hAnsi="Times New Roman"/>
                <w:spacing w:val="-2"/>
                <w:sz w:val="20"/>
                <w:szCs w:val="20"/>
                <w:lang w:val="ru-RU"/>
              </w:rPr>
              <w:t>тепловых</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сетях,</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9,3</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-11,82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-4,37</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10</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rPr>
              <w:t>Мощность</w:t>
            </w:r>
            <w:r>
              <w:rPr>
                <w:rFonts w:ascii="Times New Roman" w:hAnsi="Times New Roman"/>
                <w:spacing w:val="-2"/>
                <w:sz w:val="20"/>
                <w:szCs w:val="20"/>
                <w:lang w:val="ru-RU"/>
              </w:rPr>
              <w:t xml:space="preserve"> </w:t>
            </w:r>
            <w:r w:rsidRPr="00B945A6">
              <w:rPr>
                <w:rFonts w:ascii="Times New Roman" w:hAnsi="Times New Roman"/>
                <w:spacing w:val="-2"/>
                <w:sz w:val="20"/>
                <w:szCs w:val="20"/>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rPr>
              <w:t>Гкал/</w:t>
            </w:r>
            <w:r w:rsidRPr="00B945A6">
              <w:rPr>
                <w:rFonts w:ascii="Times New Roman" w:hAnsi="Times New Roman"/>
                <w:spacing w:val="-1"/>
                <w:sz w:val="20"/>
                <w:szCs w:val="20"/>
                <w:lang w:val="ru-RU"/>
              </w:rPr>
              <w:t>год</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pStyle w:val="TableParagraph"/>
              <w:spacing w:line="276" w:lineRule="auto"/>
              <w:jc w:val="center"/>
              <w:rPr>
                <w:rFonts w:ascii="Times New Roman" w:hAnsi="Times New Roman"/>
                <w:sz w:val="20"/>
                <w:szCs w:val="20"/>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r w:rsidR="009D2521" w:rsidRPr="00B945A6" w:rsidTr="007F5993">
        <w:trPr>
          <w:trHeight w:val="20"/>
          <w:jc w:val="right"/>
        </w:trPr>
        <w:tc>
          <w:tcPr>
            <w:tcW w:w="3470" w:type="dxa"/>
            <w:tcBorders>
              <w:top w:val="single" w:sz="4" w:space="0" w:color="auto"/>
              <w:left w:val="single" w:sz="4" w:space="0" w:color="auto"/>
              <w:bottom w:val="single" w:sz="2"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pacing w:val="-2"/>
                <w:sz w:val="20"/>
                <w:szCs w:val="20"/>
                <w:lang w:val="ru-RU"/>
              </w:rPr>
              <w:t>Резерв/дефицит</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мощности</w:t>
            </w:r>
            <w:r>
              <w:rPr>
                <w:rFonts w:ascii="Times New Roman" w:hAnsi="Times New Roman"/>
                <w:spacing w:val="-2"/>
                <w:sz w:val="20"/>
                <w:szCs w:val="20"/>
                <w:lang w:val="ru-RU"/>
              </w:rPr>
              <w:t xml:space="preserve"> </w:t>
            </w:r>
            <w:r w:rsidRPr="00B945A6">
              <w:rPr>
                <w:rFonts w:ascii="Times New Roman" w:hAnsi="Times New Roman"/>
                <w:spacing w:val="-2"/>
                <w:sz w:val="20"/>
                <w:szCs w:val="20"/>
                <w:lang w:val="ru-RU"/>
              </w:rPr>
              <w:t>нетто,</w:t>
            </w:r>
            <w:r w:rsidR="007F5993">
              <w:rPr>
                <w:rFonts w:ascii="Times New Roman" w:hAnsi="Times New Roman"/>
                <w:spacing w:val="-2"/>
                <w:sz w:val="20"/>
                <w:szCs w:val="20"/>
                <w:lang w:val="ru-RU"/>
              </w:rPr>
              <w:t xml:space="preserve"> </w:t>
            </w:r>
            <w:r w:rsidRPr="00B945A6">
              <w:rPr>
                <w:rFonts w:ascii="Times New Roman" w:hAnsi="Times New Roman"/>
                <w:spacing w:val="-1"/>
                <w:sz w:val="20"/>
                <w:szCs w:val="20"/>
                <w:lang w:val="ru-RU"/>
              </w:rPr>
              <w:t>Гкал</w:t>
            </w:r>
          </w:p>
        </w:tc>
        <w:tc>
          <w:tcPr>
            <w:tcW w:w="0" w:type="auto"/>
            <w:tcBorders>
              <w:top w:val="single" w:sz="4" w:space="0" w:color="auto"/>
              <w:left w:val="single" w:sz="4" w:space="0" w:color="auto"/>
              <w:bottom w:val="single" w:sz="2"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0,32</w:t>
            </w:r>
          </w:p>
        </w:tc>
        <w:tc>
          <w:tcPr>
            <w:tcW w:w="0" w:type="auto"/>
            <w:tcBorders>
              <w:top w:val="single" w:sz="4" w:space="0" w:color="auto"/>
              <w:left w:val="single" w:sz="4" w:space="0" w:color="auto"/>
              <w:bottom w:val="single" w:sz="2"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2"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D2521" w:rsidRPr="00B945A6" w:rsidRDefault="009D2521" w:rsidP="008025FB">
            <w:pPr>
              <w:pStyle w:val="TableParagraph"/>
              <w:spacing w:line="276" w:lineRule="auto"/>
              <w:jc w:val="center"/>
              <w:rPr>
                <w:rFonts w:ascii="Times New Roman" w:hAnsi="Times New Roman"/>
                <w:sz w:val="20"/>
                <w:szCs w:val="20"/>
                <w:lang w:val="ru-RU"/>
              </w:rPr>
            </w:pPr>
            <w:r w:rsidRPr="00B945A6">
              <w:rPr>
                <w:rFonts w:ascii="Times New Roman" w:hAnsi="Times New Roman"/>
                <w:sz w:val="20"/>
                <w:szCs w:val="20"/>
                <w:lang w:val="ru-RU"/>
              </w:rPr>
              <w:t>0,32</w:t>
            </w:r>
          </w:p>
        </w:tc>
        <w:tc>
          <w:tcPr>
            <w:tcW w:w="0" w:type="auto"/>
            <w:tcBorders>
              <w:top w:val="single" w:sz="4" w:space="0" w:color="auto"/>
              <w:left w:val="single" w:sz="4" w:space="0" w:color="auto"/>
              <w:bottom w:val="single" w:sz="4" w:space="0" w:color="auto"/>
              <w:right w:val="single" w:sz="4" w:space="0" w:color="auto"/>
            </w:tcBorders>
            <w:vAlign w:val="center"/>
          </w:tcPr>
          <w:p w:rsidR="009D2521" w:rsidRPr="00B945A6" w:rsidRDefault="009D2521" w:rsidP="008025FB">
            <w:pPr>
              <w:spacing w:after="0"/>
              <w:jc w:val="center"/>
              <w:rPr>
                <w:rFonts w:ascii="Times New Roman" w:hAnsi="Times New Roman" w:cs="Times New Roman"/>
                <w:sz w:val="20"/>
                <w:szCs w:val="20"/>
              </w:rPr>
            </w:pPr>
          </w:p>
        </w:tc>
      </w:tr>
    </w:tbl>
    <w:p w:rsidR="00785F09" w:rsidRDefault="00785F09" w:rsidP="00785F09">
      <w:pPr>
        <w:spacing w:after="0"/>
        <w:ind w:firstLine="709"/>
        <w:rPr>
          <w:rFonts w:ascii="Times New Roman" w:hAnsi="Times New Roman" w:cs="Times New Roman"/>
          <w:sz w:val="24"/>
          <w:szCs w:val="24"/>
        </w:rPr>
      </w:pPr>
    </w:p>
    <w:p w:rsidR="00841691" w:rsidRDefault="00841691" w:rsidP="00841691">
      <w:pPr>
        <w:jc w:val="both"/>
        <w:rPr>
          <w:rFonts w:ascii="Times New Roman" w:hAnsi="Times New Roman" w:cs="Times New Roman"/>
          <w:sz w:val="24"/>
          <w:szCs w:val="24"/>
        </w:rPr>
        <w:sectPr w:rsidR="00841691" w:rsidSect="00B945A6">
          <w:pgSz w:w="16838" w:h="11906" w:orient="landscape" w:code="9"/>
          <w:pgMar w:top="1134" w:right="850" w:bottom="1134" w:left="1701" w:header="709" w:footer="709" w:gutter="0"/>
          <w:cols w:space="708"/>
          <w:docGrid w:linePitch="360"/>
        </w:sectPr>
      </w:pPr>
    </w:p>
    <w:p w:rsidR="00D34E2A" w:rsidRPr="009244C7" w:rsidRDefault="00D34E2A" w:rsidP="007F5993">
      <w:pPr>
        <w:pStyle w:val="3"/>
        <w:spacing w:before="0" w:line="240" w:lineRule="auto"/>
        <w:ind w:firstLine="709"/>
        <w:rPr>
          <w:rFonts w:ascii="Times New Roman" w:hAnsi="Times New Roman" w:cs="Times New Roman"/>
          <w:sz w:val="24"/>
          <w:szCs w:val="24"/>
        </w:rPr>
      </w:pPr>
      <w:bookmarkStart w:id="20" w:name="_Toc533014868"/>
      <w:r w:rsidRPr="009244C7">
        <w:rPr>
          <w:rFonts w:ascii="Times New Roman" w:hAnsi="Times New Roman" w:cs="Times New Roman"/>
          <w:color w:val="000000" w:themeColor="text1"/>
          <w:sz w:val="24"/>
          <w:szCs w:val="24"/>
        </w:rPr>
        <w:lastRenderedPageBreak/>
        <w:t>3.2.2. Прогноз спроса на услуги водоснабжения</w:t>
      </w:r>
      <w:bookmarkEnd w:id="20"/>
    </w:p>
    <w:p w:rsidR="00D34E2A" w:rsidRDefault="00D34E2A" w:rsidP="007F5993">
      <w:pPr>
        <w:pStyle w:val="af3"/>
        <w:spacing w:after="0" w:line="240" w:lineRule="auto"/>
        <w:ind w:firstLine="709"/>
        <w:jc w:val="both"/>
      </w:pPr>
      <w:r w:rsidRPr="009244C7">
        <w:t xml:space="preserve">Перспективный баланс услуги водоснабжения в муниципальном образовании 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муниципального образования представлен в таблице </w:t>
      </w:r>
      <w:r w:rsidR="00033AF8">
        <w:t>52</w:t>
      </w:r>
      <w:r w:rsidR="000B6531" w:rsidRPr="009244C7">
        <w:t>.</w:t>
      </w:r>
    </w:p>
    <w:p w:rsidR="007F5993" w:rsidRPr="009244C7" w:rsidRDefault="007F5993" w:rsidP="007F5993">
      <w:pPr>
        <w:pStyle w:val="af3"/>
        <w:spacing w:after="0" w:line="240" w:lineRule="auto"/>
        <w:ind w:firstLine="709"/>
        <w:jc w:val="both"/>
      </w:pPr>
    </w:p>
    <w:p w:rsidR="007F5993" w:rsidRDefault="007F5993" w:rsidP="007F5993">
      <w:pPr>
        <w:pStyle w:val="af3"/>
        <w:spacing w:after="0" w:line="240" w:lineRule="auto"/>
        <w:ind w:firstLine="709"/>
        <w:jc w:val="right"/>
      </w:pPr>
      <w:r w:rsidRPr="009244C7">
        <w:t xml:space="preserve">Таблица </w:t>
      </w:r>
      <w:r>
        <w:t>52</w:t>
      </w:r>
    </w:p>
    <w:p w:rsidR="007F5CC2" w:rsidRDefault="007F5CC2" w:rsidP="007F5993">
      <w:pPr>
        <w:pStyle w:val="af3"/>
        <w:spacing w:after="0" w:line="240" w:lineRule="auto"/>
        <w:ind w:firstLine="709"/>
        <w:jc w:val="center"/>
        <w:rPr>
          <w:b/>
        </w:rPr>
      </w:pPr>
      <w:r w:rsidRPr="009244C7">
        <w:rPr>
          <w:b/>
        </w:rPr>
        <w:t xml:space="preserve">Перспективный баланс водоснабжения </w:t>
      </w:r>
      <w:r w:rsidR="00591C60" w:rsidRPr="009244C7">
        <w:rPr>
          <w:b/>
        </w:rPr>
        <w:t>ГУП «</w:t>
      </w:r>
      <w:r w:rsidR="00BA7452">
        <w:rPr>
          <w:b/>
        </w:rPr>
        <w:t>Белоблводоканал</w:t>
      </w:r>
      <w:r w:rsidR="00591C60" w:rsidRPr="009244C7">
        <w:rPr>
          <w:b/>
        </w:rPr>
        <w:t>»</w:t>
      </w:r>
    </w:p>
    <w:p w:rsidR="007F5993" w:rsidRPr="009244C7" w:rsidRDefault="007F5993" w:rsidP="007F5993">
      <w:pPr>
        <w:pStyle w:val="af3"/>
        <w:spacing w:after="0" w:line="240" w:lineRule="auto"/>
        <w:ind w:firstLine="709"/>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840"/>
        <w:gridCol w:w="8975"/>
        <w:gridCol w:w="1630"/>
        <w:gridCol w:w="1000"/>
        <w:gridCol w:w="2134"/>
      </w:tblGrid>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BA7452" w:rsidRDefault="00BA7452" w:rsidP="009C725F">
            <w:pPr>
              <w:pStyle w:val="TableParagraph"/>
              <w:spacing w:line="276" w:lineRule="auto"/>
              <w:jc w:val="center"/>
              <w:rPr>
                <w:rFonts w:ascii="Times New Roman" w:hAnsi="Times New Roman"/>
                <w:sz w:val="24"/>
              </w:rPr>
            </w:pPr>
            <w:r w:rsidRPr="00BA7452">
              <w:rPr>
                <w:rFonts w:ascii="Times New Roman" w:hAnsi="Times New Roman"/>
                <w:b/>
                <w:bCs/>
                <w:sz w:val="24"/>
              </w:rPr>
              <w:t>№</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BA7452" w:rsidRDefault="00BA7452" w:rsidP="009C725F">
            <w:pPr>
              <w:pStyle w:val="TableParagraph"/>
              <w:spacing w:line="276" w:lineRule="auto"/>
              <w:jc w:val="center"/>
              <w:rPr>
                <w:rFonts w:ascii="Times New Roman" w:hAnsi="Times New Roman"/>
                <w:sz w:val="24"/>
              </w:rPr>
            </w:pPr>
            <w:r w:rsidRPr="00BA7452">
              <w:rPr>
                <w:rFonts w:ascii="Times New Roman" w:hAnsi="Times New Roman"/>
                <w:b/>
                <w:spacing w:val="-1"/>
                <w:sz w:val="24"/>
              </w:rPr>
              <w:t>Наименование</w:t>
            </w:r>
            <w:r w:rsidRPr="00BA7452">
              <w:rPr>
                <w:rFonts w:ascii="Times New Roman" w:hAnsi="Times New Roman"/>
                <w:b/>
                <w:spacing w:val="-1"/>
                <w:sz w:val="24"/>
                <w:lang w:val="ru-RU"/>
              </w:rPr>
              <w:t xml:space="preserve"> </w:t>
            </w:r>
            <w:r w:rsidRPr="00BA7452">
              <w:rPr>
                <w:rFonts w:ascii="Times New Roman" w:hAnsi="Times New Roman"/>
                <w:b/>
                <w:spacing w:val="-1"/>
                <w:sz w:val="24"/>
              </w:rPr>
              <w:t>показателей</w:t>
            </w:r>
            <w:r w:rsidRPr="00BA7452">
              <w:rPr>
                <w:rFonts w:ascii="Times New Roman" w:hAnsi="Times New Roman"/>
                <w:b/>
                <w:spacing w:val="-1"/>
                <w:sz w:val="24"/>
                <w:lang w:val="ru-RU"/>
              </w:rPr>
              <w:t xml:space="preserve"> </w:t>
            </w:r>
            <w:r w:rsidRPr="00BA7452">
              <w:rPr>
                <w:rFonts w:ascii="Times New Roman" w:hAnsi="Times New Roman"/>
                <w:b/>
                <w:spacing w:val="-1"/>
                <w:sz w:val="24"/>
              </w:rPr>
              <w:t>производственной</w:t>
            </w:r>
            <w:r w:rsidRPr="00BA7452">
              <w:rPr>
                <w:rFonts w:ascii="Times New Roman" w:hAnsi="Times New Roman"/>
                <w:b/>
                <w:spacing w:val="-1"/>
                <w:sz w:val="24"/>
                <w:lang w:val="ru-RU"/>
              </w:rPr>
              <w:t xml:space="preserve"> </w:t>
            </w:r>
            <w:r w:rsidRPr="00BA7452">
              <w:rPr>
                <w:rFonts w:ascii="Times New Roman" w:hAnsi="Times New Roman"/>
                <w:b/>
                <w:spacing w:val="-1"/>
                <w:sz w:val="24"/>
              </w:rPr>
              <w:t>деятельности</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BA7452" w:rsidRDefault="00BA7452" w:rsidP="009C725F">
            <w:pPr>
              <w:pStyle w:val="TableParagraph"/>
              <w:spacing w:line="276" w:lineRule="auto"/>
              <w:ind w:firstLine="57"/>
              <w:jc w:val="center"/>
              <w:rPr>
                <w:rFonts w:ascii="Times New Roman" w:hAnsi="Times New Roman"/>
                <w:sz w:val="24"/>
              </w:rPr>
            </w:pPr>
            <w:r w:rsidRPr="00BA7452">
              <w:rPr>
                <w:rFonts w:ascii="Times New Roman" w:hAnsi="Times New Roman"/>
                <w:b/>
                <w:spacing w:val="-2"/>
                <w:sz w:val="24"/>
              </w:rPr>
              <w:t>Ед.</w:t>
            </w:r>
            <w:r w:rsidRPr="00BA7452">
              <w:rPr>
                <w:rFonts w:ascii="Times New Roman" w:hAnsi="Times New Roman"/>
                <w:b/>
                <w:spacing w:val="-1"/>
                <w:sz w:val="24"/>
              </w:rPr>
              <w:t>изм.</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BA7452" w:rsidRDefault="00BA7452" w:rsidP="009C725F">
            <w:pPr>
              <w:pStyle w:val="TableParagraph"/>
              <w:spacing w:line="276" w:lineRule="auto"/>
              <w:jc w:val="center"/>
              <w:rPr>
                <w:rFonts w:ascii="Times New Roman" w:hAnsi="Times New Roman"/>
                <w:b/>
                <w:sz w:val="24"/>
                <w:lang w:val="ru-RU"/>
              </w:rPr>
            </w:pPr>
            <w:r w:rsidRPr="00BA7452">
              <w:rPr>
                <w:rFonts w:ascii="Times New Roman" w:hAnsi="Times New Roman"/>
                <w:b/>
                <w:sz w:val="24"/>
                <w:lang w:val="ru-RU"/>
              </w:rPr>
              <w:t>2020</w:t>
            </w:r>
          </w:p>
        </w:tc>
        <w:tc>
          <w:tcPr>
            <w:tcW w:w="732" w:type="pct"/>
            <w:tcBorders>
              <w:top w:val="single" w:sz="4" w:space="0" w:color="auto"/>
              <w:left w:val="single" w:sz="4" w:space="0" w:color="auto"/>
              <w:bottom w:val="single" w:sz="4" w:space="0" w:color="auto"/>
              <w:right w:val="single" w:sz="4" w:space="0" w:color="auto"/>
            </w:tcBorders>
            <w:vAlign w:val="center"/>
            <w:hideMark/>
          </w:tcPr>
          <w:p w:rsidR="00BA7452" w:rsidRPr="00BA7452" w:rsidRDefault="00BA7452" w:rsidP="009C725F">
            <w:pPr>
              <w:pStyle w:val="TableParagraph"/>
              <w:spacing w:line="276" w:lineRule="auto"/>
              <w:jc w:val="center"/>
              <w:rPr>
                <w:rFonts w:ascii="Times New Roman" w:hAnsi="Times New Roman"/>
                <w:b/>
                <w:sz w:val="24"/>
              </w:rPr>
            </w:pPr>
            <w:r w:rsidRPr="00BA7452">
              <w:rPr>
                <w:rFonts w:ascii="Times New Roman" w:hAnsi="Times New Roman"/>
                <w:b/>
                <w:sz w:val="24"/>
                <w:lang w:val="ru-RU"/>
              </w:rPr>
              <w:t>2021</w:t>
            </w:r>
            <w:r w:rsidRPr="00BA7452">
              <w:rPr>
                <w:rFonts w:ascii="Times New Roman" w:hAnsi="Times New Roman"/>
                <w:b/>
                <w:sz w:val="24"/>
              </w:rPr>
              <w:t>-2034</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BA7452" w:rsidRDefault="00BA7452" w:rsidP="009C725F">
            <w:pPr>
              <w:pStyle w:val="TableParagraph"/>
              <w:spacing w:line="276" w:lineRule="auto"/>
              <w:jc w:val="center"/>
              <w:rPr>
                <w:rFonts w:ascii="Times New Roman" w:hAnsi="Times New Roman"/>
                <w:sz w:val="24"/>
              </w:rPr>
            </w:pPr>
            <w:r w:rsidRPr="00BA7452">
              <w:rPr>
                <w:rFonts w:ascii="Times New Roman" w:hAnsi="Times New Roman"/>
                <w:sz w:val="24"/>
              </w:rPr>
              <w:t>1</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BA7452" w:rsidRDefault="00BA7452" w:rsidP="009C725F">
            <w:pPr>
              <w:pStyle w:val="TableParagraph"/>
              <w:spacing w:line="276" w:lineRule="auto"/>
              <w:ind w:left="179"/>
              <w:rPr>
                <w:rFonts w:ascii="Times New Roman" w:hAnsi="Times New Roman"/>
                <w:sz w:val="24"/>
              </w:rPr>
            </w:pPr>
            <w:r w:rsidRPr="00BA7452">
              <w:rPr>
                <w:rFonts w:ascii="Times New Roman" w:hAnsi="Times New Roman"/>
                <w:spacing w:val="-1"/>
                <w:sz w:val="24"/>
              </w:rPr>
              <w:t>Объем</w:t>
            </w:r>
            <w:r w:rsidRPr="00BA7452">
              <w:rPr>
                <w:rFonts w:ascii="Times New Roman" w:hAnsi="Times New Roman"/>
                <w:spacing w:val="-1"/>
                <w:sz w:val="24"/>
                <w:lang w:val="ru-RU"/>
              </w:rPr>
              <w:t xml:space="preserve"> </w:t>
            </w:r>
            <w:r w:rsidRPr="00BA7452">
              <w:rPr>
                <w:rFonts w:ascii="Times New Roman" w:hAnsi="Times New Roman"/>
                <w:spacing w:val="-1"/>
                <w:sz w:val="24"/>
              </w:rPr>
              <w:t>поднятой</w:t>
            </w:r>
            <w:r w:rsidRPr="00BA7452">
              <w:rPr>
                <w:rFonts w:ascii="Times New Roman" w:hAnsi="Times New Roman"/>
                <w:spacing w:val="-1"/>
                <w:sz w:val="24"/>
                <w:lang w:val="ru-RU"/>
              </w:rPr>
              <w:t xml:space="preserve"> </w:t>
            </w:r>
            <w:r w:rsidRPr="00BA7452">
              <w:rPr>
                <w:rFonts w:ascii="Times New Roman" w:hAnsi="Times New Roman"/>
                <w:spacing w:val="-1"/>
                <w:sz w:val="24"/>
              </w:rPr>
              <w:t>воды</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BA7452" w:rsidRDefault="00BA7452" w:rsidP="009C725F">
            <w:pPr>
              <w:pStyle w:val="TableParagraph"/>
              <w:spacing w:line="276" w:lineRule="auto"/>
              <w:jc w:val="center"/>
              <w:rPr>
                <w:rFonts w:ascii="Times New Roman" w:hAnsi="Times New Roman"/>
                <w:sz w:val="24"/>
              </w:rPr>
            </w:pPr>
            <w:r w:rsidRPr="00BA7452">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593,9</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665,0</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2</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lang w:val="ru-RU"/>
              </w:rPr>
            </w:pPr>
            <w:r w:rsidRPr="000418C1">
              <w:rPr>
                <w:rFonts w:ascii="Times New Roman" w:hAnsi="Times New Roman"/>
                <w:spacing w:val="-1"/>
                <w:sz w:val="24"/>
                <w:lang w:val="ru-RU"/>
              </w:rPr>
              <w:t xml:space="preserve">Объем воды полученной </w:t>
            </w:r>
            <w:r w:rsidRPr="000418C1">
              <w:rPr>
                <w:rFonts w:ascii="Times New Roman" w:hAnsi="Times New Roman"/>
                <w:spacing w:val="-3"/>
                <w:sz w:val="24"/>
                <w:lang w:val="ru-RU"/>
              </w:rPr>
              <w:t xml:space="preserve">со </w:t>
            </w:r>
            <w:r w:rsidRPr="000418C1">
              <w:rPr>
                <w:rFonts w:ascii="Times New Roman" w:hAnsi="Times New Roman"/>
                <w:spacing w:val="-1"/>
                <w:sz w:val="24"/>
                <w:lang w:val="ru-RU"/>
              </w:rPr>
              <w:t>стороны</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3</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lang w:val="ru-RU"/>
              </w:rPr>
            </w:pPr>
            <w:r w:rsidRPr="000418C1">
              <w:rPr>
                <w:rFonts w:ascii="Times New Roman" w:hAnsi="Times New Roman"/>
                <w:spacing w:val="-1"/>
                <w:sz w:val="24"/>
                <w:lang w:val="ru-RU"/>
              </w:rPr>
              <w:t xml:space="preserve">Объем воды используемой </w:t>
            </w:r>
            <w:r w:rsidRPr="000418C1">
              <w:rPr>
                <w:rFonts w:ascii="Times New Roman" w:hAnsi="Times New Roman"/>
                <w:sz w:val="24"/>
                <w:lang w:val="ru-RU"/>
              </w:rPr>
              <w:t xml:space="preserve">на </w:t>
            </w:r>
            <w:r w:rsidRPr="000418C1">
              <w:rPr>
                <w:rFonts w:ascii="Times New Roman" w:hAnsi="Times New Roman"/>
                <w:spacing w:val="-1"/>
                <w:sz w:val="24"/>
                <w:lang w:val="ru-RU"/>
              </w:rPr>
              <w:t xml:space="preserve">технологические </w:t>
            </w:r>
            <w:r w:rsidRPr="000418C1">
              <w:rPr>
                <w:rFonts w:ascii="Times New Roman" w:hAnsi="Times New Roman"/>
                <w:spacing w:val="-3"/>
                <w:sz w:val="24"/>
                <w:lang w:val="ru-RU"/>
              </w:rPr>
              <w:t>нужды</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2,1</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2,8</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4</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lang w:val="ru-RU"/>
              </w:rPr>
            </w:pPr>
            <w:r w:rsidRPr="000418C1">
              <w:rPr>
                <w:rFonts w:ascii="Times New Roman" w:hAnsi="Times New Roman"/>
                <w:spacing w:val="-1"/>
                <w:sz w:val="24"/>
                <w:lang w:val="ru-RU"/>
              </w:rPr>
              <w:t>Объем воды, пропущенной через очистные сооружения</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432</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480,0</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5</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lang w:val="ru-RU"/>
              </w:rPr>
            </w:pPr>
            <w:r w:rsidRPr="000418C1">
              <w:rPr>
                <w:rFonts w:ascii="Times New Roman" w:hAnsi="Times New Roman"/>
                <w:spacing w:val="-1"/>
                <w:sz w:val="24"/>
                <w:lang w:val="ru-RU"/>
              </w:rPr>
              <w:t xml:space="preserve">Объем воды поданной </w:t>
            </w:r>
            <w:r w:rsidRPr="000418C1">
              <w:rPr>
                <w:rFonts w:ascii="Times New Roman" w:hAnsi="Times New Roman"/>
                <w:sz w:val="24"/>
                <w:lang w:val="ru-RU"/>
              </w:rPr>
              <w:t>в</w:t>
            </w:r>
            <w:r w:rsidRPr="000418C1">
              <w:rPr>
                <w:rFonts w:ascii="Times New Roman" w:hAnsi="Times New Roman"/>
                <w:spacing w:val="-1"/>
                <w:sz w:val="24"/>
                <w:lang w:val="ru-RU"/>
              </w:rPr>
              <w:t xml:space="preserve"> сеть</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593,9</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665,0</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6</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rPr>
            </w:pPr>
            <w:r w:rsidRPr="000418C1">
              <w:rPr>
                <w:rFonts w:ascii="Times New Roman" w:hAnsi="Times New Roman"/>
                <w:sz w:val="24"/>
              </w:rPr>
              <w:t>Потери</w:t>
            </w:r>
            <w:r w:rsidRPr="000418C1">
              <w:rPr>
                <w:rFonts w:ascii="Times New Roman" w:hAnsi="Times New Roman"/>
                <w:sz w:val="24"/>
                <w:lang w:val="ru-RU"/>
              </w:rPr>
              <w:t xml:space="preserve"> </w:t>
            </w:r>
            <w:r w:rsidRPr="000418C1">
              <w:rPr>
                <w:rFonts w:ascii="Times New Roman" w:hAnsi="Times New Roman"/>
                <w:spacing w:val="-1"/>
                <w:sz w:val="24"/>
              </w:rPr>
              <w:t>воды</w:t>
            </w:r>
            <w:r w:rsidRPr="000418C1">
              <w:rPr>
                <w:rFonts w:ascii="Times New Roman" w:hAnsi="Times New Roman"/>
                <w:spacing w:val="-1"/>
                <w:sz w:val="24"/>
                <w:lang w:val="ru-RU"/>
              </w:rPr>
              <w:t xml:space="preserve"> </w:t>
            </w:r>
            <w:r w:rsidRPr="000418C1">
              <w:rPr>
                <w:rFonts w:ascii="Times New Roman" w:hAnsi="Times New Roman"/>
                <w:sz w:val="24"/>
              </w:rPr>
              <w:t>в</w:t>
            </w:r>
            <w:r w:rsidRPr="000418C1">
              <w:rPr>
                <w:rFonts w:ascii="Times New Roman" w:hAnsi="Times New Roman"/>
                <w:sz w:val="24"/>
                <w:lang w:val="ru-RU"/>
              </w:rPr>
              <w:t xml:space="preserve"> </w:t>
            </w:r>
            <w:r w:rsidRPr="000418C1">
              <w:rPr>
                <w:rFonts w:ascii="Times New Roman" w:hAnsi="Times New Roman"/>
                <w:spacing w:val="-1"/>
                <w:sz w:val="24"/>
              </w:rPr>
              <w:t>сети</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72,9</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30,0</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7</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lang w:val="ru-RU"/>
              </w:rPr>
            </w:pPr>
            <w:r w:rsidRPr="000418C1">
              <w:rPr>
                <w:rFonts w:ascii="Times New Roman" w:hAnsi="Times New Roman"/>
                <w:spacing w:val="-1"/>
                <w:sz w:val="24"/>
                <w:lang w:val="ru-RU"/>
              </w:rPr>
              <w:t xml:space="preserve">Объем реализации воды, </w:t>
            </w:r>
            <w:r w:rsidRPr="000418C1">
              <w:rPr>
                <w:rFonts w:ascii="Times New Roman" w:hAnsi="Times New Roman"/>
                <w:sz w:val="24"/>
                <w:lang w:val="ru-RU"/>
              </w:rPr>
              <w:t>в т.ч:</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520,9</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680,0</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7.1</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rPr>
            </w:pPr>
            <w:r w:rsidRPr="000418C1">
              <w:rPr>
                <w:rFonts w:ascii="Times New Roman" w:hAnsi="Times New Roman"/>
                <w:sz w:val="24"/>
              </w:rPr>
              <w:t>-</w:t>
            </w:r>
            <w:r w:rsidRPr="000418C1">
              <w:rPr>
                <w:rFonts w:ascii="Times New Roman" w:hAnsi="Times New Roman"/>
                <w:spacing w:val="-1"/>
                <w:sz w:val="24"/>
              </w:rPr>
              <w:t>Отпущенной</w:t>
            </w:r>
            <w:r w:rsidRPr="000418C1">
              <w:rPr>
                <w:rFonts w:ascii="Times New Roman" w:hAnsi="Times New Roman"/>
                <w:spacing w:val="-1"/>
                <w:sz w:val="24"/>
                <w:lang w:val="ru-RU"/>
              </w:rPr>
              <w:t xml:space="preserve"> </w:t>
            </w:r>
            <w:r w:rsidRPr="000418C1">
              <w:rPr>
                <w:rFonts w:ascii="Times New Roman" w:hAnsi="Times New Roman"/>
                <w:spacing w:val="-1"/>
                <w:sz w:val="24"/>
              </w:rPr>
              <w:t>воды</w:t>
            </w:r>
            <w:r w:rsidRPr="000418C1">
              <w:rPr>
                <w:rFonts w:ascii="Times New Roman" w:hAnsi="Times New Roman"/>
                <w:spacing w:val="-1"/>
                <w:sz w:val="24"/>
                <w:lang w:val="ru-RU"/>
              </w:rPr>
              <w:t xml:space="preserve"> </w:t>
            </w:r>
            <w:r w:rsidRPr="000418C1">
              <w:rPr>
                <w:rFonts w:ascii="Times New Roman" w:hAnsi="Times New Roman"/>
                <w:spacing w:val="-2"/>
                <w:sz w:val="24"/>
              </w:rPr>
              <w:t>другим</w:t>
            </w:r>
            <w:r w:rsidRPr="000418C1">
              <w:rPr>
                <w:rFonts w:ascii="Times New Roman" w:hAnsi="Times New Roman"/>
                <w:spacing w:val="-2"/>
                <w:sz w:val="24"/>
                <w:lang w:val="ru-RU"/>
              </w:rPr>
              <w:t xml:space="preserve"> </w:t>
            </w:r>
            <w:r w:rsidRPr="000418C1">
              <w:rPr>
                <w:rFonts w:ascii="Times New Roman" w:hAnsi="Times New Roman"/>
                <w:spacing w:val="-1"/>
                <w:sz w:val="24"/>
              </w:rPr>
              <w:t>водопроводом</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7.2</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rPr>
            </w:pPr>
            <w:r w:rsidRPr="000418C1">
              <w:rPr>
                <w:rFonts w:ascii="Times New Roman" w:hAnsi="Times New Roman"/>
                <w:sz w:val="24"/>
              </w:rPr>
              <w:t>-</w:t>
            </w:r>
            <w:r w:rsidRPr="000418C1">
              <w:rPr>
                <w:rFonts w:ascii="Times New Roman" w:hAnsi="Times New Roman"/>
                <w:spacing w:val="-1"/>
                <w:sz w:val="24"/>
              </w:rPr>
              <w:t>Населению</w:t>
            </w:r>
            <w:r w:rsidRPr="000418C1">
              <w:rPr>
                <w:rFonts w:ascii="Times New Roman" w:hAnsi="Times New Roman"/>
                <w:spacing w:val="-1"/>
                <w:sz w:val="24"/>
                <w:lang w:val="ru-RU"/>
              </w:rPr>
              <w:t xml:space="preserve"> </w:t>
            </w:r>
            <w:r w:rsidRPr="000418C1">
              <w:rPr>
                <w:rFonts w:ascii="Times New Roman" w:hAnsi="Times New Roman"/>
                <w:spacing w:val="-2"/>
                <w:sz w:val="24"/>
              </w:rPr>
              <w:t>по</w:t>
            </w:r>
            <w:r w:rsidRPr="000418C1">
              <w:rPr>
                <w:rFonts w:ascii="Times New Roman" w:hAnsi="Times New Roman"/>
                <w:spacing w:val="-2"/>
                <w:sz w:val="24"/>
                <w:lang w:val="ru-RU"/>
              </w:rPr>
              <w:t xml:space="preserve"> </w:t>
            </w:r>
            <w:r w:rsidRPr="000418C1">
              <w:rPr>
                <w:rFonts w:ascii="Times New Roman" w:hAnsi="Times New Roman"/>
                <w:spacing w:val="-1"/>
                <w:sz w:val="24"/>
              </w:rPr>
              <w:t>приборам</w:t>
            </w:r>
            <w:r w:rsidRPr="000418C1">
              <w:rPr>
                <w:rFonts w:ascii="Times New Roman" w:hAnsi="Times New Roman"/>
                <w:spacing w:val="-1"/>
                <w:sz w:val="24"/>
                <w:lang w:val="ru-RU"/>
              </w:rPr>
              <w:t xml:space="preserve"> </w:t>
            </w:r>
            <w:r w:rsidRPr="000418C1">
              <w:rPr>
                <w:rFonts w:ascii="Times New Roman" w:hAnsi="Times New Roman"/>
                <w:spacing w:val="-3"/>
                <w:sz w:val="24"/>
              </w:rPr>
              <w:t>учета</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348,6</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369,2</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7.3</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rPr>
            </w:pPr>
            <w:r w:rsidRPr="000418C1">
              <w:rPr>
                <w:rFonts w:ascii="Times New Roman" w:hAnsi="Times New Roman"/>
                <w:sz w:val="24"/>
              </w:rPr>
              <w:t>-</w:t>
            </w:r>
            <w:r w:rsidRPr="000418C1">
              <w:rPr>
                <w:rFonts w:ascii="Times New Roman" w:hAnsi="Times New Roman"/>
                <w:spacing w:val="-1"/>
                <w:sz w:val="24"/>
              </w:rPr>
              <w:t>Населению</w:t>
            </w:r>
            <w:r w:rsidRPr="000418C1">
              <w:rPr>
                <w:rFonts w:ascii="Times New Roman" w:hAnsi="Times New Roman"/>
                <w:spacing w:val="-1"/>
                <w:sz w:val="24"/>
                <w:lang w:val="ru-RU"/>
              </w:rPr>
              <w:t xml:space="preserve"> </w:t>
            </w:r>
            <w:r w:rsidRPr="000418C1">
              <w:rPr>
                <w:rFonts w:ascii="Times New Roman" w:hAnsi="Times New Roman"/>
                <w:spacing w:val="-2"/>
                <w:sz w:val="24"/>
              </w:rPr>
              <w:t>без</w:t>
            </w:r>
            <w:r w:rsidRPr="000418C1">
              <w:rPr>
                <w:rFonts w:ascii="Times New Roman" w:hAnsi="Times New Roman"/>
                <w:spacing w:val="-2"/>
                <w:sz w:val="24"/>
                <w:lang w:val="ru-RU"/>
              </w:rPr>
              <w:t xml:space="preserve"> </w:t>
            </w:r>
            <w:r w:rsidRPr="000418C1">
              <w:rPr>
                <w:rFonts w:ascii="Times New Roman" w:hAnsi="Times New Roman"/>
                <w:spacing w:val="-1"/>
                <w:sz w:val="24"/>
              </w:rPr>
              <w:t>прибора</w:t>
            </w:r>
            <w:r w:rsidRPr="000418C1">
              <w:rPr>
                <w:rFonts w:ascii="Times New Roman" w:hAnsi="Times New Roman"/>
                <w:spacing w:val="-1"/>
                <w:sz w:val="24"/>
                <w:lang w:val="ru-RU"/>
              </w:rPr>
              <w:t xml:space="preserve"> </w:t>
            </w:r>
            <w:r w:rsidRPr="000418C1">
              <w:rPr>
                <w:rFonts w:ascii="Times New Roman" w:hAnsi="Times New Roman"/>
                <w:spacing w:val="-3"/>
                <w:sz w:val="24"/>
              </w:rPr>
              <w:t>учета</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67,9</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65,8</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7.4</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lang w:val="ru-RU"/>
              </w:rPr>
            </w:pPr>
            <w:r w:rsidRPr="000418C1">
              <w:rPr>
                <w:rFonts w:ascii="Times New Roman" w:hAnsi="Times New Roman"/>
                <w:sz w:val="24"/>
                <w:lang w:val="ru-RU"/>
              </w:rPr>
              <w:t>-</w:t>
            </w:r>
            <w:r w:rsidRPr="000418C1">
              <w:rPr>
                <w:rFonts w:ascii="Times New Roman" w:hAnsi="Times New Roman"/>
                <w:spacing w:val="-1"/>
                <w:sz w:val="24"/>
                <w:lang w:val="ru-RU"/>
              </w:rPr>
              <w:t xml:space="preserve">Бюджетным организациям </w:t>
            </w:r>
            <w:r w:rsidRPr="000418C1">
              <w:rPr>
                <w:rFonts w:ascii="Times New Roman" w:hAnsi="Times New Roman"/>
                <w:spacing w:val="-2"/>
                <w:sz w:val="24"/>
                <w:lang w:val="ru-RU"/>
              </w:rPr>
              <w:t xml:space="preserve">по </w:t>
            </w:r>
            <w:r w:rsidRPr="000418C1">
              <w:rPr>
                <w:rFonts w:ascii="Times New Roman" w:hAnsi="Times New Roman"/>
                <w:spacing w:val="-1"/>
                <w:sz w:val="24"/>
                <w:lang w:val="ru-RU"/>
              </w:rPr>
              <w:t xml:space="preserve">приборам </w:t>
            </w:r>
            <w:r w:rsidRPr="000418C1">
              <w:rPr>
                <w:rFonts w:ascii="Times New Roman" w:hAnsi="Times New Roman"/>
                <w:spacing w:val="-3"/>
                <w:sz w:val="24"/>
                <w:lang w:val="ru-RU"/>
              </w:rPr>
              <w:t>учета</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64,2</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69,9</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7.5</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lang w:val="ru-RU"/>
              </w:rPr>
            </w:pPr>
            <w:r w:rsidRPr="000418C1">
              <w:rPr>
                <w:rFonts w:ascii="Times New Roman" w:hAnsi="Times New Roman"/>
                <w:sz w:val="24"/>
                <w:lang w:val="ru-RU"/>
              </w:rPr>
              <w:t>-</w:t>
            </w:r>
            <w:r w:rsidRPr="000418C1">
              <w:rPr>
                <w:rFonts w:ascii="Times New Roman" w:hAnsi="Times New Roman"/>
                <w:spacing w:val="-1"/>
                <w:sz w:val="24"/>
                <w:lang w:val="ru-RU"/>
              </w:rPr>
              <w:t xml:space="preserve">Бюджетным организациям </w:t>
            </w:r>
            <w:r w:rsidRPr="000418C1">
              <w:rPr>
                <w:rFonts w:ascii="Times New Roman" w:hAnsi="Times New Roman"/>
                <w:spacing w:val="-2"/>
                <w:sz w:val="24"/>
                <w:lang w:val="ru-RU"/>
              </w:rPr>
              <w:t xml:space="preserve">без </w:t>
            </w:r>
            <w:r w:rsidRPr="000418C1">
              <w:rPr>
                <w:rFonts w:ascii="Times New Roman" w:hAnsi="Times New Roman"/>
                <w:spacing w:val="-1"/>
                <w:sz w:val="24"/>
                <w:lang w:val="ru-RU"/>
              </w:rPr>
              <w:t xml:space="preserve">прибора </w:t>
            </w:r>
            <w:r w:rsidRPr="000418C1">
              <w:rPr>
                <w:rFonts w:ascii="Times New Roman" w:hAnsi="Times New Roman"/>
                <w:spacing w:val="-3"/>
                <w:sz w:val="24"/>
                <w:lang w:val="ru-RU"/>
              </w:rPr>
              <w:t>учета</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2,0</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1,5</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lang w:val="ru-RU"/>
              </w:rPr>
            </w:pPr>
            <w:r w:rsidRPr="000418C1">
              <w:rPr>
                <w:rFonts w:ascii="Times New Roman" w:hAnsi="Times New Roman"/>
                <w:sz w:val="24"/>
              </w:rPr>
              <w:t>7.</w:t>
            </w:r>
            <w:r w:rsidRPr="000418C1">
              <w:rPr>
                <w:rFonts w:ascii="Times New Roman" w:hAnsi="Times New Roman"/>
                <w:sz w:val="24"/>
                <w:lang w:val="ru-RU"/>
              </w:rPr>
              <w:t>6</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rPr>
            </w:pPr>
            <w:r w:rsidRPr="000418C1">
              <w:rPr>
                <w:rFonts w:ascii="Times New Roman" w:hAnsi="Times New Roman"/>
                <w:sz w:val="24"/>
              </w:rPr>
              <w:t>-</w:t>
            </w:r>
            <w:r w:rsidRPr="000418C1">
              <w:rPr>
                <w:rFonts w:ascii="Times New Roman" w:hAnsi="Times New Roman"/>
                <w:spacing w:val="-1"/>
                <w:sz w:val="24"/>
              </w:rPr>
              <w:t>Прочим</w:t>
            </w:r>
            <w:r w:rsidRPr="000418C1">
              <w:rPr>
                <w:rFonts w:ascii="Times New Roman" w:hAnsi="Times New Roman"/>
                <w:spacing w:val="-1"/>
                <w:sz w:val="24"/>
                <w:lang w:val="ru-RU"/>
              </w:rPr>
              <w:t xml:space="preserve"> </w:t>
            </w:r>
            <w:r w:rsidRPr="000418C1">
              <w:rPr>
                <w:rFonts w:ascii="Times New Roman" w:hAnsi="Times New Roman"/>
                <w:spacing w:val="-1"/>
                <w:sz w:val="24"/>
              </w:rPr>
              <w:t>потребителям</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38,2</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rPr>
            </w:pPr>
            <w:r w:rsidRPr="009C725F">
              <w:rPr>
                <w:rFonts w:ascii="Times New Roman" w:hAnsi="Times New Roman" w:cs="Times New Roman"/>
              </w:rPr>
              <w:t>39,0</w:t>
            </w:r>
          </w:p>
        </w:tc>
      </w:tr>
      <w:tr w:rsidR="00BA7452" w:rsidRPr="000418C1" w:rsidTr="009C725F">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lang w:val="ru-RU"/>
              </w:rPr>
            </w:pPr>
            <w:r w:rsidRPr="000418C1">
              <w:rPr>
                <w:rFonts w:ascii="Times New Roman" w:hAnsi="Times New Roman"/>
                <w:sz w:val="24"/>
              </w:rPr>
              <w:t>7.</w:t>
            </w:r>
            <w:r w:rsidRPr="000418C1">
              <w:rPr>
                <w:rFonts w:ascii="Times New Roman" w:hAnsi="Times New Roman"/>
                <w:sz w:val="24"/>
                <w:lang w:val="ru-RU"/>
              </w:rPr>
              <w:t>7</w:t>
            </w:r>
          </w:p>
        </w:tc>
        <w:tc>
          <w:tcPr>
            <w:tcW w:w="3078"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ind w:left="179"/>
              <w:rPr>
                <w:rFonts w:ascii="Times New Roman" w:hAnsi="Times New Roman"/>
                <w:sz w:val="24"/>
              </w:rPr>
            </w:pPr>
            <w:r w:rsidRPr="000418C1">
              <w:rPr>
                <w:rFonts w:ascii="Times New Roman" w:hAnsi="Times New Roman"/>
                <w:sz w:val="24"/>
              </w:rPr>
              <w:t>-</w:t>
            </w:r>
            <w:r w:rsidRPr="000418C1">
              <w:rPr>
                <w:rFonts w:ascii="Times New Roman" w:hAnsi="Times New Roman"/>
                <w:spacing w:val="-1"/>
                <w:sz w:val="24"/>
              </w:rPr>
              <w:t>Собственные</w:t>
            </w:r>
            <w:r w:rsidRPr="000418C1">
              <w:rPr>
                <w:rFonts w:ascii="Times New Roman" w:hAnsi="Times New Roman"/>
                <w:spacing w:val="-1"/>
                <w:sz w:val="24"/>
                <w:lang w:val="ru-RU"/>
              </w:rPr>
              <w:t xml:space="preserve"> </w:t>
            </w:r>
            <w:r w:rsidRPr="000418C1">
              <w:rPr>
                <w:rFonts w:ascii="Times New Roman" w:hAnsi="Times New Roman"/>
                <w:spacing w:val="-3"/>
                <w:sz w:val="24"/>
              </w:rPr>
              <w:t>нужды</w:t>
            </w:r>
          </w:p>
        </w:tc>
        <w:tc>
          <w:tcPr>
            <w:tcW w:w="559" w:type="pct"/>
            <w:tcBorders>
              <w:top w:val="single" w:sz="4" w:space="0" w:color="auto"/>
              <w:left w:val="single" w:sz="4" w:space="0" w:color="auto"/>
              <w:bottom w:val="single" w:sz="4" w:space="0" w:color="auto"/>
              <w:right w:val="single" w:sz="4" w:space="0" w:color="auto"/>
            </w:tcBorders>
            <w:vAlign w:val="center"/>
            <w:hideMark/>
          </w:tcPr>
          <w:p w:rsidR="00BA7452" w:rsidRPr="000418C1" w:rsidRDefault="00BA7452" w:rsidP="009C725F">
            <w:pPr>
              <w:pStyle w:val="TableParagraph"/>
              <w:spacing w:line="276" w:lineRule="auto"/>
              <w:jc w:val="center"/>
              <w:rPr>
                <w:rFonts w:ascii="Times New Roman" w:hAnsi="Times New Roman"/>
                <w:sz w:val="24"/>
              </w:rPr>
            </w:pPr>
            <w:r w:rsidRPr="000418C1">
              <w:rPr>
                <w:rFonts w:ascii="Times New Roman" w:hAnsi="Times New Roman"/>
                <w:sz w:val="24"/>
              </w:rPr>
              <w:t>тыс.м3</w:t>
            </w:r>
          </w:p>
        </w:tc>
        <w:tc>
          <w:tcPr>
            <w:tcW w:w="343" w:type="pct"/>
            <w:tcBorders>
              <w:top w:val="single" w:sz="4" w:space="0" w:color="auto"/>
              <w:left w:val="single" w:sz="4" w:space="0" w:color="auto"/>
              <w:bottom w:val="single" w:sz="4" w:space="0" w:color="auto"/>
              <w:right w:val="single" w:sz="4" w:space="0" w:color="auto"/>
            </w:tcBorders>
            <w:vAlign w:val="center"/>
            <w:hideMark/>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w:t>
            </w:r>
          </w:p>
        </w:tc>
        <w:tc>
          <w:tcPr>
            <w:tcW w:w="732" w:type="pct"/>
            <w:tcBorders>
              <w:top w:val="single" w:sz="4" w:space="0" w:color="auto"/>
              <w:left w:val="single" w:sz="4" w:space="0" w:color="auto"/>
              <w:bottom w:val="single" w:sz="4" w:space="0" w:color="auto"/>
              <w:right w:val="single" w:sz="4" w:space="0" w:color="auto"/>
            </w:tcBorders>
            <w:vAlign w:val="center"/>
          </w:tcPr>
          <w:p w:rsidR="00BA7452" w:rsidRPr="009C725F" w:rsidRDefault="00BA7452" w:rsidP="009C725F">
            <w:pPr>
              <w:jc w:val="center"/>
              <w:rPr>
                <w:rFonts w:ascii="Times New Roman" w:hAnsi="Times New Roman" w:cs="Times New Roman"/>
                <w:color w:val="000000"/>
                <w:szCs w:val="20"/>
              </w:rPr>
            </w:pPr>
            <w:r w:rsidRPr="009C725F">
              <w:rPr>
                <w:rFonts w:ascii="Times New Roman" w:hAnsi="Times New Roman" w:cs="Times New Roman"/>
                <w:color w:val="000000"/>
                <w:szCs w:val="20"/>
              </w:rPr>
              <w:t>-</w:t>
            </w:r>
          </w:p>
        </w:tc>
      </w:tr>
    </w:tbl>
    <w:p w:rsidR="007F5CC2" w:rsidRDefault="007F5CC2" w:rsidP="007F5CC2">
      <w:pPr>
        <w:pStyle w:val="af3"/>
        <w:jc w:val="right"/>
      </w:pPr>
    </w:p>
    <w:p w:rsidR="00D34E2A" w:rsidRPr="00230B8A" w:rsidRDefault="00D34E2A" w:rsidP="007F5993">
      <w:pPr>
        <w:pStyle w:val="af3"/>
        <w:spacing w:after="0" w:line="240" w:lineRule="auto"/>
        <w:ind w:firstLine="709"/>
        <w:jc w:val="both"/>
        <w:outlineLvl w:val="2"/>
        <w:rPr>
          <w:b/>
        </w:rPr>
      </w:pPr>
      <w:bookmarkStart w:id="21" w:name="_Toc533014869"/>
      <w:r w:rsidRPr="00230B8A">
        <w:rPr>
          <w:b/>
        </w:rPr>
        <w:t>3.2.3. Прогноз спроса на услуги водоотведения</w:t>
      </w:r>
      <w:bookmarkEnd w:id="21"/>
    </w:p>
    <w:p w:rsidR="00603295" w:rsidRPr="00230B8A" w:rsidRDefault="00603295" w:rsidP="007F5993">
      <w:pPr>
        <w:pStyle w:val="af3"/>
        <w:spacing w:after="0" w:line="240" w:lineRule="auto"/>
        <w:ind w:firstLine="709"/>
        <w:jc w:val="both"/>
      </w:pPr>
      <w:r w:rsidRPr="00230B8A">
        <w:t xml:space="preserve">Прогнозируемые объемы потребления услуги водоотведения населением </w:t>
      </w:r>
      <w:r w:rsidR="00F83685" w:rsidRPr="00230B8A">
        <w:t>Грайворонского</w:t>
      </w:r>
      <w:r w:rsidR="007F5CC2" w:rsidRPr="00230B8A">
        <w:t xml:space="preserve"> городского округа</w:t>
      </w:r>
      <w:r w:rsidRPr="00230B8A">
        <w:t xml:space="preserve"> с распределением </w:t>
      </w:r>
      <w:r w:rsidR="007F5993">
        <w:br/>
      </w:r>
      <w:r w:rsidRPr="00230B8A">
        <w:t xml:space="preserve">по категориям представлены в таблице </w:t>
      </w:r>
      <w:r w:rsidR="009000CB">
        <w:t>5</w:t>
      </w:r>
      <w:r w:rsidR="00033AF8">
        <w:t>3</w:t>
      </w:r>
      <w:r w:rsidRPr="00230B8A">
        <w:t xml:space="preserve">. </w:t>
      </w:r>
    </w:p>
    <w:p w:rsidR="007F5993" w:rsidRDefault="007F5993" w:rsidP="007F5993">
      <w:pPr>
        <w:pStyle w:val="af3"/>
        <w:spacing w:after="0" w:line="240" w:lineRule="auto"/>
        <w:ind w:firstLine="709"/>
        <w:jc w:val="right"/>
      </w:pPr>
    </w:p>
    <w:p w:rsidR="007F5993" w:rsidRPr="007A209E" w:rsidRDefault="007F5993" w:rsidP="007F5993">
      <w:pPr>
        <w:pStyle w:val="af3"/>
        <w:spacing w:after="0" w:line="240" w:lineRule="auto"/>
        <w:ind w:firstLine="709"/>
        <w:jc w:val="right"/>
        <w:rPr>
          <w:b/>
          <w:sz w:val="28"/>
          <w:szCs w:val="28"/>
        </w:rPr>
      </w:pPr>
      <w:r w:rsidRPr="00230B8A">
        <w:t xml:space="preserve">Таблица </w:t>
      </w:r>
      <w:r>
        <w:t>53</w:t>
      </w:r>
    </w:p>
    <w:p w:rsidR="00FC4262" w:rsidRDefault="00FC4262" w:rsidP="007F5993">
      <w:pPr>
        <w:pStyle w:val="af3"/>
        <w:spacing w:after="0" w:line="240" w:lineRule="auto"/>
        <w:ind w:firstLine="709"/>
        <w:jc w:val="center"/>
        <w:rPr>
          <w:b/>
        </w:rPr>
      </w:pPr>
      <w:r w:rsidRPr="00230B8A">
        <w:rPr>
          <w:b/>
        </w:rPr>
        <w:t>Прогнозируемые объемы потребления услуги водоотведения</w:t>
      </w:r>
    </w:p>
    <w:p w:rsidR="007F5993" w:rsidRPr="00230B8A" w:rsidRDefault="007F5993" w:rsidP="007F5993">
      <w:pPr>
        <w:pStyle w:val="af3"/>
        <w:spacing w:after="0" w:line="240" w:lineRule="auto"/>
        <w:ind w:firstLine="709"/>
        <w:jc w:val="center"/>
        <w:rPr>
          <w:b/>
        </w:rPr>
      </w:pPr>
    </w:p>
    <w:tbl>
      <w:tblPr>
        <w:tblW w:w="5000" w:type="pct"/>
        <w:tblLook w:val="04A0"/>
      </w:tblPr>
      <w:tblGrid>
        <w:gridCol w:w="1185"/>
        <w:gridCol w:w="6837"/>
        <w:gridCol w:w="1186"/>
        <w:gridCol w:w="1629"/>
        <w:gridCol w:w="1186"/>
        <w:gridCol w:w="1579"/>
        <w:gridCol w:w="1183"/>
      </w:tblGrid>
      <w:tr w:rsidR="009C725F" w:rsidRPr="009C725F" w:rsidTr="007F5993">
        <w:trPr>
          <w:trHeight w:val="315"/>
        </w:trPr>
        <w:tc>
          <w:tcPr>
            <w:tcW w:w="401" w:type="pct"/>
            <w:tcBorders>
              <w:top w:val="single" w:sz="4" w:space="0" w:color="000000"/>
              <w:left w:val="single" w:sz="4" w:space="0" w:color="000000"/>
              <w:bottom w:val="nil"/>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b/>
                <w:bCs/>
                <w:color w:val="000000"/>
              </w:rPr>
            </w:pPr>
            <w:r w:rsidRPr="009C725F">
              <w:rPr>
                <w:rFonts w:ascii="Times New Roman" w:hAnsi="Times New Roman" w:cs="Times New Roman"/>
                <w:b/>
                <w:bCs/>
                <w:color w:val="000000"/>
              </w:rPr>
              <w:t>№</w:t>
            </w:r>
          </w:p>
        </w:tc>
        <w:tc>
          <w:tcPr>
            <w:tcW w:w="2312"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F5993" w:rsidRDefault="009C725F" w:rsidP="007F5993">
            <w:pPr>
              <w:spacing w:after="0" w:line="240" w:lineRule="auto"/>
              <w:jc w:val="center"/>
              <w:rPr>
                <w:rFonts w:ascii="Times New Roman" w:hAnsi="Times New Roman" w:cs="Times New Roman"/>
                <w:b/>
                <w:bCs/>
                <w:color w:val="000000"/>
              </w:rPr>
            </w:pPr>
            <w:r w:rsidRPr="009C725F">
              <w:rPr>
                <w:rFonts w:ascii="Times New Roman" w:hAnsi="Times New Roman" w:cs="Times New Roman"/>
                <w:b/>
                <w:bCs/>
                <w:color w:val="000000"/>
              </w:rPr>
              <w:t xml:space="preserve">Наименование показателей производственной деятельности </w:t>
            </w:r>
          </w:p>
          <w:p w:rsidR="009C725F" w:rsidRPr="009C725F" w:rsidRDefault="009C725F" w:rsidP="007F5993">
            <w:pPr>
              <w:spacing w:after="0" w:line="240" w:lineRule="auto"/>
              <w:jc w:val="center"/>
              <w:rPr>
                <w:rFonts w:ascii="Times New Roman" w:hAnsi="Times New Roman" w:cs="Times New Roman"/>
                <w:b/>
                <w:bCs/>
                <w:color w:val="000000"/>
              </w:rPr>
            </w:pPr>
            <w:r w:rsidRPr="009C725F">
              <w:rPr>
                <w:rFonts w:ascii="Times New Roman" w:hAnsi="Times New Roman" w:cs="Times New Roman"/>
                <w:b/>
                <w:bCs/>
                <w:color w:val="000000"/>
              </w:rPr>
              <w:t>и статей затрат</w:t>
            </w:r>
          </w:p>
        </w:tc>
        <w:tc>
          <w:tcPr>
            <w:tcW w:w="401" w:type="pct"/>
            <w:tcBorders>
              <w:top w:val="single" w:sz="4" w:space="0" w:color="000000"/>
              <w:left w:val="nil"/>
              <w:bottom w:val="nil"/>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b/>
                <w:bCs/>
                <w:color w:val="000000"/>
              </w:rPr>
            </w:pPr>
            <w:r w:rsidRPr="009C725F">
              <w:rPr>
                <w:rFonts w:ascii="Times New Roman" w:hAnsi="Times New Roman" w:cs="Times New Roman"/>
                <w:b/>
                <w:bCs/>
                <w:color w:val="000000"/>
              </w:rPr>
              <w:t>Ед.</w:t>
            </w:r>
          </w:p>
        </w:tc>
        <w:tc>
          <w:tcPr>
            <w:tcW w:w="55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C725F" w:rsidRPr="00C40082" w:rsidRDefault="009C725F" w:rsidP="007F5993">
            <w:pPr>
              <w:spacing w:after="0" w:line="240" w:lineRule="auto"/>
              <w:jc w:val="center"/>
              <w:rPr>
                <w:rFonts w:ascii="Times New Roman" w:hAnsi="Times New Roman" w:cs="Times New Roman"/>
                <w:b/>
                <w:bCs/>
                <w:color w:val="000000"/>
              </w:rPr>
            </w:pPr>
            <w:r w:rsidRPr="00C40082">
              <w:rPr>
                <w:rFonts w:ascii="Times New Roman" w:hAnsi="Times New Roman" w:cs="Times New Roman"/>
                <w:b/>
                <w:bCs/>
                <w:color w:val="000000"/>
              </w:rPr>
              <w:t>2020</w:t>
            </w:r>
          </w:p>
        </w:tc>
        <w:tc>
          <w:tcPr>
            <w:tcW w:w="40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b/>
                <w:bCs/>
                <w:color w:val="000000"/>
              </w:rPr>
            </w:pPr>
            <w:r w:rsidRPr="009C725F">
              <w:rPr>
                <w:rFonts w:ascii="Times New Roman" w:hAnsi="Times New Roman" w:cs="Times New Roman"/>
                <w:b/>
                <w:bCs/>
                <w:color w:val="000000"/>
              </w:rPr>
              <w:t>2021</w:t>
            </w:r>
          </w:p>
        </w:tc>
        <w:tc>
          <w:tcPr>
            <w:tcW w:w="534"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b/>
                <w:bCs/>
                <w:color w:val="000000"/>
              </w:rPr>
            </w:pPr>
            <w:r w:rsidRPr="009C725F">
              <w:rPr>
                <w:rFonts w:ascii="Times New Roman" w:hAnsi="Times New Roman" w:cs="Times New Roman"/>
                <w:b/>
                <w:bCs/>
                <w:color w:val="000000"/>
              </w:rPr>
              <w:t>2025</w:t>
            </w:r>
          </w:p>
        </w:tc>
        <w:tc>
          <w:tcPr>
            <w:tcW w:w="400"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b/>
                <w:bCs/>
                <w:color w:val="000000"/>
              </w:rPr>
            </w:pPr>
            <w:r w:rsidRPr="009C725F">
              <w:rPr>
                <w:rFonts w:ascii="Times New Roman" w:hAnsi="Times New Roman" w:cs="Times New Roman"/>
                <w:b/>
                <w:bCs/>
                <w:color w:val="000000"/>
              </w:rPr>
              <w:t>2026-2034</w:t>
            </w:r>
          </w:p>
        </w:tc>
      </w:tr>
      <w:tr w:rsidR="009C725F" w:rsidRPr="009C725F" w:rsidTr="007F5993">
        <w:trPr>
          <w:trHeight w:val="315"/>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b/>
                <w:bCs/>
                <w:color w:val="000000"/>
              </w:rPr>
            </w:pPr>
            <w:r w:rsidRPr="009C725F">
              <w:rPr>
                <w:rFonts w:ascii="Times New Roman" w:hAnsi="Times New Roman" w:cs="Times New Roman"/>
                <w:b/>
                <w:bCs/>
                <w:color w:val="000000"/>
              </w:rPr>
              <w:t>п/п</w:t>
            </w:r>
          </w:p>
        </w:tc>
        <w:tc>
          <w:tcPr>
            <w:tcW w:w="2312" w:type="pct"/>
            <w:vMerge/>
            <w:tcBorders>
              <w:top w:val="single" w:sz="4" w:space="0" w:color="000000"/>
              <w:left w:val="single" w:sz="4" w:space="0" w:color="000000"/>
              <w:bottom w:val="single" w:sz="4" w:space="0" w:color="000000"/>
              <w:right w:val="single" w:sz="4" w:space="0" w:color="000000"/>
            </w:tcBorders>
            <w:vAlign w:val="center"/>
            <w:hideMark/>
          </w:tcPr>
          <w:p w:rsidR="009C725F" w:rsidRPr="009C725F" w:rsidRDefault="009C725F" w:rsidP="007F5993">
            <w:pPr>
              <w:spacing w:after="0" w:line="240" w:lineRule="auto"/>
              <w:rPr>
                <w:rFonts w:ascii="Times New Roman" w:hAnsi="Times New Roman" w:cs="Times New Roman"/>
                <w:b/>
                <w:bCs/>
                <w:color w:val="000000"/>
              </w:rPr>
            </w:pP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b/>
                <w:bCs/>
                <w:color w:val="000000"/>
              </w:rPr>
            </w:pPr>
            <w:r w:rsidRPr="009C725F">
              <w:rPr>
                <w:rFonts w:ascii="Times New Roman" w:hAnsi="Times New Roman" w:cs="Times New Roman"/>
                <w:b/>
                <w:bCs/>
                <w:color w:val="000000"/>
              </w:rPr>
              <w:t>изм.</w:t>
            </w:r>
          </w:p>
        </w:tc>
        <w:tc>
          <w:tcPr>
            <w:tcW w:w="551" w:type="pct"/>
            <w:vMerge/>
            <w:tcBorders>
              <w:top w:val="single" w:sz="4" w:space="0" w:color="000000"/>
              <w:left w:val="single" w:sz="4" w:space="0" w:color="000000"/>
              <w:bottom w:val="single" w:sz="4" w:space="0" w:color="000000"/>
              <w:right w:val="single" w:sz="4" w:space="0" w:color="000000"/>
            </w:tcBorders>
            <w:vAlign w:val="center"/>
            <w:hideMark/>
          </w:tcPr>
          <w:p w:rsidR="009C725F" w:rsidRPr="00C40082" w:rsidRDefault="009C725F" w:rsidP="007F5993">
            <w:pPr>
              <w:spacing w:after="0" w:line="240" w:lineRule="auto"/>
              <w:rPr>
                <w:rFonts w:ascii="Times New Roman" w:hAnsi="Times New Roman" w:cs="Times New Roman"/>
                <w:b/>
                <w:bCs/>
                <w:color w:val="000000"/>
              </w:rPr>
            </w:pPr>
          </w:p>
        </w:tc>
        <w:tc>
          <w:tcPr>
            <w:tcW w:w="401" w:type="pct"/>
            <w:vMerge/>
            <w:tcBorders>
              <w:top w:val="single" w:sz="4" w:space="0" w:color="000000"/>
              <w:left w:val="single" w:sz="4" w:space="0" w:color="000000"/>
              <w:bottom w:val="single" w:sz="4" w:space="0" w:color="000000"/>
              <w:right w:val="single" w:sz="4" w:space="0" w:color="000000"/>
            </w:tcBorders>
            <w:vAlign w:val="center"/>
            <w:hideMark/>
          </w:tcPr>
          <w:p w:rsidR="009C725F" w:rsidRPr="009C725F" w:rsidRDefault="009C725F" w:rsidP="007F5993">
            <w:pPr>
              <w:spacing w:after="0" w:line="240" w:lineRule="auto"/>
              <w:rPr>
                <w:rFonts w:ascii="Times New Roman" w:hAnsi="Times New Roman" w:cs="Times New Roman"/>
                <w:b/>
                <w:bCs/>
                <w:color w:val="000000"/>
              </w:rPr>
            </w:pPr>
          </w:p>
        </w:tc>
        <w:tc>
          <w:tcPr>
            <w:tcW w:w="534" w:type="pct"/>
            <w:vMerge/>
            <w:tcBorders>
              <w:top w:val="single" w:sz="4" w:space="0" w:color="000000"/>
              <w:left w:val="single" w:sz="4" w:space="0" w:color="000000"/>
              <w:bottom w:val="single" w:sz="4" w:space="0" w:color="000000"/>
              <w:right w:val="single" w:sz="4" w:space="0" w:color="000000"/>
            </w:tcBorders>
            <w:vAlign w:val="center"/>
            <w:hideMark/>
          </w:tcPr>
          <w:p w:rsidR="009C725F" w:rsidRPr="009C725F" w:rsidRDefault="009C725F" w:rsidP="007F5993">
            <w:pPr>
              <w:spacing w:after="0" w:line="240" w:lineRule="auto"/>
              <w:rPr>
                <w:rFonts w:ascii="Times New Roman" w:hAnsi="Times New Roman" w:cs="Times New Roman"/>
                <w:b/>
                <w:bCs/>
                <w:color w:val="000000"/>
              </w:rPr>
            </w:pPr>
          </w:p>
        </w:tc>
        <w:tc>
          <w:tcPr>
            <w:tcW w:w="400" w:type="pct"/>
            <w:vMerge/>
            <w:tcBorders>
              <w:top w:val="single" w:sz="4" w:space="0" w:color="000000"/>
              <w:left w:val="single" w:sz="4" w:space="0" w:color="000000"/>
              <w:bottom w:val="single" w:sz="4" w:space="0" w:color="000000"/>
              <w:right w:val="single" w:sz="4" w:space="0" w:color="000000"/>
            </w:tcBorders>
            <w:vAlign w:val="center"/>
            <w:hideMark/>
          </w:tcPr>
          <w:p w:rsidR="009C725F" w:rsidRPr="009C725F" w:rsidRDefault="009C725F" w:rsidP="007F5993">
            <w:pPr>
              <w:spacing w:after="0" w:line="240" w:lineRule="auto"/>
              <w:rPr>
                <w:rFonts w:ascii="Times New Roman" w:hAnsi="Times New Roman" w:cs="Times New Roman"/>
                <w:b/>
                <w:bCs/>
                <w:color w:val="000000"/>
              </w:rPr>
            </w:pPr>
          </w:p>
        </w:tc>
      </w:tr>
      <w:tr w:rsidR="009C725F" w:rsidRPr="009C725F" w:rsidTr="007F5993">
        <w:trPr>
          <w:trHeight w:val="288"/>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1</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Принято сточных вод</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117,8</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93</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103</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105,00</w:t>
            </w:r>
          </w:p>
        </w:tc>
      </w:tr>
      <w:tr w:rsidR="009C725F" w:rsidRPr="009C725F" w:rsidTr="007F5993">
        <w:trPr>
          <w:trHeight w:val="478"/>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2</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Объем сточных вод, пропущенных через собственные очистные сооружения</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117,8</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93,00</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103,00</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105,00</w:t>
            </w:r>
          </w:p>
        </w:tc>
      </w:tr>
      <w:tr w:rsidR="009C725F" w:rsidRPr="009C725F" w:rsidTr="007F5993">
        <w:trPr>
          <w:trHeight w:val="260"/>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3</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Объем сточных вод, переданных на очистку другим организациям</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w:t>
            </w:r>
          </w:p>
        </w:tc>
      </w:tr>
      <w:tr w:rsidR="009C725F" w:rsidRPr="009C725F" w:rsidTr="007F5993">
        <w:trPr>
          <w:trHeight w:val="204"/>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4</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Объем реализации услуг всего, в т.ч.</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117,8</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93</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103 </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105,00</w:t>
            </w:r>
          </w:p>
        </w:tc>
      </w:tr>
      <w:tr w:rsidR="009C725F" w:rsidRPr="009C725F" w:rsidTr="007F5993">
        <w:trPr>
          <w:trHeight w:val="221"/>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4.1</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 принято от других канализаций</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w:t>
            </w:r>
          </w:p>
        </w:tc>
      </w:tr>
      <w:tr w:rsidR="009C725F" w:rsidRPr="009C725F" w:rsidTr="007F5993">
        <w:trPr>
          <w:trHeight w:val="98"/>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4.2</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 населению</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74,0</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60,60</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68,70</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70,70</w:t>
            </w:r>
          </w:p>
        </w:tc>
      </w:tr>
      <w:tr w:rsidR="009C725F" w:rsidRPr="009C725F" w:rsidTr="007F5993">
        <w:trPr>
          <w:trHeight w:val="271"/>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4.3</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 бюджетным</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39,6</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29,00</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36,00</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38,00</w:t>
            </w:r>
          </w:p>
        </w:tc>
      </w:tr>
      <w:tr w:rsidR="009C725F" w:rsidRPr="009C725F" w:rsidTr="007F5993">
        <w:trPr>
          <w:trHeight w:val="262"/>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4.4</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 xml:space="preserve">- </w:t>
            </w:r>
            <w:r w:rsidRPr="009C725F">
              <w:rPr>
                <w:rFonts w:ascii="Times New Roman" w:hAnsi="Times New Roman" w:cs="Times New Roman"/>
              </w:rPr>
              <w:t>собственные нужды предприятия</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0,00</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0,00</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0,00</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0,00</w:t>
            </w:r>
          </w:p>
        </w:tc>
      </w:tr>
      <w:tr w:rsidR="009C725F" w:rsidRPr="009C725F" w:rsidTr="007F5993">
        <w:trPr>
          <w:trHeight w:val="137"/>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4.5</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 прочим потребителям</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4,2</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0,00</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0,00</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0,00</w:t>
            </w:r>
          </w:p>
        </w:tc>
      </w:tr>
      <w:tr w:rsidR="009C725F" w:rsidRPr="009C725F" w:rsidTr="007F5993">
        <w:trPr>
          <w:trHeight w:val="156"/>
        </w:trPr>
        <w:tc>
          <w:tcPr>
            <w:tcW w:w="401" w:type="pct"/>
            <w:tcBorders>
              <w:top w:val="nil"/>
              <w:left w:val="single" w:sz="4" w:space="0" w:color="000000"/>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4.6</w:t>
            </w:r>
          </w:p>
        </w:tc>
        <w:tc>
          <w:tcPr>
            <w:tcW w:w="2312"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rPr>
                <w:rFonts w:ascii="Times New Roman" w:hAnsi="Times New Roman" w:cs="Times New Roman"/>
                <w:color w:val="000000"/>
              </w:rPr>
            </w:pPr>
            <w:r w:rsidRPr="009C725F">
              <w:rPr>
                <w:rFonts w:ascii="Times New Roman" w:hAnsi="Times New Roman" w:cs="Times New Roman"/>
                <w:color w:val="000000"/>
              </w:rPr>
              <w:t>-ИТОГО принято</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тыс. м</w:t>
            </w:r>
            <w:r w:rsidRPr="009C725F">
              <w:rPr>
                <w:rFonts w:ascii="Times New Roman" w:hAnsi="Times New Roman" w:cs="Times New Roman"/>
                <w:color w:val="000000"/>
                <w:vertAlign w:val="superscript"/>
              </w:rPr>
              <w:t>3</w:t>
            </w:r>
          </w:p>
        </w:tc>
        <w:tc>
          <w:tcPr>
            <w:tcW w:w="551" w:type="pct"/>
            <w:tcBorders>
              <w:top w:val="nil"/>
              <w:left w:val="nil"/>
              <w:bottom w:val="single" w:sz="4" w:space="0" w:color="000000"/>
              <w:right w:val="single" w:sz="4" w:space="0" w:color="000000"/>
            </w:tcBorders>
            <w:shd w:val="clear" w:color="000000" w:fill="FFFFFF"/>
            <w:vAlign w:val="center"/>
          </w:tcPr>
          <w:p w:rsidR="009C725F" w:rsidRPr="00C40082" w:rsidRDefault="009C725F" w:rsidP="007F5993">
            <w:pPr>
              <w:spacing w:after="0" w:line="240" w:lineRule="auto"/>
              <w:jc w:val="center"/>
              <w:rPr>
                <w:rFonts w:ascii="Times New Roman" w:hAnsi="Times New Roman" w:cs="Times New Roman"/>
                <w:color w:val="000000"/>
              </w:rPr>
            </w:pPr>
            <w:r w:rsidRPr="00C40082">
              <w:rPr>
                <w:rFonts w:ascii="Times New Roman" w:hAnsi="Times New Roman" w:cs="Times New Roman"/>
                <w:color w:val="000000"/>
              </w:rPr>
              <w:t>117,8</w:t>
            </w:r>
          </w:p>
        </w:tc>
        <w:tc>
          <w:tcPr>
            <w:tcW w:w="401"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93,00</w:t>
            </w:r>
          </w:p>
        </w:tc>
        <w:tc>
          <w:tcPr>
            <w:tcW w:w="534"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103,00</w:t>
            </w:r>
          </w:p>
        </w:tc>
        <w:tc>
          <w:tcPr>
            <w:tcW w:w="400" w:type="pct"/>
            <w:tcBorders>
              <w:top w:val="nil"/>
              <w:left w:val="nil"/>
              <w:bottom w:val="single" w:sz="4" w:space="0" w:color="000000"/>
              <w:right w:val="single" w:sz="4" w:space="0" w:color="000000"/>
            </w:tcBorders>
            <w:shd w:val="clear" w:color="000000" w:fill="FFFFFF"/>
            <w:vAlign w:val="center"/>
            <w:hideMark/>
          </w:tcPr>
          <w:p w:rsidR="009C725F" w:rsidRPr="009C725F" w:rsidRDefault="009C725F" w:rsidP="007F5993">
            <w:pPr>
              <w:spacing w:after="0" w:line="240" w:lineRule="auto"/>
              <w:jc w:val="center"/>
              <w:rPr>
                <w:rFonts w:ascii="Times New Roman" w:hAnsi="Times New Roman" w:cs="Times New Roman"/>
                <w:color w:val="000000"/>
              </w:rPr>
            </w:pPr>
            <w:r w:rsidRPr="009C725F">
              <w:rPr>
                <w:rFonts w:ascii="Times New Roman" w:hAnsi="Times New Roman" w:cs="Times New Roman"/>
                <w:color w:val="000000"/>
              </w:rPr>
              <w:t>105,00</w:t>
            </w:r>
          </w:p>
        </w:tc>
      </w:tr>
    </w:tbl>
    <w:p w:rsidR="007F5993" w:rsidRDefault="007F5993" w:rsidP="007A209E">
      <w:pPr>
        <w:pStyle w:val="af3"/>
        <w:spacing w:line="240" w:lineRule="auto"/>
        <w:jc w:val="both"/>
        <w:outlineLvl w:val="2"/>
        <w:rPr>
          <w:b/>
        </w:rPr>
      </w:pPr>
      <w:bookmarkStart w:id="22" w:name="_Toc533014870"/>
    </w:p>
    <w:p w:rsidR="00D34E2A" w:rsidRPr="008A5083" w:rsidRDefault="00D34E2A" w:rsidP="00BF45B4">
      <w:pPr>
        <w:pStyle w:val="af3"/>
        <w:spacing w:after="0" w:line="240" w:lineRule="auto"/>
        <w:ind w:firstLine="709"/>
        <w:jc w:val="both"/>
        <w:outlineLvl w:val="2"/>
        <w:rPr>
          <w:b/>
        </w:rPr>
      </w:pPr>
      <w:r w:rsidRPr="008A5083">
        <w:rPr>
          <w:b/>
        </w:rPr>
        <w:t>3.2.4 Прогноз спроса на услуги электроснабжения</w:t>
      </w:r>
      <w:bookmarkEnd w:id="22"/>
    </w:p>
    <w:p w:rsidR="00D34E2A" w:rsidRPr="008A5083" w:rsidRDefault="00857435" w:rsidP="00BF45B4">
      <w:pPr>
        <w:pStyle w:val="af3"/>
        <w:spacing w:after="0" w:line="240" w:lineRule="auto"/>
        <w:ind w:firstLine="709"/>
        <w:jc w:val="both"/>
      </w:pPr>
      <w:r w:rsidRPr="008A5083">
        <w:t xml:space="preserve">Данные о перспективном балансе электроснабжения муниципального образования </w:t>
      </w:r>
      <w:r w:rsidR="00230B8A" w:rsidRPr="008A5083">
        <w:t>отсутствуют</w:t>
      </w:r>
      <w:r w:rsidR="00B7483B" w:rsidRPr="008A5083">
        <w:t>.</w:t>
      </w:r>
    </w:p>
    <w:p w:rsidR="000E7E20" w:rsidRPr="008A5083" w:rsidRDefault="000E7E20" w:rsidP="00BF45B4">
      <w:pPr>
        <w:pStyle w:val="af3"/>
        <w:spacing w:after="0" w:line="240" w:lineRule="auto"/>
        <w:ind w:firstLine="709"/>
        <w:jc w:val="both"/>
      </w:pPr>
    </w:p>
    <w:p w:rsidR="00D34E2A" w:rsidRPr="008A5083" w:rsidRDefault="00D34E2A" w:rsidP="00BF45B4">
      <w:pPr>
        <w:pStyle w:val="af3"/>
        <w:spacing w:after="0" w:line="240" w:lineRule="auto"/>
        <w:ind w:firstLine="709"/>
        <w:outlineLvl w:val="2"/>
        <w:rPr>
          <w:b/>
        </w:rPr>
      </w:pPr>
      <w:bookmarkStart w:id="23" w:name="_Toc533014871"/>
      <w:r w:rsidRPr="008A5083">
        <w:rPr>
          <w:b/>
        </w:rPr>
        <w:t>3.2.</w:t>
      </w:r>
      <w:r w:rsidR="005A0A88" w:rsidRPr="008A5083">
        <w:rPr>
          <w:b/>
        </w:rPr>
        <w:t>5</w:t>
      </w:r>
      <w:r w:rsidRPr="008A5083">
        <w:rPr>
          <w:b/>
        </w:rPr>
        <w:t xml:space="preserve"> Прогноз спроса на услуги газоснабжения</w:t>
      </w:r>
      <w:bookmarkEnd w:id="23"/>
    </w:p>
    <w:p w:rsidR="00863C89" w:rsidRPr="008A5083" w:rsidRDefault="00873EA1" w:rsidP="00BF45B4">
      <w:pPr>
        <w:pStyle w:val="af3"/>
        <w:spacing w:after="0" w:line="240" w:lineRule="auto"/>
        <w:ind w:firstLine="709"/>
        <w:jc w:val="both"/>
      </w:pPr>
      <w:r w:rsidRPr="008A5083">
        <w:t xml:space="preserve">Перспективный баланс газоснабжения муниципального образования </w:t>
      </w:r>
      <w:r w:rsidR="00230B8A" w:rsidRPr="008A5083">
        <w:t>отсутствует</w:t>
      </w:r>
      <w:r w:rsidR="005A0A88" w:rsidRPr="008A5083">
        <w:t xml:space="preserve">. </w:t>
      </w:r>
    </w:p>
    <w:p w:rsidR="000E7E20" w:rsidRPr="008A5083" w:rsidRDefault="000E7E20" w:rsidP="00BF45B4">
      <w:pPr>
        <w:pStyle w:val="af3"/>
        <w:spacing w:after="0" w:line="240" w:lineRule="auto"/>
        <w:ind w:firstLine="709"/>
        <w:jc w:val="both"/>
        <w:rPr>
          <w:b/>
        </w:rPr>
      </w:pPr>
    </w:p>
    <w:p w:rsidR="00D34E2A" w:rsidRPr="008A5083" w:rsidRDefault="00D34E2A" w:rsidP="00BF45B4">
      <w:pPr>
        <w:pStyle w:val="af3"/>
        <w:spacing w:after="0" w:line="240" w:lineRule="auto"/>
        <w:ind w:firstLine="709"/>
        <w:outlineLvl w:val="2"/>
        <w:rPr>
          <w:b/>
        </w:rPr>
      </w:pPr>
      <w:bookmarkStart w:id="24" w:name="_Toc533014872"/>
      <w:r w:rsidRPr="008A5083">
        <w:rPr>
          <w:b/>
        </w:rPr>
        <w:t>3.2.</w:t>
      </w:r>
      <w:r w:rsidR="005A0A88" w:rsidRPr="008A5083">
        <w:rPr>
          <w:b/>
        </w:rPr>
        <w:t>6</w:t>
      </w:r>
      <w:r w:rsidRPr="008A5083">
        <w:rPr>
          <w:b/>
        </w:rPr>
        <w:t xml:space="preserve"> Прогноз объёма утилизации твердых бытовых отходов</w:t>
      </w:r>
      <w:bookmarkEnd w:id="24"/>
    </w:p>
    <w:p w:rsidR="00873EA1" w:rsidRPr="008A5083" w:rsidRDefault="00873EA1" w:rsidP="00BF45B4">
      <w:pPr>
        <w:pStyle w:val="af3"/>
        <w:spacing w:after="0" w:line="240" w:lineRule="auto"/>
        <w:ind w:firstLine="709"/>
        <w:jc w:val="both"/>
      </w:pPr>
      <w:r w:rsidRPr="008A5083">
        <w:t xml:space="preserve">Перспективный баланс утилизации твердых бытовых отходов муниципального образования </w:t>
      </w:r>
      <w:r w:rsidR="003C44CA" w:rsidRPr="008A5083">
        <w:t>отсутствует</w:t>
      </w:r>
      <w:r w:rsidRPr="008A5083">
        <w:t xml:space="preserve">. </w:t>
      </w:r>
    </w:p>
    <w:p w:rsidR="0019449E" w:rsidRPr="00D64174" w:rsidRDefault="0019449E" w:rsidP="00D64174">
      <w:pPr>
        <w:jc w:val="both"/>
        <w:rPr>
          <w:rFonts w:ascii="Times New Roman" w:hAnsi="Times New Roman" w:cs="Times New Roman"/>
          <w:sz w:val="24"/>
          <w:szCs w:val="24"/>
        </w:rPr>
        <w:sectPr w:rsidR="0019449E" w:rsidRPr="00D64174" w:rsidSect="001A07A7">
          <w:pgSz w:w="16838" w:h="11906" w:orient="landscape"/>
          <w:pgMar w:top="1134" w:right="851" w:bottom="1134" w:left="1418" w:header="709" w:footer="709" w:gutter="0"/>
          <w:cols w:space="708"/>
          <w:docGrid w:linePitch="360"/>
        </w:sectPr>
      </w:pPr>
    </w:p>
    <w:p w:rsidR="00873EA1" w:rsidRDefault="00D34E2A" w:rsidP="00CC5556">
      <w:pPr>
        <w:pStyle w:val="af3"/>
        <w:spacing w:after="0" w:line="240" w:lineRule="auto"/>
        <w:ind w:firstLine="709"/>
        <w:jc w:val="both"/>
        <w:outlineLvl w:val="0"/>
        <w:rPr>
          <w:b/>
        </w:rPr>
      </w:pPr>
      <w:bookmarkStart w:id="25" w:name="_Toc533014873"/>
      <w:r w:rsidRPr="003C44CA">
        <w:rPr>
          <w:b/>
        </w:rPr>
        <w:lastRenderedPageBreak/>
        <w:t>4. Целевые</w:t>
      </w:r>
      <w:r w:rsidR="002814E9" w:rsidRPr="003C44CA">
        <w:rPr>
          <w:b/>
        </w:rPr>
        <w:t xml:space="preserve"> показатели</w:t>
      </w:r>
      <w:r w:rsidRPr="003C44CA">
        <w:rPr>
          <w:b/>
        </w:rPr>
        <w:t xml:space="preserve"> развития коммунальной инфраструктуры</w:t>
      </w:r>
      <w:bookmarkEnd w:id="25"/>
    </w:p>
    <w:p w:rsidR="00CC5556" w:rsidRPr="003C44CA" w:rsidRDefault="00CC5556" w:rsidP="00CC5556">
      <w:pPr>
        <w:pStyle w:val="af3"/>
        <w:spacing w:after="0" w:line="240" w:lineRule="auto"/>
        <w:ind w:firstLine="709"/>
        <w:jc w:val="both"/>
        <w:outlineLvl w:val="0"/>
        <w:rPr>
          <w:b/>
        </w:rPr>
      </w:pPr>
    </w:p>
    <w:p w:rsidR="00D34E2A" w:rsidRPr="003C44CA" w:rsidRDefault="00D34E2A" w:rsidP="00CC5556">
      <w:pPr>
        <w:pStyle w:val="af3"/>
        <w:spacing w:after="0" w:line="240" w:lineRule="auto"/>
        <w:ind w:firstLine="709"/>
        <w:jc w:val="both"/>
      </w:pPr>
      <w:r w:rsidRPr="003C44CA">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D34E2A" w:rsidRPr="003C44CA" w:rsidRDefault="00D34E2A" w:rsidP="00CC5556">
      <w:pPr>
        <w:pStyle w:val="af3"/>
        <w:spacing w:after="0" w:line="240" w:lineRule="auto"/>
        <w:ind w:firstLine="709"/>
        <w:jc w:val="both"/>
      </w:pPr>
      <w:r w:rsidRPr="003C44CA">
        <w:t xml:space="preserve">Перечень целевых показателей с детализацией по системам коммунальной инфраструктуры принят согласно </w:t>
      </w:r>
      <w:r w:rsidR="00705DA1" w:rsidRPr="003C44CA">
        <w:t>«</w:t>
      </w:r>
      <w:r w:rsidR="00B70CA8" w:rsidRPr="003C44CA">
        <w:t xml:space="preserve">Методическим рекомендациям по разработке программ комплексного развития систем коммунальной инфраструктуры </w:t>
      </w:r>
      <w:r w:rsidR="00D86E2C" w:rsidRPr="003C44CA">
        <w:t>населенных пунктов</w:t>
      </w:r>
      <w:r w:rsidR="00B70CA8" w:rsidRPr="003C44CA">
        <w:t>, городских округов</w:t>
      </w:r>
      <w:r w:rsidR="00705DA1" w:rsidRPr="003C44CA">
        <w:t>»</w:t>
      </w:r>
      <w:r w:rsidR="00B70CA8" w:rsidRPr="003C44CA">
        <w:t xml:space="preserve">, утвержденные Приказом Министерства регионального развития РФ </w:t>
      </w:r>
      <w:r w:rsidR="00CC5556">
        <w:br/>
      </w:r>
      <w:r w:rsidR="00B70CA8" w:rsidRPr="003C44CA">
        <w:t>№ 359/ГС от 01.10.2013 г.,</w:t>
      </w:r>
      <w:r w:rsidRPr="003C44CA">
        <w:t xml:space="preserve"> к которым относятся:</w:t>
      </w:r>
    </w:p>
    <w:p w:rsidR="00D34E2A" w:rsidRPr="003C44CA" w:rsidRDefault="00D34E2A" w:rsidP="00CC5556">
      <w:pPr>
        <w:pStyle w:val="af3"/>
        <w:tabs>
          <w:tab w:val="left" w:pos="1134"/>
        </w:tabs>
        <w:spacing w:after="0" w:line="240" w:lineRule="auto"/>
        <w:ind w:firstLine="709"/>
        <w:jc w:val="both"/>
      </w:pPr>
      <w:r w:rsidRPr="003C44CA">
        <w:t>•</w:t>
      </w:r>
      <w:r w:rsidRPr="003C44CA">
        <w:tab/>
        <w:t>критерии доступности коммунальных услуг для населения;</w:t>
      </w:r>
    </w:p>
    <w:p w:rsidR="00D34E2A" w:rsidRPr="003C44CA" w:rsidRDefault="00D34E2A" w:rsidP="00CC5556">
      <w:pPr>
        <w:pStyle w:val="af3"/>
        <w:tabs>
          <w:tab w:val="left" w:pos="1134"/>
        </w:tabs>
        <w:spacing w:after="0" w:line="240" w:lineRule="auto"/>
        <w:ind w:firstLine="709"/>
        <w:jc w:val="both"/>
      </w:pPr>
      <w:r w:rsidRPr="003C44CA">
        <w:t>•</w:t>
      </w:r>
      <w:r w:rsidRPr="003C44CA">
        <w:tab/>
        <w:t>показатели спроса на коммунальные ресурсы и перспективные нагрузки;</w:t>
      </w:r>
    </w:p>
    <w:p w:rsidR="00D34E2A" w:rsidRPr="003C44CA" w:rsidRDefault="00D34E2A" w:rsidP="00CC5556">
      <w:pPr>
        <w:pStyle w:val="af3"/>
        <w:tabs>
          <w:tab w:val="left" w:pos="1134"/>
        </w:tabs>
        <w:spacing w:after="0" w:line="240" w:lineRule="auto"/>
        <w:ind w:firstLine="709"/>
        <w:jc w:val="both"/>
      </w:pPr>
      <w:r w:rsidRPr="003C44CA">
        <w:t>•</w:t>
      </w:r>
      <w:r w:rsidRPr="003C44CA">
        <w:tab/>
        <w:t>величины новых нагрузок;</w:t>
      </w:r>
    </w:p>
    <w:p w:rsidR="00D34E2A" w:rsidRPr="003C44CA" w:rsidRDefault="00D34E2A" w:rsidP="00CC5556">
      <w:pPr>
        <w:pStyle w:val="af3"/>
        <w:tabs>
          <w:tab w:val="left" w:pos="1134"/>
        </w:tabs>
        <w:spacing w:after="0" w:line="240" w:lineRule="auto"/>
        <w:ind w:firstLine="709"/>
        <w:jc w:val="both"/>
      </w:pPr>
      <w:r w:rsidRPr="003C44CA">
        <w:t>•</w:t>
      </w:r>
      <w:r w:rsidRPr="003C44CA">
        <w:tab/>
        <w:t>показатели качества поставляемого ресурса;</w:t>
      </w:r>
    </w:p>
    <w:p w:rsidR="00D34E2A" w:rsidRPr="003C44CA" w:rsidRDefault="00D34E2A" w:rsidP="00CC5556">
      <w:pPr>
        <w:pStyle w:val="af3"/>
        <w:tabs>
          <w:tab w:val="left" w:pos="1134"/>
        </w:tabs>
        <w:spacing w:after="0" w:line="240" w:lineRule="auto"/>
        <w:ind w:firstLine="709"/>
        <w:jc w:val="both"/>
      </w:pPr>
      <w:r w:rsidRPr="003C44CA">
        <w:t>•</w:t>
      </w:r>
      <w:r w:rsidRPr="003C44CA">
        <w:tab/>
        <w:t>показатели степени охвата потребителей приборами учета;</w:t>
      </w:r>
    </w:p>
    <w:p w:rsidR="00D34E2A" w:rsidRPr="003C44CA" w:rsidRDefault="00D34E2A" w:rsidP="00CC5556">
      <w:pPr>
        <w:pStyle w:val="af3"/>
        <w:tabs>
          <w:tab w:val="left" w:pos="1134"/>
        </w:tabs>
        <w:spacing w:after="0" w:line="240" w:lineRule="auto"/>
        <w:ind w:firstLine="709"/>
        <w:jc w:val="both"/>
      </w:pPr>
      <w:r w:rsidRPr="003C44CA">
        <w:t>•</w:t>
      </w:r>
      <w:r w:rsidRPr="003C44CA">
        <w:tab/>
        <w:t>показатели надежности поставки ресурсов;</w:t>
      </w:r>
    </w:p>
    <w:p w:rsidR="00D34E2A" w:rsidRPr="003C44CA" w:rsidRDefault="00D34E2A" w:rsidP="00CC5556">
      <w:pPr>
        <w:pStyle w:val="af3"/>
        <w:tabs>
          <w:tab w:val="left" w:pos="1134"/>
        </w:tabs>
        <w:spacing w:after="0" w:line="240" w:lineRule="auto"/>
        <w:ind w:firstLine="709"/>
        <w:jc w:val="both"/>
      </w:pPr>
      <w:r w:rsidRPr="003C44CA">
        <w:t>•</w:t>
      </w:r>
      <w:r w:rsidRPr="003C44CA">
        <w:tab/>
        <w:t>показатели эффективности производства и транспортировки ресурсов;</w:t>
      </w:r>
    </w:p>
    <w:p w:rsidR="00D34E2A" w:rsidRPr="003C44CA" w:rsidRDefault="00D34E2A" w:rsidP="00CC5556">
      <w:pPr>
        <w:pStyle w:val="af3"/>
        <w:tabs>
          <w:tab w:val="left" w:pos="1134"/>
        </w:tabs>
        <w:spacing w:after="0" w:line="240" w:lineRule="auto"/>
        <w:ind w:firstLine="709"/>
        <w:jc w:val="both"/>
      </w:pPr>
      <w:r w:rsidRPr="003C44CA">
        <w:t>•</w:t>
      </w:r>
      <w:r w:rsidRPr="003C44CA">
        <w:tab/>
        <w:t>показатели эффективности потребления коммунальных ресурсов;</w:t>
      </w:r>
    </w:p>
    <w:p w:rsidR="00D34E2A" w:rsidRPr="003C44CA" w:rsidRDefault="00D34E2A" w:rsidP="00CC5556">
      <w:pPr>
        <w:pStyle w:val="af3"/>
        <w:tabs>
          <w:tab w:val="left" w:pos="1134"/>
        </w:tabs>
        <w:spacing w:after="0" w:line="240" w:lineRule="auto"/>
        <w:ind w:firstLine="709"/>
        <w:jc w:val="both"/>
      </w:pPr>
      <w:r w:rsidRPr="003C44CA">
        <w:t>•</w:t>
      </w:r>
      <w:r w:rsidRPr="003C44CA">
        <w:tab/>
        <w:t>показатели воздействия на окружающую среду.</w:t>
      </w:r>
    </w:p>
    <w:p w:rsidR="00D34E2A" w:rsidRPr="00346430" w:rsidRDefault="00D34E2A" w:rsidP="00CC5556">
      <w:pPr>
        <w:pStyle w:val="af3"/>
        <w:spacing w:after="0" w:line="240" w:lineRule="auto"/>
        <w:ind w:firstLine="709"/>
        <w:jc w:val="both"/>
      </w:pPr>
      <w:r w:rsidRPr="003C44CA">
        <w:t>Количественные значения целевых показателей определены с учетом выполнения всех мероприятий Программы в запланированные сроки.</w:t>
      </w:r>
      <w:r w:rsidR="00B70CA8" w:rsidRPr="003C44CA">
        <w:t xml:space="preserve"> В перечень целевых показателей были включены показатели, актуальные для систем коммунальной инфраструктуры данного муниципального образования.</w:t>
      </w:r>
      <w:r w:rsidRPr="003C44CA">
        <w:t xml:space="preserve"> Целевые показатели развития коммунальной инфраструктуры муниципального об</w:t>
      </w:r>
      <w:r w:rsidR="00845A6D" w:rsidRPr="003C44CA">
        <w:t>разования представлены в таблиц</w:t>
      </w:r>
      <w:r w:rsidR="00427B0B">
        <w:t xml:space="preserve">е </w:t>
      </w:r>
      <w:r w:rsidR="009000CB">
        <w:t>5</w:t>
      </w:r>
      <w:r w:rsidR="00033AF8">
        <w:t>4</w:t>
      </w:r>
      <w:r w:rsidR="00845A6D" w:rsidRPr="003C44CA">
        <w:t xml:space="preserve">. </w:t>
      </w:r>
    </w:p>
    <w:p w:rsidR="00D34E2A" w:rsidRDefault="00D34E2A" w:rsidP="00D34E2A">
      <w:pPr>
        <w:pStyle w:val="af3"/>
        <w:ind w:firstLine="708"/>
        <w:jc w:val="right"/>
        <w:rPr>
          <w:highlight w:val="yellow"/>
        </w:rPr>
        <w:sectPr w:rsidR="00D34E2A" w:rsidSect="001A07A7">
          <w:pgSz w:w="11906" w:h="16838"/>
          <w:pgMar w:top="1134" w:right="851" w:bottom="1134" w:left="1418" w:header="708" w:footer="708" w:gutter="0"/>
          <w:cols w:space="708"/>
          <w:docGrid w:linePitch="360"/>
        </w:sectPr>
      </w:pPr>
    </w:p>
    <w:p w:rsidR="00CC5556" w:rsidRPr="00CC5556" w:rsidRDefault="00CC5556" w:rsidP="00CC5556">
      <w:pPr>
        <w:pStyle w:val="af3"/>
        <w:spacing w:after="0" w:line="240" w:lineRule="auto"/>
        <w:ind w:firstLine="709"/>
        <w:jc w:val="right"/>
      </w:pPr>
      <w:r w:rsidRPr="00CC5556">
        <w:lastRenderedPageBreak/>
        <w:t>Таблица 54</w:t>
      </w:r>
    </w:p>
    <w:p w:rsidR="00CC5556" w:rsidRPr="00CC5556" w:rsidRDefault="00CC5556" w:rsidP="00CC5556">
      <w:pPr>
        <w:pStyle w:val="af3"/>
        <w:spacing w:after="0" w:line="240" w:lineRule="auto"/>
        <w:ind w:firstLine="709"/>
        <w:jc w:val="right"/>
      </w:pPr>
    </w:p>
    <w:p w:rsidR="00D34E2A" w:rsidRPr="00CC5556" w:rsidRDefault="00D34E2A" w:rsidP="00CC5556">
      <w:pPr>
        <w:pStyle w:val="af3"/>
        <w:spacing w:after="0" w:line="240" w:lineRule="auto"/>
        <w:ind w:firstLine="709"/>
        <w:jc w:val="center"/>
        <w:rPr>
          <w:b/>
        </w:rPr>
      </w:pPr>
      <w:r w:rsidRPr="00CC5556">
        <w:rPr>
          <w:b/>
        </w:rPr>
        <w:t>Целевые показатели развития коммунальной инфраструктуры муниципального образования</w:t>
      </w:r>
    </w:p>
    <w:p w:rsidR="00CC5556" w:rsidRPr="00CC5556" w:rsidRDefault="00CC5556" w:rsidP="00CC5556">
      <w:pPr>
        <w:pStyle w:val="af3"/>
        <w:spacing w:after="0" w:line="240" w:lineRule="auto"/>
        <w:ind w:firstLine="709"/>
        <w:jc w:val="center"/>
        <w:rPr>
          <w:b/>
        </w:rPr>
      </w:pPr>
    </w:p>
    <w:tbl>
      <w:tblPr>
        <w:tblW w:w="5000" w:type="pct"/>
        <w:tblLook w:val="04A0"/>
      </w:tblPr>
      <w:tblGrid>
        <w:gridCol w:w="537"/>
        <w:gridCol w:w="2489"/>
        <w:gridCol w:w="6686"/>
        <w:gridCol w:w="1668"/>
        <w:gridCol w:w="780"/>
        <w:gridCol w:w="780"/>
        <w:gridCol w:w="780"/>
        <w:gridCol w:w="783"/>
      </w:tblGrid>
      <w:tr w:rsidR="004C37DB" w:rsidRPr="00CC5556" w:rsidTr="000B2AB3">
        <w:trPr>
          <w:trHeight w:val="20"/>
          <w:tblHeader/>
        </w:trPr>
        <w:tc>
          <w:tcPr>
            <w:tcW w:w="1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 п/п</w:t>
            </w:r>
          </w:p>
        </w:tc>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Наименование целевого показателя</w:t>
            </w:r>
          </w:p>
        </w:tc>
        <w:tc>
          <w:tcPr>
            <w:tcW w:w="2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Данные, используемые для установления целевого показателя</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Единица измерения</w:t>
            </w:r>
          </w:p>
        </w:tc>
        <w:tc>
          <w:tcPr>
            <w:tcW w:w="1077" w:type="pct"/>
            <w:gridSpan w:val="4"/>
            <w:tcBorders>
              <w:top w:val="single" w:sz="4" w:space="0" w:color="auto"/>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 xml:space="preserve">Значение установленного целевого показателя </w:t>
            </w:r>
          </w:p>
        </w:tc>
      </w:tr>
      <w:tr w:rsidR="004C37DB" w:rsidRPr="00CC5556" w:rsidTr="000B2AB3">
        <w:trPr>
          <w:trHeight w:val="20"/>
        </w:trPr>
        <w:tc>
          <w:tcPr>
            <w:tcW w:w="185" w:type="pct"/>
            <w:vMerge/>
            <w:tcBorders>
              <w:top w:val="single" w:sz="4" w:space="0" w:color="auto"/>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305" w:type="pct"/>
            <w:vMerge/>
            <w:tcBorders>
              <w:top w:val="single" w:sz="4" w:space="0" w:color="auto"/>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2020</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2021</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2022</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2023</w:t>
            </w:r>
          </w:p>
        </w:tc>
      </w:tr>
      <w:tr w:rsidR="004C37DB" w:rsidRPr="00CC5556" w:rsidTr="000B2AB3">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Целевой показатель качества воды</w:t>
            </w: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w:t>
            </w:r>
            <w:r w:rsidR="00CC5556">
              <w:rPr>
                <w:rFonts w:ascii="Times New Roman" w:hAnsi="Times New Roman" w:cs="Times New Roman"/>
                <w:color w:val="000000"/>
                <w:sz w:val="20"/>
                <w:szCs w:val="20"/>
              </w:rPr>
              <w:br/>
            </w:r>
            <w:r w:rsidRPr="00CC5556">
              <w:rPr>
                <w:rFonts w:ascii="Times New Roman" w:hAnsi="Times New Roman" w:cs="Times New Roman"/>
                <w:color w:val="000000"/>
                <w:sz w:val="20"/>
                <w:szCs w:val="20"/>
              </w:rPr>
              <w:t>не соответствующих установленных требованиям, в общем объеме проб, отобранных по результатам производственного контроля качества питьевой воды</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2,8</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2,8</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2,8</w:t>
            </w:r>
          </w:p>
        </w:tc>
      </w:tr>
      <w:tr w:rsidR="004C37DB" w:rsidRPr="00CC5556" w:rsidTr="000B2AB3">
        <w:trPr>
          <w:trHeight w:val="20"/>
        </w:trPr>
        <w:tc>
          <w:tcPr>
            <w:tcW w:w="185"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color w:val="000000"/>
                <w:sz w:val="20"/>
                <w:szCs w:val="20"/>
              </w:rPr>
            </w:pPr>
          </w:p>
        </w:tc>
        <w:tc>
          <w:tcPr>
            <w:tcW w:w="858"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2,8</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2,8</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2,8</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2,8</w:t>
            </w:r>
          </w:p>
        </w:tc>
      </w:tr>
      <w:tr w:rsidR="004C37DB" w:rsidRPr="00CC5556" w:rsidTr="000B2AB3">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 xml:space="preserve">Целевые показатели надежности </w:t>
            </w:r>
          </w:p>
          <w:p w:rsid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 xml:space="preserve">и бесперебойности водоснабжения </w:t>
            </w:r>
          </w:p>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и водоотведения</w:t>
            </w: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Количество перерывов в подаче холодной воды, произошедших </w:t>
            </w:r>
            <w:r w:rsidR="00CC5556">
              <w:rPr>
                <w:rFonts w:ascii="Times New Roman" w:hAnsi="Times New Roman" w:cs="Times New Roman"/>
                <w:color w:val="000000"/>
                <w:sz w:val="20"/>
                <w:szCs w:val="20"/>
              </w:rPr>
              <w:br/>
            </w:r>
            <w:r w:rsidRPr="00CC5556">
              <w:rPr>
                <w:rFonts w:ascii="Times New Roman" w:hAnsi="Times New Roman" w:cs="Times New Roman"/>
                <w:color w:val="000000"/>
                <w:sz w:val="20"/>
                <w:szCs w:val="20"/>
              </w:rPr>
              <w:t xml:space="preserve">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Ед./км</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1,23</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1,23</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1,23</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1,23</w:t>
            </w:r>
          </w:p>
        </w:tc>
      </w:tr>
      <w:tr w:rsidR="004C37DB" w:rsidRPr="00CC5556" w:rsidTr="000B2AB3">
        <w:trPr>
          <w:trHeight w:val="20"/>
        </w:trPr>
        <w:tc>
          <w:tcPr>
            <w:tcW w:w="185"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color w:val="000000"/>
                <w:sz w:val="20"/>
                <w:szCs w:val="20"/>
              </w:rPr>
            </w:pPr>
          </w:p>
        </w:tc>
        <w:tc>
          <w:tcPr>
            <w:tcW w:w="858"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Удельное количество аварий и засоров в расчете на протяженность канализационной сети в год </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Ед./км</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6,7</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6,6</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6,5</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6,4</w:t>
            </w:r>
          </w:p>
        </w:tc>
      </w:tr>
      <w:tr w:rsidR="004C37DB" w:rsidRPr="00CC5556" w:rsidTr="000B2AB3">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3</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Целевой показатель очистки сточных вод</w:t>
            </w: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r>
      <w:tr w:rsidR="004C37DB" w:rsidRPr="00CC5556" w:rsidTr="000B2AB3">
        <w:trPr>
          <w:trHeight w:val="20"/>
        </w:trPr>
        <w:tc>
          <w:tcPr>
            <w:tcW w:w="185"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color w:val="000000"/>
                <w:sz w:val="20"/>
                <w:szCs w:val="20"/>
              </w:rPr>
            </w:pPr>
          </w:p>
        </w:tc>
        <w:tc>
          <w:tcPr>
            <w:tcW w:w="858"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r>
      <w:tr w:rsidR="004C37DB" w:rsidRPr="00CC5556" w:rsidTr="000B2AB3">
        <w:trPr>
          <w:trHeight w:val="20"/>
        </w:trPr>
        <w:tc>
          <w:tcPr>
            <w:tcW w:w="185"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color w:val="000000"/>
                <w:sz w:val="20"/>
                <w:szCs w:val="20"/>
              </w:rPr>
            </w:pPr>
          </w:p>
        </w:tc>
        <w:tc>
          <w:tcPr>
            <w:tcW w:w="858"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Доля проб сточных вод, не соответствующих установленным нормативам допустимых сбросов, лимитам на сбросы, рассчитанная применительно </w:t>
            </w:r>
            <w:r w:rsidR="00CC5556">
              <w:rPr>
                <w:rFonts w:ascii="Times New Roman" w:hAnsi="Times New Roman" w:cs="Times New Roman"/>
                <w:color w:val="000000"/>
                <w:sz w:val="20"/>
                <w:szCs w:val="20"/>
              </w:rPr>
              <w:br/>
            </w:r>
            <w:r w:rsidRPr="00CC5556">
              <w:rPr>
                <w:rFonts w:ascii="Times New Roman" w:hAnsi="Times New Roman" w:cs="Times New Roman"/>
                <w:color w:val="000000"/>
                <w:sz w:val="20"/>
                <w:szCs w:val="20"/>
              </w:rPr>
              <w:t xml:space="preserve">к видам централизованных систем водоотведения раздельно </w:t>
            </w:r>
            <w:r w:rsidR="00CC5556">
              <w:rPr>
                <w:rFonts w:ascii="Times New Roman" w:hAnsi="Times New Roman" w:cs="Times New Roman"/>
                <w:color w:val="000000"/>
                <w:sz w:val="20"/>
                <w:szCs w:val="20"/>
              </w:rPr>
              <w:br/>
            </w:r>
            <w:r w:rsidRPr="00CC5556">
              <w:rPr>
                <w:rFonts w:ascii="Times New Roman" w:hAnsi="Times New Roman" w:cs="Times New Roman"/>
                <w:color w:val="000000"/>
                <w:sz w:val="20"/>
                <w:szCs w:val="20"/>
              </w:rPr>
              <w:t xml:space="preserve">для общесплавной (бытовой) и ливневой централизованных систем водоотведения </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15</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15</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15</w:t>
            </w:r>
          </w:p>
        </w:tc>
      </w:tr>
      <w:tr w:rsidR="004C37DB" w:rsidRPr="00CC5556" w:rsidTr="000B2AB3">
        <w:trPr>
          <w:trHeight w:val="20"/>
        </w:trPr>
        <w:tc>
          <w:tcPr>
            <w:tcW w:w="185" w:type="pct"/>
            <w:vMerge w:val="restart"/>
            <w:tcBorders>
              <w:top w:val="nil"/>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4</w:t>
            </w:r>
          </w:p>
        </w:tc>
        <w:tc>
          <w:tcPr>
            <w:tcW w:w="858" w:type="pct"/>
            <w:vMerge w:val="restart"/>
            <w:tcBorders>
              <w:top w:val="nil"/>
              <w:left w:val="single" w:sz="4" w:space="0" w:color="auto"/>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Целевые показатели эффективности использования ресурсов</w:t>
            </w: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Доля потерь воды в централизованных системах водоснабжения </w:t>
            </w:r>
            <w:r w:rsidR="00CC5556">
              <w:rPr>
                <w:rFonts w:ascii="Times New Roman" w:hAnsi="Times New Roman" w:cs="Times New Roman"/>
                <w:color w:val="000000"/>
                <w:sz w:val="20"/>
                <w:szCs w:val="20"/>
              </w:rPr>
              <w:br/>
            </w:r>
            <w:r w:rsidRPr="00CC5556">
              <w:rPr>
                <w:rFonts w:ascii="Times New Roman" w:hAnsi="Times New Roman" w:cs="Times New Roman"/>
                <w:color w:val="000000"/>
                <w:sz w:val="20"/>
                <w:szCs w:val="20"/>
              </w:rPr>
              <w:t xml:space="preserve">при ее транспортировке в общем объеме воды, поданной в водопроводную сеть </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6,80</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6,80</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6,80</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6,80</w:t>
            </w:r>
          </w:p>
        </w:tc>
      </w:tr>
      <w:tr w:rsidR="004C37DB" w:rsidRPr="00CC5556" w:rsidTr="000B2AB3">
        <w:trPr>
          <w:trHeight w:val="20"/>
        </w:trPr>
        <w:tc>
          <w:tcPr>
            <w:tcW w:w="185"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color w:val="000000"/>
                <w:sz w:val="20"/>
                <w:szCs w:val="20"/>
              </w:rPr>
            </w:pPr>
          </w:p>
        </w:tc>
        <w:tc>
          <w:tcPr>
            <w:tcW w:w="858"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Удельный расход электрической энергии, потребляемой </w:t>
            </w:r>
            <w:r w:rsidR="00CC5556">
              <w:rPr>
                <w:rFonts w:ascii="Times New Roman" w:hAnsi="Times New Roman" w:cs="Times New Roman"/>
                <w:color w:val="000000"/>
                <w:sz w:val="20"/>
                <w:szCs w:val="20"/>
              </w:rPr>
              <w:br/>
            </w:r>
            <w:r w:rsidRPr="00CC5556">
              <w:rPr>
                <w:rFonts w:ascii="Times New Roman" w:hAnsi="Times New Roman" w:cs="Times New Roman"/>
                <w:color w:val="000000"/>
                <w:sz w:val="20"/>
                <w:szCs w:val="20"/>
              </w:rPr>
              <w:t xml:space="preserve">в технологическом процессе подготовки питьевой воды, на единицу объема воды, отпускаемой в сеть </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кВт*ч/м</w:t>
            </w:r>
            <w:r w:rsidRPr="00CC5556">
              <w:rPr>
                <w:rFonts w:ascii="Times New Roman" w:hAnsi="Times New Roman" w:cs="Times New Roman"/>
                <w:color w:val="000000"/>
                <w:sz w:val="20"/>
                <w:szCs w:val="20"/>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0,98</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0,98</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0,98</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0,98</w:t>
            </w:r>
          </w:p>
        </w:tc>
      </w:tr>
      <w:tr w:rsidR="004C37DB" w:rsidRPr="00CC5556" w:rsidTr="000B2AB3">
        <w:trPr>
          <w:trHeight w:val="20"/>
        </w:trPr>
        <w:tc>
          <w:tcPr>
            <w:tcW w:w="185"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color w:val="000000"/>
                <w:sz w:val="20"/>
                <w:szCs w:val="20"/>
              </w:rPr>
            </w:pPr>
          </w:p>
        </w:tc>
        <w:tc>
          <w:tcPr>
            <w:tcW w:w="858"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Удельный расход электрической энергии, потребляемой </w:t>
            </w:r>
            <w:r w:rsidR="00CC5556">
              <w:rPr>
                <w:rFonts w:ascii="Times New Roman" w:hAnsi="Times New Roman" w:cs="Times New Roman"/>
                <w:color w:val="000000"/>
                <w:sz w:val="20"/>
                <w:szCs w:val="20"/>
              </w:rPr>
              <w:br/>
            </w:r>
            <w:r w:rsidRPr="00CC5556">
              <w:rPr>
                <w:rFonts w:ascii="Times New Roman" w:hAnsi="Times New Roman" w:cs="Times New Roman"/>
                <w:color w:val="000000"/>
                <w:sz w:val="20"/>
                <w:szCs w:val="20"/>
              </w:rPr>
              <w:t>в технологическом процессе транспортировки питьевой воды, на единицу объема транспортируемой питьевой воды</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кВт*ч/м</w:t>
            </w:r>
            <w:r w:rsidRPr="00CC5556">
              <w:rPr>
                <w:rFonts w:ascii="Times New Roman" w:hAnsi="Times New Roman" w:cs="Times New Roman"/>
                <w:color w:val="000000"/>
                <w:sz w:val="20"/>
                <w:szCs w:val="20"/>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w:t>
            </w:r>
          </w:p>
        </w:tc>
      </w:tr>
      <w:tr w:rsidR="004C37DB" w:rsidRPr="00CC5556" w:rsidTr="000B2AB3">
        <w:trPr>
          <w:trHeight w:val="20"/>
        </w:trPr>
        <w:tc>
          <w:tcPr>
            <w:tcW w:w="185"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color w:val="000000"/>
                <w:sz w:val="20"/>
                <w:szCs w:val="20"/>
              </w:rPr>
            </w:pPr>
          </w:p>
        </w:tc>
        <w:tc>
          <w:tcPr>
            <w:tcW w:w="858"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Удельный расход электрической энергии, потребляемой </w:t>
            </w:r>
            <w:r w:rsidR="00CC5556">
              <w:rPr>
                <w:rFonts w:ascii="Times New Roman" w:hAnsi="Times New Roman" w:cs="Times New Roman"/>
                <w:color w:val="000000"/>
                <w:sz w:val="20"/>
                <w:szCs w:val="20"/>
              </w:rPr>
              <w:br/>
            </w:r>
            <w:r w:rsidRPr="00CC5556">
              <w:rPr>
                <w:rFonts w:ascii="Times New Roman" w:hAnsi="Times New Roman" w:cs="Times New Roman"/>
                <w:color w:val="000000"/>
                <w:sz w:val="20"/>
                <w:szCs w:val="20"/>
              </w:rPr>
              <w:t xml:space="preserve">в технологическом процессе очистки сточных вод </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кВт*ч/м</w:t>
            </w:r>
            <w:r w:rsidRPr="00CC5556">
              <w:rPr>
                <w:rFonts w:ascii="Times New Roman" w:hAnsi="Times New Roman" w:cs="Times New Roman"/>
                <w:color w:val="000000"/>
                <w:sz w:val="20"/>
                <w:szCs w:val="20"/>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1,01</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0,23</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0,23</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0,23</w:t>
            </w:r>
          </w:p>
        </w:tc>
      </w:tr>
      <w:tr w:rsidR="004C37DB" w:rsidRPr="00CC5556" w:rsidTr="000B2AB3">
        <w:trPr>
          <w:trHeight w:val="20"/>
        </w:trPr>
        <w:tc>
          <w:tcPr>
            <w:tcW w:w="185"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color w:val="000000"/>
                <w:sz w:val="20"/>
                <w:szCs w:val="20"/>
              </w:rPr>
            </w:pPr>
          </w:p>
        </w:tc>
        <w:tc>
          <w:tcPr>
            <w:tcW w:w="858" w:type="pct"/>
            <w:vMerge/>
            <w:tcBorders>
              <w:top w:val="nil"/>
              <w:left w:val="single" w:sz="4" w:space="0" w:color="auto"/>
              <w:bottom w:val="single" w:sz="4" w:space="0" w:color="auto"/>
              <w:right w:val="single" w:sz="4" w:space="0" w:color="auto"/>
            </w:tcBorders>
            <w:vAlign w:val="center"/>
            <w:hideMark/>
          </w:tcPr>
          <w:p w:rsidR="004C37DB" w:rsidRPr="00CC5556" w:rsidRDefault="004C37DB" w:rsidP="00CC5556">
            <w:pPr>
              <w:spacing w:after="0" w:line="240" w:lineRule="auto"/>
              <w:rPr>
                <w:rFonts w:ascii="Times New Roman" w:hAnsi="Times New Roman" w:cs="Times New Roman"/>
                <w:b/>
                <w:bCs/>
                <w:color w:val="000000"/>
                <w:sz w:val="20"/>
                <w:szCs w:val="20"/>
              </w:rPr>
            </w:pPr>
          </w:p>
        </w:tc>
        <w:tc>
          <w:tcPr>
            <w:tcW w:w="230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both"/>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Удельный расход электрической энергии, потребляемой </w:t>
            </w:r>
            <w:r w:rsidR="00CC5556">
              <w:rPr>
                <w:rFonts w:ascii="Times New Roman" w:hAnsi="Times New Roman" w:cs="Times New Roman"/>
                <w:color w:val="000000"/>
                <w:sz w:val="20"/>
                <w:szCs w:val="20"/>
              </w:rPr>
              <w:br/>
            </w:r>
            <w:r w:rsidRPr="00CC5556">
              <w:rPr>
                <w:rFonts w:ascii="Times New Roman" w:hAnsi="Times New Roman" w:cs="Times New Roman"/>
                <w:color w:val="000000"/>
                <w:sz w:val="20"/>
                <w:szCs w:val="20"/>
              </w:rPr>
              <w:t xml:space="preserve">в технологическом процессе транспортировки сточных вод, на единицу объема транспортируемых сточных вод </w:t>
            </w:r>
          </w:p>
        </w:tc>
        <w:tc>
          <w:tcPr>
            <w:tcW w:w="575"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кВт*ч/м</w:t>
            </w:r>
            <w:r w:rsidRPr="00CC5556">
              <w:rPr>
                <w:rFonts w:ascii="Times New Roman" w:hAnsi="Times New Roman" w:cs="Times New Roman"/>
                <w:color w:val="000000"/>
                <w:sz w:val="20"/>
                <w:szCs w:val="20"/>
                <w:vertAlign w:val="superscript"/>
              </w:rPr>
              <w:t>3</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0,31</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0,39</w:t>
            </w:r>
          </w:p>
        </w:tc>
        <w:tc>
          <w:tcPr>
            <w:tcW w:w="269"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0,39</w:t>
            </w:r>
          </w:p>
        </w:tc>
        <w:tc>
          <w:tcPr>
            <w:tcW w:w="270" w:type="pct"/>
            <w:tcBorders>
              <w:top w:val="nil"/>
              <w:left w:val="nil"/>
              <w:bottom w:val="single" w:sz="4" w:space="0" w:color="auto"/>
              <w:right w:val="single" w:sz="4" w:space="0" w:color="auto"/>
            </w:tcBorders>
            <w:shd w:val="clear" w:color="auto" w:fill="auto"/>
            <w:vAlign w:val="center"/>
            <w:hideMark/>
          </w:tcPr>
          <w:p w:rsidR="004C37DB" w:rsidRPr="00CC5556"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0,39</w:t>
            </w:r>
          </w:p>
        </w:tc>
      </w:tr>
    </w:tbl>
    <w:p w:rsidR="00941324" w:rsidRDefault="00941324" w:rsidP="00774364">
      <w:pPr>
        <w:pStyle w:val="af3"/>
        <w:ind w:firstLine="708"/>
      </w:pPr>
    </w:p>
    <w:p w:rsidR="004C37DB" w:rsidRDefault="004C37DB" w:rsidP="00774364">
      <w:pPr>
        <w:pStyle w:val="af3"/>
        <w:ind w:firstLine="708"/>
      </w:pPr>
    </w:p>
    <w:p w:rsidR="00F76803" w:rsidRDefault="00F76803" w:rsidP="00774364">
      <w:pPr>
        <w:pStyle w:val="af3"/>
        <w:spacing w:after="0"/>
        <w:ind w:firstLine="708"/>
        <w:jc w:val="center"/>
        <w:rPr>
          <w:b/>
        </w:rPr>
        <w:sectPr w:rsidR="00F76803" w:rsidSect="00774364">
          <w:pgSz w:w="16838" w:h="11906" w:orient="landscape"/>
          <w:pgMar w:top="1134" w:right="850" w:bottom="1134" w:left="1701" w:header="709" w:footer="709" w:gutter="0"/>
          <w:cols w:space="708"/>
          <w:docGrid w:linePitch="360"/>
        </w:sectPr>
      </w:pPr>
    </w:p>
    <w:p w:rsidR="00D34E2A" w:rsidRPr="00AD7557" w:rsidRDefault="00D34E2A" w:rsidP="00CC5556">
      <w:pPr>
        <w:pStyle w:val="af5"/>
        <w:numPr>
          <w:ilvl w:val="0"/>
          <w:numId w:val="9"/>
        </w:numPr>
        <w:spacing w:line="240" w:lineRule="auto"/>
        <w:ind w:left="0" w:firstLine="709"/>
        <w:outlineLvl w:val="0"/>
        <w:rPr>
          <w:b/>
        </w:rPr>
      </w:pPr>
      <w:bookmarkStart w:id="26" w:name="_Toc533014874"/>
      <w:r w:rsidRPr="00AD7557">
        <w:rPr>
          <w:b/>
        </w:rPr>
        <w:lastRenderedPageBreak/>
        <w:t>Программа инвестиционных проектов, обеспечивающих достижение целевых показателей</w:t>
      </w:r>
      <w:bookmarkEnd w:id="26"/>
    </w:p>
    <w:p w:rsidR="00CC5556" w:rsidRDefault="00CC5556" w:rsidP="00CC5556">
      <w:pPr>
        <w:pStyle w:val="af5"/>
        <w:spacing w:line="240" w:lineRule="auto"/>
        <w:jc w:val="both"/>
      </w:pPr>
    </w:p>
    <w:p w:rsidR="00D34E2A" w:rsidRDefault="00D34E2A" w:rsidP="00CC5556">
      <w:pPr>
        <w:pStyle w:val="af5"/>
        <w:spacing w:line="240" w:lineRule="auto"/>
        <w:jc w:val="both"/>
      </w:pPr>
      <w:r w:rsidRPr="00AD7557">
        <w:t xml:space="preserve">Перечень мероприятий по развитию и модернизации системы коммунальной инфраструктуры представлен в </w:t>
      </w:r>
      <w:r w:rsidR="005A0A88" w:rsidRPr="00AD7557">
        <w:t>т</w:t>
      </w:r>
      <w:r w:rsidRPr="00AD7557">
        <w:t xml:space="preserve">аблице </w:t>
      </w:r>
      <w:r w:rsidR="000B6531" w:rsidRPr="00AD7557">
        <w:t>5</w:t>
      </w:r>
      <w:r w:rsidR="00033AF8">
        <w:t>5</w:t>
      </w:r>
      <w:r w:rsidR="00ED2D54">
        <w:t>-57</w:t>
      </w:r>
      <w:r w:rsidRPr="00AD7557">
        <w:t>.</w:t>
      </w:r>
    </w:p>
    <w:p w:rsidR="00CC5556" w:rsidRPr="00AD7557" w:rsidRDefault="00CC5556" w:rsidP="007A209E">
      <w:pPr>
        <w:pStyle w:val="af5"/>
        <w:spacing w:line="240" w:lineRule="auto"/>
        <w:jc w:val="both"/>
      </w:pPr>
    </w:p>
    <w:p w:rsidR="00D34E2A" w:rsidRDefault="00D34E2A" w:rsidP="007A209E">
      <w:pPr>
        <w:pStyle w:val="af5"/>
        <w:spacing w:line="240" w:lineRule="auto"/>
        <w:jc w:val="right"/>
      </w:pPr>
      <w:r w:rsidRPr="008A5083">
        <w:t xml:space="preserve">Таблица </w:t>
      </w:r>
      <w:r w:rsidR="009000CB">
        <w:t>5</w:t>
      </w:r>
      <w:r w:rsidR="00033AF8">
        <w:t>5</w:t>
      </w:r>
    </w:p>
    <w:p w:rsidR="00ED2D54" w:rsidRDefault="00ED2D54" w:rsidP="00ED2D54">
      <w:pPr>
        <w:pStyle w:val="af5"/>
        <w:spacing w:line="240" w:lineRule="auto"/>
        <w:jc w:val="center"/>
        <w:rPr>
          <w:b/>
        </w:rPr>
      </w:pPr>
      <w:r w:rsidRPr="00ED2D54">
        <w:rPr>
          <w:b/>
        </w:rPr>
        <w:t>Теплоснабжение</w:t>
      </w:r>
    </w:p>
    <w:p w:rsidR="00CC5556" w:rsidRPr="00ED2D54" w:rsidRDefault="00CC5556" w:rsidP="00ED2D54">
      <w:pPr>
        <w:pStyle w:val="af5"/>
        <w:spacing w:line="240" w:lineRule="auto"/>
        <w:jc w:val="center"/>
        <w:rPr>
          <w:b/>
        </w:rPr>
      </w:pPr>
    </w:p>
    <w:tbl>
      <w:tblPr>
        <w:tblW w:w="5000" w:type="pct"/>
        <w:tblLook w:val="04A0"/>
      </w:tblPr>
      <w:tblGrid>
        <w:gridCol w:w="566"/>
        <w:gridCol w:w="3003"/>
        <w:gridCol w:w="2090"/>
        <w:gridCol w:w="1379"/>
        <w:gridCol w:w="1743"/>
        <w:gridCol w:w="735"/>
        <w:gridCol w:w="735"/>
        <w:gridCol w:w="966"/>
        <w:gridCol w:w="766"/>
        <w:gridCol w:w="712"/>
        <w:gridCol w:w="2090"/>
      </w:tblGrid>
      <w:tr w:rsidR="004C37DB" w:rsidRPr="00CC5556" w:rsidTr="009533BA">
        <w:trPr>
          <w:trHeight w:val="1269"/>
          <w:tblHeader/>
        </w:trPr>
        <w:tc>
          <w:tcPr>
            <w:tcW w:w="227" w:type="pct"/>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w:t>
            </w:r>
          </w:p>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п/п</w:t>
            </w:r>
          </w:p>
        </w:tc>
        <w:tc>
          <w:tcPr>
            <w:tcW w:w="1053" w:type="pct"/>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Наименование инвестиционного проекта</w:t>
            </w:r>
          </w:p>
        </w:tc>
        <w:tc>
          <w:tcPr>
            <w:tcW w:w="659" w:type="pct"/>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Цель проекта</w:t>
            </w:r>
          </w:p>
        </w:tc>
        <w:tc>
          <w:tcPr>
            <w:tcW w:w="426" w:type="pct"/>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Технические параметры проекта</w:t>
            </w:r>
          </w:p>
        </w:tc>
        <w:tc>
          <w:tcPr>
            <w:tcW w:w="626" w:type="pct"/>
            <w:tcBorders>
              <w:top w:val="single" w:sz="8" w:space="0" w:color="auto"/>
              <w:left w:val="single" w:sz="4" w:space="0" w:color="auto"/>
              <w:bottom w:val="single" w:sz="8" w:space="0" w:color="000000"/>
              <w:right w:val="single" w:sz="4" w:space="0" w:color="auto"/>
            </w:tcBorders>
            <w:shd w:val="clear" w:color="auto" w:fill="FFFFFF" w:themeFill="background1"/>
            <w:vAlign w:val="center"/>
            <w:hideMark/>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Всего финансирова-ние, тыс. руб.</w:t>
            </w:r>
          </w:p>
        </w:tc>
        <w:tc>
          <w:tcPr>
            <w:tcW w:w="285" w:type="pct"/>
            <w:tcBorders>
              <w:top w:val="single" w:sz="8" w:space="0" w:color="auto"/>
              <w:left w:val="nil"/>
              <w:bottom w:val="single" w:sz="4" w:space="0" w:color="auto"/>
              <w:right w:val="single" w:sz="4" w:space="0" w:color="000000"/>
            </w:tcBorders>
            <w:shd w:val="clear" w:color="auto" w:fill="FFFFFF" w:themeFill="background1"/>
            <w:vAlign w:val="center"/>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2020</w:t>
            </w:r>
          </w:p>
        </w:tc>
        <w:tc>
          <w:tcPr>
            <w:tcW w:w="285" w:type="pct"/>
            <w:tcBorders>
              <w:top w:val="single" w:sz="8" w:space="0" w:color="auto"/>
              <w:left w:val="nil"/>
              <w:bottom w:val="single" w:sz="4" w:space="0" w:color="auto"/>
              <w:right w:val="single" w:sz="4" w:space="0" w:color="000000"/>
            </w:tcBorders>
            <w:shd w:val="clear" w:color="auto" w:fill="FFFFFF" w:themeFill="background1"/>
            <w:vAlign w:val="center"/>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2021</w:t>
            </w:r>
          </w:p>
        </w:tc>
        <w:tc>
          <w:tcPr>
            <w:tcW w:w="285" w:type="pct"/>
            <w:tcBorders>
              <w:top w:val="single" w:sz="8" w:space="0" w:color="auto"/>
              <w:left w:val="nil"/>
              <w:bottom w:val="single" w:sz="4" w:space="0" w:color="auto"/>
              <w:right w:val="single" w:sz="4" w:space="0" w:color="000000"/>
            </w:tcBorders>
            <w:shd w:val="clear" w:color="auto" w:fill="FFFFFF" w:themeFill="background1"/>
            <w:vAlign w:val="center"/>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2022</w:t>
            </w:r>
          </w:p>
        </w:tc>
        <w:tc>
          <w:tcPr>
            <w:tcW w:w="286" w:type="pct"/>
            <w:tcBorders>
              <w:top w:val="single" w:sz="8" w:space="0" w:color="auto"/>
              <w:left w:val="nil"/>
              <w:bottom w:val="single" w:sz="4" w:space="0" w:color="auto"/>
              <w:right w:val="single" w:sz="4" w:space="0" w:color="000000"/>
            </w:tcBorders>
            <w:shd w:val="clear" w:color="auto" w:fill="FFFFFF" w:themeFill="background1"/>
            <w:vAlign w:val="center"/>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2023</w:t>
            </w:r>
          </w:p>
        </w:tc>
        <w:tc>
          <w:tcPr>
            <w:tcW w:w="286" w:type="pct"/>
            <w:tcBorders>
              <w:top w:val="single" w:sz="8" w:space="0" w:color="auto"/>
              <w:left w:val="nil"/>
              <w:bottom w:val="single" w:sz="4" w:space="0" w:color="auto"/>
              <w:right w:val="single" w:sz="4" w:space="0" w:color="000000"/>
            </w:tcBorders>
            <w:shd w:val="clear" w:color="auto" w:fill="FFFFFF" w:themeFill="background1"/>
            <w:vAlign w:val="center"/>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2024-2038</w:t>
            </w:r>
          </w:p>
        </w:tc>
        <w:tc>
          <w:tcPr>
            <w:tcW w:w="580" w:type="pct"/>
            <w:tcBorders>
              <w:top w:val="single" w:sz="8" w:space="0" w:color="auto"/>
              <w:left w:val="single" w:sz="4" w:space="0" w:color="auto"/>
              <w:bottom w:val="single" w:sz="8" w:space="0" w:color="000000"/>
              <w:right w:val="single" w:sz="4" w:space="0" w:color="auto"/>
            </w:tcBorders>
            <w:shd w:val="clear" w:color="auto" w:fill="FFFFFF" w:themeFill="background1"/>
            <w:vAlign w:val="center"/>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Ожидаемый эффект</w:t>
            </w:r>
          </w:p>
        </w:tc>
      </w:tr>
      <w:tr w:rsidR="004C37DB" w:rsidRPr="00CC5556" w:rsidTr="009533BA">
        <w:trPr>
          <w:gridAfter w:val="10"/>
          <w:wAfter w:w="4773" w:type="pct"/>
          <w:trHeight w:val="20"/>
        </w:trPr>
        <w:tc>
          <w:tcPr>
            <w:tcW w:w="227" w:type="pct"/>
            <w:tcBorders>
              <w:top w:val="nil"/>
              <w:left w:val="single" w:sz="8" w:space="0" w:color="auto"/>
              <w:bottom w:val="single" w:sz="4" w:space="0" w:color="auto"/>
              <w:right w:val="single" w:sz="4" w:space="0" w:color="auto"/>
            </w:tcBorders>
            <w:shd w:val="clear" w:color="000000" w:fill="FFFFFF"/>
            <w:vAlign w:val="center"/>
            <w:hideMark/>
          </w:tcPr>
          <w:p w:rsidR="004C37DB" w:rsidRPr="00CC5556" w:rsidRDefault="004C37DB"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Cs/>
                <w:sz w:val="20"/>
                <w:szCs w:val="20"/>
              </w:rPr>
              <w:t>1</w:t>
            </w:r>
            <w:r w:rsidRPr="00CC5556">
              <w:rPr>
                <w:rFonts w:ascii="Times New Roman" w:hAnsi="Times New Roman" w:cs="Times New Roman"/>
                <w:b/>
                <w:bCs/>
                <w:sz w:val="20"/>
                <w:szCs w:val="20"/>
              </w:rPr>
              <w:t>.</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1.1</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Луначарского. Техническое перевооружение котельной, замена котлов 3 шт. по 2 МВт, замена насосного оборудования</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2500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2500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1.2</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Шухова. Замена насосов, установка автоматической ХВО, диспетчеризация котельной</w:t>
            </w:r>
          </w:p>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Замена участков тепловой сети</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800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800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1.3</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ПНИ</w:t>
            </w:r>
            <w:r w:rsidRPr="00CC5556">
              <w:rPr>
                <w:rFonts w:ascii="Times New Roman" w:hAnsi="Times New Roman" w:cs="Times New Roman"/>
                <w:sz w:val="20"/>
                <w:szCs w:val="20"/>
              </w:rPr>
              <w:tab/>
              <w:t>Техническое перевооружение котельной, замена котлов 3 шт.</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1500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1500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1.4</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с. Безымено. Техническое перевооружение котельной, замена котлов 2 шт., замена насосного оборудования, установка автоматической ХВО</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870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870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bCs/>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1.5</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с. Гора-Подол (Школа). Техническое перевооружение котельной, замена котлов 3 шт., замена насосного оборудования, диспетчеризация котельной, установка автоматической ХВО</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2000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2000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lastRenderedPageBreak/>
              <w:t>1.6</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с. Смородино</w:t>
            </w:r>
          </w:p>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Техническое перевооружение котельной, замена котлов 2 шт., замена насосного оборудования, установка автоматической ХВО</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1750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1750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1.7</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с. Головчино (Больница). Замена насосного оборудования, диспетчеризация котельной</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650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650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1.8</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с. Головчино (Поселок). Техническое перевооружение котельной, замена котлов 2 шт., замена насосного оборудования</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990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990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1.9</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п. Горьковский. Ликвидация котельной – установка ТКУ  с системой диспетчеризации</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1600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1600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1.10</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с. Мокрая Орловка. Техническое перевооружение котельной, замена котлов 2 шт., замена насосного оборудования</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990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990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1.11</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с. Догорощь (школа). Техническое перевооружение котельной, замена котлов 2 шт., замена насосного оборудования</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630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630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1.12</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Котельная с. Догорощь (д/сад). Техническое перевооружение котельной, замена котлов 2 шт., замена насосного оборудования, установка автоматической ХВО</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560</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560</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надежности и энергоэффективности теплоисточника</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1.13</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Замена сетей котельной ОПБ ТКУ</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Default="004C37DB"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Повышение качества услуг теплоснабжения</w:t>
            </w:r>
          </w:p>
          <w:p w:rsidR="00CC5556" w:rsidRPr="00CC5556" w:rsidRDefault="00CC5556" w:rsidP="00CC5556">
            <w:pPr>
              <w:spacing w:after="0" w:line="240" w:lineRule="auto"/>
              <w:jc w:val="center"/>
              <w:rPr>
                <w:rFonts w:ascii="Times New Roman" w:hAnsi="Times New Roman" w:cs="Times New Roman"/>
                <w:sz w:val="20"/>
                <w:szCs w:val="20"/>
              </w:rPr>
            </w:pP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17750,15</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17750,15</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bCs/>
                <w:sz w:val="20"/>
                <w:szCs w:val="20"/>
              </w:rPr>
              <w:t>Снижение аварийности</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lastRenderedPageBreak/>
              <w:t>1.14</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 xml:space="preserve">Замена сетей котельной </w:t>
            </w:r>
          </w:p>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Гора-подол (школа)</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качества услуг теплоснабжения</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7009,2</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7009,2</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bCs/>
                <w:sz w:val="20"/>
                <w:szCs w:val="20"/>
              </w:rPr>
              <w:t>Снижение аварийности</w:t>
            </w:r>
          </w:p>
        </w:tc>
      </w:tr>
      <w:tr w:rsidR="004C37DB" w:rsidRPr="00CC5556" w:rsidTr="009533BA">
        <w:trPr>
          <w:trHeight w:val="20"/>
        </w:trPr>
        <w:tc>
          <w:tcPr>
            <w:tcW w:w="227" w:type="pct"/>
            <w:tcBorders>
              <w:top w:val="single" w:sz="4" w:space="0" w:color="auto"/>
              <w:left w:val="single" w:sz="4" w:space="0" w:color="auto"/>
              <w:bottom w:val="single" w:sz="4" w:space="0" w:color="auto"/>
              <w:right w:val="nil"/>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1.15</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rsid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 xml:space="preserve">Замена сетей котельной </w:t>
            </w:r>
          </w:p>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Головчино (больница)</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color w:val="000000"/>
                <w:sz w:val="20"/>
                <w:szCs w:val="20"/>
              </w:rPr>
              <w:t>Повышение качества услуг теплоснабжения</w:t>
            </w:r>
          </w:p>
        </w:tc>
        <w:tc>
          <w:tcPr>
            <w:tcW w:w="426" w:type="pct"/>
            <w:tcBorders>
              <w:top w:val="single" w:sz="4" w:space="0" w:color="auto"/>
              <w:left w:val="nil"/>
              <w:bottom w:val="single" w:sz="4" w:space="0" w:color="auto"/>
              <w:right w:val="single" w:sz="4" w:space="0" w:color="auto"/>
            </w:tcBorders>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7398,6</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7398,6</w:t>
            </w:r>
          </w:p>
        </w:tc>
        <w:tc>
          <w:tcPr>
            <w:tcW w:w="286"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w:t>
            </w:r>
          </w:p>
        </w:tc>
        <w:tc>
          <w:tcPr>
            <w:tcW w:w="580" w:type="pct"/>
            <w:tcBorders>
              <w:top w:val="single" w:sz="4" w:space="0" w:color="auto"/>
              <w:left w:val="nil"/>
              <w:bottom w:val="single" w:sz="4" w:space="0" w:color="auto"/>
              <w:right w:val="single" w:sz="4" w:space="0" w:color="auto"/>
            </w:tcBorders>
            <w:shd w:val="clear" w:color="000000" w:fill="FFFFFF"/>
            <w:vAlign w:val="center"/>
          </w:tcPr>
          <w:p w:rsidR="004C37DB" w:rsidRPr="00CC5556" w:rsidRDefault="004C37DB"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bCs/>
                <w:sz w:val="20"/>
                <w:szCs w:val="20"/>
              </w:rPr>
              <w:t>Снижение аварийности</w:t>
            </w:r>
          </w:p>
        </w:tc>
      </w:tr>
    </w:tbl>
    <w:p w:rsidR="009533BA" w:rsidRDefault="009533BA" w:rsidP="009533BA">
      <w:pPr>
        <w:pStyle w:val="af5"/>
        <w:pageBreakBefore/>
        <w:spacing w:line="240" w:lineRule="auto"/>
        <w:jc w:val="right"/>
      </w:pPr>
      <w:r w:rsidRPr="008A5083">
        <w:lastRenderedPageBreak/>
        <w:t xml:space="preserve">Таблица </w:t>
      </w:r>
      <w:r>
        <w:t>56</w:t>
      </w:r>
    </w:p>
    <w:p w:rsidR="004C37DB" w:rsidRDefault="004E3B84" w:rsidP="009533BA">
      <w:pPr>
        <w:pStyle w:val="af5"/>
        <w:jc w:val="center"/>
        <w:rPr>
          <w:b/>
        </w:rPr>
      </w:pPr>
      <w:r>
        <w:rPr>
          <w:b/>
        </w:rPr>
        <w:t>В</w:t>
      </w:r>
      <w:r w:rsidR="004C37DB" w:rsidRPr="004C37DB">
        <w:rPr>
          <w:b/>
        </w:rPr>
        <w:t>одоснабжение</w:t>
      </w:r>
    </w:p>
    <w:p w:rsidR="00CC5556" w:rsidRDefault="00CC5556" w:rsidP="009533BA">
      <w:pPr>
        <w:pStyle w:val="af5"/>
        <w:jc w:val="center"/>
        <w:rPr>
          <w:b/>
        </w:rPr>
      </w:pPr>
    </w:p>
    <w:tbl>
      <w:tblPr>
        <w:tblW w:w="5000" w:type="pct"/>
        <w:jc w:val="center"/>
        <w:tblLook w:val="04A0"/>
      </w:tblPr>
      <w:tblGrid>
        <w:gridCol w:w="539"/>
        <w:gridCol w:w="2630"/>
        <w:gridCol w:w="1591"/>
        <w:gridCol w:w="1600"/>
        <w:gridCol w:w="1023"/>
        <w:gridCol w:w="1206"/>
        <w:gridCol w:w="1159"/>
        <w:gridCol w:w="707"/>
        <w:gridCol w:w="852"/>
        <w:gridCol w:w="707"/>
        <w:gridCol w:w="852"/>
        <w:gridCol w:w="1919"/>
      </w:tblGrid>
      <w:tr w:rsidR="00FC689F" w:rsidRPr="00CC5556" w:rsidTr="00CC5556">
        <w:trPr>
          <w:cantSplit/>
          <w:trHeight w:val="454"/>
          <w:tblHeader/>
          <w:jc w:val="center"/>
        </w:trPr>
        <w:tc>
          <w:tcPr>
            <w:tcW w:w="18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 п/п</w:t>
            </w:r>
          </w:p>
        </w:tc>
        <w:tc>
          <w:tcPr>
            <w:tcW w:w="88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Наименование мероприятий</w:t>
            </w:r>
          </w:p>
        </w:tc>
        <w:tc>
          <w:tcPr>
            <w:tcW w:w="5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Место проведения мероприятия</w:t>
            </w:r>
          </w:p>
        </w:tc>
        <w:tc>
          <w:tcPr>
            <w:tcW w:w="54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Финансовая потребность, тыс. руб. с НДС</w:t>
            </w:r>
          </w:p>
        </w:tc>
        <w:tc>
          <w:tcPr>
            <w:tcW w:w="2200" w:type="pct"/>
            <w:gridSpan w:val="7"/>
            <w:tcBorders>
              <w:top w:val="single" w:sz="8" w:space="0" w:color="auto"/>
              <w:left w:val="nil"/>
              <w:bottom w:val="single" w:sz="8" w:space="0" w:color="auto"/>
              <w:right w:val="single" w:sz="8" w:space="0" w:color="000000"/>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Реализация мероприятий по годам, тыс. руб. с НДС</w:t>
            </w:r>
          </w:p>
        </w:tc>
        <w:tc>
          <w:tcPr>
            <w:tcW w:w="649" w:type="pct"/>
            <w:vMerge w:val="restart"/>
            <w:tcBorders>
              <w:top w:val="single" w:sz="8" w:space="0" w:color="auto"/>
              <w:left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Источник финансирования</w:t>
            </w:r>
          </w:p>
          <w:p w:rsidR="00FC689F" w:rsidRPr="00CC5556" w:rsidRDefault="00FC689F" w:rsidP="00CC5556">
            <w:pPr>
              <w:spacing w:after="0" w:line="240" w:lineRule="auto"/>
              <w:jc w:val="center"/>
              <w:rPr>
                <w:rFonts w:ascii="Times New Roman" w:hAnsi="Times New Roman" w:cs="Times New Roman"/>
                <w:b/>
                <w:bCs/>
                <w:color w:val="000000"/>
                <w:sz w:val="20"/>
                <w:szCs w:val="20"/>
              </w:rPr>
            </w:pPr>
          </w:p>
        </w:tc>
      </w:tr>
      <w:tr w:rsidR="00FC689F" w:rsidRPr="00CC5556" w:rsidTr="00CC5556">
        <w:trPr>
          <w:cantSplit/>
          <w:trHeight w:val="454"/>
          <w:tblHeader/>
          <w:jc w:val="center"/>
        </w:trPr>
        <w:tc>
          <w:tcPr>
            <w:tcW w:w="182" w:type="pct"/>
            <w:vMerge/>
            <w:tcBorders>
              <w:top w:val="single" w:sz="8" w:space="0" w:color="auto"/>
              <w:left w:val="single" w:sz="8" w:space="0" w:color="auto"/>
              <w:bottom w:val="single" w:sz="8" w:space="0" w:color="000000"/>
              <w:right w:val="single" w:sz="8" w:space="0" w:color="auto"/>
            </w:tcBorders>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p>
        </w:tc>
        <w:tc>
          <w:tcPr>
            <w:tcW w:w="889" w:type="pct"/>
            <w:vMerge/>
            <w:tcBorders>
              <w:top w:val="single" w:sz="8" w:space="0" w:color="auto"/>
              <w:left w:val="single" w:sz="8" w:space="0" w:color="auto"/>
              <w:bottom w:val="single" w:sz="8" w:space="0" w:color="000000"/>
              <w:right w:val="single" w:sz="8" w:space="0" w:color="auto"/>
            </w:tcBorders>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p>
        </w:tc>
        <w:tc>
          <w:tcPr>
            <w:tcW w:w="538" w:type="pct"/>
            <w:vMerge/>
            <w:tcBorders>
              <w:top w:val="single" w:sz="8" w:space="0" w:color="auto"/>
              <w:left w:val="single" w:sz="8" w:space="0" w:color="auto"/>
              <w:bottom w:val="single" w:sz="8" w:space="0" w:color="000000"/>
              <w:right w:val="single" w:sz="8" w:space="0" w:color="auto"/>
            </w:tcBorders>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p>
        </w:tc>
        <w:tc>
          <w:tcPr>
            <w:tcW w:w="541" w:type="pct"/>
            <w:vMerge/>
            <w:tcBorders>
              <w:top w:val="single" w:sz="8" w:space="0" w:color="auto"/>
              <w:left w:val="single" w:sz="8" w:space="0" w:color="auto"/>
              <w:bottom w:val="single" w:sz="8" w:space="0" w:color="000000"/>
              <w:right w:val="single" w:sz="8" w:space="0" w:color="auto"/>
            </w:tcBorders>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2021</w:t>
            </w: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2022</w:t>
            </w: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2023</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2024</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2025</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2026</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2027-2034</w:t>
            </w:r>
          </w:p>
        </w:tc>
        <w:tc>
          <w:tcPr>
            <w:tcW w:w="649" w:type="pct"/>
            <w:vMerge/>
            <w:tcBorders>
              <w:left w:val="single" w:sz="8" w:space="0" w:color="auto"/>
              <w:right w:val="single" w:sz="8" w:space="0" w:color="auto"/>
            </w:tcBorders>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p>
        </w:tc>
      </w:tr>
      <w:tr w:rsidR="00FC689F" w:rsidRPr="00CC5556" w:rsidTr="00CC5556">
        <w:trPr>
          <w:cantSplit/>
          <w:trHeight w:val="454"/>
          <w:tblHeader/>
          <w:jc w:val="center"/>
        </w:trPr>
        <w:tc>
          <w:tcPr>
            <w:tcW w:w="182" w:type="pct"/>
            <w:tcBorders>
              <w:top w:val="nil"/>
              <w:left w:val="single" w:sz="8" w:space="0" w:color="auto"/>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p>
        </w:tc>
        <w:tc>
          <w:tcPr>
            <w:tcW w:w="88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ИТОГО</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200 593,3</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34 300,0</w:t>
            </w: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111 240,00</w:t>
            </w: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55 053,3</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0,0</w:t>
            </w:r>
          </w:p>
        </w:tc>
        <w:tc>
          <w:tcPr>
            <w:tcW w:w="649" w:type="pct"/>
            <w:vMerge/>
            <w:tcBorders>
              <w:left w:val="single" w:sz="8" w:space="0" w:color="auto"/>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w:t>
            </w:r>
          </w:p>
        </w:tc>
        <w:tc>
          <w:tcPr>
            <w:tcW w:w="88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Проектирование строительства сетей и сооружений водоснабжения в с. Головчино</w:t>
            </w:r>
          </w:p>
        </w:tc>
        <w:tc>
          <w:tcPr>
            <w:tcW w:w="53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Головчино</w:t>
            </w:r>
          </w:p>
        </w:tc>
        <w:tc>
          <w:tcPr>
            <w:tcW w:w="541"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b/>
                <w:bCs/>
                <w:sz w:val="20"/>
                <w:szCs w:val="20"/>
              </w:rPr>
            </w:pPr>
          </w:p>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700,0</w:t>
            </w:r>
          </w:p>
          <w:p w:rsidR="00FC689F" w:rsidRPr="00CC5556" w:rsidRDefault="00FC689F" w:rsidP="00CC5556">
            <w:pPr>
              <w:spacing w:after="0" w:line="240" w:lineRule="auto"/>
              <w:jc w:val="center"/>
              <w:rPr>
                <w:rFonts w:ascii="Times New Roman" w:hAnsi="Times New Roman" w:cs="Times New Roman"/>
                <w:b/>
                <w:bCs/>
                <w:sz w:val="20"/>
                <w:szCs w:val="20"/>
              </w:rPr>
            </w:pPr>
          </w:p>
        </w:tc>
        <w:tc>
          <w:tcPr>
            <w:tcW w:w="346"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700,0</w:t>
            </w:r>
          </w:p>
        </w:tc>
        <w:tc>
          <w:tcPr>
            <w:tcW w:w="40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392"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3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8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3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8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Областной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w:t>
            </w:r>
          </w:p>
        </w:tc>
        <w:tc>
          <w:tcPr>
            <w:tcW w:w="88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Строительство сетей и сооружений водоснабжения в с. Головчино</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Головчино</w:t>
            </w: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31 000,0</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31 000,0</w:t>
            </w: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1 240,00-Областной бюджет, 29 760,00-Федеральный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3</w:t>
            </w:r>
          </w:p>
        </w:tc>
        <w:tc>
          <w:tcPr>
            <w:tcW w:w="889" w:type="pct"/>
            <w:tcBorders>
              <w:top w:val="nil"/>
              <w:left w:val="nil"/>
              <w:bottom w:val="single" w:sz="8" w:space="0" w:color="auto"/>
              <w:right w:val="single" w:sz="8" w:space="0" w:color="auto"/>
            </w:tcBorders>
            <w:shd w:val="clear" w:color="auto" w:fill="auto"/>
            <w:vAlign w:val="center"/>
          </w:tcPr>
          <w:p w:rsid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Проектирование строительства сетей</w:t>
            </w:r>
          </w:p>
          <w:p w:rsid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и сооружений водоснабжения</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в</w:t>
            </w:r>
            <w:r w:rsidR="00CC5556">
              <w:rPr>
                <w:rFonts w:ascii="Times New Roman" w:hAnsi="Times New Roman" w:cs="Times New Roman"/>
                <w:sz w:val="20"/>
                <w:szCs w:val="20"/>
              </w:rPr>
              <w:t xml:space="preserve"> </w:t>
            </w:r>
            <w:r w:rsidRPr="00CC5556">
              <w:rPr>
                <w:rFonts w:ascii="Times New Roman" w:hAnsi="Times New Roman" w:cs="Times New Roman"/>
                <w:sz w:val="20"/>
                <w:szCs w:val="20"/>
              </w:rPr>
              <w:t>с. Смородино</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(скважина)</w:t>
            </w:r>
          </w:p>
        </w:tc>
        <w:tc>
          <w:tcPr>
            <w:tcW w:w="53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Смородино</w:t>
            </w:r>
          </w:p>
        </w:tc>
        <w:tc>
          <w:tcPr>
            <w:tcW w:w="541"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700,00</w:t>
            </w:r>
          </w:p>
        </w:tc>
        <w:tc>
          <w:tcPr>
            <w:tcW w:w="346"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40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700,00</w:t>
            </w:r>
          </w:p>
        </w:tc>
        <w:tc>
          <w:tcPr>
            <w:tcW w:w="392"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3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8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3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8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Областной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4</w:t>
            </w:r>
          </w:p>
        </w:tc>
        <w:tc>
          <w:tcPr>
            <w:tcW w:w="889" w:type="pct"/>
            <w:tcBorders>
              <w:top w:val="nil"/>
              <w:left w:val="nil"/>
              <w:bottom w:val="single" w:sz="8" w:space="0" w:color="auto"/>
              <w:right w:val="single" w:sz="8" w:space="0" w:color="auto"/>
            </w:tcBorders>
            <w:shd w:val="clear" w:color="auto" w:fill="auto"/>
            <w:vAlign w:val="center"/>
            <w:hideMark/>
          </w:tcPr>
          <w:p w:rsid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 xml:space="preserve">Строительство сетей </w:t>
            </w:r>
          </w:p>
          <w:p w:rsid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 xml:space="preserve">и сооружений водоснабжения </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в</w:t>
            </w:r>
            <w:r w:rsidR="00CC5556">
              <w:rPr>
                <w:rFonts w:ascii="Times New Roman" w:hAnsi="Times New Roman" w:cs="Times New Roman"/>
                <w:sz w:val="20"/>
                <w:szCs w:val="20"/>
              </w:rPr>
              <w:t xml:space="preserve"> </w:t>
            </w:r>
            <w:r w:rsidRPr="00CC5556">
              <w:rPr>
                <w:rFonts w:ascii="Times New Roman" w:hAnsi="Times New Roman" w:cs="Times New Roman"/>
                <w:sz w:val="20"/>
                <w:szCs w:val="20"/>
              </w:rPr>
              <w:t>с. Смородино</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(скважина)</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Смородино</w:t>
            </w: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10000,0</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10 000,0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400,00-Областной бюджет, 9600,00-Федеральный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5</w:t>
            </w:r>
          </w:p>
        </w:tc>
        <w:tc>
          <w:tcPr>
            <w:tcW w:w="889" w:type="pct"/>
            <w:tcBorders>
              <w:top w:val="nil"/>
              <w:left w:val="nil"/>
              <w:bottom w:val="single" w:sz="8" w:space="0" w:color="auto"/>
              <w:right w:val="single" w:sz="8" w:space="0" w:color="auto"/>
            </w:tcBorders>
            <w:shd w:val="clear" w:color="auto" w:fill="auto"/>
            <w:vAlign w:val="center"/>
          </w:tcPr>
          <w:p w:rsid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 xml:space="preserve">Проектирование строительства сооружений водоснабжения </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в</w:t>
            </w:r>
            <w:r w:rsidR="00CC5556">
              <w:rPr>
                <w:rFonts w:ascii="Times New Roman" w:hAnsi="Times New Roman" w:cs="Times New Roman"/>
                <w:sz w:val="20"/>
                <w:szCs w:val="20"/>
              </w:rPr>
              <w:t xml:space="preserve"> </w:t>
            </w:r>
            <w:r w:rsidRPr="00CC5556">
              <w:rPr>
                <w:rFonts w:ascii="Times New Roman" w:hAnsi="Times New Roman" w:cs="Times New Roman"/>
                <w:sz w:val="20"/>
                <w:szCs w:val="20"/>
              </w:rPr>
              <w:t>с. Гора-Подол</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(скважина, башня)</w:t>
            </w:r>
          </w:p>
        </w:tc>
        <w:tc>
          <w:tcPr>
            <w:tcW w:w="53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Гора-Подол</w:t>
            </w:r>
          </w:p>
        </w:tc>
        <w:tc>
          <w:tcPr>
            <w:tcW w:w="541"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700,00</w:t>
            </w:r>
          </w:p>
        </w:tc>
        <w:tc>
          <w:tcPr>
            <w:tcW w:w="346"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40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700,00</w:t>
            </w:r>
          </w:p>
          <w:p w:rsidR="00FC689F" w:rsidRPr="00CC5556" w:rsidRDefault="00FC689F" w:rsidP="00CC5556">
            <w:pPr>
              <w:spacing w:after="0" w:line="240" w:lineRule="auto"/>
              <w:jc w:val="center"/>
              <w:rPr>
                <w:rFonts w:ascii="Times New Roman" w:hAnsi="Times New Roman" w:cs="Times New Roman"/>
                <w:sz w:val="20"/>
                <w:szCs w:val="20"/>
              </w:rPr>
            </w:pPr>
          </w:p>
        </w:tc>
        <w:tc>
          <w:tcPr>
            <w:tcW w:w="392"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3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8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3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8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Областной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6</w:t>
            </w:r>
          </w:p>
        </w:tc>
        <w:tc>
          <w:tcPr>
            <w:tcW w:w="889" w:type="pct"/>
            <w:tcBorders>
              <w:top w:val="nil"/>
              <w:left w:val="nil"/>
              <w:bottom w:val="single" w:sz="8" w:space="0" w:color="auto"/>
              <w:right w:val="single" w:sz="8" w:space="0" w:color="auto"/>
            </w:tcBorders>
            <w:shd w:val="clear" w:color="auto" w:fill="auto"/>
            <w:vAlign w:val="center"/>
            <w:hideMark/>
          </w:tcPr>
          <w:p w:rsid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 xml:space="preserve">Строительство сооружений водоснабжения </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в</w:t>
            </w:r>
            <w:r w:rsidR="00CC5556">
              <w:rPr>
                <w:rFonts w:ascii="Times New Roman" w:hAnsi="Times New Roman" w:cs="Times New Roman"/>
                <w:sz w:val="20"/>
                <w:szCs w:val="20"/>
              </w:rPr>
              <w:t xml:space="preserve"> </w:t>
            </w:r>
            <w:r w:rsidRPr="00CC5556">
              <w:rPr>
                <w:rFonts w:ascii="Times New Roman" w:hAnsi="Times New Roman" w:cs="Times New Roman"/>
                <w:sz w:val="20"/>
                <w:szCs w:val="20"/>
              </w:rPr>
              <w:t>с. Гора-Подол</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(скважина, башня)</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Гора-Подол</w:t>
            </w: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7 125,0</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7 125,0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285,00-Областной бюджет, 6 840,00-Федеральный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lastRenderedPageBreak/>
              <w:t>7</w:t>
            </w:r>
          </w:p>
        </w:tc>
        <w:tc>
          <w:tcPr>
            <w:tcW w:w="889" w:type="pct"/>
            <w:tcBorders>
              <w:top w:val="nil"/>
              <w:left w:val="nil"/>
              <w:bottom w:val="single" w:sz="8" w:space="0" w:color="auto"/>
              <w:right w:val="single" w:sz="8" w:space="0" w:color="auto"/>
            </w:tcBorders>
            <w:shd w:val="clear" w:color="auto" w:fill="auto"/>
            <w:vAlign w:val="center"/>
          </w:tcPr>
          <w:p w:rsid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 xml:space="preserve">Проектирование строительства станции водоподготовки </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в</w:t>
            </w:r>
            <w:r w:rsidR="00CC5556">
              <w:rPr>
                <w:rFonts w:ascii="Times New Roman" w:hAnsi="Times New Roman" w:cs="Times New Roman"/>
                <w:sz w:val="20"/>
                <w:szCs w:val="20"/>
              </w:rPr>
              <w:t xml:space="preserve"> </w:t>
            </w:r>
            <w:r w:rsidRPr="00CC5556">
              <w:rPr>
                <w:rFonts w:ascii="Times New Roman" w:hAnsi="Times New Roman" w:cs="Times New Roman"/>
                <w:sz w:val="20"/>
                <w:szCs w:val="20"/>
              </w:rPr>
              <w:t>с. Козинка</w:t>
            </w:r>
          </w:p>
        </w:tc>
        <w:tc>
          <w:tcPr>
            <w:tcW w:w="53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Козинка</w:t>
            </w:r>
          </w:p>
        </w:tc>
        <w:tc>
          <w:tcPr>
            <w:tcW w:w="541"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600,00</w:t>
            </w:r>
          </w:p>
        </w:tc>
        <w:tc>
          <w:tcPr>
            <w:tcW w:w="346"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600,00</w:t>
            </w:r>
          </w:p>
        </w:tc>
        <w:tc>
          <w:tcPr>
            <w:tcW w:w="40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highlight w:val="green"/>
              </w:rPr>
            </w:pPr>
          </w:p>
        </w:tc>
        <w:tc>
          <w:tcPr>
            <w:tcW w:w="392"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3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8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3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288"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Областной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8</w:t>
            </w:r>
          </w:p>
        </w:tc>
        <w:tc>
          <w:tcPr>
            <w:tcW w:w="889" w:type="pct"/>
            <w:tcBorders>
              <w:top w:val="nil"/>
              <w:left w:val="nil"/>
              <w:bottom w:val="single" w:sz="8" w:space="0" w:color="auto"/>
              <w:right w:val="single" w:sz="8" w:space="0" w:color="auto"/>
            </w:tcBorders>
            <w:shd w:val="clear" w:color="auto" w:fill="auto"/>
            <w:vAlign w:val="center"/>
            <w:hideMark/>
          </w:tcPr>
          <w:p w:rsid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Строительство станции водоподготовки</w:t>
            </w:r>
          </w:p>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в</w:t>
            </w:r>
            <w:r w:rsidR="00CC5556">
              <w:rPr>
                <w:rFonts w:ascii="Times New Roman" w:hAnsi="Times New Roman" w:cs="Times New Roman"/>
                <w:sz w:val="20"/>
                <w:szCs w:val="20"/>
              </w:rPr>
              <w:t xml:space="preserve"> </w:t>
            </w:r>
            <w:r w:rsidRPr="00CC5556">
              <w:rPr>
                <w:rFonts w:ascii="Times New Roman" w:hAnsi="Times New Roman" w:cs="Times New Roman"/>
                <w:sz w:val="20"/>
                <w:szCs w:val="20"/>
              </w:rPr>
              <w:t>с. Козинка</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Козинка</w:t>
            </w: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6 000,0</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6000,00</w:t>
            </w: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240,00-Областной бюджет, 5 760,00-Федеральный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9</w:t>
            </w:r>
          </w:p>
        </w:tc>
        <w:tc>
          <w:tcPr>
            <w:tcW w:w="889" w:type="pct"/>
            <w:tcBorders>
              <w:top w:val="nil"/>
              <w:left w:val="nil"/>
              <w:bottom w:val="single" w:sz="8" w:space="0" w:color="auto"/>
              <w:right w:val="single" w:sz="8" w:space="0" w:color="auto"/>
            </w:tcBorders>
            <w:shd w:val="clear" w:color="auto" w:fill="auto"/>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Капитальный ремонт водопровода с. Пороз</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Пороз</w:t>
            </w: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4 000,0</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4 000,0</w:t>
            </w: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Областной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10</w:t>
            </w:r>
          </w:p>
        </w:tc>
        <w:tc>
          <w:tcPr>
            <w:tcW w:w="889" w:type="pct"/>
            <w:tcBorders>
              <w:top w:val="nil"/>
              <w:left w:val="nil"/>
              <w:bottom w:val="single" w:sz="8" w:space="0" w:color="auto"/>
              <w:right w:val="single" w:sz="8" w:space="0" w:color="auto"/>
            </w:tcBorders>
            <w:shd w:val="clear" w:color="auto" w:fill="auto"/>
            <w:hideMark/>
          </w:tcPr>
          <w:p w:rsid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 xml:space="preserve">Поставка станции обезжелезивания воды </w:t>
            </w:r>
          </w:p>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в с. Почаево</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с. Почаево</w:t>
            </w: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sz w:val="20"/>
                <w:szCs w:val="20"/>
              </w:rPr>
            </w:pPr>
            <w:r w:rsidRPr="00CC5556">
              <w:rPr>
                <w:rFonts w:ascii="Times New Roman" w:hAnsi="Times New Roman" w:cs="Times New Roman"/>
                <w:b/>
                <w:bCs/>
                <w:sz w:val="20"/>
                <w:szCs w:val="20"/>
              </w:rPr>
              <w:t>4 000,0</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4 000,0</w:t>
            </w: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0,0</w:t>
            </w:r>
          </w:p>
        </w:tc>
        <w:tc>
          <w:tcPr>
            <w:tcW w:w="649" w:type="pct"/>
            <w:tcBorders>
              <w:top w:val="nil"/>
              <w:left w:val="nil"/>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Областной бюджет</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11</w:t>
            </w:r>
          </w:p>
        </w:tc>
        <w:tc>
          <w:tcPr>
            <w:tcW w:w="889" w:type="pct"/>
            <w:tcBorders>
              <w:top w:val="nil"/>
              <w:left w:val="nil"/>
              <w:bottom w:val="single" w:sz="8" w:space="0" w:color="auto"/>
              <w:right w:val="single" w:sz="8" w:space="0" w:color="auto"/>
            </w:tcBorders>
            <w:shd w:val="clear" w:color="auto" w:fill="auto"/>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Внутриплощадочные сети и сооружения водоснабжения МКР ИЖС «Замостье»</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МКР ИЖС «Замостье»</w:t>
            </w: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25 000,0</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25 000,0</w:t>
            </w: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64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ФП «Стимул» национального проекта «Жилье и городская среда»</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12</w:t>
            </w:r>
          </w:p>
        </w:tc>
        <w:tc>
          <w:tcPr>
            <w:tcW w:w="889" w:type="pct"/>
            <w:tcBorders>
              <w:top w:val="nil"/>
              <w:left w:val="nil"/>
              <w:bottom w:val="single" w:sz="8" w:space="0" w:color="auto"/>
              <w:right w:val="single" w:sz="8" w:space="0" w:color="auto"/>
            </w:tcBorders>
            <w:shd w:val="clear" w:color="auto" w:fill="auto"/>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Строительство и реконструкция объектов водоснабжения Головчинского сельского поселения</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Головчинское сельское поселение</w:t>
            </w: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72 840,0</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72 840,0</w:t>
            </w: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64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ФП «Стимул» национального проекта «Жилье и городская среда»</w:t>
            </w:r>
          </w:p>
        </w:tc>
      </w:tr>
      <w:tr w:rsidR="00FC689F" w:rsidRPr="00CC5556" w:rsidTr="00CC5556">
        <w:trPr>
          <w:cantSplit/>
          <w:trHeight w:val="454"/>
          <w:jc w:val="center"/>
        </w:trPr>
        <w:tc>
          <w:tcPr>
            <w:tcW w:w="182" w:type="pct"/>
            <w:tcBorders>
              <w:top w:val="nil"/>
              <w:left w:val="single" w:sz="8" w:space="0" w:color="auto"/>
              <w:bottom w:val="single" w:sz="8" w:space="0" w:color="auto"/>
              <w:right w:val="single" w:sz="8" w:space="0" w:color="auto"/>
            </w:tcBorders>
            <w:shd w:val="clear" w:color="auto" w:fill="auto"/>
            <w:vAlign w:val="center"/>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13</w:t>
            </w:r>
          </w:p>
        </w:tc>
        <w:tc>
          <w:tcPr>
            <w:tcW w:w="889" w:type="pct"/>
            <w:tcBorders>
              <w:top w:val="nil"/>
              <w:left w:val="nil"/>
              <w:bottom w:val="single" w:sz="8" w:space="0" w:color="auto"/>
              <w:right w:val="single" w:sz="8" w:space="0" w:color="auto"/>
            </w:tcBorders>
            <w:shd w:val="clear" w:color="auto" w:fill="auto"/>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Строительство и реконструкция объектов водоснабжения Смородинского сельского поселения</w:t>
            </w:r>
          </w:p>
        </w:tc>
        <w:tc>
          <w:tcPr>
            <w:tcW w:w="53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Смородинское сельское поселение</w:t>
            </w:r>
          </w:p>
        </w:tc>
        <w:tc>
          <w:tcPr>
            <w:tcW w:w="541"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b/>
                <w:bCs/>
                <w:color w:val="000000"/>
                <w:sz w:val="20"/>
                <w:szCs w:val="20"/>
              </w:rPr>
            </w:pPr>
            <w:r w:rsidRPr="00CC5556">
              <w:rPr>
                <w:rFonts w:ascii="Times New Roman" w:hAnsi="Times New Roman" w:cs="Times New Roman"/>
                <w:b/>
                <w:bCs/>
                <w:color w:val="000000"/>
                <w:sz w:val="20"/>
                <w:szCs w:val="20"/>
              </w:rPr>
              <w:t>37 928,3</w:t>
            </w:r>
          </w:p>
        </w:tc>
        <w:tc>
          <w:tcPr>
            <w:tcW w:w="346"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40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392"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37 928,3</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3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288"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0,0</w:t>
            </w:r>
          </w:p>
        </w:tc>
        <w:tc>
          <w:tcPr>
            <w:tcW w:w="649" w:type="pct"/>
            <w:tcBorders>
              <w:top w:val="nil"/>
              <w:left w:val="nil"/>
              <w:bottom w:val="single" w:sz="8" w:space="0" w:color="auto"/>
              <w:right w:val="single" w:sz="8" w:space="0" w:color="auto"/>
            </w:tcBorders>
            <w:shd w:val="clear" w:color="auto" w:fill="auto"/>
            <w:vAlign w:val="center"/>
            <w:hideMark/>
          </w:tcPr>
          <w:p w:rsidR="00FC689F" w:rsidRPr="00CC5556" w:rsidRDefault="00FC689F"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ФП «Стимул» национального проекта «Жилье и городская среда»</w:t>
            </w:r>
          </w:p>
        </w:tc>
      </w:tr>
    </w:tbl>
    <w:p w:rsidR="004E3B84" w:rsidRDefault="004E3B84" w:rsidP="004E3B84">
      <w:pPr>
        <w:pStyle w:val="af5"/>
        <w:rPr>
          <w:b/>
        </w:rPr>
      </w:pPr>
    </w:p>
    <w:p w:rsidR="004E3B84" w:rsidRDefault="004E3B84" w:rsidP="004E3B84">
      <w:pPr>
        <w:pStyle w:val="af5"/>
        <w:rPr>
          <w:b/>
        </w:rPr>
      </w:pPr>
    </w:p>
    <w:p w:rsidR="004E3B84" w:rsidRDefault="004E3B84" w:rsidP="004E3B84">
      <w:pPr>
        <w:pStyle w:val="af5"/>
        <w:rPr>
          <w:b/>
        </w:rPr>
      </w:pPr>
    </w:p>
    <w:p w:rsidR="004E3B84" w:rsidRPr="004C37DB" w:rsidRDefault="004E3B84" w:rsidP="004E3B84">
      <w:pPr>
        <w:pStyle w:val="af5"/>
        <w:rPr>
          <w:b/>
        </w:rPr>
      </w:pPr>
    </w:p>
    <w:p w:rsidR="009533BA" w:rsidRDefault="009533BA" w:rsidP="009533BA">
      <w:pPr>
        <w:pStyle w:val="af5"/>
        <w:pageBreakBefore/>
        <w:spacing w:line="240" w:lineRule="auto"/>
        <w:jc w:val="right"/>
      </w:pPr>
      <w:r w:rsidRPr="008A5083">
        <w:lastRenderedPageBreak/>
        <w:t xml:space="preserve">Таблица </w:t>
      </w:r>
      <w:r>
        <w:t>57</w:t>
      </w:r>
    </w:p>
    <w:p w:rsidR="004C37DB" w:rsidRDefault="004C37DB" w:rsidP="003A6EDF">
      <w:pPr>
        <w:pStyle w:val="af5"/>
        <w:jc w:val="both"/>
      </w:pPr>
    </w:p>
    <w:p w:rsidR="004C37DB" w:rsidRDefault="00ED2D54" w:rsidP="00ED2D54">
      <w:pPr>
        <w:pStyle w:val="af5"/>
        <w:jc w:val="center"/>
        <w:rPr>
          <w:b/>
        </w:rPr>
      </w:pPr>
      <w:r w:rsidRPr="00ED2D54">
        <w:rPr>
          <w:b/>
        </w:rPr>
        <w:t>Водоотведение</w:t>
      </w:r>
    </w:p>
    <w:p w:rsidR="00CC5556" w:rsidRPr="00ED2D54" w:rsidRDefault="00CC5556" w:rsidP="00ED2D54">
      <w:pPr>
        <w:pStyle w:val="af5"/>
        <w:jc w:val="cente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540"/>
        <w:gridCol w:w="1544"/>
        <w:gridCol w:w="1827"/>
        <w:gridCol w:w="1505"/>
        <w:gridCol w:w="804"/>
        <w:gridCol w:w="1115"/>
        <w:gridCol w:w="701"/>
        <w:gridCol w:w="656"/>
        <w:gridCol w:w="727"/>
        <w:gridCol w:w="1059"/>
        <w:gridCol w:w="1774"/>
      </w:tblGrid>
      <w:tr w:rsidR="006E456C" w:rsidRPr="00CC5556" w:rsidTr="00CC5556">
        <w:trPr>
          <w:trHeight w:val="620"/>
          <w:tblHeader/>
          <w:jc w:val="center"/>
        </w:trPr>
        <w:tc>
          <w:tcPr>
            <w:tcW w:w="180" w:type="pct"/>
            <w:vMerge w:val="restar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 п/п</w:t>
            </w:r>
          </w:p>
        </w:tc>
        <w:tc>
          <w:tcPr>
            <w:tcW w:w="859" w:type="pct"/>
            <w:vMerge w:val="restar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Наименование мероприятий</w:t>
            </w:r>
          </w:p>
        </w:tc>
        <w:tc>
          <w:tcPr>
            <w:tcW w:w="522" w:type="pct"/>
            <w:vMerge w:val="restar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Место проведения мероприятия</w:t>
            </w:r>
          </w:p>
        </w:tc>
        <w:tc>
          <w:tcPr>
            <w:tcW w:w="618" w:type="pct"/>
            <w:vMerge w:val="restar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Цель мероприятия</w:t>
            </w:r>
          </w:p>
        </w:tc>
        <w:tc>
          <w:tcPr>
            <w:tcW w:w="509" w:type="pct"/>
            <w:vMerge w:val="restar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Финансовая потребность, тыс.руб. с НДС</w:t>
            </w:r>
          </w:p>
        </w:tc>
        <w:tc>
          <w:tcPr>
            <w:tcW w:w="1712" w:type="pct"/>
            <w:gridSpan w:val="6"/>
            <w:shd w:val="clear" w:color="auto" w:fill="auto"/>
            <w:vAlign w:val="center"/>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Реализация мероприятий по годам, тыс.руб. с НДС</w:t>
            </w:r>
          </w:p>
        </w:tc>
        <w:tc>
          <w:tcPr>
            <w:tcW w:w="601" w:type="pct"/>
            <w:vMerge w:val="restart"/>
            <w:vAlign w:val="center"/>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Источник финансирования</w:t>
            </w:r>
          </w:p>
        </w:tc>
      </w:tr>
      <w:tr w:rsidR="006E456C" w:rsidRPr="00CC5556" w:rsidTr="00CC5556">
        <w:trPr>
          <w:trHeight w:val="290"/>
          <w:tblHeader/>
          <w:jc w:val="center"/>
        </w:trPr>
        <w:tc>
          <w:tcPr>
            <w:tcW w:w="180" w:type="pct"/>
            <w:vMerge/>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sz w:val="20"/>
                <w:szCs w:val="20"/>
              </w:rPr>
            </w:pPr>
          </w:p>
        </w:tc>
        <w:tc>
          <w:tcPr>
            <w:tcW w:w="859" w:type="pct"/>
            <w:vMerge/>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sz w:val="20"/>
                <w:szCs w:val="20"/>
              </w:rPr>
            </w:pPr>
          </w:p>
        </w:tc>
        <w:tc>
          <w:tcPr>
            <w:tcW w:w="522" w:type="pct"/>
            <w:vMerge/>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sz w:val="20"/>
                <w:szCs w:val="20"/>
              </w:rPr>
            </w:pPr>
          </w:p>
        </w:tc>
        <w:tc>
          <w:tcPr>
            <w:tcW w:w="618" w:type="pct"/>
            <w:vMerge/>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sz w:val="20"/>
                <w:szCs w:val="20"/>
              </w:rPr>
            </w:pPr>
          </w:p>
        </w:tc>
        <w:tc>
          <w:tcPr>
            <w:tcW w:w="509" w:type="pct"/>
            <w:vMerge/>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sz w:val="20"/>
                <w:szCs w:val="20"/>
              </w:rPr>
            </w:pPr>
          </w:p>
        </w:tc>
        <w:tc>
          <w:tcPr>
            <w:tcW w:w="272" w:type="pc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2020</w:t>
            </w:r>
          </w:p>
        </w:tc>
        <w:tc>
          <w:tcPr>
            <w:tcW w:w="377" w:type="pc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2021</w:t>
            </w:r>
          </w:p>
        </w:tc>
        <w:tc>
          <w:tcPr>
            <w:tcW w:w="237" w:type="pc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2022</w:t>
            </w:r>
          </w:p>
        </w:tc>
        <w:tc>
          <w:tcPr>
            <w:tcW w:w="222" w:type="pc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2023</w:t>
            </w:r>
          </w:p>
        </w:tc>
        <w:tc>
          <w:tcPr>
            <w:tcW w:w="246" w:type="pc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2024</w:t>
            </w:r>
          </w:p>
        </w:tc>
        <w:tc>
          <w:tcPr>
            <w:tcW w:w="358" w:type="pct"/>
            <w:shd w:val="clear" w:color="auto" w:fill="auto"/>
            <w:vAlign w:val="center"/>
            <w:hideMark/>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2025</w:t>
            </w:r>
          </w:p>
        </w:tc>
        <w:tc>
          <w:tcPr>
            <w:tcW w:w="601" w:type="pct"/>
            <w:vMerge/>
            <w:vAlign w:val="center"/>
          </w:tcPr>
          <w:p w:rsidR="006E456C" w:rsidRPr="00CC5556" w:rsidRDefault="006E456C" w:rsidP="00CC5556">
            <w:pPr>
              <w:spacing w:after="0" w:line="240" w:lineRule="auto"/>
              <w:jc w:val="center"/>
              <w:rPr>
                <w:rFonts w:ascii="Times New Roman" w:hAnsi="Times New Roman" w:cs="Times New Roman"/>
                <w:b/>
                <w:sz w:val="20"/>
                <w:szCs w:val="20"/>
              </w:rPr>
            </w:pPr>
          </w:p>
        </w:tc>
      </w:tr>
      <w:tr w:rsidR="006E456C" w:rsidRPr="00CC5556" w:rsidTr="00CC5556">
        <w:trPr>
          <w:trHeight w:val="290"/>
          <w:jc w:val="center"/>
        </w:trPr>
        <w:tc>
          <w:tcPr>
            <w:tcW w:w="180"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p>
        </w:tc>
        <w:tc>
          <w:tcPr>
            <w:tcW w:w="859"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sz w:val="20"/>
                <w:szCs w:val="20"/>
              </w:rPr>
            </w:pPr>
            <w:r w:rsidRPr="00CC5556">
              <w:rPr>
                <w:rFonts w:ascii="Times New Roman" w:hAnsi="Times New Roman" w:cs="Times New Roman"/>
                <w:b/>
                <w:sz w:val="20"/>
                <w:szCs w:val="20"/>
              </w:rPr>
              <w:t>ИТОГО</w:t>
            </w:r>
          </w:p>
        </w:tc>
        <w:tc>
          <w:tcPr>
            <w:tcW w:w="522"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sz w:val="20"/>
                <w:szCs w:val="20"/>
              </w:rPr>
            </w:pPr>
          </w:p>
        </w:tc>
        <w:tc>
          <w:tcPr>
            <w:tcW w:w="618"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sz w:val="20"/>
                <w:szCs w:val="20"/>
              </w:rPr>
            </w:pPr>
          </w:p>
        </w:tc>
        <w:tc>
          <w:tcPr>
            <w:tcW w:w="509"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color w:val="000000"/>
                <w:sz w:val="20"/>
                <w:szCs w:val="20"/>
              </w:rPr>
            </w:pPr>
            <w:r w:rsidRPr="00CC5556">
              <w:rPr>
                <w:rFonts w:ascii="Times New Roman" w:hAnsi="Times New Roman" w:cs="Times New Roman"/>
                <w:b/>
                <w:color w:val="000000"/>
                <w:sz w:val="20"/>
                <w:szCs w:val="20"/>
              </w:rPr>
              <w:t>31 300,0</w:t>
            </w:r>
          </w:p>
        </w:tc>
        <w:tc>
          <w:tcPr>
            <w:tcW w:w="272"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color w:val="000000"/>
                <w:sz w:val="20"/>
                <w:szCs w:val="20"/>
              </w:rPr>
            </w:pPr>
            <w:r w:rsidRPr="00CC5556">
              <w:rPr>
                <w:rFonts w:ascii="Times New Roman" w:hAnsi="Times New Roman" w:cs="Times New Roman"/>
                <w:b/>
                <w:color w:val="000000"/>
                <w:sz w:val="20"/>
                <w:szCs w:val="20"/>
              </w:rPr>
              <w:t>0,0</w:t>
            </w:r>
          </w:p>
        </w:tc>
        <w:tc>
          <w:tcPr>
            <w:tcW w:w="377"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color w:val="000000"/>
                <w:sz w:val="20"/>
                <w:szCs w:val="20"/>
              </w:rPr>
            </w:pPr>
            <w:r w:rsidRPr="00CC5556">
              <w:rPr>
                <w:rFonts w:ascii="Times New Roman" w:hAnsi="Times New Roman" w:cs="Times New Roman"/>
                <w:b/>
                <w:color w:val="000000"/>
                <w:sz w:val="20"/>
                <w:szCs w:val="20"/>
              </w:rPr>
              <w:t>11 300,0</w:t>
            </w:r>
          </w:p>
        </w:tc>
        <w:tc>
          <w:tcPr>
            <w:tcW w:w="237"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color w:val="000000"/>
                <w:sz w:val="20"/>
                <w:szCs w:val="20"/>
              </w:rPr>
            </w:pPr>
            <w:r w:rsidRPr="00CC5556">
              <w:rPr>
                <w:rFonts w:ascii="Times New Roman" w:hAnsi="Times New Roman" w:cs="Times New Roman"/>
                <w:b/>
                <w:color w:val="000000"/>
                <w:sz w:val="20"/>
                <w:szCs w:val="20"/>
              </w:rPr>
              <w:t>0,0</w:t>
            </w:r>
          </w:p>
        </w:tc>
        <w:tc>
          <w:tcPr>
            <w:tcW w:w="222"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color w:val="000000"/>
                <w:sz w:val="20"/>
                <w:szCs w:val="20"/>
              </w:rPr>
            </w:pPr>
            <w:r w:rsidRPr="00CC5556">
              <w:rPr>
                <w:rFonts w:ascii="Times New Roman" w:hAnsi="Times New Roman" w:cs="Times New Roman"/>
                <w:b/>
                <w:color w:val="000000"/>
                <w:sz w:val="20"/>
                <w:szCs w:val="20"/>
              </w:rPr>
              <w:t>0,0</w:t>
            </w:r>
          </w:p>
        </w:tc>
        <w:tc>
          <w:tcPr>
            <w:tcW w:w="246"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color w:val="000000"/>
                <w:sz w:val="20"/>
                <w:szCs w:val="20"/>
              </w:rPr>
            </w:pPr>
            <w:r w:rsidRPr="00CC5556">
              <w:rPr>
                <w:rFonts w:ascii="Times New Roman" w:hAnsi="Times New Roman" w:cs="Times New Roman"/>
                <w:b/>
                <w:color w:val="000000"/>
                <w:sz w:val="20"/>
                <w:szCs w:val="20"/>
              </w:rPr>
              <w:t>0,0</w:t>
            </w:r>
          </w:p>
        </w:tc>
        <w:tc>
          <w:tcPr>
            <w:tcW w:w="358"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b/>
                <w:color w:val="000000"/>
                <w:sz w:val="20"/>
                <w:szCs w:val="20"/>
              </w:rPr>
            </w:pPr>
            <w:r w:rsidRPr="00CC5556">
              <w:rPr>
                <w:rFonts w:ascii="Times New Roman" w:hAnsi="Times New Roman" w:cs="Times New Roman"/>
                <w:b/>
                <w:color w:val="000000"/>
                <w:sz w:val="20"/>
                <w:szCs w:val="20"/>
              </w:rPr>
              <w:t>20 000,0</w:t>
            </w:r>
          </w:p>
        </w:tc>
        <w:tc>
          <w:tcPr>
            <w:tcW w:w="601" w:type="pct"/>
            <w:vMerge/>
            <w:vAlign w:val="center"/>
          </w:tcPr>
          <w:p w:rsidR="006E456C" w:rsidRPr="00CC5556" w:rsidRDefault="006E456C" w:rsidP="00CC5556">
            <w:pPr>
              <w:spacing w:after="0" w:line="240" w:lineRule="auto"/>
              <w:ind w:left="-55"/>
              <w:jc w:val="center"/>
              <w:rPr>
                <w:rFonts w:ascii="Times New Roman" w:hAnsi="Times New Roman" w:cs="Times New Roman"/>
                <w:sz w:val="20"/>
                <w:szCs w:val="20"/>
              </w:rPr>
            </w:pPr>
          </w:p>
        </w:tc>
      </w:tr>
      <w:tr w:rsidR="006E456C" w:rsidRPr="00CC5556" w:rsidTr="00CC5556">
        <w:trPr>
          <w:trHeight w:val="290"/>
          <w:jc w:val="center"/>
        </w:trPr>
        <w:tc>
          <w:tcPr>
            <w:tcW w:w="180" w:type="pct"/>
            <w:shd w:val="clear" w:color="auto" w:fill="auto"/>
            <w:vAlign w:val="center"/>
          </w:tcPr>
          <w:p w:rsidR="006E456C" w:rsidRPr="00CC5556" w:rsidRDefault="006E456C" w:rsidP="00CC5556">
            <w:pPr>
              <w:pStyle w:val="a9"/>
              <w:numPr>
                <w:ilvl w:val="0"/>
                <w:numId w:val="36"/>
              </w:numPr>
              <w:spacing w:after="0" w:line="240" w:lineRule="auto"/>
              <w:contextualSpacing w:val="0"/>
              <w:jc w:val="center"/>
              <w:rPr>
                <w:rFonts w:ascii="Times New Roman" w:hAnsi="Times New Roman" w:cs="Times New Roman"/>
                <w:sz w:val="20"/>
                <w:szCs w:val="20"/>
              </w:rPr>
            </w:pPr>
          </w:p>
        </w:tc>
        <w:tc>
          <w:tcPr>
            <w:tcW w:w="859" w:type="pct"/>
            <w:shd w:val="clear" w:color="auto" w:fill="auto"/>
            <w:vAlign w:val="center"/>
          </w:tcPr>
          <w:p w:rsidR="00CC5556" w:rsidRDefault="006E456C"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 xml:space="preserve">Строительство напорного канализационного трубопровода </w:t>
            </w:r>
          </w:p>
          <w:p w:rsidR="006E456C" w:rsidRPr="00CC5556" w:rsidRDefault="006E456C"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в г. Грайворон, Грайворонского района, Белгородской области</w:t>
            </w:r>
          </w:p>
        </w:tc>
        <w:tc>
          <w:tcPr>
            <w:tcW w:w="522"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г. Грайворон</w:t>
            </w:r>
          </w:p>
        </w:tc>
        <w:tc>
          <w:tcPr>
            <w:tcW w:w="618"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Повышение надежности и бесперебойности водоотведения</w:t>
            </w:r>
          </w:p>
        </w:tc>
        <w:tc>
          <w:tcPr>
            <w:tcW w:w="509"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11 300,0</w:t>
            </w:r>
          </w:p>
        </w:tc>
        <w:tc>
          <w:tcPr>
            <w:tcW w:w="272"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color w:val="000000"/>
                <w:sz w:val="20"/>
                <w:szCs w:val="20"/>
              </w:rPr>
            </w:pPr>
          </w:p>
        </w:tc>
        <w:tc>
          <w:tcPr>
            <w:tcW w:w="377"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11 300,0</w:t>
            </w:r>
          </w:p>
        </w:tc>
        <w:tc>
          <w:tcPr>
            <w:tcW w:w="237"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color w:val="000000"/>
                <w:sz w:val="20"/>
                <w:szCs w:val="20"/>
              </w:rPr>
            </w:pPr>
          </w:p>
        </w:tc>
        <w:tc>
          <w:tcPr>
            <w:tcW w:w="222"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p>
        </w:tc>
        <w:tc>
          <w:tcPr>
            <w:tcW w:w="246"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p>
        </w:tc>
        <w:tc>
          <w:tcPr>
            <w:tcW w:w="358"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p>
        </w:tc>
        <w:tc>
          <w:tcPr>
            <w:tcW w:w="601" w:type="pct"/>
          </w:tcPr>
          <w:p w:rsidR="006E456C" w:rsidRPr="00CC5556" w:rsidRDefault="0059032D" w:rsidP="00CC5556">
            <w:pPr>
              <w:spacing w:after="0" w:line="240" w:lineRule="auto"/>
              <w:ind w:left="-55"/>
              <w:jc w:val="center"/>
              <w:rPr>
                <w:rFonts w:ascii="Times New Roman" w:hAnsi="Times New Roman" w:cs="Times New Roman"/>
                <w:sz w:val="20"/>
                <w:szCs w:val="20"/>
              </w:rPr>
            </w:pPr>
            <w:r w:rsidRPr="00CC5556">
              <w:rPr>
                <w:rFonts w:ascii="Times New Roman" w:hAnsi="Times New Roman" w:cs="Times New Roman"/>
                <w:sz w:val="20"/>
                <w:szCs w:val="20"/>
              </w:rPr>
              <w:t>Областной бюджет</w:t>
            </w:r>
          </w:p>
        </w:tc>
      </w:tr>
      <w:tr w:rsidR="006E456C" w:rsidRPr="00CC5556" w:rsidTr="00CC5556">
        <w:trPr>
          <w:trHeight w:val="290"/>
          <w:jc w:val="center"/>
        </w:trPr>
        <w:tc>
          <w:tcPr>
            <w:tcW w:w="180" w:type="pct"/>
            <w:shd w:val="clear" w:color="auto" w:fill="auto"/>
            <w:vAlign w:val="center"/>
          </w:tcPr>
          <w:p w:rsidR="006E456C" w:rsidRPr="00CC5556" w:rsidRDefault="006E456C" w:rsidP="00CC5556">
            <w:pPr>
              <w:pStyle w:val="a9"/>
              <w:numPr>
                <w:ilvl w:val="0"/>
                <w:numId w:val="35"/>
              </w:numPr>
              <w:spacing w:after="0" w:line="240" w:lineRule="auto"/>
              <w:contextualSpacing w:val="0"/>
              <w:jc w:val="center"/>
              <w:rPr>
                <w:rFonts w:ascii="Times New Roman" w:hAnsi="Times New Roman" w:cs="Times New Roman"/>
                <w:sz w:val="20"/>
                <w:szCs w:val="20"/>
              </w:rPr>
            </w:pPr>
          </w:p>
        </w:tc>
        <w:tc>
          <w:tcPr>
            <w:tcW w:w="859"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Реконструкция напорных канализационных коллекторов с заменых металлических труб на полиэтиленовые D-150 мм в г. Грайвороне</w:t>
            </w:r>
          </w:p>
        </w:tc>
        <w:tc>
          <w:tcPr>
            <w:tcW w:w="522"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г. Грайворон</w:t>
            </w:r>
          </w:p>
        </w:tc>
        <w:tc>
          <w:tcPr>
            <w:tcW w:w="618"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r w:rsidRPr="00CC5556">
              <w:rPr>
                <w:rFonts w:ascii="Times New Roman" w:hAnsi="Times New Roman" w:cs="Times New Roman"/>
                <w:sz w:val="20"/>
                <w:szCs w:val="20"/>
              </w:rPr>
              <w:t>Повышение надежности и бесперебойности водоотведения</w:t>
            </w:r>
          </w:p>
        </w:tc>
        <w:tc>
          <w:tcPr>
            <w:tcW w:w="509"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20 000,0</w:t>
            </w:r>
          </w:p>
        </w:tc>
        <w:tc>
          <w:tcPr>
            <w:tcW w:w="272"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color w:val="000000"/>
                <w:sz w:val="20"/>
                <w:szCs w:val="20"/>
              </w:rPr>
            </w:pPr>
          </w:p>
        </w:tc>
        <w:tc>
          <w:tcPr>
            <w:tcW w:w="377"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p>
        </w:tc>
        <w:tc>
          <w:tcPr>
            <w:tcW w:w="237"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p>
        </w:tc>
        <w:tc>
          <w:tcPr>
            <w:tcW w:w="222"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p>
        </w:tc>
        <w:tc>
          <w:tcPr>
            <w:tcW w:w="246"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sz w:val="20"/>
                <w:szCs w:val="20"/>
              </w:rPr>
            </w:pPr>
          </w:p>
        </w:tc>
        <w:tc>
          <w:tcPr>
            <w:tcW w:w="358" w:type="pct"/>
            <w:shd w:val="clear" w:color="auto" w:fill="auto"/>
            <w:vAlign w:val="center"/>
          </w:tcPr>
          <w:p w:rsidR="006E456C" w:rsidRPr="00CC5556" w:rsidRDefault="006E456C" w:rsidP="00CC5556">
            <w:pPr>
              <w:spacing w:after="0" w:line="240" w:lineRule="auto"/>
              <w:jc w:val="center"/>
              <w:rPr>
                <w:rFonts w:ascii="Times New Roman" w:hAnsi="Times New Roman" w:cs="Times New Roman"/>
                <w:color w:val="000000"/>
                <w:sz w:val="20"/>
                <w:szCs w:val="20"/>
              </w:rPr>
            </w:pPr>
            <w:r w:rsidRPr="00CC5556">
              <w:rPr>
                <w:rFonts w:ascii="Times New Roman" w:hAnsi="Times New Roman" w:cs="Times New Roman"/>
                <w:color w:val="000000"/>
                <w:sz w:val="20"/>
                <w:szCs w:val="20"/>
              </w:rPr>
              <w:t>20 000,0</w:t>
            </w:r>
          </w:p>
        </w:tc>
        <w:tc>
          <w:tcPr>
            <w:tcW w:w="601" w:type="pct"/>
          </w:tcPr>
          <w:p w:rsidR="006E456C" w:rsidRPr="00CC5556" w:rsidRDefault="006E456C" w:rsidP="00CC5556">
            <w:pPr>
              <w:spacing w:after="0" w:line="240" w:lineRule="auto"/>
              <w:ind w:left="-55"/>
              <w:jc w:val="center"/>
              <w:rPr>
                <w:rFonts w:ascii="Times New Roman" w:hAnsi="Times New Roman" w:cs="Times New Roman"/>
                <w:sz w:val="20"/>
                <w:szCs w:val="20"/>
              </w:rPr>
            </w:pPr>
            <w:r w:rsidRPr="00CC5556">
              <w:rPr>
                <w:rFonts w:ascii="Times New Roman" w:hAnsi="Times New Roman" w:cs="Times New Roman"/>
                <w:sz w:val="20"/>
                <w:szCs w:val="20"/>
              </w:rPr>
              <w:t>Областной бюджет</w:t>
            </w:r>
          </w:p>
        </w:tc>
      </w:tr>
    </w:tbl>
    <w:p w:rsidR="004C37DB" w:rsidRDefault="004C37DB" w:rsidP="003A6EDF">
      <w:pPr>
        <w:pStyle w:val="af5"/>
        <w:jc w:val="both"/>
      </w:pPr>
    </w:p>
    <w:p w:rsidR="004C37DB" w:rsidRDefault="004C37DB" w:rsidP="003A6EDF">
      <w:pPr>
        <w:pStyle w:val="af5"/>
        <w:jc w:val="both"/>
      </w:pPr>
    </w:p>
    <w:p w:rsidR="004C37DB" w:rsidRDefault="004C37DB" w:rsidP="003A6EDF">
      <w:pPr>
        <w:pStyle w:val="af5"/>
        <w:jc w:val="both"/>
      </w:pPr>
    </w:p>
    <w:p w:rsidR="004C37DB" w:rsidRDefault="004C37DB" w:rsidP="003A6EDF">
      <w:pPr>
        <w:pStyle w:val="af5"/>
        <w:jc w:val="both"/>
      </w:pPr>
    </w:p>
    <w:p w:rsidR="004C37DB" w:rsidRDefault="004C37DB" w:rsidP="003A6EDF">
      <w:pPr>
        <w:pStyle w:val="af5"/>
        <w:jc w:val="both"/>
      </w:pPr>
    </w:p>
    <w:p w:rsidR="004C37DB" w:rsidRDefault="004C37DB" w:rsidP="003A6EDF">
      <w:pPr>
        <w:pStyle w:val="af5"/>
        <w:jc w:val="both"/>
      </w:pPr>
    </w:p>
    <w:p w:rsidR="004C37DB" w:rsidRDefault="004C37DB" w:rsidP="003A6EDF">
      <w:pPr>
        <w:pStyle w:val="af5"/>
        <w:jc w:val="both"/>
      </w:pPr>
    </w:p>
    <w:p w:rsidR="004C37DB" w:rsidRDefault="004C37DB" w:rsidP="003A6EDF">
      <w:pPr>
        <w:pStyle w:val="af5"/>
        <w:jc w:val="both"/>
        <w:sectPr w:rsidR="004C37DB" w:rsidSect="001A07A7">
          <w:pgSz w:w="16838" w:h="11906" w:orient="landscape"/>
          <w:pgMar w:top="1134" w:right="851" w:bottom="1134" w:left="1418" w:header="708" w:footer="708" w:gutter="0"/>
          <w:cols w:space="708"/>
          <w:docGrid w:linePitch="360"/>
        </w:sectPr>
      </w:pPr>
    </w:p>
    <w:p w:rsidR="00D34E2A" w:rsidRPr="00AD7557" w:rsidRDefault="00132C1C" w:rsidP="00CC5556">
      <w:pPr>
        <w:pStyle w:val="af5"/>
        <w:spacing w:line="240" w:lineRule="auto"/>
        <w:jc w:val="both"/>
      </w:pPr>
      <w:r w:rsidRPr="00AD7557">
        <w:lastRenderedPageBreak/>
        <w:t xml:space="preserve">Объемы </w:t>
      </w:r>
      <w:r w:rsidR="00503424" w:rsidRPr="00AD7557">
        <w:t xml:space="preserve">финансирования </w:t>
      </w:r>
      <w:r w:rsidR="00EA1EC4" w:rsidRPr="00AD7557">
        <w:t>инвестиций по проектам Программы определены в ценах отчетного года, носят оценочный характер и подлежат ежегодному уточн</w:t>
      </w:r>
      <w:r w:rsidR="00503424" w:rsidRPr="00AD7557">
        <w:t>ению, исходя</w:t>
      </w:r>
      <w:r w:rsidRPr="00AD7557">
        <w:t xml:space="preserve"> </w:t>
      </w:r>
      <w:r w:rsidR="00CC5556">
        <w:br/>
      </w:r>
      <w:r w:rsidRPr="00AD7557">
        <w:t xml:space="preserve">из возможностей бюджетов </w:t>
      </w:r>
      <w:r w:rsidR="00EA1EC4" w:rsidRPr="00AD7557">
        <w:t>и степени реализации мероприятий. Финансовое обеспечение программных инвестиционных проектов может осуществляться за счет</w:t>
      </w:r>
      <w:r w:rsidR="00503424" w:rsidRPr="00AD7557">
        <w:t xml:space="preserve"> средств бюджетов всех уровней на основании Законов </w:t>
      </w:r>
      <w:r w:rsidR="00EA1EC4" w:rsidRPr="00AD7557">
        <w:t>Белгородской области, нормативно-правовых актов муниципального образования, утверждающих бюджет. Предос</w:t>
      </w:r>
      <w:r w:rsidRPr="00AD7557">
        <w:t xml:space="preserve">тавление субсидий </w:t>
      </w:r>
      <w:r w:rsidR="00CC5556">
        <w:br/>
      </w:r>
      <w:r w:rsidRPr="00AD7557">
        <w:t xml:space="preserve">из областного </w:t>
      </w:r>
      <w:r w:rsidR="00EA1EC4" w:rsidRPr="00AD7557">
        <w:t>бюджета</w:t>
      </w:r>
      <w:r w:rsidRPr="00AD7557">
        <w:t>,</w:t>
      </w:r>
      <w:r w:rsidR="00EA1EC4" w:rsidRPr="00AD7557">
        <w:t xml:space="preserve"> бюджетам муниципальных образований Белгородской</w:t>
      </w:r>
      <w:r w:rsidRPr="00AD7557">
        <w:t xml:space="preserve"> области осуществляется </w:t>
      </w:r>
      <w:r w:rsidR="00EA1EC4" w:rsidRPr="00AD7557">
        <w:t>в соответствии с Правилами, устанавливаемыми Субъектом РФ.</w:t>
      </w:r>
    </w:p>
    <w:p w:rsidR="00D34E2A" w:rsidRPr="00AD7557" w:rsidRDefault="00D34E2A" w:rsidP="00CC5556">
      <w:pPr>
        <w:pStyle w:val="af5"/>
        <w:spacing w:line="240" w:lineRule="auto"/>
        <w:jc w:val="both"/>
      </w:pPr>
      <w:r w:rsidRPr="00AD7557">
        <w:t xml:space="preserve">Результаты реализации Программы определяются с достижением уровня запланированных технических и финансово-экономических целевых показателей. </w:t>
      </w:r>
    </w:p>
    <w:p w:rsidR="00D34E2A" w:rsidRPr="00AD7557" w:rsidRDefault="00D34E2A" w:rsidP="00CC5556">
      <w:pPr>
        <w:pStyle w:val="af5"/>
        <w:spacing w:line="240" w:lineRule="auto"/>
        <w:jc w:val="both"/>
      </w:pPr>
      <w:r w:rsidRPr="00AD7557">
        <w:t>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w:t>
      </w:r>
      <w:r w:rsidR="001219DF" w:rsidRPr="00AD7557">
        <w:t xml:space="preserve">ержденные </w:t>
      </w:r>
      <w:r w:rsidRPr="00AD7557">
        <w:t>приказом Министерства регионального развития Российской Федерации от 14.04.2008 г. № 48.</w:t>
      </w:r>
    </w:p>
    <w:p w:rsidR="00D34E2A" w:rsidRPr="00AD7557" w:rsidRDefault="00D34E2A" w:rsidP="00CC5556">
      <w:pPr>
        <w:pStyle w:val="af5"/>
        <w:spacing w:line="240" w:lineRule="auto"/>
        <w:jc w:val="both"/>
      </w:pPr>
      <w:r w:rsidRPr="00AD7557">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D34E2A" w:rsidRPr="00AD7557" w:rsidRDefault="00D34E2A" w:rsidP="00CC5556">
      <w:pPr>
        <w:pStyle w:val="af5"/>
        <w:spacing w:line="240" w:lineRule="auto"/>
        <w:jc w:val="both"/>
      </w:pPr>
      <w:r w:rsidRPr="00AD7557">
        <w:t>Охват потребителей услугами используется для оценки качества работы систем жизнеобеспечения.</w:t>
      </w:r>
    </w:p>
    <w:p w:rsidR="00D34E2A" w:rsidRPr="00AD7557" w:rsidRDefault="00D34E2A" w:rsidP="00CC5556">
      <w:pPr>
        <w:pStyle w:val="af5"/>
        <w:spacing w:line="240" w:lineRule="auto"/>
        <w:jc w:val="both"/>
      </w:pPr>
      <w:r w:rsidRPr="00AD7557">
        <w:t>Уровень использования производственных мощностей, обеспеченность приборами учета, характеризуют сбалансированность систем.</w:t>
      </w:r>
    </w:p>
    <w:p w:rsidR="00D34E2A" w:rsidRPr="00AD7557" w:rsidRDefault="00D34E2A" w:rsidP="00CC5556">
      <w:pPr>
        <w:pStyle w:val="af5"/>
        <w:spacing w:line="240" w:lineRule="auto"/>
        <w:jc w:val="both"/>
      </w:pPr>
      <w:r w:rsidRPr="00AD7557">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D34E2A" w:rsidRPr="00AD7557" w:rsidRDefault="00D34E2A" w:rsidP="00CC5556">
      <w:pPr>
        <w:pStyle w:val="af5"/>
        <w:spacing w:line="240" w:lineRule="auto"/>
        <w:jc w:val="both"/>
      </w:pPr>
      <w:r w:rsidRPr="00AD7557">
        <w:t>Надежность обслуживания систем жизнеобеспечения характеризует способность коммунальных объектов обеспечивать жизнедеятельно</w:t>
      </w:r>
      <w:r w:rsidR="00503424" w:rsidRPr="00AD7557">
        <w:t xml:space="preserve">сть муниципального образования </w:t>
      </w:r>
      <w:r w:rsidR="00CC5556">
        <w:br/>
      </w:r>
      <w:r w:rsidRPr="00AD7557">
        <w:t xml:space="preserve">без существенного снижения качества среды обитания при любых воздействиях извне, </w:t>
      </w:r>
      <w:r w:rsidR="00CC5556">
        <w:br/>
      </w:r>
      <w:r w:rsidRPr="00AD7557">
        <w:t xml:space="preserve">то есть оценкой возможности функционирования коммунальных систем практически </w:t>
      </w:r>
      <w:r w:rsidR="00CC5556">
        <w:br/>
      </w:r>
      <w:r w:rsidRPr="00AD7557">
        <w:t>без аварий, повреждений, других нарушений в работе.</w:t>
      </w:r>
    </w:p>
    <w:p w:rsidR="00D34E2A" w:rsidRPr="00AD7557" w:rsidRDefault="00D34E2A" w:rsidP="00CC5556">
      <w:pPr>
        <w:pStyle w:val="af5"/>
        <w:spacing w:line="240" w:lineRule="auto"/>
        <w:jc w:val="both"/>
      </w:pPr>
      <w:r w:rsidRPr="00AD7557">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w:t>
      </w:r>
      <w:r w:rsidR="00CC5556">
        <w:br/>
      </w:r>
      <w:r w:rsidRPr="00AD7557">
        <w:t xml:space="preserve">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D34E2A" w:rsidRPr="00AD7557" w:rsidRDefault="00D34E2A" w:rsidP="00CC5556">
      <w:pPr>
        <w:pStyle w:val="af5"/>
        <w:spacing w:line="240" w:lineRule="auto"/>
        <w:jc w:val="both"/>
      </w:pPr>
      <w:r w:rsidRPr="00AD7557">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D34E2A" w:rsidRPr="00AD7557" w:rsidRDefault="00D34E2A" w:rsidP="00CC5556">
      <w:pPr>
        <w:pStyle w:val="af5"/>
        <w:spacing w:line="240" w:lineRule="auto"/>
        <w:jc w:val="both"/>
      </w:pPr>
      <w:r w:rsidRPr="00AD7557">
        <w:t>Результатами реализация мероприятий по системе теплоснабжения муниципального образования являются:</w:t>
      </w:r>
    </w:p>
    <w:p w:rsidR="00D34E2A" w:rsidRPr="00AD7557" w:rsidRDefault="00D34E2A" w:rsidP="00CC5556">
      <w:pPr>
        <w:pStyle w:val="af5"/>
        <w:numPr>
          <w:ilvl w:val="0"/>
          <w:numId w:val="10"/>
        </w:numPr>
        <w:spacing w:line="240" w:lineRule="auto"/>
        <w:ind w:left="0" w:firstLine="709"/>
        <w:jc w:val="both"/>
      </w:pPr>
      <w:r w:rsidRPr="00AD7557">
        <w:t>обеспечение возможности подключения строящихся объектов к системе теплоснабжения при гарантированном объеме заявленной мощности;</w:t>
      </w:r>
    </w:p>
    <w:p w:rsidR="00D34E2A" w:rsidRPr="00AD7557" w:rsidRDefault="00D34E2A" w:rsidP="00CC5556">
      <w:pPr>
        <w:pStyle w:val="af5"/>
        <w:numPr>
          <w:ilvl w:val="0"/>
          <w:numId w:val="10"/>
        </w:numPr>
        <w:spacing w:line="240" w:lineRule="auto"/>
        <w:ind w:left="0" w:firstLine="709"/>
        <w:jc w:val="both"/>
      </w:pPr>
      <w:r w:rsidRPr="00AD7557">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D34E2A" w:rsidRPr="00AD7557" w:rsidRDefault="00D34E2A" w:rsidP="00CC5556">
      <w:pPr>
        <w:pStyle w:val="af5"/>
        <w:numPr>
          <w:ilvl w:val="0"/>
          <w:numId w:val="10"/>
        </w:numPr>
        <w:spacing w:line="240" w:lineRule="auto"/>
        <w:ind w:left="0" w:firstLine="709"/>
        <w:jc w:val="both"/>
      </w:pPr>
      <w:r w:rsidRPr="00AD7557">
        <w:t xml:space="preserve">улучшение качества жилищно-коммунального обслуживания населения </w:t>
      </w:r>
      <w:r w:rsidR="00CC5556">
        <w:br/>
      </w:r>
      <w:r w:rsidRPr="00AD7557">
        <w:t>по системе теплоснабжения.</w:t>
      </w:r>
    </w:p>
    <w:p w:rsidR="00D34E2A" w:rsidRPr="00AD7557" w:rsidRDefault="00D34E2A" w:rsidP="00CC5556">
      <w:pPr>
        <w:pStyle w:val="af5"/>
        <w:spacing w:line="240" w:lineRule="auto"/>
        <w:jc w:val="both"/>
      </w:pPr>
      <w:r w:rsidRPr="00AD7557">
        <w:t>Результатами реализация мероприятий по развитию систем водоснабже</w:t>
      </w:r>
      <w:r w:rsidR="00503424" w:rsidRPr="00AD7557">
        <w:t xml:space="preserve">ния муниципального образования </w:t>
      </w:r>
      <w:r w:rsidRPr="00AD7557">
        <w:t>являются:</w:t>
      </w:r>
    </w:p>
    <w:p w:rsidR="00D34E2A" w:rsidRPr="00AD7557" w:rsidRDefault="00D34E2A" w:rsidP="00CC5556">
      <w:pPr>
        <w:pStyle w:val="af5"/>
        <w:numPr>
          <w:ilvl w:val="0"/>
          <w:numId w:val="10"/>
        </w:numPr>
        <w:spacing w:line="240" w:lineRule="auto"/>
        <w:ind w:left="0" w:firstLine="709"/>
        <w:jc w:val="both"/>
      </w:pPr>
      <w:r w:rsidRPr="00AD7557">
        <w:t xml:space="preserve">обеспечение бесперебойной подачи качественной воды от источника </w:t>
      </w:r>
      <w:r w:rsidR="00CC5556">
        <w:br/>
      </w:r>
      <w:r w:rsidRPr="00AD7557">
        <w:t>до потребителя;</w:t>
      </w:r>
    </w:p>
    <w:p w:rsidR="00D34E2A" w:rsidRPr="00AD7557" w:rsidRDefault="00D34E2A" w:rsidP="00CC5556">
      <w:pPr>
        <w:pStyle w:val="af5"/>
        <w:numPr>
          <w:ilvl w:val="0"/>
          <w:numId w:val="10"/>
        </w:numPr>
        <w:spacing w:line="240" w:lineRule="auto"/>
        <w:ind w:left="0" w:firstLine="709"/>
        <w:jc w:val="both"/>
      </w:pPr>
      <w:r w:rsidRPr="00AD7557">
        <w:lastRenderedPageBreak/>
        <w:t xml:space="preserve">улучшение качества жилищно-коммунального обслуживания населения </w:t>
      </w:r>
      <w:r w:rsidR="00CC5556">
        <w:br/>
      </w:r>
      <w:r w:rsidRPr="00AD7557">
        <w:t>по системе водоснабжения;</w:t>
      </w:r>
    </w:p>
    <w:p w:rsidR="00D34E2A" w:rsidRPr="00AD7557" w:rsidRDefault="00D34E2A" w:rsidP="00CC5556">
      <w:pPr>
        <w:pStyle w:val="af5"/>
        <w:numPr>
          <w:ilvl w:val="0"/>
          <w:numId w:val="10"/>
        </w:numPr>
        <w:spacing w:line="240" w:lineRule="auto"/>
        <w:ind w:left="0" w:firstLine="709"/>
        <w:jc w:val="both"/>
      </w:pPr>
      <w:r w:rsidRPr="00AD7557">
        <w:t>обеспечение энергосбережения;</w:t>
      </w:r>
    </w:p>
    <w:p w:rsidR="00D34E2A" w:rsidRPr="00AD7557" w:rsidRDefault="00D34E2A" w:rsidP="00CC5556">
      <w:pPr>
        <w:pStyle w:val="af5"/>
        <w:numPr>
          <w:ilvl w:val="0"/>
          <w:numId w:val="10"/>
        </w:numPr>
        <w:spacing w:line="240" w:lineRule="auto"/>
        <w:ind w:left="0" w:firstLine="709"/>
        <w:jc w:val="both"/>
      </w:pPr>
      <w:r w:rsidRPr="00AD7557">
        <w:t>обеспечение возможности подключения строящихся объектов к системе водоснабжения при гарантированном объеме заявленной мощности.</w:t>
      </w:r>
    </w:p>
    <w:p w:rsidR="00D34E2A" w:rsidRPr="00AD7557" w:rsidRDefault="00D34E2A" w:rsidP="00CC5556">
      <w:pPr>
        <w:pStyle w:val="af5"/>
        <w:spacing w:line="240" w:lineRule="auto"/>
        <w:jc w:val="both"/>
      </w:pPr>
      <w:r w:rsidRPr="00AD7557">
        <w:t>Результатами реализация мероприятий по развитию систем водоотведения являются:</w:t>
      </w:r>
    </w:p>
    <w:p w:rsidR="00D34E2A" w:rsidRPr="00AD7557" w:rsidRDefault="00D34E2A" w:rsidP="00CC5556">
      <w:pPr>
        <w:pStyle w:val="af5"/>
        <w:numPr>
          <w:ilvl w:val="0"/>
          <w:numId w:val="11"/>
        </w:numPr>
        <w:spacing w:line="240" w:lineRule="auto"/>
        <w:ind w:left="0" w:firstLine="709"/>
        <w:jc w:val="both"/>
      </w:pPr>
      <w:r w:rsidRPr="00AD7557">
        <w:t>обеспечение возможности подключения строящихся объектов к системе водоотведения при гарантированном объеме заявленной мощности;</w:t>
      </w:r>
    </w:p>
    <w:p w:rsidR="00D34E2A" w:rsidRPr="00AD7557" w:rsidRDefault="00D34E2A" w:rsidP="00CC5556">
      <w:pPr>
        <w:pStyle w:val="af5"/>
        <w:numPr>
          <w:ilvl w:val="0"/>
          <w:numId w:val="11"/>
        </w:numPr>
        <w:spacing w:line="240" w:lineRule="auto"/>
        <w:ind w:left="0" w:firstLine="709"/>
        <w:jc w:val="both"/>
      </w:pPr>
      <w:r w:rsidRPr="00AD7557">
        <w:t>повышение надежности и обеспечение бесперебойной работы объектов водоотведения;</w:t>
      </w:r>
    </w:p>
    <w:p w:rsidR="00D34E2A" w:rsidRPr="00AD7557" w:rsidRDefault="00D34E2A" w:rsidP="00CC5556">
      <w:pPr>
        <w:pStyle w:val="af5"/>
        <w:numPr>
          <w:ilvl w:val="0"/>
          <w:numId w:val="11"/>
        </w:numPr>
        <w:spacing w:line="240" w:lineRule="auto"/>
        <w:ind w:left="0" w:firstLine="709"/>
        <w:jc w:val="both"/>
      </w:pPr>
      <w:r w:rsidRPr="00AD7557">
        <w:t>уменьшение техногенного воздействия на среду обитания;</w:t>
      </w:r>
    </w:p>
    <w:p w:rsidR="00D34E2A" w:rsidRPr="00AD7557" w:rsidRDefault="00D34E2A" w:rsidP="00CC5556">
      <w:pPr>
        <w:pStyle w:val="af5"/>
        <w:numPr>
          <w:ilvl w:val="0"/>
          <w:numId w:val="11"/>
        </w:numPr>
        <w:spacing w:line="240" w:lineRule="auto"/>
        <w:ind w:left="0" w:firstLine="709"/>
        <w:jc w:val="both"/>
      </w:pPr>
      <w:r w:rsidRPr="00AD7557">
        <w:t xml:space="preserve">улучшение качества жилищно-коммунального обслуживания населения </w:t>
      </w:r>
      <w:r w:rsidR="00CC5556">
        <w:br/>
      </w:r>
      <w:r w:rsidRPr="00AD7557">
        <w:t>по системе водоотведения;</w:t>
      </w:r>
    </w:p>
    <w:p w:rsidR="00D34E2A" w:rsidRPr="00AD7557" w:rsidRDefault="00D34E2A" w:rsidP="00CC5556">
      <w:pPr>
        <w:pStyle w:val="af5"/>
        <w:numPr>
          <w:ilvl w:val="0"/>
          <w:numId w:val="11"/>
        </w:numPr>
        <w:spacing w:line="240" w:lineRule="auto"/>
        <w:ind w:left="0" w:firstLine="709"/>
        <w:jc w:val="both"/>
      </w:pPr>
      <w:r w:rsidRPr="00AD7557">
        <w:t>обеспечение энергосбережения.</w:t>
      </w:r>
    </w:p>
    <w:p w:rsidR="00D34E2A" w:rsidRPr="00AD7557" w:rsidRDefault="00D34E2A" w:rsidP="00CC5556">
      <w:pPr>
        <w:pStyle w:val="af5"/>
        <w:spacing w:line="240" w:lineRule="auto"/>
        <w:jc w:val="both"/>
      </w:pPr>
      <w:r w:rsidRPr="00AD7557">
        <w:t>Реализация мероприятий по системе электроснабжения позволит достичь следующего эффекта:</w:t>
      </w:r>
    </w:p>
    <w:p w:rsidR="00D34E2A" w:rsidRPr="00AD7557" w:rsidRDefault="00D34E2A" w:rsidP="00CC5556">
      <w:pPr>
        <w:pStyle w:val="af5"/>
        <w:numPr>
          <w:ilvl w:val="0"/>
          <w:numId w:val="12"/>
        </w:numPr>
        <w:spacing w:line="240" w:lineRule="auto"/>
        <w:ind w:left="0" w:firstLine="709"/>
        <w:jc w:val="both"/>
      </w:pPr>
      <w:r w:rsidRPr="00AD7557">
        <w:t>обеспечение бесперебойного электроснабжения;</w:t>
      </w:r>
    </w:p>
    <w:p w:rsidR="00D34E2A" w:rsidRPr="00AD7557" w:rsidRDefault="00D34E2A" w:rsidP="00CC5556">
      <w:pPr>
        <w:pStyle w:val="af5"/>
        <w:numPr>
          <w:ilvl w:val="0"/>
          <w:numId w:val="12"/>
        </w:numPr>
        <w:spacing w:line="240" w:lineRule="auto"/>
        <w:ind w:left="0" w:firstLine="709"/>
        <w:jc w:val="both"/>
      </w:pPr>
      <w:r w:rsidRPr="00AD7557">
        <w:t>повышение качества и надежности электроснабжения, снижение уровня потерь;</w:t>
      </w:r>
    </w:p>
    <w:p w:rsidR="00D34E2A" w:rsidRPr="00AD7557" w:rsidRDefault="00D34E2A" w:rsidP="00CC5556">
      <w:pPr>
        <w:pStyle w:val="af5"/>
        <w:numPr>
          <w:ilvl w:val="0"/>
          <w:numId w:val="12"/>
        </w:numPr>
        <w:spacing w:line="240" w:lineRule="auto"/>
        <w:ind w:left="0" w:firstLine="709"/>
        <w:jc w:val="both"/>
      </w:pPr>
      <w:r w:rsidRPr="00AD7557">
        <w:t xml:space="preserve">обеспечение резерва мощности, необходимого для электроснабжения районов, </w:t>
      </w:r>
      <w:r w:rsidR="00493049" w:rsidRPr="00AD7557">
        <w:t>планируемых к застройке.</w:t>
      </w:r>
    </w:p>
    <w:p w:rsidR="00D34E2A" w:rsidRPr="00AD7557" w:rsidRDefault="00D34E2A" w:rsidP="00CC5556">
      <w:pPr>
        <w:pStyle w:val="af5"/>
        <w:spacing w:line="240" w:lineRule="auto"/>
        <w:jc w:val="both"/>
      </w:pPr>
      <w:r w:rsidRPr="00AD7557">
        <w:t>Реализация программных мероприятий по системе газоснабжения позволит достичь следующего эффекта:</w:t>
      </w:r>
    </w:p>
    <w:p w:rsidR="00D34E2A" w:rsidRPr="00AD7557" w:rsidRDefault="00D34E2A" w:rsidP="00CC5556">
      <w:pPr>
        <w:pStyle w:val="af5"/>
        <w:numPr>
          <w:ilvl w:val="0"/>
          <w:numId w:val="13"/>
        </w:numPr>
        <w:spacing w:line="240" w:lineRule="auto"/>
        <w:ind w:left="0" w:firstLine="709"/>
        <w:jc w:val="both"/>
      </w:pPr>
      <w:r w:rsidRPr="00AD7557">
        <w:t>обеспечение надежности и бесперебойности газоснабжения;</w:t>
      </w:r>
    </w:p>
    <w:p w:rsidR="00D34E2A" w:rsidRPr="00AD7557" w:rsidRDefault="00D34E2A" w:rsidP="00CC5556">
      <w:pPr>
        <w:pStyle w:val="af5"/>
        <w:numPr>
          <w:ilvl w:val="0"/>
          <w:numId w:val="13"/>
        </w:numPr>
        <w:spacing w:line="240" w:lineRule="auto"/>
        <w:ind w:left="0" w:firstLine="709"/>
        <w:jc w:val="both"/>
      </w:pPr>
      <w:r w:rsidRPr="00AD7557">
        <w:t>обеспечение возможности строительства и ввода в эксплуатацию систем газоснабжения по частям.</w:t>
      </w:r>
    </w:p>
    <w:p w:rsidR="009F62A8" w:rsidRPr="00E64A7A" w:rsidRDefault="00D34E2A" w:rsidP="00CC5556">
      <w:pPr>
        <w:pStyle w:val="af5"/>
        <w:spacing w:line="240" w:lineRule="auto"/>
        <w:jc w:val="both"/>
        <w:rPr>
          <w:sz w:val="27"/>
          <w:szCs w:val="27"/>
        </w:rPr>
      </w:pPr>
      <w:r w:rsidRPr="00AD7557">
        <w:t xml:space="preserve">Реализация программных мероприятий </w:t>
      </w:r>
      <w:r w:rsidR="004B2813" w:rsidRPr="00AD7557">
        <w:t xml:space="preserve">в сфере </w:t>
      </w:r>
      <w:r w:rsidRPr="00AD7557">
        <w:t>захоронени</w:t>
      </w:r>
      <w:r w:rsidR="004B2813" w:rsidRPr="00AD7557">
        <w:t>я</w:t>
      </w:r>
      <w:r w:rsidRPr="00AD7557">
        <w:t xml:space="preserve"> (утилизации) </w:t>
      </w:r>
      <w:r w:rsidR="00CC5556">
        <w:br/>
      </w:r>
      <w:r w:rsidRPr="00AD7557">
        <w:t>Т</w:t>
      </w:r>
      <w:r w:rsidR="00C35372" w:rsidRPr="00AD7557">
        <w:t>К</w:t>
      </w:r>
      <w:r w:rsidRPr="00AD7557">
        <w:t>О обеспечит улучшение экологической обстановки.</w:t>
      </w:r>
      <w:r w:rsidR="009F62A8" w:rsidRPr="00E64A7A">
        <w:rPr>
          <w:sz w:val="27"/>
          <w:szCs w:val="27"/>
        </w:rPr>
        <w:br w:type="page"/>
      </w:r>
    </w:p>
    <w:p w:rsidR="00D34E2A" w:rsidRDefault="00D34E2A" w:rsidP="00375917">
      <w:pPr>
        <w:pStyle w:val="af5"/>
        <w:numPr>
          <w:ilvl w:val="0"/>
          <w:numId w:val="9"/>
        </w:numPr>
        <w:spacing w:line="240" w:lineRule="auto"/>
        <w:ind w:left="0" w:firstLine="709"/>
        <w:jc w:val="both"/>
        <w:outlineLvl w:val="0"/>
        <w:rPr>
          <w:b/>
        </w:rPr>
      </w:pPr>
      <w:bookmarkStart w:id="27" w:name="_Toc533014875"/>
      <w:r w:rsidRPr="00AD7557">
        <w:rPr>
          <w:b/>
        </w:rPr>
        <w:lastRenderedPageBreak/>
        <w:t>Источники инвестиций, тарифы и доступность программы для населения.</w:t>
      </w:r>
      <w:bookmarkEnd w:id="27"/>
    </w:p>
    <w:p w:rsidR="00375917" w:rsidRPr="00AD7557" w:rsidRDefault="00375917" w:rsidP="00375917">
      <w:pPr>
        <w:pStyle w:val="af5"/>
        <w:spacing w:line="240" w:lineRule="auto"/>
        <w:ind w:left="709" w:firstLine="0"/>
        <w:jc w:val="both"/>
        <w:outlineLvl w:val="0"/>
        <w:rPr>
          <w:b/>
        </w:rPr>
      </w:pPr>
    </w:p>
    <w:p w:rsidR="000B688F" w:rsidRDefault="000B688F" w:rsidP="00375917">
      <w:pPr>
        <w:pStyle w:val="af5"/>
        <w:numPr>
          <w:ilvl w:val="1"/>
          <w:numId w:val="9"/>
        </w:numPr>
        <w:spacing w:line="240" w:lineRule="auto"/>
        <w:ind w:left="0" w:firstLine="709"/>
        <w:jc w:val="both"/>
        <w:outlineLvl w:val="1"/>
        <w:rPr>
          <w:b/>
        </w:rPr>
      </w:pPr>
      <w:bookmarkStart w:id="28" w:name="_Toc533014876"/>
      <w:r w:rsidRPr="00AD7557">
        <w:rPr>
          <w:b/>
        </w:rPr>
        <w:t>Объемы и источники инвестиций</w:t>
      </w:r>
      <w:bookmarkEnd w:id="28"/>
    </w:p>
    <w:p w:rsidR="00375917" w:rsidRPr="00AD7557" w:rsidRDefault="00375917" w:rsidP="00375917">
      <w:pPr>
        <w:pStyle w:val="af5"/>
        <w:spacing w:line="240" w:lineRule="auto"/>
        <w:ind w:left="709" w:firstLine="0"/>
        <w:jc w:val="both"/>
        <w:outlineLvl w:val="1"/>
        <w:rPr>
          <w:b/>
        </w:rPr>
      </w:pPr>
    </w:p>
    <w:p w:rsidR="00245111" w:rsidRPr="00AD7557" w:rsidRDefault="00245111" w:rsidP="00375917">
      <w:pPr>
        <w:pStyle w:val="af5"/>
        <w:spacing w:line="240" w:lineRule="auto"/>
        <w:jc w:val="both"/>
      </w:pPr>
      <w:r w:rsidRPr="00AD7557">
        <w:t xml:space="preserve">При рассматриваемой форме реализации инвестиционных проектов наиболее эффективными по критерию минимизации стоимости ресурсов для </w:t>
      </w:r>
      <w:r w:rsidR="006C592A" w:rsidRPr="00AD7557">
        <w:t>муниципального образования</w:t>
      </w:r>
      <w:r w:rsidRPr="00AD7557">
        <w:t xml:space="preserve"> будут являться механизмы их финансирования:</w:t>
      </w:r>
    </w:p>
    <w:p w:rsidR="00245111" w:rsidRPr="00AD7557" w:rsidRDefault="00245111" w:rsidP="00375917">
      <w:pPr>
        <w:pStyle w:val="af5"/>
        <w:tabs>
          <w:tab w:val="left" w:pos="993"/>
        </w:tabs>
        <w:spacing w:line="240" w:lineRule="auto"/>
        <w:jc w:val="both"/>
      </w:pPr>
      <w:r w:rsidRPr="00AD7557">
        <w:t>•</w:t>
      </w:r>
      <w:r w:rsidRPr="00AD7557">
        <w:tab/>
        <w:t xml:space="preserve"> с привлечением бюджетных средств (для оплаты части инвестиционных проектов или оплаты процентов по заемным средствам):</w:t>
      </w:r>
    </w:p>
    <w:p w:rsidR="00245111" w:rsidRPr="00AD7557" w:rsidRDefault="00245111" w:rsidP="00375917">
      <w:pPr>
        <w:pStyle w:val="af5"/>
        <w:tabs>
          <w:tab w:val="left" w:pos="993"/>
        </w:tabs>
        <w:spacing w:line="240" w:lineRule="auto"/>
        <w:jc w:val="both"/>
      </w:pPr>
      <w:r w:rsidRPr="00AD7557">
        <w:t>–</w:t>
      </w:r>
      <w:r w:rsidRPr="00AD7557">
        <w:tab/>
        <w:t xml:space="preserve"> федеральный бюджет;</w:t>
      </w:r>
    </w:p>
    <w:p w:rsidR="00245111" w:rsidRPr="00AD7557" w:rsidRDefault="00245111" w:rsidP="00375917">
      <w:pPr>
        <w:pStyle w:val="af5"/>
        <w:tabs>
          <w:tab w:val="left" w:pos="993"/>
        </w:tabs>
        <w:spacing w:line="240" w:lineRule="auto"/>
        <w:jc w:val="both"/>
      </w:pPr>
      <w:r w:rsidRPr="00AD7557">
        <w:t>–</w:t>
      </w:r>
      <w:r w:rsidRPr="00AD7557">
        <w:tab/>
        <w:t xml:space="preserve"> областной бюджет;</w:t>
      </w:r>
    </w:p>
    <w:p w:rsidR="00245111" w:rsidRPr="00AD7557" w:rsidRDefault="001219DF" w:rsidP="00375917">
      <w:pPr>
        <w:pStyle w:val="af5"/>
        <w:tabs>
          <w:tab w:val="left" w:pos="993"/>
        </w:tabs>
        <w:spacing w:line="240" w:lineRule="auto"/>
        <w:jc w:val="both"/>
      </w:pPr>
      <w:r w:rsidRPr="00AD7557">
        <w:t>–</w:t>
      </w:r>
      <w:r w:rsidRPr="00AD7557">
        <w:tab/>
        <w:t xml:space="preserve"> местный бюджет;</w:t>
      </w:r>
    </w:p>
    <w:p w:rsidR="00245111" w:rsidRPr="00AD7557" w:rsidRDefault="00E64A7A" w:rsidP="00375917">
      <w:pPr>
        <w:pStyle w:val="af5"/>
        <w:tabs>
          <w:tab w:val="left" w:pos="993"/>
        </w:tabs>
        <w:spacing w:line="240" w:lineRule="auto"/>
        <w:jc w:val="both"/>
      </w:pPr>
      <w:r w:rsidRPr="00AD7557">
        <w:t>•</w:t>
      </w:r>
      <w:r w:rsidRPr="00AD7557">
        <w:tab/>
        <w:t>за счёт собственных средств предприятий</w:t>
      </w:r>
      <w:r w:rsidR="00245111" w:rsidRPr="00AD7557">
        <w:t>:</w:t>
      </w:r>
    </w:p>
    <w:p w:rsidR="00245111" w:rsidRPr="00AD7557" w:rsidRDefault="00245111" w:rsidP="00375917">
      <w:pPr>
        <w:pStyle w:val="af5"/>
        <w:tabs>
          <w:tab w:val="left" w:pos="993"/>
        </w:tabs>
        <w:spacing w:line="240" w:lineRule="auto"/>
        <w:jc w:val="both"/>
      </w:pPr>
      <w:r w:rsidRPr="00AD7557">
        <w:t>–</w:t>
      </w:r>
      <w:r w:rsidRPr="00AD7557">
        <w:tab/>
        <w:t>за счет платы (тарифа)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245111" w:rsidRPr="00AD7557" w:rsidRDefault="00245111" w:rsidP="00375917">
      <w:pPr>
        <w:pStyle w:val="af5"/>
        <w:tabs>
          <w:tab w:val="left" w:pos="993"/>
        </w:tabs>
        <w:spacing w:line="240" w:lineRule="auto"/>
        <w:jc w:val="both"/>
      </w:pPr>
      <w:r w:rsidRPr="00AD7557">
        <w:t>–</w:t>
      </w:r>
      <w:r w:rsidRPr="00AD7557">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245111" w:rsidRPr="00AD7557" w:rsidRDefault="00245111" w:rsidP="00375917">
      <w:pPr>
        <w:pStyle w:val="af5"/>
        <w:tabs>
          <w:tab w:val="left" w:pos="993"/>
        </w:tabs>
        <w:spacing w:line="240" w:lineRule="auto"/>
        <w:jc w:val="both"/>
      </w:pPr>
      <w:r w:rsidRPr="00AD7557">
        <w:t>–</w:t>
      </w:r>
      <w:r w:rsidRPr="00AD7557">
        <w:tab/>
        <w:t>амортизационные отчисления</w:t>
      </w:r>
      <w:r w:rsidR="00493049" w:rsidRPr="00AD7557">
        <w:t>.</w:t>
      </w:r>
    </w:p>
    <w:p w:rsidR="00245111" w:rsidRPr="00AD7557" w:rsidRDefault="00245111" w:rsidP="00375917">
      <w:pPr>
        <w:pStyle w:val="af5"/>
        <w:spacing w:line="240" w:lineRule="auto"/>
        <w:jc w:val="both"/>
      </w:pPr>
      <w:r w:rsidRPr="00AD7557">
        <w:t>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(кредитных организаций), увеличивая стоимость ресурсов для потребителей.</w:t>
      </w:r>
    </w:p>
    <w:p w:rsidR="00245111" w:rsidRPr="00AD7557" w:rsidRDefault="00245111" w:rsidP="00375917">
      <w:pPr>
        <w:pStyle w:val="af5"/>
        <w:spacing w:line="240" w:lineRule="auto"/>
        <w:jc w:val="both"/>
      </w:pPr>
      <w:r w:rsidRPr="00AD7557">
        <w:t xml:space="preserve">Объемы финансирования инвестиций по проектам Программы определены в ценах отчетного года, носят оценочный характер и подлежат ежегодному уточнению, исходя </w:t>
      </w:r>
      <w:r w:rsidR="00375917">
        <w:br/>
      </w:r>
      <w:r w:rsidRPr="00AD7557">
        <w:t>из возможностей бюджетов и степени реализации мероприятий.</w:t>
      </w:r>
    </w:p>
    <w:p w:rsidR="00245111" w:rsidRPr="00AD7557" w:rsidRDefault="00245111" w:rsidP="00375917">
      <w:pPr>
        <w:pStyle w:val="af5"/>
        <w:spacing w:line="240" w:lineRule="auto"/>
        <w:jc w:val="both"/>
      </w:pPr>
      <w:r w:rsidRPr="00AD7557">
        <w:t>В 1 квартале года, следующего за отчетным, Программа ежегодно корректируется Координатором по итогам фактического финансирования из всех видов источников.</w:t>
      </w:r>
    </w:p>
    <w:p w:rsidR="000B688F" w:rsidRDefault="000B688F" w:rsidP="00375917">
      <w:pPr>
        <w:pStyle w:val="af5"/>
        <w:spacing w:line="240" w:lineRule="auto"/>
        <w:jc w:val="both"/>
      </w:pPr>
    </w:p>
    <w:p w:rsidR="00245111" w:rsidRDefault="00245111">
      <w:pPr>
        <w:sectPr w:rsidR="00245111" w:rsidSect="001A07A7">
          <w:pgSz w:w="11906" w:h="16838" w:code="9"/>
          <w:pgMar w:top="1134" w:right="851" w:bottom="1134" w:left="1418" w:header="709" w:footer="709" w:gutter="0"/>
          <w:cols w:space="708"/>
          <w:docGrid w:linePitch="360"/>
        </w:sectPr>
      </w:pPr>
    </w:p>
    <w:p w:rsidR="00D34E2A" w:rsidRDefault="00D34E2A" w:rsidP="00375917">
      <w:pPr>
        <w:pStyle w:val="af5"/>
        <w:numPr>
          <w:ilvl w:val="1"/>
          <w:numId w:val="9"/>
        </w:numPr>
        <w:spacing w:line="240" w:lineRule="auto"/>
        <w:ind w:left="0" w:firstLine="709"/>
        <w:jc w:val="both"/>
        <w:outlineLvl w:val="1"/>
        <w:rPr>
          <w:b/>
        </w:rPr>
      </w:pPr>
      <w:bookmarkStart w:id="29" w:name="_Toc533014877"/>
      <w:r w:rsidRPr="00E777FE">
        <w:rPr>
          <w:b/>
        </w:rPr>
        <w:lastRenderedPageBreak/>
        <w:t>Краткое описание форм организации проектов</w:t>
      </w:r>
      <w:bookmarkEnd w:id="29"/>
    </w:p>
    <w:p w:rsidR="00375917" w:rsidRPr="00E777FE" w:rsidRDefault="00375917" w:rsidP="00375917">
      <w:pPr>
        <w:pStyle w:val="af5"/>
        <w:spacing w:line="240" w:lineRule="auto"/>
        <w:ind w:left="709" w:firstLine="0"/>
        <w:jc w:val="both"/>
        <w:outlineLvl w:val="1"/>
        <w:rPr>
          <w:b/>
        </w:rPr>
      </w:pPr>
    </w:p>
    <w:p w:rsidR="00D34E2A" w:rsidRPr="00E777FE" w:rsidRDefault="00D34E2A" w:rsidP="00375917">
      <w:pPr>
        <w:pStyle w:val="af5"/>
        <w:spacing w:line="240" w:lineRule="auto"/>
        <w:jc w:val="both"/>
      </w:pPr>
      <w:r w:rsidRPr="00E777FE">
        <w:t xml:space="preserve">Инвестиционные проекты, включенные в Программу, могут быть реализованы </w:t>
      </w:r>
      <w:r w:rsidR="00375917">
        <w:br/>
      </w:r>
      <w:r w:rsidRPr="00E777FE">
        <w:t>в следующих формах:</w:t>
      </w:r>
    </w:p>
    <w:p w:rsidR="00D34E2A" w:rsidRPr="00E777FE" w:rsidRDefault="00D34E2A" w:rsidP="00375917">
      <w:pPr>
        <w:pStyle w:val="af5"/>
        <w:tabs>
          <w:tab w:val="left" w:pos="993"/>
        </w:tabs>
        <w:spacing w:line="240" w:lineRule="auto"/>
        <w:jc w:val="both"/>
      </w:pPr>
      <w:r w:rsidRPr="00E777FE">
        <w:t>•</w:t>
      </w:r>
      <w:r w:rsidRPr="00E777FE">
        <w:tab/>
        <w:t>проекты, реализуемые действующими организациями на территории муниципального образования;</w:t>
      </w:r>
    </w:p>
    <w:p w:rsidR="00D34E2A" w:rsidRPr="00E777FE" w:rsidRDefault="00D34E2A" w:rsidP="00375917">
      <w:pPr>
        <w:pStyle w:val="af5"/>
        <w:tabs>
          <w:tab w:val="left" w:pos="993"/>
        </w:tabs>
        <w:spacing w:line="240" w:lineRule="auto"/>
        <w:jc w:val="both"/>
      </w:pPr>
      <w:r w:rsidRPr="00E777FE">
        <w:t>•</w:t>
      </w:r>
      <w:r w:rsidRPr="00E777FE">
        <w:tab/>
        <w:t xml:space="preserve">проекты, выставляемые на конкурс для привлечения сторонних инвесторов </w:t>
      </w:r>
      <w:r w:rsidR="00375917">
        <w:br/>
      </w:r>
      <w:r w:rsidRPr="00E777FE">
        <w:t>(в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D34E2A" w:rsidRPr="00E777FE" w:rsidRDefault="00D34E2A" w:rsidP="00375917">
      <w:pPr>
        <w:pStyle w:val="af5"/>
        <w:tabs>
          <w:tab w:val="left" w:pos="993"/>
        </w:tabs>
        <w:spacing w:line="240" w:lineRule="auto"/>
        <w:jc w:val="both"/>
      </w:pPr>
      <w:r w:rsidRPr="00E777FE">
        <w:t>•</w:t>
      </w:r>
      <w:r w:rsidRPr="00E777FE">
        <w:tab/>
        <w:t>проекты, для реализации которых создаются организации с участием муниципального образования;</w:t>
      </w:r>
    </w:p>
    <w:p w:rsidR="00D34E2A" w:rsidRPr="00E777FE" w:rsidRDefault="00D34E2A" w:rsidP="00375917">
      <w:pPr>
        <w:pStyle w:val="af5"/>
        <w:tabs>
          <w:tab w:val="left" w:pos="993"/>
        </w:tabs>
        <w:spacing w:line="240" w:lineRule="auto"/>
        <w:jc w:val="both"/>
      </w:pPr>
      <w:r w:rsidRPr="00E777FE">
        <w:t>•</w:t>
      </w:r>
      <w:r w:rsidRPr="00E777FE">
        <w:tab/>
        <w:t>проекты, для реализации которых создаются организации с участием действующих ресурсоснабжающих организаций.</w:t>
      </w:r>
    </w:p>
    <w:p w:rsidR="00D34E2A" w:rsidRPr="00E777FE" w:rsidRDefault="00D34E2A" w:rsidP="00375917">
      <w:pPr>
        <w:pStyle w:val="af5"/>
        <w:spacing w:line="240" w:lineRule="auto"/>
        <w:jc w:val="both"/>
      </w:pPr>
      <w:r w:rsidRPr="00E777FE">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утилизации </w:t>
      </w:r>
      <w:r w:rsidR="00712CF6" w:rsidRPr="00E777FE">
        <w:t>ТКО</w:t>
      </w:r>
      <w:r w:rsidRPr="00E777FE">
        <w:t>.</w:t>
      </w:r>
    </w:p>
    <w:p w:rsidR="00D34E2A" w:rsidRPr="00E777FE" w:rsidRDefault="00D34E2A" w:rsidP="00375917">
      <w:pPr>
        <w:pStyle w:val="af5"/>
        <w:spacing w:line="240" w:lineRule="auto"/>
        <w:jc w:val="both"/>
      </w:pPr>
      <w:r w:rsidRPr="00E777FE">
        <w:t>Выбор формы реализации инвестиционных проектов определяется структурой источников финансирования мероприятий и степенью участия организаций коммунального комплекса в их реализации.</w:t>
      </w:r>
    </w:p>
    <w:p w:rsidR="00D34E2A" w:rsidRPr="00E777FE" w:rsidRDefault="00D34E2A" w:rsidP="00375917">
      <w:pPr>
        <w:pStyle w:val="af5"/>
        <w:spacing w:line="240" w:lineRule="auto"/>
        <w:jc w:val="both"/>
      </w:pPr>
      <w:r w:rsidRPr="00E777FE">
        <w:t xml:space="preserve">Выбор формы реализации инвестиционных проектов должен основываться </w:t>
      </w:r>
      <w:r w:rsidR="00375917">
        <w:br/>
      </w:r>
      <w:r w:rsidR="00EA098F" w:rsidRPr="00E777FE">
        <w:t xml:space="preserve">на </w:t>
      </w:r>
      <w:r w:rsidRPr="00E777FE">
        <w:t>совокупной оценке следующих критериев:</w:t>
      </w:r>
    </w:p>
    <w:p w:rsidR="00D34E2A" w:rsidRPr="00E777FE" w:rsidRDefault="00D34E2A" w:rsidP="00375917">
      <w:pPr>
        <w:pStyle w:val="af5"/>
        <w:tabs>
          <w:tab w:val="left" w:pos="993"/>
        </w:tabs>
        <w:spacing w:line="240" w:lineRule="auto"/>
        <w:jc w:val="both"/>
      </w:pPr>
      <w:r w:rsidRPr="00E777FE">
        <w:t>•</w:t>
      </w:r>
      <w:r w:rsidRPr="00E777FE">
        <w:tab/>
        <w:t>источник финансирования инвестиционных проектов (бюджетный, внебюджетный);</w:t>
      </w:r>
    </w:p>
    <w:p w:rsidR="00D34E2A" w:rsidRPr="00E777FE" w:rsidRDefault="00D34E2A" w:rsidP="00375917">
      <w:pPr>
        <w:pStyle w:val="af5"/>
        <w:tabs>
          <w:tab w:val="left" w:pos="993"/>
        </w:tabs>
        <w:spacing w:line="240" w:lineRule="auto"/>
        <w:jc w:val="both"/>
      </w:pPr>
      <w:r w:rsidRPr="00E777FE">
        <w:t>•</w:t>
      </w:r>
      <w:r w:rsidRPr="00E777FE">
        <w:tab/>
        <w:t xml:space="preserve">технологическая связанность реализуемых инвестиционных проектов </w:t>
      </w:r>
      <w:r w:rsidR="00375917">
        <w:br/>
      </w:r>
      <w:r w:rsidRPr="00E777FE">
        <w:t>с существующей коммунальной инфраструктурой;</w:t>
      </w:r>
    </w:p>
    <w:p w:rsidR="00D34E2A" w:rsidRPr="00E777FE" w:rsidRDefault="00D34E2A" w:rsidP="00375917">
      <w:pPr>
        <w:pStyle w:val="af5"/>
        <w:tabs>
          <w:tab w:val="left" w:pos="993"/>
        </w:tabs>
        <w:spacing w:line="240" w:lineRule="auto"/>
        <w:jc w:val="both"/>
      </w:pPr>
      <w:r w:rsidRPr="00E777FE">
        <w:t>•</w:t>
      </w:r>
      <w:r w:rsidRPr="00E777FE">
        <w:tab/>
        <w:t>экономическая целесообразность выбора формы реализации инвестиционных проектов, основанная на сопоставлении расходов на организацию данных форм.</w:t>
      </w:r>
    </w:p>
    <w:p w:rsidR="00D34E2A" w:rsidRPr="00E777FE" w:rsidRDefault="00D34E2A" w:rsidP="00375917">
      <w:pPr>
        <w:pStyle w:val="af5"/>
        <w:spacing w:line="240" w:lineRule="auto"/>
        <w:jc w:val="both"/>
        <w:rPr>
          <w:b/>
        </w:rPr>
      </w:pPr>
      <w:r w:rsidRPr="00E777FE">
        <w:rPr>
          <w:b/>
        </w:rPr>
        <w:t>Особенности принятия инвестиционных программ организаций коммунального комплекса</w:t>
      </w:r>
      <w:r w:rsidR="00B10419" w:rsidRPr="00E777FE">
        <w:rPr>
          <w:b/>
        </w:rPr>
        <w:t>.</w:t>
      </w:r>
    </w:p>
    <w:p w:rsidR="00D34E2A" w:rsidRPr="00E777FE" w:rsidRDefault="00B10419" w:rsidP="00375917">
      <w:pPr>
        <w:pStyle w:val="af5"/>
        <w:spacing w:line="240" w:lineRule="auto"/>
        <w:jc w:val="both"/>
      </w:pPr>
      <w:r w:rsidRPr="00E777FE">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w:t>
      </w:r>
      <w:r w:rsidR="00375917">
        <w:br/>
      </w:r>
      <w:r w:rsidRPr="00E777FE">
        <w:t xml:space="preserve">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w:t>
      </w:r>
      <w:r w:rsidR="00375917">
        <w:br/>
      </w:r>
      <w:r w:rsidRPr="00E777FE">
        <w:t>на подключение подготавливает орган регулирования</w:t>
      </w:r>
      <w:r w:rsidR="00D34E2A" w:rsidRPr="00E777FE">
        <w:t>.</w:t>
      </w:r>
    </w:p>
    <w:p w:rsidR="00D34E2A" w:rsidRPr="00E777FE" w:rsidRDefault="00D34E2A" w:rsidP="00375917">
      <w:pPr>
        <w:pStyle w:val="af5"/>
        <w:spacing w:line="240" w:lineRule="auto"/>
        <w:jc w:val="both"/>
        <w:rPr>
          <w:b/>
        </w:rPr>
      </w:pPr>
      <w:r w:rsidRPr="00E777FE">
        <w:rPr>
          <w:b/>
        </w:rPr>
        <w:t>Особенности принятия инвестиционных программ организаций, осуществляющих регулируемые виды деятельности в сфере теплоснабжения</w:t>
      </w:r>
    </w:p>
    <w:p w:rsidR="00D34E2A" w:rsidRPr="00E777FE" w:rsidRDefault="00D34E2A" w:rsidP="00375917">
      <w:pPr>
        <w:pStyle w:val="af5"/>
        <w:spacing w:line="240" w:lineRule="auto"/>
        <w:jc w:val="both"/>
      </w:pPr>
      <w:r w:rsidRPr="00E777FE">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w:t>
      </w:r>
      <w:r w:rsidR="00375917">
        <w:br/>
      </w:r>
      <w:r w:rsidRPr="00E777FE">
        <w:t>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D34E2A" w:rsidRPr="00E777FE" w:rsidRDefault="00D34E2A" w:rsidP="00375917">
      <w:pPr>
        <w:pStyle w:val="af5"/>
        <w:spacing w:line="240" w:lineRule="auto"/>
        <w:jc w:val="both"/>
      </w:pPr>
      <w:r w:rsidRPr="00E777FE">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w:t>
      </w:r>
      <w:r w:rsidR="00375917">
        <w:br/>
      </w:r>
      <w:r w:rsidRPr="00E777FE">
        <w:t xml:space="preserve">от 27.07.2010 </w:t>
      </w:r>
      <w:r w:rsidR="00AE3F2E" w:rsidRPr="00E777FE">
        <w:t xml:space="preserve">г. </w:t>
      </w:r>
      <w:r w:rsidRPr="00E777FE">
        <w:t xml:space="preserve">№ 190-ФЗ </w:t>
      </w:r>
      <w:r w:rsidR="00705DA1" w:rsidRPr="00E777FE">
        <w:t>«</w:t>
      </w:r>
      <w:r w:rsidRPr="00E777FE">
        <w:t>О теплоснабжении</w:t>
      </w:r>
      <w:r w:rsidR="00705DA1" w:rsidRPr="00E777FE">
        <w:t>»</w:t>
      </w:r>
      <w:r w:rsidRPr="00E777FE">
        <w:t xml:space="preserve"> утверждаются органами государственной власти субъектов Российской Федерации по согласованию с органами местного самоуправления.</w:t>
      </w:r>
    </w:p>
    <w:p w:rsidR="00D34E2A" w:rsidRPr="00E777FE" w:rsidRDefault="00D34E2A" w:rsidP="00375917">
      <w:pPr>
        <w:pStyle w:val="af5"/>
        <w:spacing w:line="240" w:lineRule="auto"/>
        <w:jc w:val="both"/>
      </w:pPr>
      <w:r w:rsidRPr="00E777FE">
        <w:lastRenderedPageBreak/>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D34E2A" w:rsidRPr="00E777FE" w:rsidRDefault="00D34E2A" w:rsidP="00375917">
      <w:pPr>
        <w:pStyle w:val="af5"/>
        <w:spacing w:line="240" w:lineRule="auto"/>
        <w:jc w:val="both"/>
      </w:pPr>
      <w:r w:rsidRPr="00E777FE">
        <w:t>Источник</w:t>
      </w:r>
      <w:r w:rsidR="00A90068" w:rsidRPr="00E777FE">
        <w:t>и</w:t>
      </w:r>
      <w:r w:rsidRPr="00E777FE">
        <w:t xml:space="preserve">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w:t>
      </w:r>
      <w:r w:rsidR="00AE3F2E" w:rsidRPr="00E777FE">
        <w:t>г.</w:t>
      </w:r>
      <w:r w:rsidR="00375917">
        <w:br/>
      </w:r>
      <w:r w:rsidRPr="00E777FE">
        <w:t xml:space="preserve">№ 464 </w:t>
      </w:r>
      <w:r w:rsidR="00705DA1" w:rsidRPr="00E777FE">
        <w:t>«</w:t>
      </w:r>
      <w:r w:rsidRPr="00E777FE">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r w:rsidR="00705DA1" w:rsidRPr="00E777FE">
        <w:t>»</w:t>
      </w:r>
      <w:r w:rsidRPr="00E777FE">
        <w:t>.</w:t>
      </w:r>
    </w:p>
    <w:p w:rsidR="00D34E2A" w:rsidRPr="00E777FE" w:rsidRDefault="00D34E2A" w:rsidP="00375917">
      <w:pPr>
        <w:pStyle w:val="af5"/>
        <w:spacing w:line="240" w:lineRule="auto"/>
        <w:jc w:val="both"/>
      </w:pPr>
      <w:r w:rsidRPr="00E777FE">
        <w:t xml:space="preserve">Инвестиционные проекты в сфере теплоснабжения планируется реализовать за счет внебюджетных источников. Возможность реализации инвестиционных проектов в сфере теплоснабжения с привлечением сторонних инвесторов на конкурсной основе должна рассматриваться с учетом условий договоров аренды имущественного комплекса. </w:t>
      </w:r>
    </w:p>
    <w:p w:rsidR="00D34E2A" w:rsidRPr="00E777FE" w:rsidRDefault="00D34E2A" w:rsidP="00375917">
      <w:pPr>
        <w:pStyle w:val="af5"/>
        <w:spacing w:line="240" w:lineRule="auto"/>
        <w:jc w:val="both"/>
        <w:rPr>
          <w:b/>
        </w:rPr>
      </w:pPr>
      <w:r w:rsidRPr="00E777FE">
        <w:rPr>
          <w:b/>
        </w:rPr>
        <w:t>Особенности принятия инвестиционных программ субъектов электроэнергетики</w:t>
      </w:r>
    </w:p>
    <w:p w:rsidR="00D34E2A" w:rsidRPr="00E777FE" w:rsidRDefault="00D34E2A" w:rsidP="00375917">
      <w:pPr>
        <w:pStyle w:val="af5"/>
        <w:spacing w:line="240" w:lineRule="auto"/>
        <w:jc w:val="both"/>
      </w:pPr>
      <w:r w:rsidRPr="00E777FE">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D34E2A" w:rsidRPr="00E777FE" w:rsidRDefault="00D34E2A" w:rsidP="00375917">
      <w:pPr>
        <w:pStyle w:val="af5"/>
        <w:spacing w:line="240" w:lineRule="auto"/>
        <w:jc w:val="both"/>
      </w:pPr>
      <w:r w:rsidRPr="00E777FE">
        <w:t xml:space="preserve">Правительство РФ в соответствии с требованиями Федерального закона </w:t>
      </w:r>
      <w:r w:rsidR="00375917">
        <w:br/>
      </w:r>
      <w:r w:rsidRPr="00E777FE">
        <w:t xml:space="preserve">от 26.03.2003 </w:t>
      </w:r>
      <w:r w:rsidR="00AE3F2E" w:rsidRPr="00E777FE">
        <w:t xml:space="preserve">г. </w:t>
      </w:r>
      <w:r w:rsidRPr="00E777FE">
        <w:t xml:space="preserve">№ 35-ФЗ </w:t>
      </w:r>
      <w:r w:rsidR="00705DA1" w:rsidRPr="00E777FE">
        <w:t>«</w:t>
      </w:r>
      <w:r w:rsidRPr="00E777FE">
        <w:t>Об электроэнергетике</w:t>
      </w:r>
      <w:r w:rsidR="00705DA1" w:rsidRPr="00E777FE">
        <w:t>»</w:t>
      </w:r>
      <w:r w:rsidRPr="00E777FE">
        <w:t xml:space="preserve">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D34E2A" w:rsidRPr="00E777FE" w:rsidRDefault="00D34E2A" w:rsidP="00375917">
      <w:pPr>
        <w:pStyle w:val="af5"/>
        <w:spacing w:line="240" w:lineRule="auto"/>
        <w:jc w:val="both"/>
      </w:pPr>
      <w:r w:rsidRPr="00E777FE">
        <w:t>Правила утверждения инвестиционных программ субъектов электроэнергетики,</w:t>
      </w:r>
      <w:r w:rsidR="00375917">
        <w:br/>
      </w:r>
      <w:r w:rsidRPr="00E777FE">
        <w:t xml:space="preserve">в уставных капиталах которых участвует государство, и сетевых организаций утверждены Постановлением Правительства РФ от 01.12.2009 </w:t>
      </w:r>
      <w:r w:rsidR="00AE3F2E" w:rsidRPr="00E777FE">
        <w:t xml:space="preserve">г. </w:t>
      </w:r>
      <w:r w:rsidRPr="00E777FE">
        <w:t xml:space="preserve">№ 977. </w:t>
      </w:r>
    </w:p>
    <w:p w:rsidR="00D34E2A" w:rsidRPr="00E777FE" w:rsidRDefault="00D34E2A" w:rsidP="00375917">
      <w:pPr>
        <w:pStyle w:val="af5"/>
        <w:spacing w:line="240" w:lineRule="auto"/>
        <w:jc w:val="both"/>
      </w:pPr>
      <w:r w:rsidRPr="00E777FE">
        <w:t>Источниками покрытия финансовых потребностей инвестиционных программ субъектов электроэнергетики являются инвестиционные ресу</w:t>
      </w:r>
      <w:r w:rsidR="005A4A16" w:rsidRPr="00E777FE">
        <w:t xml:space="preserve">рсы, включаемые </w:t>
      </w:r>
      <w:r w:rsidR="00375917">
        <w:br/>
      </w:r>
      <w:r w:rsidR="005A4A16" w:rsidRPr="00E777FE">
        <w:t xml:space="preserve">в регулируемые </w:t>
      </w:r>
      <w:r w:rsidRPr="00E777FE">
        <w:t>тарифы.</w:t>
      </w:r>
    </w:p>
    <w:p w:rsidR="00D34E2A" w:rsidRPr="00E777FE" w:rsidRDefault="00D34E2A" w:rsidP="00375917">
      <w:pPr>
        <w:pStyle w:val="af5"/>
        <w:spacing w:line="240" w:lineRule="auto"/>
        <w:jc w:val="both"/>
      </w:pPr>
      <w:r w:rsidRPr="00E777FE">
        <w:t xml:space="preserve">Инвестиционные проекты в сфере электроснабжения планируется реализовать за счет внебюджетных источников и технологически связанных с инфраструктурой действующих </w:t>
      </w:r>
      <w:r w:rsidR="00375917">
        <w:br/>
      </w:r>
      <w:r w:rsidRPr="00E777FE">
        <w:t xml:space="preserve">на территории </w:t>
      </w:r>
      <w:r w:rsidR="006C592A" w:rsidRPr="00E777FE">
        <w:t>муниципального образования</w:t>
      </w:r>
      <w:r w:rsidRPr="00E777FE">
        <w:t xml:space="preserve"> территориальных сетевых организаций.</w:t>
      </w:r>
    </w:p>
    <w:p w:rsidR="00D34E2A" w:rsidRPr="00E777FE" w:rsidRDefault="00D34E2A" w:rsidP="00375917">
      <w:pPr>
        <w:pStyle w:val="af5"/>
        <w:spacing w:line="240" w:lineRule="auto"/>
        <w:jc w:val="both"/>
      </w:pPr>
      <w:r w:rsidRPr="00E777FE">
        <w:t xml:space="preserve">Исходя из приведенных условий инвестиционные проекты, реализуемые в системе электроснабжения муниципального </w:t>
      </w:r>
      <w:r w:rsidR="009F62A8" w:rsidRPr="00E777FE">
        <w:t>образования</w:t>
      </w:r>
      <w:r w:rsidRPr="00E777FE">
        <w:t>, целесообразно осуществлять действующими сетевыми организациями.</w:t>
      </w:r>
    </w:p>
    <w:p w:rsidR="00D34E2A" w:rsidRPr="00E777FE" w:rsidRDefault="00D34E2A" w:rsidP="00375917">
      <w:pPr>
        <w:pStyle w:val="af5"/>
        <w:spacing w:line="240" w:lineRule="auto"/>
        <w:jc w:val="both"/>
        <w:rPr>
          <w:b/>
        </w:rPr>
      </w:pPr>
      <w:r w:rsidRPr="00E777FE">
        <w:rPr>
          <w:b/>
        </w:rPr>
        <w:t xml:space="preserve">Особенности принятия программ газификации муниципальных образований </w:t>
      </w:r>
      <w:r w:rsidR="00375917">
        <w:rPr>
          <w:b/>
        </w:rPr>
        <w:br/>
      </w:r>
      <w:r w:rsidRPr="00E777FE">
        <w:rPr>
          <w:b/>
        </w:rPr>
        <w:t>и специальных надбавок к тарифам организаций, осуществляющих регулируемые виды деятельности в сфере газоснабжения</w:t>
      </w:r>
    </w:p>
    <w:p w:rsidR="00AE3F2E" w:rsidRPr="00E777FE" w:rsidRDefault="00D34E2A" w:rsidP="00375917">
      <w:pPr>
        <w:pStyle w:val="af5"/>
        <w:spacing w:line="240" w:lineRule="auto"/>
        <w:jc w:val="both"/>
      </w:pPr>
      <w:r w:rsidRPr="00E777FE">
        <w:t>В целях дальнейшего развития газификации регионов и в соответствии со статьей 17 Федерального закона от 31.03.1999</w:t>
      </w:r>
      <w:r w:rsidR="00AE3F2E" w:rsidRPr="00E777FE">
        <w:t xml:space="preserve"> г.</w:t>
      </w:r>
      <w:r w:rsidRPr="00E777FE">
        <w:t xml:space="preserve"> № 69-ФЗ </w:t>
      </w:r>
      <w:r w:rsidR="00705DA1" w:rsidRPr="00E777FE">
        <w:t>«</w:t>
      </w:r>
      <w:r w:rsidRPr="00E777FE">
        <w:t>О газоснабжении в Российской Федерации</w:t>
      </w:r>
      <w:r w:rsidR="00705DA1" w:rsidRPr="00E777FE">
        <w:t>»</w:t>
      </w:r>
      <w:r w:rsidRPr="00E777FE">
        <w:t xml:space="preserve"> Прав</w:t>
      </w:r>
      <w:r w:rsidR="005A4A16" w:rsidRPr="00E777FE">
        <w:t xml:space="preserve">ительство Российской Федерации </w:t>
      </w:r>
      <w:r w:rsidRPr="00E777FE">
        <w:t>своим Постановле</w:t>
      </w:r>
      <w:r w:rsidR="005A4A16" w:rsidRPr="00E777FE">
        <w:t xml:space="preserve">нием от </w:t>
      </w:r>
    </w:p>
    <w:p w:rsidR="00D34E2A" w:rsidRPr="00E777FE" w:rsidRDefault="005A4A16" w:rsidP="00375917">
      <w:pPr>
        <w:pStyle w:val="af5"/>
        <w:spacing w:line="240" w:lineRule="auto"/>
        <w:jc w:val="both"/>
      </w:pPr>
      <w:r w:rsidRPr="00E777FE">
        <w:t xml:space="preserve">03.05.2001 </w:t>
      </w:r>
      <w:r w:rsidR="00AE3F2E" w:rsidRPr="00E777FE">
        <w:t xml:space="preserve">г. </w:t>
      </w:r>
      <w:r w:rsidR="00D34E2A" w:rsidRPr="00E777FE">
        <w:t xml:space="preserve">№ 335 </w:t>
      </w:r>
      <w:r w:rsidR="00705DA1" w:rsidRPr="00E777FE">
        <w:t>«</w:t>
      </w:r>
      <w:r w:rsidR="00D34E2A" w:rsidRPr="00E777FE">
        <w:t xml:space="preserve">О порядке установления специальных надбавок к тарифам </w:t>
      </w:r>
      <w:r w:rsidR="00375917">
        <w:br/>
      </w:r>
      <w:r w:rsidR="00D34E2A" w:rsidRPr="00E777FE">
        <w:t>на транспортировку газа газораспределительными организациями для финансирования программ газификации</w:t>
      </w:r>
      <w:r w:rsidR="00705DA1" w:rsidRPr="00E777FE">
        <w:t>»</w:t>
      </w:r>
      <w:r w:rsidR="00D34E2A" w:rsidRPr="00E777FE">
        <w:t xml:space="preserve"> установило, что в тарифы на транспортировку газа </w:t>
      </w:r>
      <w:r w:rsidR="00375917">
        <w:br/>
      </w:r>
      <w:r w:rsidR="00D34E2A" w:rsidRPr="00E777FE">
        <w:t xml:space="preserve">по газораспределительным сетям могут включаться, по согласованию </w:t>
      </w:r>
      <w:r w:rsidR="00375917">
        <w:br/>
      </w:r>
      <w:r w:rsidR="00D34E2A" w:rsidRPr="00E777FE">
        <w:t xml:space="preserve">с газораспределительными организациями, специальные надбавки, предназначенные </w:t>
      </w:r>
      <w:r w:rsidR="00375917">
        <w:br/>
      </w:r>
      <w:r w:rsidR="00D34E2A" w:rsidRPr="00E777FE">
        <w:t>для финансирования программ газификации, утверждаемых органами исполнительной власти субъектов Российской Федерации.</w:t>
      </w:r>
    </w:p>
    <w:p w:rsidR="00D34E2A" w:rsidRPr="00E777FE" w:rsidRDefault="00D34E2A" w:rsidP="00375917">
      <w:pPr>
        <w:pStyle w:val="af5"/>
        <w:spacing w:line="240" w:lineRule="auto"/>
        <w:jc w:val="both"/>
      </w:pPr>
      <w:r w:rsidRPr="00E777FE">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D34E2A" w:rsidRPr="00E777FE" w:rsidRDefault="00D34E2A" w:rsidP="00375917">
      <w:pPr>
        <w:pStyle w:val="af5"/>
        <w:spacing w:line="240" w:lineRule="auto"/>
        <w:jc w:val="both"/>
      </w:pPr>
      <w:r w:rsidRPr="00E777FE">
        <w:lastRenderedPageBreak/>
        <w:t xml:space="preserve">Средства, привлекаемые за счет специальных надбавок, направляются </w:t>
      </w:r>
      <w:r w:rsidR="00375917">
        <w:br/>
      </w:r>
      <w:r w:rsidRPr="00E777FE">
        <w:t>на финансирование газификации жилищно-коммунального хозяйства, предусмотренной указанными программами.</w:t>
      </w:r>
    </w:p>
    <w:p w:rsidR="00D34E2A" w:rsidRPr="00E777FE" w:rsidRDefault="00D34E2A" w:rsidP="00375917">
      <w:pPr>
        <w:pStyle w:val="af5"/>
        <w:spacing w:line="240" w:lineRule="auto"/>
        <w:jc w:val="both"/>
      </w:pPr>
      <w:r w:rsidRPr="00E777FE">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w:t>
      </w:r>
      <w:r w:rsidR="00375917">
        <w:br/>
      </w:r>
      <w:r w:rsidRPr="00E777FE">
        <w:t>по тарифам.</w:t>
      </w:r>
    </w:p>
    <w:p w:rsidR="00D34E2A" w:rsidRPr="00E777FE" w:rsidRDefault="00D34E2A" w:rsidP="00375917">
      <w:pPr>
        <w:pStyle w:val="af5"/>
        <w:spacing w:line="240" w:lineRule="auto"/>
        <w:jc w:val="both"/>
        <w:rPr>
          <w:b/>
        </w:rPr>
      </w:pPr>
      <w:r w:rsidRPr="00E777FE">
        <w:rPr>
          <w:b/>
        </w:rPr>
        <w:t xml:space="preserve">Специальные надбавки включаются в тарифы на транспортировку газа </w:t>
      </w:r>
      <w:r w:rsidR="00375917">
        <w:rPr>
          <w:b/>
        </w:rPr>
        <w:br/>
      </w:r>
      <w:r w:rsidRPr="00E777FE">
        <w:rPr>
          <w:b/>
        </w:rPr>
        <w:t>по газораспределительным сетям, установленные для соответствующей газораспределительной организации.</w:t>
      </w:r>
    </w:p>
    <w:p w:rsidR="00D34E2A" w:rsidRPr="00E777FE" w:rsidRDefault="00D34E2A" w:rsidP="00375917">
      <w:pPr>
        <w:pStyle w:val="af5"/>
        <w:spacing w:line="240" w:lineRule="auto"/>
        <w:jc w:val="both"/>
      </w:pPr>
      <w:r w:rsidRPr="00E777FE">
        <w:t xml:space="preserve">Методика определения размера специальных надбавок к тарифам на услуги </w:t>
      </w:r>
      <w:r w:rsidR="00375917">
        <w:br/>
      </w:r>
      <w:r w:rsidRPr="00E777FE">
        <w:t>по транспортировке газа по газораспределительным сетям для финансирования программ газификации разработана во исп</w:t>
      </w:r>
      <w:r w:rsidR="005A4A16" w:rsidRPr="00E777FE">
        <w:t xml:space="preserve">олнение Федерального закона от </w:t>
      </w:r>
      <w:r w:rsidRPr="00E777FE">
        <w:t xml:space="preserve">31.03.1999 </w:t>
      </w:r>
      <w:r w:rsidR="00AE3F2E" w:rsidRPr="00E777FE">
        <w:t xml:space="preserve">г. </w:t>
      </w:r>
      <w:r w:rsidRPr="00E777FE">
        <w:t xml:space="preserve">№ 69-ФЗ </w:t>
      </w:r>
      <w:r w:rsidR="00375917">
        <w:br/>
      </w:r>
      <w:r w:rsidR="00705DA1" w:rsidRPr="00E777FE">
        <w:t>«</w:t>
      </w:r>
      <w:r w:rsidRPr="00E777FE">
        <w:t>О газоснабжении в Российской Федерации</w:t>
      </w:r>
      <w:r w:rsidR="00705DA1" w:rsidRPr="00E777FE">
        <w:t>»</w:t>
      </w:r>
      <w:r w:rsidRPr="00E777FE">
        <w:t>, Постановления Правительства Российской Федерации от 03.05.2001</w:t>
      </w:r>
      <w:r w:rsidR="00AE3F2E" w:rsidRPr="00E777FE">
        <w:t xml:space="preserve"> г.</w:t>
      </w:r>
      <w:r w:rsidRPr="00E777FE">
        <w:t xml:space="preserve"> № 335 </w:t>
      </w:r>
      <w:r w:rsidR="00705DA1" w:rsidRPr="00E777FE">
        <w:t>«</w:t>
      </w:r>
      <w:r w:rsidRPr="00E777FE">
        <w:t xml:space="preserve">О порядке установления специальных надбавок </w:t>
      </w:r>
      <w:r w:rsidR="00375917">
        <w:br/>
      </w:r>
      <w:r w:rsidRPr="00E777FE">
        <w:t xml:space="preserve">к тарифам на транспортировку газа газораспределительными организациями </w:t>
      </w:r>
      <w:r w:rsidR="00375917">
        <w:br/>
      </w:r>
      <w:r w:rsidRPr="00E777FE">
        <w:t>для финансирования программ газификации</w:t>
      </w:r>
      <w:r w:rsidR="00705DA1" w:rsidRPr="00E777FE">
        <w:t>»</w:t>
      </w:r>
      <w:r w:rsidRPr="00E777FE">
        <w:t xml:space="preserve"> и утверждена приказом ФСТ от 18.11.2008 </w:t>
      </w:r>
      <w:r w:rsidR="00AE3F2E" w:rsidRPr="00E777FE">
        <w:t xml:space="preserve">г. </w:t>
      </w:r>
      <w:r w:rsidRPr="00E777FE">
        <w:t>№ 264-э/5.</w:t>
      </w:r>
    </w:p>
    <w:p w:rsidR="0042218B" w:rsidRPr="00E777FE" w:rsidRDefault="0042218B" w:rsidP="00375917">
      <w:pPr>
        <w:pStyle w:val="af5"/>
        <w:spacing w:line="240" w:lineRule="auto"/>
        <w:jc w:val="both"/>
      </w:pPr>
    </w:p>
    <w:p w:rsidR="00D34E2A" w:rsidRPr="00E777FE" w:rsidRDefault="00D34E2A" w:rsidP="00375917">
      <w:pPr>
        <w:pStyle w:val="af5"/>
        <w:numPr>
          <w:ilvl w:val="1"/>
          <w:numId w:val="9"/>
        </w:numPr>
        <w:spacing w:line="240" w:lineRule="auto"/>
        <w:ind w:left="0" w:firstLine="709"/>
        <w:jc w:val="both"/>
        <w:outlineLvl w:val="1"/>
        <w:rPr>
          <w:b/>
        </w:rPr>
      </w:pPr>
      <w:bookmarkStart w:id="30" w:name="_Toc533014878"/>
      <w:r w:rsidRPr="00E777FE">
        <w:rPr>
          <w:b/>
        </w:rPr>
        <w:t>Прогноз расходов населения на коммунальные услуги</w:t>
      </w:r>
      <w:bookmarkEnd w:id="30"/>
    </w:p>
    <w:p w:rsidR="00D34E2A" w:rsidRPr="00E777FE" w:rsidRDefault="00D34E2A" w:rsidP="00375917">
      <w:pPr>
        <w:pStyle w:val="af5"/>
        <w:spacing w:line="240" w:lineRule="auto"/>
        <w:jc w:val="both"/>
      </w:pPr>
      <w:r w:rsidRPr="00E777FE">
        <w:t xml:space="preserve">Доля расходов населения на коммунальные услуги в совокупном доходе семьи </w:t>
      </w:r>
      <w:r w:rsidR="00375917">
        <w:br/>
      </w:r>
      <w:r w:rsidRPr="00E777FE">
        <w:t xml:space="preserve">в каждом конкретном году рассчитывается по фактическим статистическим данным, содержащимся в форме </w:t>
      </w:r>
      <w:r w:rsidR="00712CF6" w:rsidRPr="00E777FE">
        <w:t>22-ЖКХ (жилище) 22-ЖКХ (ресурсы)</w:t>
      </w:r>
      <w:r w:rsidRPr="00E777FE">
        <w:t xml:space="preserve"> конкретного муниципального образования, а также статистическим данным о его социально-экономическом развитии (</w:t>
      </w:r>
      <w:r w:rsidR="00375917">
        <w:br/>
      </w:r>
      <w:r w:rsidRPr="00E777FE">
        <w:t>в части численности населения и среднедушевых доходов населения).</w:t>
      </w:r>
    </w:p>
    <w:p w:rsidR="00D34E2A" w:rsidRPr="00E777FE" w:rsidRDefault="00D34E2A" w:rsidP="00375917">
      <w:pPr>
        <w:pStyle w:val="af5"/>
        <w:spacing w:line="240" w:lineRule="auto"/>
        <w:jc w:val="both"/>
      </w:pPr>
      <w:r w:rsidRPr="00E777FE">
        <w:t xml:space="preserve">Согласно Приказа Министерства регионального развития Российской Федерации </w:t>
      </w:r>
      <w:r w:rsidR="00375917">
        <w:br/>
      </w:r>
      <w:r w:rsidRPr="00E777FE">
        <w:t xml:space="preserve">от 23 августа 2010 г. </w:t>
      </w:r>
      <w:r w:rsidR="00375917">
        <w:t>№</w:t>
      </w:r>
      <w:r w:rsidRPr="00E777FE">
        <w:t xml:space="preserve"> 378 </w:t>
      </w:r>
      <w:r w:rsidR="00705DA1" w:rsidRPr="00E777FE">
        <w:t>«</w:t>
      </w:r>
      <w:r w:rsidRPr="00E777FE">
        <w:t>Об утверждении методических указаний по расчету предельных индексов изменения размера платы граждан за коммунальные услуги</w:t>
      </w:r>
      <w:r w:rsidR="00705DA1" w:rsidRPr="00E777FE">
        <w:t>»</w:t>
      </w:r>
      <w:r w:rsidRPr="00E777FE">
        <w:t xml:space="preserve"> оценка доступности для граждан прогнозируемой платы за коммунальные услуги по критерию </w:t>
      </w:r>
      <w:r w:rsidR="00705DA1" w:rsidRPr="00E777FE">
        <w:t>«</w:t>
      </w:r>
      <w:r w:rsidRPr="00E777FE">
        <w:t xml:space="preserve">доля расходов </w:t>
      </w:r>
      <w:r w:rsidR="00375917">
        <w:br/>
      </w:r>
      <w:r w:rsidRPr="00E777FE">
        <w:t>на коммунальные услуги в совокупном доходе семьи</w:t>
      </w:r>
      <w:r w:rsidR="00705DA1" w:rsidRPr="00E777FE">
        <w:t>»</w:t>
      </w:r>
      <w:r w:rsidRPr="00E777FE">
        <w:t xml:space="preserve"> проводится путем сопоставления прогнозируемой доли расходов средней семьи (среднего домохозяйства) на жилищно-коммунальные услуги (а в их составе на коммунальные услуги) в среднем прогнозном доходе семьи со значением соответствующего критерия.</w:t>
      </w:r>
    </w:p>
    <w:p w:rsidR="00D34E2A" w:rsidRPr="00E777FE" w:rsidRDefault="00D34E2A" w:rsidP="00375917">
      <w:pPr>
        <w:pStyle w:val="af5"/>
        <w:spacing w:line="240" w:lineRule="auto"/>
        <w:jc w:val="both"/>
      </w:pPr>
      <w:r w:rsidRPr="00E777FE">
        <w:t xml:space="preserve">Если рассчитанная доля прогнозных расходов средней семьи на коммунальные услуги в среднем прогнозном доходе семьи в рассматриваемом муниципальном образовании превышает заданное значение данного критерия, то необходим пересмотр проекта тарифов ресурсоснабжающих организаций или выделение дополнительных бюджетных средств </w:t>
      </w:r>
      <w:r w:rsidR="00375917">
        <w:br/>
      </w:r>
      <w:r w:rsidRPr="00E777FE">
        <w:t>на выплату субсидий и мер социальной поддержки населению.</w:t>
      </w:r>
    </w:p>
    <w:p w:rsidR="009F62A8" w:rsidRPr="00E777FE" w:rsidRDefault="00D34E2A" w:rsidP="00375917">
      <w:pPr>
        <w:pStyle w:val="af5"/>
        <w:spacing w:line="240" w:lineRule="auto"/>
        <w:jc w:val="both"/>
      </w:pPr>
      <w:r w:rsidRPr="00E777FE">
        <w:t xml:space="preserve">При определении критерия доли расходов на жилищно-коммунальные услуги, </w:t>
      </w:r>
      <w:r w:rsidR="00375917">
        <w:br/>
      </w:r>
      <w:r w:rsidRPr="00E777FE">
        <w:t xml:space="preserve">а в их составе на коммунальные услуги в конкретных субъектах Российской Федерации </w:t>
      </w:r>
      <w:r w:rsidR="00375917">
        <w:br/>
      </w:r>
      <w:r w:rsidRPr="00E777FE">
        <w:t>и муниципальных образованиях учитываются среднедушевые доходы населения в них, а также обеспеченность коммунальными услугами и особенности их предоставления.</w:t>
      </w:r>
    </w:p>
    <w:p w:rsidR="009F62A8" w:rsidRPr="00E777FE" w:rsidRDefault="009F62A8" w:rsidP="00375917">
      <w:pPr>
        <w:spacing w:after="0" w:line="240" w:lineRule="auto"/>
        <w:ind w:firstLine="709"/>
        <w:rPr>
          <w:rFonts w:ascii="Times New Roman" w:hAnsi="Times New Roman" w:cs="Times New Roman"/>
          <w:sz w:val="24"/>
          <w:szCs w:val="24"/>
        </w:rPr>
      </w:pPr>
      <w:r w:rsidRPr="00E777FE">
        <w:rPr>
          <w:sz w:val="24"/>
          <w:szCs w:val="24"/>
        </w:rPr>
        <w:br w:type="page"/>
      </w:r>
    </w:p>
    <w:p w:rsidR="00D34E2A" w:rsidRDefault="00D34E2A" w:rsidP="00375917">
      <w:pPr>
        <w:pStyle w:val="af5"/>
        <w:numPr>
          <w:ilvl w:val="0"/>
          <w:numId w:val="9"/>
        </w:numPr>
        <w:spacing w:line="240" w:lineRule="auto"/>
        <w:ind w:left="0" w:firstLine="709"/>
        <w:jc w:val="both"/>
        <w:outlineLvl w:val="0"/>
        <w:rPr>
          <w:b/>
        </w:rPr>
      </w:pPr>
      <w:bookmarkStart w:id="31" w:name="_Toc533014879"/>
      <w:r w:rsidRPr="00E777FE">
        <w:rPr>
          <w:b/>
        </w:rPr>
        <w:lastRenderedPageBreak/>
        <w:t>Управление программой.</w:t>
      </w:r>
      <w:bookmarkEnd w:id="31"/>
    </w:p>
    <w:p w:rsidR="00375917" w:rsidRPr="00E777FE" w:rsidRDefault="00375917" w:rsidP="00375917">
      <w:pPr>
        <w:pStyle w:val="af5"/>
        <w:spacing w:line="240" w:lineRule="auto"/>
        <w:ind w:left="709" w:firstLine="0"/>
        <w:jc w:val="both"/>
        <w:outlineLvl w:val="0"/>
        <w:rPr>
          <w:b/>
        </w:rPr>
      </w:pPr>
    </w:p>
    <w:p w:rsidR="00D34E2A" w:rsidRPr="00E777FE" w:rsidRDefault="00D34E2A" w:rsidP="00375917">
      <w:pPr>
        <w:pStyle w:val="af5"/>
        <w:spacing w:line="240" w:lineRule="auto"/>
        <w:jc w:val="both"/>
      </w:pPr>
      <w:r w:rsidRPr="00E777FE">
        <w:t xml:space="preserve">Система управления Программой и контроль хода ее выполнения определяется </w:t>
      </w:r>
      <w:r w:rsidR="00375917">
        <w:br/>
      </w:r>
      <w:r w:rsidRPr="00E777FE">
        <w:t xml:space="preserve">в соответствии с требованиями действующего федерального, регионального </w:t>
      </w:r>
      <w:r w:rsidR="00375917">
        <w:br/>
      </w:r>
      <w:r w:rsidRPr="00E777FE">
        <w:t>и муниципального законодательства.</w:t>
      </w:r>
    </w:p>
    <w:p w:rsidR="00D34E2A" w:rsidRPr="00E777FE" w:rsidRDefault="00D34E2A" w:rsidP="00375917">
      <w:pPr>
        <w:pStyle w:val="af5"/>
        <w:spacing w:line="240" w:lineRule="auto"/>
        <w:jc w:val="both"/>
      </w:pPr>
      <w:r w:rsidRPr="00E777FE">
        <w:t xml:space="preserve">Механизм реализации Программы базируется на принципах разграничения полномочий и ответственности всех исполнителей Программы. </w:t>
      </w:r>
    </w:p>
    <w:p w:rsidR="00D34E2A" w:rsidRPr="00E777FE" w:rsidRDefault="00D34E2A" w:rsidP="00375917">
      <w:pPr>
        <w:pStyle w:val="af5"/>
        <w:spacing w:line="240" w:lineRule="auto"/>
        <w:jc w:val="both"/>
      </w:pPr>
      <w:r w:rsidRPr="00E777FE">
        <w:t xml:space="preserve">Заказчиком Программы является администрация </w:t>
      </w:r>
      <w:r w:rsidR="008A7F1C" w:rsidRPr="00E777FE">
        <w:t>м</w:t>
      </w:r>
      <w:r w:rsidR="00102D88" w:rsidRPr="00E777FE">
        <w:t>униципального образования</w:t>
      </w:r>
      <w:r w:rsidRPr="00E777FE">
        <w:t xml:space="preserve">. Ответственным за реализацию Программы является администрация </w:t>
      </w:r>
      <w:r w:rsidR="008A7F1C" w:rsidRPr="00E777FE">
        <w:t>м</w:t>
      </w:r>
      <w:r w:rsidR="00102D88" w:rsidRPr="00E777FE">
        <w:t>униципального образования</w:t>
      </w:r>
      <w:r w:rsidR="008A7F1C" w:rsidRPr="00E777FE">
        <w:t>.</w:t>
      </w:r>
    </w:p>
    <w:p w:rsidR="00D34E2A" w:rsidRPr="00E777FE" w:rsidRDefault="00AB6E5F" w:rsidP="00375917">
      <w:pPr>
        <w:pStyle w:val="af5"/>
        <w:spacing w:line="240" w:lineRule="auto"/>
        <w:jc w:val="both"/>
      </w:pPr>
      <w:r w:rsidRPr="00E777FE">
        <w:t>Контроль реализации программы возлагается на администрацию муниципального образования в рамках исполнения полномочий органов местного самоуправления,</w:t>
      </w:r>
      <w:r w:rsidR="00D34E2A" w:rsidRPr="00E777FE">
        <w:t xml:space="preserve"> а также предприятиями коммунального комплекса </w:t>
      </w:r>
      <w:r w:rsidR="008A7F1C" w:rsidRPr="00E777FE">
        <w:t>м</w:t>
      </w:r>
      <w:r w:rsidR="00D34E2A" w:rsidRPr="00E777FE">
        <w:t>униципального образования, в том числе теплоснабжающей организацией и субъектами электроэнергетики муниципального образования.</w:t>
      </w:r>
    </w:p>
    <w:p w:rsidR="00D34E2A" w:rsidRPr="00E777FE" w:rsidRDefault="00D34E2A" w:rsidP="00375917">
      <w:pPr>
        <w:pStyle w:val="af5"/>
        <w:spacing w:line="240" w:lineRule="auto"/>
        <w:jc w:val="both"/>
      </w:pPr>
      <w:r w:rsidRPr="00E777FE">
        <w:t xml:space="preserve">Основными функциями администрации </w:t>
      </w:r>
      <w:r w:rsidR="008A7F1C" w:rsidRPr="00E777FE">
        <w:t>м</w:t>
      </w:r>
      <w:r w:rsidRPr="00E777FE">
        <w:t>униципального образования по реализации Программы являются:</w:t>
      </w:r>
    </w:p>
    <w:p w:rsidR="007A6802" w:rsidRPr="00E777FE" w:rsidRDefault="00D34E2A" w:rsidP="00375917">
      <w:pPr>
        <w:pStyle w:val="af5"/>
        <w:tabs>
          <w:tab w:val="left" w:pos="993"/>
        </w:tabs>
        <w:spacing w:line="240" w:lineRule="auto"/>
        <w:jc w:val="both"/>
      </w:pPr>
      <w:r w:rsidRPr="00E777FE">
        <w:t>•</w:t>
      </w:r>
      <w:r w:rsidRPr="00E777FE">
        <w:tab/>
      </w:r>
      <w:r w:rsidR="007A6802" w:rsidRPr="00E777FE">
        <w:t>оценка эффективности использования финансовых средств;</w:t>
      </w:r>
    </w:p>
    <w:p w:rsidR="007A6802" w:rsidRPr="00E777FE" w:rsidRDefault="007A6802" w:rsidP="00375917">
      <w:pPr>
        <w:pStyle w:val="af5"/>
        <w:tabs>
          <w:tab w:val="left" w:pos="993"/>
        </w:tabs>
        <w:spacing w:line="240" w:lineRule="auto"/>
        <w:jc w:val="both"/>
      </w:pPr>
      <w:r w:rsidRPr="00E777FE">
        <w:t>•</w:t>
      </w:r>
      <w:r w:rsidRPr="00E777FE">
        <w:tab/>
        <w:t xml:space="preserve">вынесение заключения по вопросу возможности выделения бюджетных </w:t>
      </w:r>
      <w:r w:rsidR="008A7F1C" w:rsidRPr="00E777FE">
        <w:t>средств на реализацию Программы;</w:t>
      </w:r>
    </w:p>
    <w:p w:rsidR="007A6802" w:rsidRPr="00E777FE" w:rsidRDefault="007A6802" w:rsidP="00375917">
      <w:pPr>
        <w:pStyle w:val="af5"/>
        <w:tabs>
          <w:tab w:val="left" w:pos="993"/>
        </w:tabs>
        <w:spacing w:line="240" w:lineRule="auto"/>
        <w:jc w:val="both"/>
      </w:pPr>
      <w:r w:rsidRPr="00E777FE">
        <w:t>•</w:t>
      </w:r>
      <w:r w:rsidRPr="00E777FE">
        <w:tab/>
        <w:t>реализация мероприятий Программы;</w:t>
      </w:r>
    </w:p>
    <w:p w:rsidR="007A6802" w:rsidRPr="00E777FE" w:rsidRDefault="007A6802" w:rsidP="00375917">
      <w:pPr>
        <w:pStyle w:val="af5"/>
        <w:tabs>
          <w:tab w:val="left" w:pos="993"/>
        </w:tabs>
        <w:spacing w:line="240" w:lineRule="auto"/>
        <w:jc w:val="both"/>
      </w:pPr>
      <w:r w:rsidRPr="00E777FE">
        <w:t>•</w:t>
      </w:r>
      <w:r w:rsidRPr="00E777FE">
        <w:tab/>
        <w:t>подготовка и уточнение перечня программных мероприятий и финансовых потребностей на их реализацию;</w:t>
      </w:r>
    </w:p>
    <w:p w:rsidR="007A6802" w:rsidRPr="00E777FE" w:rsidRDefault="007A6802" w:rsidP="00375917">
      <w:pPr>
        <w:pStyle w:val="af5"/>
        <w:tabs>
          <w:tab w:val="left" w:pos="993"/>
        </w:tabs>
        <w:spacing w:line="240" w:lineRule="auto"/>
        <w:jc w:val="both"/>
      </w:pPr>
      <w:r w:rsidRPr="00E777FE">
        <w:t>•</w:t>
      </w:r>
      <w:r w:rsidRPr="00E777FE">
        <w:tab/>
        <w:t>организационное, техническое и методическое содействие организациям, участвующим в реализации Программы;</w:t>
      </w:r>
    </w:p>
    <w:p w:rsidR="007A6802" w:rsidRPr="00E777FE" w:rsidRDefault="007A6802" w:rsidP="00375917">
      <w:pPr>
        <w:pStyle w:val="af5"/>
        <w:tabs>
          <w:tab w:val="left" w:pos="993"/>
        </w:tabs>
        <w:spacing w:line="240" w:lineRule="auto"/>
        <w:jc w:val="both"/>
      </w:pPr>
      <w:r w:rsidRPr="00E777FE">
        <w:t>•</w:t>
      </w:r>
      <w:r w:rsidRPr="00E777FE">
        <w:tab/>
        <w:t>обеспечение взаимодействия органов местного самоуправления Муниципального образования и организаций, участвующих в реализации Программы;</w:t>
      </w:r>
    </w:p>
    <w:p w:rsidR="007A6802" w:rsidRPr="00E777FE" w:rsidRDefault="007A6802" w:rsidP="00375917">
      <w:pPr>
        <w:pStyle w:val="af5"/>
        <w:tabs>
          <w:tab w:val="left" w:pos="993"/>
        </w:tabs>
        <w:spacing w:line="240" w:lineRule="auto"/>
        <w:jc w:val="both"/>
      </w:pPr>
      <w:r w:rsidRPr="00E777FE">
        <w:t>•</w:t>
      </w:r>
      <w:r w:rsidRPr="00E777FE">
        <w:tab/>
        <w:t>мониторинг и анализ реализации Программы;</w:t>
      </w:r>
    </w:p>
    <w:p w:rsidR="007A6802" w:rsidRPr="00E777FE" w:rsidRDefault="007A6802" w:rsidP="00375917">
      <w:pPr>
        <w:pStyle w:val="af5"/>
        <w:tabs>
          <w:tab w:val="left" w:pos="993"/>
        </w:tabs>
        <w:spacing w:line="240" w:lineRule="auto"/>
        <w:jc w:val="both"/>
      </w:pPr>
      <w:r w:rsidRPr="00E777FE">
        <w:t>•</w:t>
      </w:r>
      <w:r w:rsidRPr="00E777FE">
        <w:tab/>
        <w:t>сбор информации о ходе выполнения производственных и инвестиционных программ организаций в рамках проведения мониторинга Программы;</w:t>
      </w:r>
    </w:p>
    <w:p w:rsidR="007A6802" w:rsidRPr="00E777FE" w:rsidRDefault="007A6802" w:rsidP="00375917">
      <w:pPr>
        <w:pStyle w:val="af5"/>
        <w:tabs>
          <w:tab w:val="left" w:pos="993"/>
        </w:tabs>
        <w:spacing w:line="240" w:lineRule="auto"/>
        <w:jc w:val="both"/>
      </w:pPr>
      <w:r w:rsidRPr="00E777FE">
        <w:t>•</w:t>
      </w:r>
      <w:r w:rsidRPr="00E777FE">
        <w:tab/>
        <w:t xml:space="preserve">осуществление оценки эффективности Программы и расчет целевых показателей </w:t>
      </w:r>
      <w:r w:rsidR="002C6F01">
        <w:br/>
      </w:r>
      <w:r w:rsidRPr="00E777FE">
        <w:t>и индикаторов реализации Программы;</w:t>
      </w:r>
    </w:p>
    <w:p w:rsidR="007A6802" w:rsidRPr="00E777FE" w:rsidRDefault="007A6802" w:rsidP="00375917">
      <w:pPr>
        <w:pStyle w:val="af5"/>
        <w:tabs>
          <w:tab w:val="left" w:pos="993"/>
        </w:tabs>
        <w:spacing w:line="240" w:lineRule="auto"/>
        <w:jc w:val="both"/>
      </w:pPr>
      <w:r w:rsidRPr="00E777FE">
        <w:t>•</w:t>
      </w:r>
      <w:r w:rsidRPr="00E777FE">
        <w:tab/>
        <w:t xml:space="preserve">осуществление мероприятий в сфере информационного освещения </w:t>
      </w:r>
      <w:r w:rsidR="002C6F01">
        <w:br/>
      </w:r>
      <w:r w:rsidRPr="00E777FE">
        <w:t>и сопровождения реализации Программы.</w:t>
      </w:r>
    </w:p>
    <w:p w:rsidR="00D34E2A" w:rsidRPr="00E777FE" w:rsidRDefault="00D34E2A" w:rsidP="00375917">
      <w:pPr>
        <w:pStyle w:val="af5"/>
        <w:spacing w:line="240" w:lineRule="auto"/>
        <w:jc w:val="both"/>
      </w:pPr>
      <w:r w:rsidRPr="00E777FE">
        <w:t xml:space="preserve">В рамках осуществляемых полномочий администрация </w:t>
      </w:r>
      <w:r w:rsidR="008A7F1C" w:rsidRPr="00E777FE">
        <w:t>м</w:t>
      </w:r>
      <w:r w:rsidRPr="00E777FE">
        <w:t>униципального образования подготавливает соответствующие необходимые документы для использования организациями, участвующими в реализации Программы.</w:t>
      </w:r>
    </w:p>
    <w:p w:rsidR="00D34E2A" w:rsidRPr="00E777FE" w:rsidRDefault="00D34E2A" w:rsidP="00375917">
      <w:pPr>
        <w:pStyle w:val="af5"/>
        <w:spacing w:line="240" w:lineRule="auto"/>
        <w:jc w:val="both"/>
      </w:pPr>
      <w:r w:rsidRPr="00E777FE">
        <w:t xml:space="preserve">Общий контроль за ходом реализации Программы осуществляет </w:t>
      </w:r>
      <w:r w:rsidR="00AB6E5F" w:rsidRPr="00E777FE">
        <w:t>а</w:t>
      </w:r>
      <w:r w:rsidR="007A6802" w:rsidRPr="00E777FE">
        <w:t>дминистрация</w:t>
      </w:r>
      <w:r w:rsidR="009533BA">
        <w:t xml:space="preserve"> </w:t>
      </w:r>
      <w:r w:rsidR="008A7F1C" w:rsidRPr="00E777FE">
        <w:t>м</w:t>
      </w:r>
      <w:r w:rsidRPr="00E777FE">
        <w:t>униципального образования.</w:t>
      </w:r>
    </w:p>
    <w:p w:rsidR="00D34E2A" w:rsidRPr="00E777FE" w:rsidRDefault="00D34E2A" w:rsidP="00375917">
      <w:pPr>
        <w:pStyle w:val="af5"/>
        <w:spacing w:line="240" w:lineRule="auto"/>
        <w:jc w:val="both"/>
      </w:pPr>
      <w:r w:rsidRPr="00E777FE">
        <w:t xml:space="preserve">Финансовое обеспечение мероприятий Программы осуществляется за счет средств бюджета </w:t>
      </w:r>
      <w:r w:rsidR="008A7F1C" w:rsidRPr="00E777FE">
        <w:t>м</w:t>
      </w:r>
      <w:r w:rsidRPr="00E777FE">
        <w:t xml:space="preserve">униципального образования, бюджета Белгородской области, а также средств организаций коммунального комплекса, осуществляющих деятельность на территории </w:t>
      </w:r>
      <w:r w:rsidR="008A7F1C" w:rsidRPr="00E777FE">
        <w:t>м</w:t>
      </w:r>
      <w:r w:rsidRPr="00E777FE">
        <w:t>униципального образования, включенных в соответствующие проекты инвестиционных программ. Инвестиционными источниками организаций коммунального комплекса являются амортизация, прибыль, а также заемные средства.</w:t>
      </w:r>
    </w:p>
    <w:p w:rsidR="00D34E2A" w:rsidRPr="00E777FE" w:rsidRDefault="00D34E2A" w:rsidP="00375917">
      <w:pPr>
        <w:pStyle w:val="af5"/>
        <w:spacing w:line="240" w:lineRule="auto"/>
        <w:jc w:val="both"/>
      </w:pPr>
      <w:r w:rsidRPr="00E777FE">
        <w:t xml:space="preserve">К реализации мероприятий могут привлекаться средства регионального </w:t>
      </w:r>
      <w:r w:rsidR="002C6F01">
        <w:br/>
      </w:r>
      <w:r w:rsidRPr="00E777FE">
        <w:t>и федерального бюджетов в рамках финансирования региональных и федеральных программ по развитию систем коммунальной инфраструктуры.</w:t>
      </w:r>
    </w:p>
    <w:p w:rsidR="00D34E2A" w:rsidRPr="00E777FE" w:rsidRDefault="00D34E2A" w:rsidP="00375917">
      <w:pPr>
        <w:pStyle w:val="af5"/>
        <w:spacing w:line="240" w:lineRule="auto"/>
        <w:jc w:val="both"/>
      </w:pPr>
      <w:r w:rsidRPr="00E777FE">
        <w:t xml:space="preserve">Объемы финансирования Программы за счет средств бюджета </w:t>
      </w:r>
      <w:r w:rsidR="008A7F1C" w:rsidRPr="00E777FE">
        <w:t>м</w:t>
      </w:r>
      <w:r w:rsidRPr="00E777FE">
        <w:t xml:space="preserve">униципального образования носят прогнозный характер и подлежат уточнению в установленном порядке при формировании и утверждении проекта бюджета </w:t>
      </w:r>
      <w:r w:rsidR="008A7F1C" w:rsidRPr="00E777FE">
        <w:t>м</w:t>
      </w:r>
      <w:r w:rsidRPr="00E777FE">
        <w:t xml:space="preserve">униципального образования </w:t>
      </w:r>
      <w:r w:rsidR="002C6F01">
        <w:br/>
      </w:r>
      <w:r w:rsidRPr="00E777FE">
        <w:t>на очередной финансовый год.</w:t>
      </w:r>
    </w:p>
    <w:p w:rsidR="00D34E2A" w:rsidRPr="00E777FE" w:rsidRDefault="00D34E2A" w:rsidP="00375917">
      <w:pPr>
        <w:pStyle w:val="af5"/>
        <w:spacing w:line="240" w:lineRule="auto"/>
        <w:jc w:val="both"/>
      </w:pPr>
      <w:r w:rsidRPr="00E777FE">
        <w:lastRenderedPageBreak/>
        <w:t xml:space="preserve">Инструментом реализации Программы являются инвестиционные </w:t>
      </w:r>
      <w:r w:rsidR="002C6F01">
        <w:br/>
      </w:r>
      <w:r w:rsidRPr="00E777FE">
        <w:t xml:space="preserve">и производственные программы организаций коммунального комплекса (в том числе </w:t>
      </w:r>
      <w:r w:rsidR="002C6F01">
        <w:br/>
      </w:r>
      <w:r w:rsidRPr="00E777FE">
        <w:t xml:space="preserve">в сферах электро-, тепло-, водоснабжения, водоотведения, очистки сточных вод, утилизации (захоронения) твердых бытовых отходов). Одним из источников финансирования таких программ организаций коммунального комплекса являются тарифы, в том числе долгосрочные, надбавки к тарифам, инвестиционные составляющие в тарифах, утвержденные с учетом их доступности для потребителей, а также тариф на подключение (плата за подключение) к системе коммунальной инфраструктуры, получаемая </w:t>
      </w:r>
      <w:r w:rsidR="002C6F01">
        <w:br/>
      </w:r>
      <w:r w:rsidRPr="00E777FE">
        <w:t>от застройщиков.</w:t>
      </w:r>
    </w:p>
    <w:p w:rsidR="00D34E2A" w:rsidRPr="00E777FE" w:rsidRDefault="00D34E2A" w:rsidP="00375917">
      <w:pPr>
        <w:pStyle w:val="af5"/>
        <w:spacing w:line="240" w:lineRule="auto"/>
        <w:jc w:val="both"/>
      </w:pPr>
      <w:r w:rsidRPr="00E777FE">
        <w:t xml:space="preserve">При недоступности тарифов или надбавок частичное финансирование осуществляется за счет бюджетных источников. </w:t>
      </w:r>
    </w:p>
    <w:p w:rsidR="00D34E2A" w:rsidRPr="00E777FE" w:rsidRDefault="00D34E2A" w:rsidP="00375917">
      <w:pPr>
        <w:pStyle w:val="af5"/>
        <w:spacing w:line="240" w:lineRule="auto"/>
        <w:jc w:val="both"/>
      </w:pPr>
      <w:r w:rsidRPr="00E777FE">
        <w:t xml:space="preserve">Внесение изменений в Программу (корректировка Программы) осуществляется </w:t>
      </w:r>
      <w:r w:rsidR="002C6F01">
        <w:br/>
      </w:r>
      <w:r w:rsidRPr="00E777FE">
        <w:t xml:space="preserve">по итогам анализа отчета о ходе выполнения Программы путем внесения изменений </w:t>
      </w:r>
      <w:r w:rsidR="002C6F01">
        <w:br/>
      </w:r>
      <w:r w:rsidRPr="00E777FE">
        <w:t xml:space="preserve">в соответствующее Решение Совета депутатов </w:t>
      </w:r>
      <w:r w:rsidR="008A7F1C" w:rsidRPr="00E777FE">
        <w:t>м</w:t>
      </w:r>
      <w:r w:rsidRPr="00E777FE">
        <w:t xml:space="preserve">униципального образования, которым утверждена Программа </w:t>
      </w:r>
    </w:p>
    <w:p w:rsidR="00D34E2A" w:rsidRPr="00E777FE" w:rsidRDefault="00D34E2A" w:rsidP="00375917">
      <w:pPr>
        <w:pStyle w:val="af5"/>
        <w:spacing w:line="240" w:lineRule="auto"/>
        <w:jc w:val="both"/>
      </w:pPr>
      <w:r w:rsidRPr="00E777FE">
        <w:t>Корректировка Программы осуществляется в случаях:</w:t>
      </w:r>
    </w:p>
    <w:p w:rsidR="00D34E2A" w:rsidRPr="00E777FE" w:rsidRDefault="00D34E2A" w:rsidP="002C6F01">
      <w:pPr>
        <w:pStyle w:val="af5"/>
        <w:tabs>
          <w:tab w:val="left" w:pos="993"/>
        </w:tabs>
        <w:spacing w:line="240" w:lineRule="auto"/>
        <w:jc w:val="both"/>
      </w:pPr>
      <w:r w:rsidRPr="00E777FE">
        <w:t>•</w:t>
      </w:r>
      <w:r w:rsidRPr="00E777FE">
        <w:tab/>
        <w:t>отклонений в выполнении мероприятий Программы в предшествующий период;</w:t>
      </w:r>
    </w:p>
    <w:p w:rsidR="00D34E2A" w:rsidRPr="00E777FE" w:rsidRDefault="00D34E2A" w:rsidP="002C6F01">
      <w:pPr>
        <w:pStyle w:val="af5"/>
        <w:tabs>
          <w:tab w:val="left" w:pos="993"/>
        </w:tabs>
        <w:spacing w:line="240" w:lineRule="auto"/>
        <w:jc w:val="both"/>
      </w:pPr>
      <w:r w:rsidRPr="00E777FE">
        <w:t>•</w:t>
      </w:r>
      <w:r w:rsidRPr="00E777FE">
        <w:tab/>
        <w:t xml:space="preserve">приведения объемов финансирования Программы в соответствие </w:t>
      </w:r>
      <w:r w:rsidR="002C6F01">
        <w:br/>
      </w:r>
      <w:r w:rsidRPr="00E777FE">
        <w:t>с фактическим уровнем цен и фактическими условиями бюджетного финансирования;</w:t>
      </w:r>
    </w:p>
    <w:p w:rsidR="00D34E2A" w:rsidRPr="00E777FE" w:rsidRDefault="00D34E2A" w:rsidP="002C6F01">
      <w:pPr>
        <w:pStyle w:val="af5"/>
        <w:tabs>
          <w:tab w:val="left" w:pos="993"/>
        </w:tabs>
        <w:spacing w:line="240" w:lineRule="auto"/>
        <w:jc w:val="both"/>
      </w:pPr>
      <w:r w:rsidRPr="00E777FE">
        <w:t>•</w:t>
      </w:r>
      <w:r w:rsidRPr="00E777FE">
        <w:tab/>
        <w:t>снижения результативности и эффективности использования средств бюджетной системы;</w:t>
      </w:r>
    </w:p>
    <w:p w:rsidR="00D34E2A" w:rsidRDefault="00D34E2A" w:rsidP="002C6F01">
      <w:pPr>
        <w:pStyle w:val="af5"/>
        <w:tabs>
          <w:tab w:val="left" w:pos="993"/>
        </w:tabs>
        <w:spacing w:line="240" w:lineRule="auto"/>
        <w:jc w:val="both"/>
      </w:pPr>
      <w:r w:rsidRPr="00E777FE">
        <w:t>•</w:t>
      </w:r>
      <w:r w:rsidRPr="00E777FE">
        <w:tab/>
        <w:t>уточнения мероприятий, сроков реализации, объемов финансирования мероприятий.</w:t>
      </w:r>
    </w:p>
    <w:p w:rsidR="00D34E2A" w:rsidRDefault="00D34E2A" w:rsidP="00375917">
      <w:pPr>
        <w:pStyle w:val="af5"/>
        <w:spacing w:line="240" w:lineRule="auto"/>
        <w:jc w:val="both"/>
      </w:pPr>
    </w:p>
    <w:p w:rsidR="00D34E2A" w:rsidRPr="002C58A5" w:rsidRDefault="00D34E2A" w:rsidP="00A73621">
      <w:pPr>
        <w:pStyle w:val="a9"/>
        <w:spacing w:before="240" w:after="0"/>
        <w:ind w:left="0" w:firstLine="567"/>
        <w:jc w:val="both"/>
        <w:rPr>
          <w:rFonts w:ascii="Times New Roman" w:hAnsi="Times New Roman"/>
          <w:sz w:val="24"/>
          <w:szCs w:val="24"/>
        </w:rPr>
      </w:pPr>
    </w:p>
    <w:sectPr w:rsidR="00D34E2A" w:rsidRPr="002C58A5" w:rsidSect="001A07A7">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E1E" w:rsidRDefault="00A96E1E" w:rsidP="00B70CA8">
      <w:pPr>
        <w:spacing w:after="0" w:line="240" w:lineRule="auto"/>
      </w:pPr>
      <w:r>
        <w:separator/>
      </w:r>
    </w:p>
  </w:endnote>
  <w:endnote w:type="continuationSeparator" w:id="0">
    <w:p w:rsidR="00A96E1E" w:rsidRDefault="00A96E1E" w:rsidP="00B70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993" w:rsidRDefault="007F5993">
    <w:pPr>
      <w:pStyle w:val="a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993" w:rsidRPr="008A6C73" w:rsidRDefault="007F5993" w:rsidP="008A6C73">
    <w:pPr>
      <w:pStyle w:val="ae"/>
      <w:jc w:val="center"/>
      <w:rPr>
        <w:rFonts w:ascii="Times New Roman" w:hAnsi="Times New Roman" w:cs="Times New Roman"/>
      </w:rPr>
    </w:pPr>
    <w:r w:rsidRPr="008A6C73">
      <w:rPr>
        <w:rFonts w:ascii="Times New Roman" w:hAnsi="Times New Roman" w:cs="Times New Roman"/>
      </w:rPr>
      <w:t>Белгород, 2021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993" w:rsidRDefault="007F5993">
    <w:pPr>
      <w:pStyle w:val="ae"/>
      <w:jc w:val="right"/>
    </w:pPr>
  </w:p>
  <w:p w:rsidR="007F5993" w:rsidRDefault="007F5993">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E1E" w:rsidRDefault="00A96E1E" w:rsidP="00B70CA8">
      <w:pPr>
        <w:spacing w:after="0" w:line="240" w:lineRule="auto"/>
      </w:pPr>
      <w:r>
        <w:separator/>
      </w:r>
    </w:p>
  </w:footnote>
  <w:footnote w:type="continuationSeparator" w:id="0">
    <w:p w:rsidR="00A96E1E" w:rsidRDefault="00A96E1E" w:rsidP="00B70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7243"/>
      <w:docPartObj>
        <w:docPartGallery w:val="Page Numbers (Top of Page)"/>
        <w:docPartUnique/>
      </w:docPartObj>
    </w:sdtPr>
    <w:sdtEndPr>
      <w:rPr>
        <w:rFonts w:ascii="Times New Roman" w:hAnsi="Times New Roman" w:cs="Times New Roman"/>
      </w:rPr>
    </w:sdtEndPr>
    <w:sdtContent>
      <w:p w:rsidR="007F5993" w:rsidRPr="008025FB" w:rsidRDefault="00BE3430" w:rsidP="008025FB">
        <w:pPr>
          <w:pStyle w:val="ac"/>
          <w:jc w:val="center"/>
          <w:rPr>
            <w:rFonts w:ascii="Times New Roman" w:hAnsi="Times New Roman" w:cs="Times New Roman"/>
          </w:rPr>
        </w:pPr>
        <w:r w:rsidRPr="008025FB">
          <w:rPr>
            <w:rFonts w:ascii="Times New Roman" w:hAnsi="Times New Roman" w:cs="Times New Roman"/>
          </w:rPr>
          <w:fldChar w:fldCharType="begin"/>
        </w:r>
        <w:r w:rsidR="007F5993" w:rsidRPr="008025FB">
          <w:rPr>
            <w:rFonts w:ascii="Times New Roman" w:hAnsi="Times New Roman" w:cs="Times New Roman"/>
          </w:rPr>
          <w:instrText xml:space="preserve"> PAGE   \* MERGEFORMAT </w:instrText>
        </w:r>
        <w:r w:rsidRPr="008025FB">
          <w:rPr>
            <w:rFonts w:ascii="Times New Roman" w:hAnsi="Times New Roman" w:cs="Times New Roman"/>
          </w:rPr>
          <w:fldChar w:fldCharType="separate"/>
        </w:r>
        <w:r w:rsidR="002526B0">
          <w:rPr>
            <w:rFonts w:ascii="Times New Roman" w:hAnsi="Times New Roman" w:cs="Times New Roman"/>
            <w:noProof/>
          </w:rPr>
          <w:t>186</w:t>
        </w:r>
        <w:r w:rsidRPr="008025FB">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7238"/>
      <w:docPartObj>
        <w:docPartGallery w:val="Page Numbers (Top of Page)"/>
        <w:docPartUnique/>
      </w:docPartObj>
    </w:sdtPr>
    <w:sdtEndPr>
      <w:rPr>
        <w:rFonts w:ascii="Times New Roman" w:hAnsi="Times New Roman" w:cs="Times New Roman"/>
      </w:rPr>
    </w:sdtEndPr>
    <w:sdtContent>
      <w:p w:rsidR="007F5993" w:rsidRPr="008025FB" w:rsidRDefault="00BE3430">
        <w:pPr>
          <w:pStyle w:val="ac"/>
          <w:jc w:val="center"/>
          <w:rPr>
            <w:rFonts w:ascii="Times New Roman" w:hAnsi="Times New Roman" w:cs="Times New Roman"/>
          </w:rPr>
        </w:pPr>
        <w:r w:rsidRPr="008025FB">
          <w:rPr>
            <w:rFonts w:ascii="Times New Roman" w:hAnsi="Times New Roman" w:cs="Times New Roman"/>
          </w:rPr>
          <w:fldChar w:fldCharType="begin"/>
        </w:r>
        <w:r w:rsidR="007F5993" w:rsidRPr="008025FB">
          <w:rPr>
            <w:rFonts w:ascii="Times New Roman" w:hAnsi="Times New Roman" w:cs="Times New Roman"/>
          </w:rPr>
          <w:instrText xml:space="preserve"> PAGE   \* MERGEFORMAT </w:instrText>
        </w:r>
        <w:r w:rsidRPr="008025FB">
          <w:rPr>
            <w:rFonts w:ascii="Times New Roman" w:hAnsi="Times New Roman" w:cs="Times New Roman"/>
          </w:rPr>
          <w:fldChar w:fldCharType="separate"/>
        </w:r>
        <w:r w:rsidR="002526B0">
          <w:rPr>
            <w:rFonts w:ascii="Times New Roman" w:hAnsi="Times New Roman" w:cs="Times New Roman"/>
            <w:noProof/>
          </w:rPr>
          <w:t>2</w:t>
        </w:r>
        <w:r w:rsidRPr="008025FB">
          <w:rPr>
            <w:rFonts w:ascii="Times New Roman" w:hAnsi="Times New Roman" w:cs="Times New Roman"/>
          </w:rPr>
          <w:fldChar w:fldCharType="end"/>
        </w:r>
      </w:p>
    </w:sdtContent>
  </w:sdt>
  <w:p w:rsidR="007F5993" w:rsidRDefault="007F5993">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729A"/>
    <w:multiLevelType w:val="multilevel"/>
    <w:tmpl w:val="CDF001A4"/>
    <w:lvl w:ilvl="0">
      <w:start w:val="1"/>
      <w:numFmt w:val="decimal"/>
      <w:suff w:val="nothing"/>
      <w:lvlText w:val="%1."/>
      <w:lvlJc w:val="center"/>
      <w:pPr>
        <w:ind w:left="0" w:firstLine="288"/>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0D0355"/>
    <w:multiLevelType w:val="hybridMultilevel"/>
    <w:tmpl w:val="055607DA"/>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7721A"/>
    <w:multiLevelType w:val="multilevel"/>
    <w:tmpl w:val="074772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7B19DA"/>
    <w:multiLevelType w:val="multilevel"/>
    <w:tmpl w:val="077B19D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nsid w:val="0AC1414F"/>
    <w:multiLevelType w:val="hybridMultilevel"/>
    <w:tmpl w:val="8002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B82715"/>
    <w:multiLevelType w:val="multilevel"/>
    <w:tmpl w:val="3514BE4E"/>
    <w:lvl w:ilvl="0">
      <w:start w:val="5"/>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nsid w:val="190D326C"/>
    <w:multiLevelType w:val="hybridMultilevel"/>
    <w:tmpl w:val="3408A528"/>
    <w:lvl w:ilvl="0" w:tplc="97CCDDD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3F664C"/>
    <w:multiLevelType w:val="hybridMultilevel"/>
    <w:tmpl w:val="21B23208"/>
    <w:lvl w:ilvl="0" w:tplc="8398D80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F345F4"/>
    <w:multiLevelType w:val="multilevel"/>
    <w:tmpl w:val="54B89B34"/>
    <w:lvl w:ilvl="0">
      <w:start w:val="1"/>
      <w:numFmt w:val="decimal"/>
      <w:suff w:val="nothing"/>
      <w:lvlText w:val="%1."/>
      <w:lvlJc w:val="center"/>
      <w:pPr>
        <w:ind w:left="0" w:firstLine="288"/>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E133FC7"/>
    <w:multiLevelType w:val="hybridMultilevel"/>
    <w:tmpl w:val="C7FA5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131111"/>
    <w:multiLevelType w:val="multilevel"/>
    <w:tmpl w:val="6C6A7EEC"/>
    <w:lvl w:ilvl="0">
      <w:start w:val="1"/>
      <w:numFmt w:val="decimal"/>
      <w:suff w:val="nothing"/>
      <w:lvlText w:val="%1."/>
      <w:lvlJc w:val="center"/>
      <w:pPr>
        <w:ind w:left="0" w:firstLine="288"/>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1BB0ED5"/>
    <w:multiLevelType w:val="hybridMultilevel"/>
    <w:tmpl w:val="444477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545536C"/>
    <w:multiLevelType w:val="hybridMultilevel"/>
    <w:tmpl w:val="2BE8BE58"/>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8095D34"/>
    <w:multiLevelType w:val="hybridMultilevel"/>
    <w:tmpl w:val="1C847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5C0497"/>
    <w:multiLevelType w:val="hybridMultilevel"/>
    <w:tmpl w:val="6E8C752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6325D3"/>
    <w:multiLevelType w:val="hybridMultilevel"/>
    <w:tmpl w:val="9A0C382E"/>
    <w:lvl w:ilvl="0" w:tplc="28106A1E">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6">
    <w:nsid w:val="4B5A709A"/>
    <w:multiLevelType w:val="hybridMultilevel"/>
    <w:tmpl w:val="38A68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80452F"/>
    <w:multiLevelType w:val="hybridMultilevel"/>
    <w:tmpl w:val="A532FD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DD36BAD"/>
    <w:multiLevelType w:val="hybridMultilevel"/>
    <w:tmpl w:val="58401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A428F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7441B47"/>
    <w:multiLevelType w:val="multilevel"/>
    <w:tmpl w:val="A4D645BC"/>
    <w:lvl w:ilvl="0">
      <w:start w:val="1"/>
      <w:numFmt w:val="decimal"/>
      <w:pStyle w:val="a"/>
      <w:lvlText w:val="%1."/>
      <w:lvlJc w:val="left"/>
      <w:pPr>
        <w:ind w:left="1637" w:hanging="360"/>
      </w:pPr>
      <w:rPr>
        <w:b/>
      </w:rPr>
    </w:lvl>
    <w:lvl w:ilvl="1">
      <w:start w:val="1"/>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1">
    <w:nsid w:val="5D316C14"/>
    <w:multiLevelType w:val="hybridMultilevel"/>
    <w:tmpl w:val="FF480C02"/>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17A40EA"/>
    <w:multiLevelType w:val="hybridMultilevel"/>
    <w:tmpl w:val="23027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673A65"/>
    <w:multiLevelType w:val="multilevel"/>
    <w:tmpl w:val="2D9AC2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79B67B9"/>
    <w:multiLevelType w:val="hybridMultilevel"/>
    <w:tmpl w:val="C534C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84A1C42"/>
    <w:multiLevelType w:val="hybridMultilevel"/>
    <w:tmpl w:val="4A3081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D1D43B4"/>
    <w:multiLevelType w:val="hybridMultilevel"/>
    <w:tmpl w:val="32A8A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607677"/>
    <w:multiLevelType w:val="hybridMultilevel"/>
    <w:tmpl w:val="0FA23000"/>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09D1582"/>
    <w:multiLevelType w:val="hybridMultilevel"/>
    <w:tmpl w:val="A9828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732F97"/>
    <w:multiLevelType w:val="hybridMultilevel"/>
    <w:tmpl w:val="06BCC1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E862396"/>
    <w:multiLevelType w:val="hybridMultilevel"/>
    <w:tmpl w:val="BFC6A784"/>
    <w:lvl w:ilvl="0" w:tplc="EFECDC5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F041490"/>
    <w:multiLevelType w:val="multilevel"/>
    <w:tmpl w:val="2BB4F1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9"/>
  </w:num>
  <w:num w:numId="3">
    <w:abstractNumId w:val="4"/>
  </w:num>
  <w:num w:numId="4">
    <w:abstractNumId w:val="11"/>
  </w:num>
  <w:num w:numId="5">
    <w:abstractNumId w:val="29"/>
  </w:num>
  <w:num w:numId="6">
    <w:abstractNumId w:val="17"/>
  </w:num>
  <w:num w:numId="7">
    <w:abstractNumId w:val="25"/>
  </w:num>
  <w:num w:numId="8">
    <w:abstractNumId w:val="24"/>
  </w:num>
  <w:num w:numId="9">
    <w:abstractNumId w:val="5"/>
  </w:num>
  <w:num w:numId="10">
    <w:abstractNumId w:val="12"/>
  </w:num>
  <w:num w:numId="11">
    <w:abstractNumId w:val="21"/>
  </w:num>
  <w:num w:numId="12">
    <w:abstractNumId w:val="1"/>
  </w:num>
  <w:num w:numId="13">
    <w:abstractNumId w:val="27"/>
  </w:num>
  <w:num w:numId="14">
    <w:abstractNumId w:val="18"/>
  </w:num>
  <w:num w:numId="15">
    <w:abstractNumId w:val="13"/>
  </w:num>
  <w:num w:numId="16">
    <w:abstractNumId w:val="7"/>
  </w:num>
  <w:num w:numId="17">
    <w:abstractNumId w:val="20"/>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8"/>
  </w:num>
  <w:num w:numId="21">
    <w:abstractNumId w:val="23"/>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30"/>
  </w:num>
  <w:num w:numId="25">
    <w:abstractNumId w:val="0"/>
  </w:num>
  <w:num w:numId="26">
    <w:abstractNumId w:val="10"/>
  </w:num>
  <w:num w:numId="27">
    <w:abstractNumId w:val="22"/>
  </w:num>
  <w:num w:numId="28">
    <w:abstractNumId w:val="15"/>
  </w:num>
  <w:num w:numId="29">
    <w:abstractNumId w:val="19"/>
  </w:num>
  <w:num w:numId="30">
    <w:abstractNumId w:val="23"/>
    <w:lvlOverride w:ilvl="0">
      <w:startOverride w:val="1"/>
    </w:lvlOverride>
  </w:num>
  <w:num w:numId="31">
    <w:abstractNumId w:val="31"/>
  </w:num>
  <w:num w:numId="32">
    <w:abstractNumId w:val="26"/>
  </w:num>
  <w:num w:numId="33">
    <w:abstractNumId w:val="14"/>
  </w:num>
  <w:num w:numId="34">
    <w:abstractNumId w:val="3"/>
  </w:num>
  <w:num w:numId="35">
    <w:abstractNumId w:val="6"/>
  </w:num>
  <w:num w:numId="36">
    <w:abstractNumId w:val="6"/>
    <w:lvlOverride w:ilvl="0">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48130"/>
  </w:hdrShapeDefaults>
  <w:footnotePr>
    <w:footnote w:id="-1"/>
    <w:footnote w:id="0"/>
  </w:footnotePr>
  <w:endnotePr>
    <w:endnote w:id="-1"/>
    <w:endnote w:id="0"/>
  </w:endnotePr>
  <w:compat/>
  <w:rsids>
    <w:rsidRoot w:val="00042D8D"/>
    <w:rsid w:val="00003C6E"/>
    <w:rsid w:val="00006B16"/>
    <w:rsid w:val="00013246"/>
    <w:rsid w:val="00013818"/>
    <w:rsid w:val="00013F50"/>
    <w:rsid w:val="00016475"/>
    <w:rsid w:val="00017817"/>
    <w:rsid w:val="00021D9B"/>
    <w:rsid w:val="00022835"/>
    <w:rsid w:val="000259D6"/>
    <w:rsid w:val="00030DA6"/>
    <w:rsid w:val="00031AD5"/>
    <w:rsid w:val="00033AF8"/>
    <w:rsid w:val="00034BBC"/>
    <w:rsid w:val="00036C68"/>
    <w:rsid w:val="0003759E"/>
    <w:rsid w:val="00037E10"/>
    <w:rsid w:val="00042D8D"/>
    <w:rsid w:val="00043A39"/>
    <w:rsid w:val="00055A84"/>
    <w:rsid w:val="00057430"/>
    <w:rsid w:val="00057F35"/>
    <w:rsid w:val="00066339"/>
    <w:rsid w:val="00067554"/>
    <w:rsid w:val="000701E9"/>
    <w:rsid w:val="00071B2F"/>
    <w:rsid w:val="00072DC2"/>
    <w:rsid w:val="00075993"/>
    <w:rsid w:val="00076A73"/>
    <w:rsid w:val="00080F8C"/>
    <w:rsid w:val="000816E8"/>
    <w:rsid w:val="0008348A"/>
    <w:rsid w:val="00086886"/>
    <w:rsid w:val="00086A7D"/>
    <w:rsid w:val="0008748F"/>
    <w:rsid w:val="00087852"/>
    <w:rsid w:val="0009166F"/>
    <w:rsid w:val="00093B73"/>
    <w:rsid w:val="000A0204"/>
    <w:rsid w:val="000A35B6"/>
    <w:rsid w:val="000A37C2"/>
    <w:rsid w:val="000A3B48"/>
    <w:rsid w:val="000A5B40"/>
    <w:rsid w:val="000B183B"/>
    <w:rsid w:val="000B25A5"/>
    <w:rsid w:val="000B2AB3"/>
    <w:rsid w:val="000B2CFE"/>
    <w:rsid w:val="000B4E2A"/>
    <w:rsid w:val="000B5274"/>
    <w:rsid w:val="000B53CB"/>
    <w:rsid w:val="000B5633"/>
    <w:rsid w:val="000B6531"/>
    <w:rsid w:val="000B688F"/>
    <w:rsid w:val="000C04A3"/>
    <w:rsid w:val="000C056F"/>
    <w:rsid w:val="000C323F"/>
    <w:rsid w:val="000C43E4"/>
    <w:rsid w:val="000D4F14"/>
    <w:rsid w:val="000E1042"/>
    <w:rsid w:val="000E315A"/>
    <w:rsid w:val="000E3851"/>
    <w:rsid w:val="000E7E20"/>
    <w:rsid w:val="000F0724"/>
    <w:rsid w:val="000F2B54"/>
    <w:rsid w:val="000F52A0"/>
    <w:rsid w:val="00101DAB"/>
    <w:rsid w:val="00102D88"/>
    <w:rsid w:val="00106F6A"/>
    <w:rsid w:val="00112673"/>
    <w:rsid w:val="00112A1C"/>
    <w:rsid w:val="0011540B"/>
    <w:rsid w:val="00117A34"/>
    <w:rsid w:val="001202FC"/>
    <w:rsid w:val="001219DF"/>
    <w:rsid w:val="00121A18"/>
    <w:rsid w:val="001233FB"/>
    <w:rsid w:val="00123D8F"/>
    <w:rsid w:val="00124684"/>
    <w:rsid w:val="00126DAB"/>
    <w:rsid w:val="0012783C"/>
    <w:rsid w:val="00127C10"/>
    <w:rsid w:val="00132C1C"/>
    <w:rsid w:val="001341E5"/>
    <w:rsid w:val="0013455C"/>
    <w:rsid w:val="00141D88"/>
    <w:rsid w:val="00145933"/>
    <w:rsid w:val="0015056A"/>
    <w:rsid w:val="001527B3"/>
    <w:rsid w:val="00161812"/>
    <w:rsid w:val="0016365D"/>
    <w:rsid w:val="00164735"/>
    <w:rsid w:val="0016774A"/>
    <w:rsid w:val="00167C61"/>
    <w:rsid w:val="001718BC"/>
    <w:rsid w:val="001759C4"/>
    <w:rsid w:val="0018088E"/>
    <w:rsid w:val="0018447C"/>
    <w:rsid w:val="001937D1"/>
    <w:rsid w:val="0019449E"/>
    <w:rsid w:val="0019591A"/>
    <w:rsid w:val="00196213"/>
    <w:rsid w:val="001A07A7"/>
    <w:rsid w:val="001A1E43"/>
    <w:rsid w:val="001A2086"/>
    <w:rsid w:val="001A371B"/>
    <w:rsid w:val="001A42E9"/>
    <w:rsid w:val="001A6E66"/>
    <w:rsid w:val="001B408D"/>
    <w:rsid w:val="001B4732"/>
    <w:rsid w:val="001B47F2"/>
    <w:rsid w:val="001B48CF"/>
    <w:rsid w:val="001C19EC"/>
    <w:rsid w:val="001C450C"/>
    <w:rsid w:val="001D317D"/>
    <w:rsid w:val="001D4285"/>
    <w:rsid w:val="001D55EB"/>
    <w:rsid w:val="001D59C5"/>
    <w:rsid w:val="001D74C2"/>
    <w:rsid w:val="001D7DD4"/>
    <w:rsid w:val="001E14ED"/>
    <w:rsid w:val="001F0E42"/>
    <w:rsid w:val="001F5829"/>
    <w:rsid w:val="00201199"/>
    <w:rsid w:val="00201F08"/>
    <w:rsid w:val="002103FE"/>
    <w:rsid w:val="00215151"/>
    <w:rsid w:val="00215E30"/>
    <w:rsid w:val="00220EDA"/>
    <w:rsid w:val="002218BE"/>
    <w:rsid w:val="00223ED2"/>
    <w:rsid w:val="0022585A"/>
    <w:rsid w:val="00226EA5"/>
    <w:rsid w:val="002273FF"/>
    <w:rsid w:val="00230096"/>
    <w:rsid w:val="00230B8A"/>
    <w:rsid w:val="002310D3"/>
    <w:rsid w:val="0023318B"/>
    <w:rsid w:val="0023328E"/>
    <w:rsid w:val="00233C94"/>
    <w:rsid w:val="0023662A"/>
    <w:rsid w:val="0024001A"/>
    <w:rsid w:val="002401DD"/>
    <w:rsid w:val="0024121C"/>
    <w:rsid w:val="002430F8"/>
    <w:rsid w:val="002432AC"/>
    <w:rsid w:val="00245111"/>
    <w:rsid w:val="0025141A"/>
    <w:rsid w:val="002526B0"/>
    <w:rsid w:val="00256CE8"/>
    <w:rsid w:val="00260969"/>
    <w:rsid w:val="00260EF1"/>
    <w:rsid w:val="002660AD"/>
    <w:rsid w:val="0026696A"/>
    <w:rsid w:val="00267A75"/>
    <w:rsid w:val="002762CD"/>
    <w:rsid w:val="00276C41"/>
    <w:rsid w:val="002814E9"/>
    <w:rsid w:val="00282930"/>
    <w:rsid w:val="00282CB3"/>
    <w:rsid w:val="00287FE9"/>
    <w:rsid w:val="0029573D"/>
    <w:rsid w:val="002A0B64"/>
    <w:rsid w:val="002A3ABD"/>
    <w:rsid w:val="002A3C2A"/>
    <w:rsid w:val="002A40E0"/>
    <w:rsid w:val="002B03C7"/>
    <w:rsid w:val="002B077B"/>
    <w:rsid w:val="002B2E06"/>
    <w:rsid w:val="002C12B9"/>
    <w:rsid w:val="002C58A5"/>
    <w:rsid w:val="002C6F01"/>
    <w:rsid w:val="002D346D"/>
    <w:rsid w:val="002D3580"/>
    <w:rsid w:val="002D54E6"/>
    <w:rsid w:val="002D7627"/>
    <w:rsid w:val="002E2094"/>
    <w:rsid w:val="002E3FAA"/>
    <w:rsid w:val="002E4C5A"/>
    <w:rsid w:val="002F0D24"/>
    <w:rsid w:val="002F4C38"/>
    <w:rsid w:val="002F72DE"/>
    <w:rsid w:val="002F7E02"/>
    <w:rsid w:val="0030155B"/>
    <w:rsid w:val="00301C76"/>
    <w:rsid w:val="00303E8F"/>
    <w:rsid w:val="00310299"/>
    <w:rsid w:val="003129AB"/>
    <w:rsid w:val="003144F7"/>
    <w:rsid w:val="00315693"/>
    <w:rsid w:val="003157FC"/>
    <w:rsid w:val="00315874"/>
    <w:rsid w:val="00324BCF"/>
    <w:rsid w:val="0032736A"/>
    <w:rsid w:val="00330863"/>
    <w:rsid w:val="00330C7E"/>
    <w:rsid w:val="00332D82"/>
    <w:rsid w:val="003350CA"/>
    <w:rsid w:val="00335E63"/>
    <w:rsid w:val="00336AA0"/>
    <w:rsid w:val="00346430"/>
    <w:rsid w:val="003478B1"/>
    <w:rsid w:val="00352740"/>
    <w:rsid w:val="00354CEC"/>
    <w:rsid w:val="00355A72"/>
    <w:rsid w:val="00355B32"/>
    <w:rsid w:val="003561C0"/>
    <w:rsid w:val="003564C0"/>
    <w:rsid w:val="00361FD2"/>
    <w:rsid w:val="0036201B"/>
    <w:rsid w:val="003664C3"/>
    <w:rsid w:val="003706D8"/>
    <w:rsid w:val="003706E7"/>
    <w:rsid w:val="00371B19"/>
    <w:rsid w:val="00374065"/>
    <w:rsid w:val="00375917"/>
    <w:rsid w:val="003804D6"/>
    <w:rsid w:val="003834AA"/>
    <w:rsid w:val="0038364E"/>
    <w:rsid w:val="003930F4"/>
    <w:rsid w:val="0039472A"/>
    <w:rsid w:val="00397BB6"/>
    <w:rsid w:val="003A4DEC"/>
    <w:rsid w:val="003A6EDF"/>
    <w:rsid w:val="003A7362"/>
    <w:rsid w:val="003B0195"/>
    <w:rsid w:val="003B1149"/>
    <w:rsid w:val="003B1593"/>
    <w:rsid w:val="003B18BB"/>
    <w:rsid w:val="003B69C4"/>
    <w:rsid w:val="003C0763"/>
    <w:rsid w:val="003C3C9A"/>
    <w:rsid w:val="003C44CA"/>
    <w:rsid w:val="003C7E05"/>
    <w:rsid w:val="003D0C0C"/>
    <w:rsid w:val="003D32BE"/>
    <w:rsid w:val="003D488D"/>
    <w:rsid w:val="003D6152"/>
    <w:rsid w:val="003D6238"/>
    <w:rsid w:val="003E0AE1"/>
    <w:rsid w:val="003E0B19"/>
    <w:rsid w:val="003F2136"/>
    <w:rsid w:val="003F3651"/>
    <w:rsid w:val="003F5308"/>
    <w:rsid w:val="003F7C13"/>
    <w:rsid w:val="0040341D"/>
    <w:rsid w:val="004057F1"/>
    <w:rsid w:val="0040642E"/>
    <w:rsid w:val="00410B90"/>
    <w:rsid w:val="0041217F"/>
    <w:rsid w:val="004135E3"/>
    <w:rsid w:val="00420DC5"/>
    <w:rsid w:val="004213E2"/>
    <w:rsid w:val="0042218B"/>
    <w:rsid w:val="00422E25"/>
    <w:rsid w:val="004247F0"/>
    <w:rsid w:val="00425C87"/>
    <w:rsid w:val="00427142"/>
    <w:rsid w:val="00427B0B"/>
    <w:rsid w:val="004310AF"/>
    <w:rsid w:val="00432DA1"/>
    <w:rsid w:val="00432F3B"/>
    <w:rsid w:val="00435BCA"/>
    <w:rsid w:val="0043644E"/>
    <w:rsid w:val="00437C59"/>
    <w:rsid w:val="00443AC2"/>
    <w:rsid w:val="00450F7D"/>
    <w:rsid w:val="00455E12"/>
    <w:rsid w:val="004600CE"/>
    <w:rsid w:val="004626D5"/>
    <w:rsid w:val="00464464"/>
    <w:rsid w:val="004648E5"/>
    <w:rsid w:val="004741AB"/>
    <w:rsid w:val="004770D8"/>
    <w:rsid w:val="00480592"/>
    <w:rsid w:val="00487395"/>
    <w:rsid w:val="00487E26"/>
    <w:rsid w:val="0049063D"/>
    <w:rsid w:val="00492D7A"/>
    <w:rsid w:val="00493049"/>
    <w:rsid w:val="00495004"/>
    <w:rsid w:val="00497532"/>
    <w:rsid w:val="00497731"/>
    <w:rsid w:val="004A0556"/>
    <w:rsid w:val="004A15A4"/>
    <w:rsid w:val="004A5A43"/>
    <w:rsid w:val="004A762F"/>
    <w:rsid w:val="004B171A"/>
    <w:rsid w:val="004B2813"/>
    <w:rsid w:val="004B4CE2"/>
    <w:rsid w:val="004B567B"/>
    <w:rsid w:val="004C0B92"/>
    <w:rsid w:val="004C37DB"/>
    <w:rsid w:val="004D01FD"/>
    <w:rsid w:val="004D0375"/>
    <w:rsid w:val="004D087A"/>
    <w:rsid w:val="004D41D7"/>
    <w:rsid w:val="004D658E"/>
    <w:rsid w:val="004E1707"/>
    <w:rsid w:val="004E2067"/>
    <w:rsid w:val="004E3B84"/>
    <w:rsid w:val="004F36C9"/>
    <w:rsid w:val="005003E1"/>
    <w:rsid w:val="00503424"/>
    <w:rsid w:val="005048D6"/>
    <w:rsid w:val="00505924"/>
    <w:rsid w:val="00505A94"/>
    <w:rsid w:val="00511B96"/>
    <w:rsid w:val="00512F2C"/>
    <w:rsid w:val="0051785E"/>
    <w:rsid w:val="005208A3"/>
    <w:rsid w:val="00521845"/>
    <w:rsid w:val="005277FF"/>
    <w:rsid w:val="00532B4E"/>
    <w:rsid w:val="00537067"/>
    <w:rsid w:val="00541D5E"/>
    <w:rsid w:val="00542AFC"/>
    <w:rsid w:val="005446DA"/>
    <w:rsid w:val="00545079"/>
    <w:rsid w:val="00545E6D"/>
    <w:rsid w:val="00550712"/>
    <w:rsid w:val="0056160A"/>
    <w:rsid w:val="00561BD4"/>
    <w:rsid w:val="00565A9E"/>
    <w:rsid w:val="0057035F"/>
    <w:rsid w:val="00570D51"/>
    <w:rsid w:val="00570E62"/>
    <w:rsid w:val="00572C1E"/>
    <w:rsid w:val="00573CC9"/>
    <w:rsid w:val="00573DDB"/>
    <w:rsid w:val="00574A3D"/>
    <w:rsid w:val="00574DF6"/>
    <w:rsid w:val="00577A03"/>
    <w:rsid w:val="005802FD"/>
    <w:rsid w:val="0058031C"/>
    <w:rsid w:val="0059032D"/>
    <w:rsid w:val="00590FD6"/>
    <w:rsid w:val="00591C60"/>
    <w:rsid w:val="0059232D"/>
    <w:rsid w:val="005925A7"/>
    <w:rsid w:val="00594DD2"/>
    <w:rsid w:val="005A0A88"/>
    <w:rsid w:val="005A1F8F"/>
    <w:rsid w:val="005A4A16"/>
    <w:rsid w:val="005A59BC"/>
    <w:rsid w:val="005A7602"/>
    <w:rsid w:val="005A7768"/>
    <w:rsid w:val="005B6765"/>
    <w:rsid w:val="005B7A08"/>
    <w:rsid w:val="005C50FB"/>
    <w:rsid w:val="005D1ABC"/>
    <w:rsid w:val="005D3DD8"/>
    <w:rsid w:val="005D4ED4"/>
    <w:rsid w:val="005D53E3"/>
    <w:rsid w:val="005D56C0"/>
    <w:rsid w:val="005D5B06"/>
    <w:rsid w:val="005E2A48"/>
    <w:rsid w:val="005E53C2"/>
    <w:rsid w:val="005E54FA"/>
    <w:rsid w:val="005E65FB"/>
    <w:rsid w:val="005F1A4D"/>
    <w:rsid w:val="005F3F16"/>
    <w:rsid w:val="005F4A5E"/>
    <w:rsid w:val="005F61B1"/>
    <w:rsid w:val="00602060"/>
    <w:rsid w:val="00603295"/>
    <w:rsid w:val="00604944"/>
    <w:rsid w:val="00604C5E"/>
    <w:rsid w:val="006050D5"/>
    <w:rsid w:val="00605CE1"/>
    <w:rsid w:val="0061009B"/>
    <w:rsid w:val="00611B8F"/>
    <w:rsid w:val="00616033"/>
    <w:rsid w:val="00620B86"/>
    <w:rsid w:val="006213FD"/>
    <w:rsid w:val="00627BEF"/>
    <w:rsid w:val="0063026A"/>
    <w:rsid w:val="006306B8"/>
    <w:rsid w:val="0063794F"/>
    <w:rsid w:val="00640B0E"/>
    <w:rsid w:val="0064553C"/>
    <w:rsid w:val="0064689E"/>
    <w:rsid w:val="006469D1"/>
    <w:rsid w:val="00646E33"/>
    <w:rsid w:val="00651DC5"/>
    <w:rsid w:val="006523BE"/>
    <w:rsid w:val="006528A3"/>
    <w:rsid w:val="006653A4"/>
    <w:rsid w:val="00665C5A"/>
    <w:rsid w:val="0066631B"/>
    <w:rsid w:val="00667BF5"/>
    <w:rsid w:val="00670193"/>
    <w:rsid w:val="00670DC0"/>
    <w:rsid w:val="00672AA9"/>
    <w:rsid w:val="00675E4F"/>
    <w:rsid w:val="0067779E"/>
    <w:rsid w:val="006832AB"/>
    <w:rsid w:val="006964C8"/>
    <w:rsid w:val="00696A43"/>
    <w:rsid w:val="006A0A3E"/>
    <w:rsid w:val="006A0BF7"/>
    <w:rsid w:val="006A3DE2"/>
    <w:rsid w:val="006A437E"/>
    <w:rsid w:val="006A6DB7"/>
    <w:rsid w:val="006A7935"/>
    <w:rsid w:val="006B3045"/>
    <w:rsid w:val="006C078F"/>
    <w:rsid w:val="006C3EF6"/>
    <w:rsid w:val="006C5715"/>
    <w:rsid w:val="006C592A"/>
    <w:rsid w:val="006D2686"/>
    <w:rsid w:val="006D3EC5"/>
    <w:rsid w:val="006D3F0F"/>
    <w:rsid w:val="006E3701"/>
    <w:rsid w:val="006E38AE"/>
    <w:rsid w:val="006E3C46"/>
    <w:rsid w:val="006E456C"/>
    <w:rsid w:val="006E7982"/>
    <w:rsid w:val="006F0270"/>
    <w:rsid w:val="006F5F18"/>
    <w:rsid w:val="006F6FFF"/>
    <w:rsid w:val="00701998"/>
    <w:rsid w:val="0070208D"/>
    <w:rsid w:val="00704272"/>
    <w:rsid w:val="00705BA7"/>
    <w:rsid w:val="00705DA1"/>
    <w:rsid w:val="0071192B"/>
    <w:rsid w:val="00712CF6"/>
    <w:rsid w:val="007164DC"/>
    <w:rsid w:val="00723684"/>
    <w:rsid w:val="00733A60"/>
    <w:rsid w:val="00735082"/>
    <w:rsid w:val="00737504"/>
    <w:rsid w:val="007449A9"/>
    <w:rsid w:val="00745027"/>
    <w:rsid w:val="0074577C"/>
    <w:rsid w:val="00745C22"/>
    <w:rsid w:val="0075126F"/>
    <w:rsid w:val="00753D69"/>
    <w:rsid w:val="00754320"/>
    <w:rsid w:val="0076117F"/>
    <w:rsid w:val="00762513"/>
    <w:rsid w:val="00767A61"/>
    <w:rsid w:val="00771E57"/>
    <w:rsid w:val="00774364"/>
    <w:rsid w:val="0077638E"/>
    <w:rsid w:val="00780051"/>
    <w:rsid w:val="007810B0"/>
    <w:rsid w:val="00785F09"/>
    <w:rsid w:val="007938D8"/>
    <w:rsid w:val="007954C5"/>
    <w:rsid w:val="00795CA8"/>
    <w:rsid w:val="00795DE6"/>
    <w:rsid w:val="007A173F"/>
    <w:rsid w:val="007A1FB0"/>
    <w:rsid w:val="007A209E"/>
    <w:rsid w:val="007A4A5C"/>
    <w:rsid w:val="007A5FF5"/>
    <w:rsid w:val="007A60F6"/>
    <w:rsid w:val="007A6802"/>
    <w:rsid w:val="007B037B"/>
    <w:rsid w:val="007C1542"/>
    <w:rsid w:val="007C1565"/>
    <w:rsid w:val="007C1EEF"/>
    <w:rsid w:val="007C21BA"/>
    <w:rsid w:val="007C23BB"/>
    <w:rsid w:val="007C4DEC"/>
    <w:rsid w:val="007D0405"/>
    <w:rsid w:val="007D0DE7"/>
    <w:rsid w:val="007D17FE"/>
    <w:rsid w:val="007D6581"/>
    <w:rsid w:val="007D68CF"/>
    <w:rsid w:val="007D727A"/>
    <w:rsid w:val="007E22B3"/>
    <w:rsid w:val="007E33DD"/>
    <w:rsid w:val="007F0546"/>
    <w:rsid w:val="007F0E2B"/>
    <w:rsid w:val="007F4521"/>
    <w:rsid w:val="007F4E11"/>
    <w:rsid w:val="007F4F04"/>
    <w:rsid w:val="007F5486"/>
    <w:rsid w:val="007F5993"/>
    <w:rsid w:val="007F5CC2"/>
    <w:rsid w:val="008025FB"/>
    <w:rsid w:val="00804A8F"/>
    <w:rsid w:val="00810040"/>
    <w:rsid w:val="00810AED"/>
    <w:rsid w:val="00812F97"/>
    <w:rsid w:val="00821CFA"/>
    <w:rsid w:val="00824DE9"/>
    <w:rsid w:val="00824FDE"/>
    <w:rsid w:val="0082519E"/>
    <w:rsid w:val="0083117D"/>
    <w:rsid w:val="008318CE"/>
    <w:rsid w:val="00834590"/>
    <w:rsid w:val="008353F1"/>
    <w:rsid w:val="008370FF"/>
    <w:rsid w:val="00841691"/>
    <w:rsid w:val="00841F9E"/>
    <w:rsid w:val="00843A7D"/>
    <w:rsid w:val="00843DF5"/>
    <w:rsid w:val="00845A6D"/>
    <w:rsid w:val="0084650C"/>
    <w:rsid w:val="008472BD"/>
    <w:rsid w:val="00847F74"/>
    <w:rsid w:val="008510F6"/>
    <w:rsid w:val="00851810"/>
    <w:rsid w:val="00851858"/>
    <w:rsid w:val="00851F65"/>
    <w:rsid w:val="00853CE1"/>
    <w:rsid w:val="00854A5F"/>
    <w:rsid w:val="00855026"/>
    <w:rsid w:val="00856DE9"/>
    <w:rsid w:val="00857435"/>
    <w:rsid w:val="008609D2"/>
    <w:rsid w:val="00862F8C"/>
    <w:rsid w:val="00863C89"/>
    <w:rsid w:val="00867DE4"/>
    <w:rsid w:val="00873EA1"/>
    <w:rsid w:val="00875663"/>
    <w:rsid w:val="00875BA8"/>
    <w:rsid w:val="00876C1C"/>
    <w:rsid w:val="008774AB"/>
    <w:rsid w:val="00880D23"/>
    <w:rsid w:val="00881EE8"/>
    <w:rsid w:val="00885104"/>
    <w:rsid w:val="0088649B"/>
    <w:rsid w:val="008923E1"/>
    <w:rsid w:val="00893163"/>
    <w:rsid w:val="0089785A"/>
    <w:rsid w:val="008A138A"/>
    <w:rsid w:val="008A5083"/>
    <w:rsid w:val="008A570C"/>
    <w:rsid w:val="008A61AE"/>
    <w:rsid w:val="008A6C73"/>
    <w:rsid w:val="008A7715"/>
    <w:rsid w:val="008A7E00"/>
    <w:rsid w:val="008A7F1C"/>
    <w:rsid w:val="008B0AA3"/>
    <w:rsid w:val="008B3E59"/>
    <w:rsid w:val="008B4EC5"/>
    <w:rsid w:val="008B5429"/>
    <w:rsid w:val="008C0519"/>
    <w:rsid w:val="008C42D7"/>
    <w:rsid w:val="008C551F"/>
    <w:rsid w:val="008C5960"/>
    <w:rsid w:val="008C69BC"/>
    <w:rsid w:val="008C75EA"/>
    <w:rsid w:val="008C7672"/>
    <w:rsid w:val="008D1AA5"/>
    <w:rsid w:val="008D4BE5"/>
    <w:rsid w:val="008D68CB"/>
    <w:rsid w:val="008E0179"/>
    <w:rsid w:val="008E24ED"/>
    <w:rsid w:val="008E426F"/>
    <w:rsid w:val="008E5784"/>
    <w:rsid w:val="008E5A25"/>
    <w:rsid w:val="008E72EE"/>
    <w:rsid w:val="008F1B0B"/>
    <w:rsid w:val="008F29A7"/>
    <w:rsid w:val="008F5AC8"/>
    <w:rsid w:val="008F6C3B"/>
    <w:rsid w:val="009000CB"/>
    <w:rsid w:val="009002A0"/>
    <w:rsid w:val="00900800"/>
    <w:rsid w:val="00901E27"/>
    <w:rsid w:val="00903F8E"/>
    <w:rsid w:val="009059D9"/>
    <w:rsid w:val="00907094"/>
    <w:rsid w:val="00907451"/>
    <w:rsid w:val="009106C8"/>
    <w:rsid w:val="009120FB"/>
    <w:rsid w:val="00913842"/>
    <w:rsid w:val="00920F9F"/>
    <w:rsid w:val="0092163A"/>
    <w:rsid w:val="009233C3"/>
    <w:rsid w:val="00923C6B"/>
    <w:rsid w:val="009244C7"/>
    <w:rsid w:val="009258C9"/>
    <w:rsid w:val="00926392"/>
    <w:rsid w:val="00926468"/>
    <w:rsid w:val="00933BFD"/>
    <w:rsid w:val="00937A9D"/>
    <w:rsid w:val="00940F85"/>
    <w:rsid w:val="00941324"/>
    <w:rsid w:val="0094358D"/>
    <w:rsid w:val="0095072A"/>
    <w:rsid w:val="009533BA"/>
    <w:rsid w:val="009537B1"/>
    <w:rsid w:val="00957C93"/>
    <w:rsid w:val="00957EEF"/>
    <w:rsid w:val="00957F79"/>
    <w:rsid w:val="00957FA2"/>
    <w:rsid w:val="00960792"/>
    <w:rsid w:val="00960CEF"/>
    <w:rsid w:val="0096470A"/>
    <w:rsid w:val="00966908"/>
    <w:rsid w:val="0096765C"/>
    <w:rsid w:val="00967EA5"/>
    <w:rsid w:val="009701CD"/>
    <w:rsid w:val="00970CEF"/>
    <w:rsid w:val="00971962"/>
    <w:rsid w:val="00974E0B"/>
    <w:rsid w:val="00976B82"/>
    <w:rsid w:val="00976E36"/>
    <w:rsid w:val="00982CB4"/>
    <w:rsid w:val="00987C53"/>
    <w:rsid w:val="00990D9B"/>
    <w:rsid w:val="00996177"/>
    <w:rsid w:val="00996BF7"/>
    <w:rsid w:val="0099704B"/>
    <w:rsid w:val="009A236F"/>
    <w:rsid w:val="009A3FC6"/>
    <w:rsid w:val="009B6B01"/>
    <w:rsid w:val="009B6C1E"/>
    <w:rsid w:val="009B72D2"/>
    <w:rsid w:val="009C606D"/>
    <w:rsid w:val="009C68D9"/>
    <w:rsid w:val="009C725F"/>
    <w:rsid w:val="009D0C96"/>
    <w:rsid w:val="009D2521"/>
    <w:rsid w:val="009D3A1E"/>
    <w:rsid w:val="009D54A3"/>
    <w:rsid w:val="009D72A1"/>
    <w:rsid w:val="009D7FAB"/>
    <w:rsid w:val="009E0685"/>
    <w:rsid w:val="009E490D"/>
    <w:rsid w:val="009E7C4C"/>
    <w:rsid w:val="009F0413"/>
    <w:rsid w:val="009F06A8"/>
    <w:rsid w:val="009F2F2C"/>
    <w:rsid w:val="009F3D40"/>
    <w:rsid w:val="009F62A8"/>
    <w:rsid w:val="00A16D97"/>
    <w:rsid w:val="00A177C9"/>
    <w:rsid w:val="00A23018"/>
    <w:rsid w:val="00A24084"/>
    <w:rsid w:val="00A24EED"/>
    <w:rsid w:val="00A31892"/>
    <w:rsid w:val="00A321AB"/>
    <w:rsid w:val="00A36196"/>
    <w:rsid w:val="00A37D0E"/>
    <w:rsid w:val="00A41234"/>
    <w:rsid w:val="00A41E3D"/>
    <w:rsid w:val="00A43608"/>
    <w:rsid w:val="00A436CD"/>
    <w:rsid w:val="00A43F89"/>
    <w:rsid w:val="00A451DD"/>
    <w:rsid w:val="00A51665"/>
    <w:rsid w:val="00A53661"/>
    <w:rsid w:val="00A54B6C"/>
    <w:rsid w:val="00A56010"/>
    <w:rsid w:val="00A562AD"/>
    <w:rsid w:val="00A5718C"/>
    <w:rsid w:val="00A57917"/>
    <w:rsid w:val="00A62A46"/>
    <w:rsid w:val="00A66BDC"/>
    <w:rsid w:val="00A724FC"/>
    <w:rsid w:val="00A73621"/>
    <w:rsid w:val="00A74FDE"/>
    <w:rsid w:val="00A76B34"/>
    <w:rsid w:val="00A8134D"/>
    <w:rsid w:val="00A813DD"/>
    <w:rsid w:val="00A90068"/>
    <w:rsid w:val="00A96E1E"/>
    <w:rsid w:val="00AA1528"/>
    <w:rsid w:val="00AB0D4C"/>
    <w:rsid w:val="00AB1B4D"/>
    <w:rsid w:val="00AB6BAF"/>
    <w:rsid w:val="00AB6E5F"/>
    <w:rsid w:val="00AB7698"/>
    <w:rsid w:val="00AC1945"/>
    <w:rsid w:val="00AC4950"/>
    <w:rsid w:val="00AD1A3B"/>
    <w:rsid w:val="00AD7557"/>
    <w:rsid w:val="00AE363D"/>
    <w:rsid w:val="00AE3F2E"/>
    <w:rsid w:val="00AE5DC6"/>
    <w:rsid w:val="00AE5FDC"/>
    <w:rsid w:val="00AF15B8"/>
    <w:rsid w:val="00AF2A29"/>
    <w:rsid w:val="00AF6875"/>
    <w:rsid w:val="00AF7B69"/>
    <w:rsid w:val="00B0115C"/>
    <w:rsid w:val="00B013CF"/>
    <w:rsid w:val="00B01D9E"/>
    <w:rsid w:val="00B026C3"/>
    <w:rsid w:val="00B0321E"/>
    <w:rsid w:val="00B043E3"/>
    <w:rsid w:val="00B10419"/>
    <w:rsid w:val="00B117BF"/>
    <w:rsid w:val="00B120E1"/>
    <w:rsid w:val="00B16042"/>
    <w:rsid w:val="00B212D9"/>
    <w:rsid w:val="00B27A5F"/>
    <w:rsid w:val="00B3452A"/>
    <w:rsid w:val="00B3574C"/>
    <w:rsid w:val="00B37C32"/>
    <w:rsid w:val="00B403A9"/>
    <w:rsid w:val="00B41BD1"/>
    <w:rsid w:val="00B42B23"/>
    <w:rsid w:val="00B42BEA"/>
    <w:rsid w:val="00B51892"/>
    <w:rsid w:val="00B51B12"/>
    <w:rsid w:val="00B54235"/>
    <w:rsid w:val="00B5472B"/>
    <w:rsid w:val="00B57CB7"/>
    <w:rsid w:val="00B6316F"/>
    <w:rsid w:val="00B6460A"/>
    <w:rsid w:val="00B70CA8"/>
    <w:rsid w:val="00B7483B"/>
    <w:rsid w:val="00B857FC"/>
    <w:rsid w:val="00B92A58"/>
    <w:rsid w:val="00B93E21"/>
    <w:rsid w:val="00B945A6"/>
    <w:rsid w:val="00B96743"/>
    <w:rsid w:val="00B9682A"/>
    <w:rsid w:val="00B96988"/>
    <w:rsid w:val="00BA03B7"/>
    <w:rsid w:val="00BA26B1"/>
    <w:rsid w:val="00BA3ABB"/>
    <w:rsid w:val="00BA7452"/>
    <w:rsid w:val="00BA7741"/>
    <w:rsid w:val="00BB772C"/>
    <w:rsid w:val="00BC0AE6"/>
    <w:rsid w:val="00BC5369"/>
    <w:rsid w:val="00BC54E8"/>
    <w:rsid w:val="00BD1A16"/>
    <w:rsid w:val="00BD7768"/>
    <w:rsid w:val="00BE07AC"/>
    <w:rsid w:val="00BE3430"/>
    <w:rsid w:val="00BE59F1"/>
    <w:rsid w:val="00BF45B4"/>
    <w:rsid w:val="00BF6015"/>
    <w:rsid w:val="00C02A19"/>
    <w:rsid w:val="00C03382"/>
    <w:rsid w:val="00C039C3"/>
    <w:rsid w:val="00C1403A"/>
    <w:rsid w:val="00C24380"/>
    <w:rsid w:val="00C24CCD"/>
    <w:rsid w:val="00C32D46"/>
    <w:rsid w:val="00C343B4"/>
    <w:rsid w:val="00C35372"/>
    <w:rsid w:val="00C362E5"/>
    <w:rsid w:val="00C36B50"/>
    <w:rsid w:val="00C40082"/>
    <w:rsid w:val="00C4050E"/>
    <w:rsid w:val="00C41875"/>
    <w:rsid w:val="00C44E09"/>
    <w:rsid w:val="00C46915"/>
    <w:rsid w:val="00C53BA3"/>
    <w:rsid w:val="00C53DF3"/>
    <w:rsid w:val="00C56F68"/>
    <w:rsid w:val="00C64378"/>
    <w:rsid w:val="00C732BB"/>
    <w:rsid w:val="00C821E9"/>
    <w:rsid w:val="00C82AE3"/>
    <w:rsid w:val="00C83CDD"/>
    <w:rsid w:val="00C83DBB"/>
    <w:rsid w:val="00C91B38"/>
    <w:rsid w:val="00C9388B"/>
    <w:rsid w:val="00C97CA6"/>
    <w:rsid w:val="00CA01A2"/>
    <w:rsid w:val="00CA12E2"/>
    <w:rsid w:val="00CA15DD"/>
    <w:rsid w:val="00CA16FC"/>
    <w:rsid w:val="00CA2CD5"/>
    <w:rsid w:val="00CA3DC9"/>
    <w:rsid w:val="00CA4CD1"/>
    <w:rsid w:val="00CA55B0"/>
    <w:rsid w:val="00CB3EA9"/>
    <w:rsid w:val="00CB4C8D"/>
    <w:rsid w:val="00CB5A24"/>
    <w:rsid w:val="00CB727C"/>
    <w:rsid w:val="00CB7570"/>
    <w:rsid w:val="00CC244B"/>
    <w:rsid w:val="00CC45C1"/>
    <w:rsid w:val="00CC5556"/>
    <w:rsid w:val="00CC58D8"/>
    <w:rsid w:val="00CC6490"/>
    <w:rsid w:val="00CD008A"/>
    <w:rsid w:val="00CD383F"/>
    <w:rsid w:val="00CD48ED"/>
    <w:rsid w:val="00CD7F92"/>
    <w:rsid w:val="00CE090C"/>
    <w:rsid w:val="00CE23C4"/>
    <w:rsid w:val="00CE6BC5"/>
    <w:rsid w:val="00CF3C4A"/>
    <w:rsid w:val="00CF4034"/>
    <w:rsid w:val="00CF7551"/>
    <w:rsid w:val="00CF7AC4"/>
    <w:rsid w:val="00D00A67"/>
    <w:rsid w:val="00D02933"/>
    <w:rsid w:val="00D037EA"/>
    <w:rsid w:val="00D05C9C"/>
    <w:rsid w:val="00D106EC"/>
    <w:rsid w:val="00D10704"/>
    <w:rsid w:val="00D108F6"/>
    <w:rsid w:val="00D13448"/>
    <w:rsid w:val="00D17E42"/>
    <w:rsid w:val="00D21732"/>
    <w:rsid w:val="00D21AE1"/>
    <w:rsid w:val="00D2671F"/>
    <w:rsid w:val="00D2749B"/>
    <w:rsid w:val="00D3165B"/>
    <w:rsid w:val="00D32245"/>
    <w:rsid w:val="00D34E2A"/>
    <w:rsid w:val="00D4291D"/>
    <w:rsid w:val="00D452B9"/>
    <w:rsid w:val="00D51CD0"/>
    <w:rsid w:val="00D5403E"/>
    <w:rsid w:val="00D541D2"/>
    <w:rsid w:val="00D549D7"/>
    <w:rsid w:val="00D61BE7"/>
    <w:rsid w:val="00D639D3"/>
    <w:rsid w:val="00D64174"/>
    <w:rsid w:val="00D65A87"/>
    <w:rsid w:val="00D65DEB"/>
    <w:rsid w:val="00D669B1"/>
    <w:rsid w:val="00D67932"/>
    <w:rsid w:val="00D70006"/>
    <w:rsid w:val="00D717B4"/>
    <w:rsid w:val="00D743B8"/>
    <w:rsid w:val="00D74C09"/>
    <w:rsid w:val="00D75C60"/>
    <w:rsid w:val="00D8627B"/>
    <w:rsid w:val="00D86E2C"/>
    <w:rsid w:val="00D94FF9"/>
    <w:rsid w:val="00D96CE9"/>
    <w:rsid w:val="00DA4BFB"/>
    <w:rsid w:val="00DA681E"/>
    <w:rsid w:val="00DB0E84"/>
    <w:rsid w:val="00DB5BD9"/>
    <w:rsid w:val="00DC0321"/>
    <w:rsid w:val="00DC3605"/>
    <w:rsid w:val="00DC3AD4"/>
    <w:rsid w:val="00DC4831"/>
    <w:rsid w:val="00DC4B0B"/>
    <w:rsid w:val="00DC6E0E"/>
    <w:rsid w:val="00DC74AB"/>
    <w:rsid w:val="00DC76A6"/>
    <w:rsid w:val="00DC776E"/>
    <w:rsid w:val="00DD76F6"/>
    <w:rsid w:val="00DD7AE2"/>
    <w:rsid w:val="00DE76BC"/>
    <w:rsid w:val="00DF0EF8"/>
    <w:rsid w:val="00DF2F22"/>
    <w:rsid w:val="00DF4D9C"/>
    <w:rsid w:val="00E02346"/>
    <w:rsid w:val="00E07D32"/>
    <w:rsid w:val="00E218EA"/>
    <w:rsid w:val="00E22C9B"/>
    <w:rsid w:val="00E23D67"/>
    <w:rsid w:val="00E24F36"/>
    <w:rsid w:val="00E3084D"/>
    <w:rsid w:val="00E31717"/>
    <w:rsid w:val="00E31C61"/>
    <w:rsid w:val="00E52DDD"/>
    <w:rsid w:val="00E541F2"/>
    <w:rsid w:val="00E5422F"/>
    <w:rsid w:val="00E57C39"/>
    <w:rsid w:val="00E60037"/>
    <w:rsid w:val="00E6044D"/>
    <w:rsid w:val="00E61204"/>
    <w:rsid w:val="00E62AF2"/>
    <w:rsid w:val="00E64A7A"/>
    <w:rsid w:val="00E654B9"/>
    <w:rsid w:val="00E67882"/>
    <w:rsid w:val="00E777FE"/>
    <w:rsid w:val="00E8149B"/>
    <w:rsid w:val="00E8183C"/>
    <w:rsid w:val="00E83FA4"/>
    <w:rsid w:val="00E83FD3"/>
    <w:rsid w:val="00E8439C"/>
    <w:rsid w:val="00E9007E"/>
    <w:rsid w:val="00E96DF1"/>
    <w:rsid w:val="00EA0231"/>
    <w:rsid w:val="00EA098F"/>
    <w:rsid w:val="00EA1EC4"/>
    <w:rsid w:val="00EA4413"/>
    <w:rsid w:val="00EB2040"/>
    <w:rsid w:val="00EB3BB5"/>
    <w:rsid w:val="00EB5FF5"/>
    <w:rsid w:val="00EB7A30"/>
    <w:rsid w:val="00EB7C10"/>
    <w:rsid w:val="00EC2377"/>
    <w:rsid w:val="00EC3D1A"/>
    <w:rsid w:val="00EC474C"/>
    <w:rsid w:val="00EC4F20"/>
    <w:rsid w:val="00EC7143"/>
    <w:rsid w:val="00EC7327"/>
    <w:rsid w:val="00ED2D54"/>
    <w:rsid w:val="00ED4F83"/>
    <w:rsid w:val="00ED7CE3"/>
    <w:rsid w:val="00EE109F"/>
    <w:rsid w:val="00EE1212"/>
    <w:rsid w:val="00EE2277"/>
    <w:rsid w:val="00EE235F"/>
    <w:rsid w:val="00EE38F6"/>
    <w:rsid w:val="00EE6ED1"/>
    <w:rsid w:val="00EE7F81"/>
    <w:rsid w:val="00EF057C"/>
    <w:rsid w:val="00EF3BC0"/>
    <w:rsid w:val="00F061F9"/>
    <w:rsid w:val="00F07651"/>
    <w:rsid w:val="00F11D61"/>
    <w:rsid w:val="00F12BD3"/>
    <w:rsid w:val="00F14272"/>
    <w:rsid w:val="00F14FD4"/>
    <w:rsid w:val="00F161C8"/>
    <w:rsid w:val="00F20DD6"/>
    <w:rsid w:val="00F216CE"/>
    <w:rsid w:val="00F26E8D"/>
    <w:rsid w:val="00F333B5"/>
    <w:rsid w:val="00F40A9F"/>
    <w:rsid w:val="00F41BD9"/>
    <w:rsid w:val="00F424DE"/>
    <w:rsid w:val="00F43DCF"/>
    <w:rsid w:val="00F44308"/>
    <w:rsid w:val="00F46DA6"/>
    <w:rsid w:val="00F47A29"/>
    <w:rsid w:val="00F5008B"/>
    <w:rsid w:val="00F5271A"/>
    <w:rsid w:val="00F52801"/>
    <w:rsid w:val="00F528DB"/>
    <w:rsid w:val="00F6154B"/>
    <w:rsid w:val="00F7026D"/>
    <w:rsid w:val="00F7137F"/>
    <w:rsid w:val="00F713CF"/>
    <w:rsid w:val="00F71564"/>
    <w:rsid w:val="00F7187C"/>
    <w:rsid w:val="00F75918"/>
    <w:rsid w:val="00F75CBB"/>
    <w:rsid w:val="00F760E7"/>
    <w:rsid w:val="00F7645F"/>
    <w:rsid w:val="00F76783"/>
    <w:rsid w:val="00F76803"/>
    <w:rsid w:val="00F76B0F"/>
    <w:rsid w:val="00F818AD"/>
    <w:rsid w:val="00F818DB"/>
    <w:rsid w:val="00F83685"/>
    <w:rsid w:val="00F83DEF"/>
    <w:rsid w:val="00F84BAB"/>
    <w:rsid w:val="00F84D41"/>
    <w:rsid w:val="00F87E99"/>
    <w:rsid w:val="00F90A94"/>
    <w:rsid w:val="00F939DC"/>
    <w:rsid w:val="00F94473"/>
    <w:rsid w:val="00F971A8"/>
    <w:rsid w:val="00FA012B"/>
    <w:rsid w:val="00FA0E69"/>
    <w:rsid w:val="00FA17A1"/>
    <w:rsid w:val="00FA3D40"/>
    <w:rsid w:val="00FA6903"/>
    <w:rsid w:val="00FA6AF9"/>
    <w:rsid w:val="00FA7270"/>
    <w:rsid w:val="00FB14FA"/>
    <w:rsid w:val="00FB34C5"/>
    <w:rsid w:val="00FB7EB6"/>
    <w:rsid w:val="00FC1119"/>
    <w:rsid w:val="00FC4262"/>
    <w:rsid w:val="00FC689F"/>
    <w:rsid w:val="00FC68E0"/>
    <w:rsid w:val="00FD5C8F"/>
    <w:rsid w:val="00FD60E1"/>
    <w:rsid w:val="00FD6E68"/>
    <w:rsid w:val="00FE74AC"/>
    <w:rsid w:val="00FF0BDA"/>
    <w:rsid w:val="00FF67C6"/>
    <w:rsid w:val="00FF6D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53CB"/>
  </w:style>
  <w:style w:type="paragraph" w:styleId="1">
    <w:name w:val="heading 1"/>
    <w:aliases w:val="новая страница,íîâàÿ ñòðàíèöà,Заголовок 1 Знак Знак Знак Знак"/>
    <w:basedOn w:val="a0"/>
    <w:next w:val="a0"/>
    <w:link w:val="10"/>
    <w:uiPriority w:val="9"/>
    <w:qFormat/>
    <w:rsid w:val="002514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3F2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 Знак,OG Heading 3,Знак"/>
    <w:basedOn w:val="a0"/>
    <w:next w:val="a0"/>
    <w:link w:val="30"/>
    <w:uiPriority w:val="9"/>
    <w:unhideWhenUsed/>
    <w:qFormat/>
    <w:rsid w:val="00ED4F8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1"/>
    <w:link w:val="40"/>
    <w:uiPriority w:val="9"/>
    <w:qFormat/>
    <w:rsid w:val="009F2F2C"/>
    <w:pPr>
      <w:keepNext/>
      <w:keepLines/>
      <w:spacing w:before="240" w:after="120" w:line="360" w:lineRule="auto"/>
      <w:ind w:left="1702" w:hanging="851"/>
      <w:outlineLvl w:val="3"/>
    </w:pPr>
    <w:rPr>
      <w:rFonts w:ascii="Arial" w:eastAsia="Times New Roman" w:hAnsi="Arial" w:cs="Times New Roman"/>
      <w:b/>
      <w:bCs/>
      <w:sz w:val="26"/>
      <w:szCs w:val="26"/>
    </w:rPr>
  </w:style>
  <w:style w:type="paragraph" w:styleId="5">
    <w:name w:val="heading 5"/>
    <w:basedOn w:val="a0"/>
    <w:next w:val="a0"/>
    <w:link w:val="50"/>
    <w:unhideWhenUsed/>
    <w:qFormat/>
    <w:rsid w:val="00030DA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97196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8609D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qFormat/>
    <w:rsid w:val="009F2F2C"/>
    <w:pPr>
      <w:overflowPunct w:val="0"/>
      <w:autoSpaceDE w:val="0"/>
      <w:autoSpaceDN w:val="0"/>
      <w:adjustRightInd w:val="0"/>
      <w:spacing w:before="240" w:after="60" w:line="360" w:lineRule="atLeast"/>
      <w:ind w:left="5664" w:hanging="708"/>
      <w:jc w:val="both"/>
      <w:textAlignment w:val="baseline"/>
      <w:outlineLvl w:val="7"/>
    </w:pPr>
    <w:rPr>
      <w:rFonts w:ascii="Arial" w:eastAsia="Times New Roman" w:hAnsi="Arial" w:cs="Times New Roman"/>
      <w:i/>
      <w:sz w:val="20"/>
      <w:szCs w:val="20"/>
    </w:rPr>
  </w:style>
  <w:style w:type="paragraph" w:styleId="9">
    <w:name w:val="heading 9"/>
    <w:basedOn w:val="a0"/>
    <w:next w:val="a0"/>
    <w:link w:val="90"/>
    <w:unhideWhenUsed/>
    <w:qFormat/>
    <w:rsid w:val="0018447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0"/>
    <w:link w:val="a6"/>
    <w:uiPriority w:val="99"/>
    <w:semiHidden/>
    <w:unhideWhenUsed/>
    <w:rsid w:val="0025141A"/>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25141A"/>
    <w:rPr>
      <w:rFonts w:ascii="Tahoma" w:hAnsi="Tahoma" w:cs="Tahoma"/>
      <w:sz w:val="16"/>
      <w:szCs w:val="16"/>
    </w:rPr>
  </w:style>
  <w:style w:type="character" w:customStyle="1" w:styleId="10">
    <w:name w:val="Заголовок 1 Знак"/>
    <w:aliases w:val="новая страница Знак,íîâàÿ ñòðàíèöà Знак,Заголовок 1 Знак Знак Знак Знак Знак"/>
    <w:basedOn w:val="a2"/>
    <w:link w:val="1"/>
    <w:uiPriority w:val="9"/>
    <w:rsid w:val="0025141A"/>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0"/>
    <w:uiPriority w:val="39"/>
    <w:unhideWhenUsed/>
    <w:qFormat/>
    <w:rsid w:val="0025141A"/>
    <w:pPr>
      <w:outlineLvl w:val="9"/>
    </w:pPr>
    <w:rPr>
      <w:lang w:eastAsia="ru-RU"/>
    </w:rPr>
  </w:style>
  <w:style w:type="table" w:styleId="a8">
    <w:name w:val="Table Grid"/>
    <w:basedOn w:val="a3"/>
    <w:uiPriority w:val="59"/>
    <w:rsid w:val="00F500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0"/>
    <w:link w:val="aa"/>
    <w:uiPriority w:val="34"/>
    <w:qFormat/>
    <w:rsid w:val="00F5008B"/>
    <w:pPr>
      <w:ind w:left="720"/>
      <w:contextualSpacing/>
    </w:pPr>
  </w:style>
  <w:style w:type="character" w:customStyle="1" w:styleId="20">
    <w:name w:val="Заголовок 2 Знак"/>
    <w:basedOn w:val="a2"/>
    <w:link w:val="2"/>
    <w:uiPriority w:val="9"/>
    <w:rsid w:val="003F2136"/>
    <w:rPr>
      <w:rFonts w:asciiTheme="majorHAnsi" w:eastAsiaTheme="majorEastAsia" w:hAnsiTheme="majorHAnsi" w:cstheme="majorBidi"/>
      <w:b/>
      <w:bCs/>
      <w:color w:val="4F81BD" w:themeColor="accent1"/>
      <w:sz w:val="26"/>
      <w:szCs w:val="26"/>
    </w:rPr>
  </w:style>
  <w:style w:type="character" w:styleId="ab">
    <w:name w:val="Hyperlink"/>
    <w:basedOn w:val="a2"/>
    <w:uiPriority w:val="99"/>
    <w:unhideWhenUsed/>
    <w:rsid w:val="003F2136"/>
    <w:rPr>
      <w:color w:val="0000FF"/>
      <w:u w:val="single"/>
    </w:rPr>
  </w:style>
  <w:style w:type="paragraph" w:styleId="a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0"/>
    <w:link w:val="ad"/>
    <w:uiPriority w:val="99"/>
    <w:unhideWhenUsed/>
    <w:rsid w:val="003F2136"/>
    <w:pPr>
      <w:tabs>
        <w:tab w:val="center" w:pos="4677"/>
        <w:tab w:val="right" w:pos="9355"/>
      </w:tabs>
      <w:spacing w:after="0" w:line="240" w:lineRule="auto"/>
    </w:pPr>
  </w:style>
  <w:style w:type="character" w:customStyle="1" w:styleId="a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2"/>
    <w:link w:val="ac"/>
    <w:uiPriority w:val="99"/>
    <w:rsid w:val="003F2136"/>
  </w:style>
  <w:style w:type="paragraph" w:styleId="ae">
    <w:name w:val="footer"/>
    <w:basedOn w:val="a0"/>
    <w:link w:val="af"/>
    <w:uiPriority w:val="99"/>
    <w:unhideWhenUsed/>
    <w:rsid w:val="003F2136"/>
    <w:pPr>
      <w:tabs>
        <w:tab w:val="center" w:pos="4677"/>
        <w:tab w:val="right" w:pos="9355"/>
      </w:tabs>
      <w:spacing w:after="0" w:line="240" w:lineRule="auto"/>
    </w:pPr>
  </w:style>
  <w:style w:type="character" w:customStyle="1" w:styleId="af">
    <w:name w:val="Нижний колонтитул Знак"/>
    <w:basedOn w:val="a2"/>
    <w:link w:val="ae"/>
    <w:uiPriority w:val="99"/>
    <w:rsid w:val="003F2136"/>
  </w:style>
  <w:style w:type="character" w:customStyle="1" w:styleId="apple-style-span">
    <w:name w:val="apple-style-span"/>
    <w:basedOn w:val="a2"/>
    <w:rsid w:val="003F2136"/>
  </w:style>
  <w:style w:type="character" w:customStyle="1" w:styleId="aa">
    <w:name w:val="Абзац списка Знак"/>
    <w:link w:val="a9"/>
    <w:uiPriority w:val="34"/>
    <w:locked/>
    <w:rsid w:val="003F2136"/>
  </w:style>
  <w:style w:type="table" w:customStyle="1" w:styleId="21">
    <w:name w:val="Сетка таблицы2"/>
    <w:basedOn w:val="a3"/>
    <w:next w:val="a8"/>
    <w:uiPriority w:val="59"/>
    <w:rsid w:val="003F21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4"/>
    <w:uiPriority w:val="99"/>
    <w:semiHidden/>
    <w:unhideWhenUsed/>
    <w:rsid w:val="003F2136"/>
  </w:style>
  <w:style w:type="table" w:customStyle="1" w:styleId="12">
    <w:name w:val="Сетка таблицы1"/>
    <w:basedOn w:val="a3"/>
    <w:next w:val="a8"/>
    <w:uiPriority w:val="59"/>
    <w:rsid w:val="003F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3F2136"/>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caption"/>
    <w:basedOn w:val="a0"/>
    <w:next w:val="a0"/>
    <w:link w:val="af1"/>
    <w:uiPriority w:val="35"/>
    <w:unhideWhenUsed/>
    <w:qFormat/>
    <w:rsid w:val="003F2136"/>
    <w:pPr>
      <w:spacing w:line="240" w:lineRule="auto"/>
    </w:pPr>
    <w:rPr>
      <w:b/>
      <w:bCs/>
      <w:color w:val="4F81BD" w:themeColor="accent1"/>
      <w:sz w:val="18"/>
      <w:szCs w:val="18"/>
    </w:rPr>
  </w:style>
  <w:style w:type="numbering" w:customStyle="1" w:styleId="110">
    <w:name w:val="Нет списка11"/>
    <w:next w:val="a4"/>
    <w:uiPriority w:val="99"/>
    <w:semiHidden/>
    <w:unhideWhenUsed/>
    <w:rsid w:val="003F2136"/>
  </w:style>
  <w:style w:type="table" w:customStyle="1" w:styleId="111">
    <w:name w:val="Сетка таблицы11"/>
    <w:basedOn w:val="a3"/>
    <w:next w:val="a8"/>
    <w:uiPriority w:val="59"/>
    <w:rsid w:val="003F21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4"/>
    <w:uiPriority w:val="99"/>
    <w:semiHidden/>
    <w:unhideWhenUsed/>
    <w:rsid w:val="003F2136"/>
  </w:style>
  <w:style w:type="table" w:customStyle="1" w:styleId="31">
    <w:name w:val="Сетка таблицы3"/>
    <w:basedOn w:val="a3"/>
    <w:next w:val="a8"/>
    <w:uiPriority w:val="59"/>
    <w:rsid w:val="003F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3F2136"/>
  </w:style>
  <w:style w:type="table" w:customStyle="1" w:styleId="210">
    <w:name w:val="Сетка таблицы21"/>
    <w:basedOn w:val="a3"/>
    <w:next w:val="a8"/>
    <w:uiPriority w:val="59"/>
    <w:rsid w:val="003F213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3">
    <w:name w:val="toc 1"/>
    <w:basedOn w:val="a0"/>
    <w:next w:val="a0"/>
    <w:autoRedefine/>
    <w:uiPriority w:val="39"/>
    <w:unhideWhenUsed/>
    <w:qFormat/>
    <w:rsid w:val="003F2136"/>
    <w:pPr>
      <w:spacing w:after="100"/>
    </w:pPr>
  </w:style>
  <w:style w:type="paragraph" w:styleId="23">
    <w:name w:val="toc 2"/>
    <w:basedOn w:val="a0"/>
    <w:next w:val="a0"/>
    <w:link w:val="24"/>
    <w:autoRedefine/>
    <w:uiPriority w:val="39"/>
    <w:unhideWhenUsed/>
    <w:qFormat/>
    <w:rsid w:val="003F2136"/>
    <w:pPr>
      <w:spacing w:after="100"/>
      <w:ind w:left="220"/>
    </w:pPr>
    <w:rPr>
      <w:rFonts w:eastAsiaTheme="minorEastAsia"/>
      <w:lang w:eastAsia="ru-RU"/>
    </w:rPr>
  </w:style>
  <w:style w:type="paragraph" w:styleId="32">
    <w:name w:val="toc 3"/>
    <w:basedOn w:val="a0"/>
    <w:next w:val="a0"/>
    <w:autoRedefine/>
    <w:uiPriority w:val="39"/>
    <w:unhideWhenUsed/>
    <w:qFormat/>
    <w:rsid w:val="003F2136"/>
    <w:pPr>
      <w:spacing w:after="100"/>
      <w:ind w:left="440"/>
    </w:pPr>
    <w:rPr>
      <w:rFonts w:eastAsiaTheme="minorEastAsia"/>
      <w:lang w:eastAsia="ru-RU"/>
    </w:rPr>
  </w:style>
  <w:style w:type="paragraph" w:styleId="af2">
    <w:name w:val="No Spacing"/>
    <w:uiPriority w:val="1"/>
    <w:qFormat/>
    <w:rsid w:val="003F2136"/>
    <w:pPr>
      <w:spacing w:after="0" w:line="240" w:lineRule="auto"/>
    </w:pPr>
    <w:rPr>
      <w:rFonts w:ascii="Calibri" w:eastAsia="Calibri" w:hAnsi="Calibri" w:cs="Times New Roman"/>
    </w:rPr>
  </w:style>
  <w:style w:type="paragraph" w:customStyle="1" w:styleId="ConsPlusNormal">
    <w:name w:val="ConsPlusNormal"/>
    <w:uiPriority w:val="99"/>
    <w:rsid w:val="006050D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3">
    <w:name w:val="Стандарт!!!"/>
    <w:basedOn w:val="a0"/>
    <w:link w:val="af4"/>
    <w:qFormat/>
    <w:rsid w:val="00D34E2A"/>
    <w:rPr>
      <w:rFonts w:ascii="Times New Roman" w:hAnsi="Times New Roman" w:cs="Times New Roman"/>
      <w:sz w:val="24"/>
      <w:szCs w:val="24"/>
    </w:rPr>
  </w:style>
  <w:style w:type="character" w:customStyle="1" w:styleId="af4">
    <w:name w:val="Стандарт!!! Знак"/>
    <w:basedOn w:val="a2"/>
    <w:link w:val="af3"/>
    <w:rsid w:val="00D34E2A"/>
    <w:rPr>
      <w:rFonts w:ascii="Times New Roman" w:hAnsi="Times New Roman" w:cs="Times New Roman"/>
      <w:sz w:val="24"/>
      <w:szCs w:val="24"/>
    </w:rPr>
  </w:style>
  <w:style w:type="paragraph" w:customStyle="1" w:styleId="af5">
    <w:name w:val="ЗБС"/>
    <w:basedOn w:val="a0"/>
    <w:link w:val="af6"/>
    <w:qFormat/>
    <w:rsid w:val="00D34E2A"/>
    <w:pPr>
      <w:spacing w:after="0"/>
      <w:ind w:firstLine="709"/>
    </w:pPr>
    <w:rPr>
      <w:rFonts w:ascii="Times New Roman" w:hAnsi="Times New Roman" w:cs="Times New Roman"/>
      <w:sz w:val="24"/>
      <w:szCs w:val="24"/>
    </w:rPr>
  </w:style>
  <w:style w:type="character" w:customStyle="1" w:styleId="af6">
    <w:name w:val="ЗБС Знак"/>
    <w:basedOn w:val="a2"/>
    <w:link w:val="af5"/>
    <w:rsid w:val="00D34E2A"/>
    <w:rPr>
      <w:rFonts w:ascii="Times New Roman" w:hAnsi="Times New Roman" w:cs="Times New Roman"/>
      <w:sz w:val="24"/>
      <w:szCs w:val="24"/>
    </w:rPr>
  </w:style>
  <w:style w:type="character" w:customStyle="1" w:styleId="30">
    <w:name w:val="Заголовок 3 Знак"/>
    <w:aliases w:val="h3 sub heading Знак,C Sub-Sub/Italic Знак,13 Sub-Sub/Italic Знак,h3 Знак, Знак Знак,OG Heading 3 Знак,Знак Знак"/>
    <w:basedOn w:val="a2"/>
    <w:link w:val="3"/>
    <w:uiPriority w:val="9"/>
    <w:rsid w:val="00ED4F83"/>
    <w:rPr>
      <w:rFonts w:asciiTheme="majorHAnsi" w:eastAsiaTheme="majorEastAsia" w:hAnsiTheme="majorHAnsi" w:cstheme="majorBidi"/>
      <w:b/>
      <w:bCs/>
      <w:color w:val="4F81BD" w:themeColor="accent1"/>
    </w:rPr>
  </w:style>
  <w:style w:type="character" w:styleId="af7">
    <w:name w:val="FollowedHyperlink"/>
    <w:basedOn w:val="a2"/>
    <w:uiPriority w:val="99"/>
    <w:unhideWhenUsed/>
    <w:rsid w:val="00DC3AD4"/>
    <w:rPr>
      <w:color w:val="800080"/>
      <w:u w:val="single"/>
    </w:rPr>
  </w:style>
  <w:style w:type="paragraph" w:customStyle="1" w:styleId="xl67">
    <w:name w:val="xl67"/>
    <w:basedOn w:val="a0"/>
    <w:rsid w:val="00DC3A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0"/>
    <w:rsid w:val="00DC3AD4"/>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69">
    <w:name w:val="xl69"/>
    <w:basedOn w:val="a0"/>
    <w:rsid w:val="00DC3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
    <w:name w:val="xl70"/>
    <w:basedOn w:val="a0"/>
    <w:rsid w:val="00DC3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1">
    <w:name w:val="xl71"/>
    <w:basedOn w:val="a0"/>
    <w:rsid w:val="00DC3A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table" w:customStyle="1" w:styleId="41">
    <w:name w:val="Сетка таблицы4"/>
    <w:basedOn w:val="a3"/>
    <w:next w:val="a8"/>
    <w:uiPriority w:val="59"/>
    <w:rsid w:val="003930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81">
    <w:name w:val="toc 8"/>
    <w:basedOn w:val="a0"/>
    <w:next w:val="a0"/>
    <w:autoRedefine/>
    <w:uiPriority w:val="39"/>
    <w:unhideWhenUsed/>
    <w:rsid w:val="00AF2A29"/>
    <w:pPr>
      <w:spacing w:after="100"/>
      <w:ind w:left="1540"/>
    </w:pPr>
  </w:style>
  <w:style w:type="paragraph" w:customStyle="1" w:styleId="TableParagraph">
    <w:name w:val="Table Paragraph"/>
    <w:basedOn w:val="a0"/>
    <w:uiPriority w:val="99"/>
    <w:qFormat/>
    <w:rsid w:val="00812F97"/>
    <w:pPr>
      <w:widowControl w:val="0"/>
      <w:spacing w:after="0" w:line="240" w:lineRule="auto"/>
    </w:pPr>
    <w:rPr>
      <w:rFonts w:ascii="Calibri" w:eastAsia="Calibri" w:hAnsi="Calibri" w:cs="Times New Roman"/>
      <w:lang w:val="en-US"/>
    </w:rPr>
  </w:style>
  <w:style w:type="paragraph" w:styleId="a1">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0"/>
    <w:link w:val="af8"/>
    <w:uiPriority w:val="1"/>
    <w:qFormat/>
    <w:rsid w:val="00812F97"/>
    <w:pPr>
      <w:widowControl w:val="0"/>
      <w:spacing w:after="0" w:line="240" w:lineRule="auto"/>
      <w:ind w:left="119" w:firstLine="710"/>
    </w:pPr>
    <w:rPr>
      <w:rFonts w:ascii="Times New Roman" w:eastAsia="Times New Roman" w:hAnsi="Times New Roman" w:cs="Times New Roman"/>
      <w:sz w:val="24"/>
      <w:szCs w:val="24"/>
      <w:lang w:val="en-US"/>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1"/>
    <w:uiPriority w:val="1"/>
    <w:rsid w:val="00812F97"/>
    <w:rPr>
      <w:rFonts w:ascii="Times New Roman" w:eastAsia="Times New Roman" w:hAnsi="Times New Roman" w:cs="Times New Roman"/>
      <w:sz w:val="24"/>
      <w:szCs w:val="24"/>
      <w:lang w:val="en-US"/>
    </w:rPr>
  </w:style>
  <w:style w:type="paragraph" w:styleId="25">
    <w:name w:val="Body Text Indent 2"/>
    <w:basedOn w:val="a0"/>
    <w:link w:val="26"/>
    <w:uiPriority w:val="99"/>
    <w:semiHidden/>
    <w:unhideWhenUsed/>
    <w:rsid w:val="00745C22"/>
    <w:pPr>
      <w:spacing w:after="120" w:line="480" w:lineRule="auto"/>
      <w:ind w:left="283"/>
    </w:pPr>
  </w:style>
  <w:style w:type="character" w:customStyle="1" w:styleId="26">
    <w:name w:val="Основной текст с отступом 2 Знак"/>
    <w:basedOn w:val="a2"/>
    <w:link w:val="25"/>
    <w:uiPriority w:val="99"/>
    <w:semiHidden/>
    <w:rsid w:val="00745C22"/>
  </w:style>
  <w:style w:type="character" w:customStyle="1" w:styleId="70">
    <w:name w:val="Заголовок 7 Знак"/>
    <w:basedOn w:val="a2"/>
    <w:link w:val="7"/>
    <w:rsid w:val="008609D2"/>
    <w:rPr>
      <w:rFonts w:asciiTheme="majorHAnsi" w:eastAsiaTheme="majorEastAsia" w:hAnsiTheme="majorHAnsi" w:cstheme="majorBidi"/>
      <w:i/>
      <w:iCs/>
      <w:color w:val="404040" w:themeColor="text1" w:themeTint="BF"/>
    </w:rPr>
  </w:style>
  <w:style w:type="character" w:customStyle="1" w:styleId="60">
    <w:name w:val="Заголовок 6 Знак"/>
    <w:basedOn w:val="a2"/>
    <w:link w:val="6"/>
    <w:rsid w:val="00971962"/>
    <w:rPr>
      <w:rFonts w:asciiTheme="majorHAnsi" w:eastAsiaTheme="majorEastAsia" w:hAnsiTheme="majorHAnsi" w:cstheme="majorBidi"/>
      <w:i/>
      <w:iCs/>
      <w:color w:val="243F60" w:themeColor="accent1" w:themeShade="7F"/>
    </w:rPr>
  </w:style>
  <w:style w:type="character" w:customStyle="1" w:styleId="50">
    <w:name w:val="Заголовок 5 Знак"/>
    <w:basedOn w:val="a2"/>
    <w:link w:val="5"/>
    <w:rsid w:val="00030DA6"/>
    <w:rPr>
      <w:rFonts w:asciiTheme="majorHAnsi" w:eastAsiaTheme="majorEastAsia" w:hAnsiTheme="majorHAnsi" w:cstheme="majorBidi"/>
      <w:color w:val="243F60" w:themeColor="accent1" w:themeShade="7F"/>
    </w:rPr>
  </w:style>
  <w:style w:type="paragraph" w:customStyle="1" w:styleId="xl24">
    <w:name w:val="xl24"/>
    <w:basedOn w:val="a0"/>
    <w:rsid w:val="006964C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9">
    <w:name w:val="Placeholder Text"/>
    <w:basedOn w:val="a2"/>
    <w:uiPriority w:val="99"/>
    <w:semiHidden/>
    <w:rsid w:val="00B51B12"/>
    <w:rPr>
      <w:color w:val="808080"/>
    </w:rPr>
  </w:style>
  <w:style w:type="paragraph" w:styleId="42">
    <w:name w:val="toc 4"/>
    <w:basedOn w:val="a0"/>
    <w:next w:val="a0"/>
    <w:autoRedefine/>
    <w:uiPriority w:val="39"/>
    <w:unhideWhenUsed/>
    <w:rsid w:val="00E83FA4"/>
    <w:pPr>
      <w:spacing w:after="100"/>
      <w:ind w:left="660"/>
    </w:pPr>
    <w:rPr>
      <w:rFonts w:eastAsiaTheme="minorEastAsia"/>
      <w:lang w:eastAsia="ru-RU"/>
    </w:rPr>
  </w:style>
  <w:style w:type="paragraph" w:styleId="51">
    <w:name w:val="toc 5"/>
    <w:basedOn w:val="a0"/>
    <w:next w:val="a0"/>
    <w:autoRedefine/>
    <w:uiPriority w:val="39"/>
    <w:unhideWhenUsed/>
    <w:rsid w:val="00E83FA4"/>
    <w:pPr>
      <w:spacing w:after="100"/>
      <w:ind w:left="880"/>
    </w:pPr>
    <w:rPr>
      <w:rFonts w:eastAsiaTheme="minorEastAsia"/>
      <w:lang w:eastAsia="ru-RU"/>
    </w:rPr>
  </w:style>
  <w:style w:type="paragraph" w:styleId="61">
    <w:name w:val="toc 6"/>
    <w:basedOn w:val="a0"/>
    <w:next w:val="a0"/>
    <w:autoRedefine/>
    <w:uiPriority w:val="39"/>
    <w:unhideWhenUsed/>
    <w:rsid w:val="00E83FA4"/>
    <w:pPr>
      <w:spacing w:after="100"/>
      <w:ind w:left="1100"/>
    </w:pPr>
    <w:rPr>
      <w:rFonts w:eastAsiaTheme="minorEastAsia"/>
      <w:lang w:eastAsia="ru-RU"/>
    </w:rPr>
  </w:style>
  <w:style w:type="paragraph" w:styleId="71">
    <w:name w:val="toc 7"/>
    <w:basedOn w:val="a0"/>
    <w:next w:val="a0"/>
    <w:autoRedefine/>
    <w:uiPriority w:val="39"/>
    <w:unhideWhenUsed/>
    <w:rsid w:val="00E83FA4"/>
    <w:pPr>
      <w:spacing w:after="100"/>
      <w:ind w:left="1320"/>
    </w:pPr>
    <w:rPr>
      <w:rFonts w:eastAsiaTheme="minorEastAsia"/>
      <w:lang w:eastAsia="ru-RU"/>
    </w:rPr>
  </w:style>
  <w:style w:type="paragraph" w:styleId="91">
    <w:name w:val="toc 9"/>
    <w:basedOn w:val="a0"/>
    <w:next w:val="a0"/>
    <w:autoRedefine/>
    <w:uiPriority w:val="39"/>
    <w:unhideWhenUsed/>
    <w:rsid w:val="00E83FA4"/>
    <w:pPr>
      <w:spacing w:after="100"/>
      <w:ind w:left="1760"/>
    </w:pPr>
    <w:rPr>
      <w:rFonts w:eastAsiaTheme="minorEastAsia"/>
      <w:lang w:eastAsia="ru-RU"/>
    </w:rPr>
  </w:style>
  <w:style w:type="character" w:styleId="afa">
    <w:name w:val="annotation reference"/>
    <w:basedOn w:val="a2"/>
    <w:uiPriority w:val="99"/>
    <w:semiHidden/>
    <w:unhideWhenUsed/>
    <w:rsid w:val="004B2813"/>
    <w:rPr>
      <w:sz w:val="16"/>
      <w:szCs w:val="16"/>
    </w:rPr>
  </w:style>
  <w:style w:type="paragraph" w:styleId="afb">
    <w:name w:val="annotation text"/>
    <w:basedOn w:val="a0"/>
    <w:link w:val="afc"/>
    <w:uiPriority w:val="99"/>
    <w:semiHidden/>
    <w:unhideWhenUsed/>
    <w:rsid w:val="004B2813"/>
    <w:pPr>
      <w:spacing w:line="240" w:lineRule="auto"/>
    </w:pPr>
    <w:rPr>
      <w:sz w:val="20"/>
      <w:szCs w:val="20"/>
    </w:rPr>
  </w:style>
  <w:style w:type="character" w:customStyle="1" w:styleId="afc">
    <w:name w:val="Текст примечания Знак"/>
    <w:basedOn w:val="a2"/>
    <w:link w:val="afb"/>
    <w:uiPriority w:val="99"/>
    <w:semiHidden/>
    <w:rsid w:val="004B2813"/>
    <w:rPr>
      <w:sz w:val="20"/>
      <w:szCs w:val="20"/>
    </w:rPr>
  </w:style>
  <w:style w:type="paragraph" w:styleId="afd">
    <w:name w:val="annotation subject"/>
    <w:basedOn w:val="afb"/>
    <w:next w:val="afb"/>
    <w:link w:val="afe"/>
    <w:uiPriority w:val="99"/>
    <w:semiHidden/>
    <w:unhideWhenUsed/>
    <w:rsid w:val="004B2813"/>
    <w:rPr>
      <w:b/>
      <w:bCs/>
    </w:rPr>
  </w:style>
  <w:style w:type="character" w:customStyle="1" w:styleId="afe">
    <w:name w:val="Тема примечания Знак"/>
    <w:basedOn w:val="afc"/>
    <w:link w:val="afd"/>
    <w:uiPriority w:val="99"/>
    <w:semiHidden/>
    <w:rsid w:val="004B2813"/>
    <w:rPr>
      <w:b/>
      <w:bCs/>
      <w:sz w:val="20"/>
      <w:szCs w:val="20"/>
    </w:rPr>
  </w:style>
  <w:style w:type="character" w:customStyle="1" w:styleId="aff">
    <w:name w:val="Обычный (веб) Знак"/>
    <w:aliases w:val="Обычный (Web) Знак,Обычный (Web)1 Знак,Обычный (веб)1 Знак,Обычный (веб) Знак1 Знак,Обычный (веб) Знак Знак Знак"/>
    <w:link w:val="aff0"/>
    <w:semiHidden/>
    <w:locked/>
    <w:rsid w:val="00B9682A"/>
    <w:rPr>
      <w:rFonts w:ascii="Times New Roman" w:eastAsia="Times New Roman" w:hAnsi="Times New Roman" w:cs="Times New Roman"/>
      <w:sz w:val="24"/>
      <w:szCs w:val="24"/>
      <w:lang w:eastAsia="ru-RU"/>
    </w:rPr>
  </w:style>
  <w:style w:type="paragraph" w:styleId="aff0">
    <w:name w:val="Normal (Web)"/>
    <w:aliases w:val="Обычный (Web),Обычный (Web)1,Обычный (веб)1,Обычный (веб) Знак1,Обычный (веб) Знак Знак"/>
    <w:basedOn w:val="a0"/>
    <w:link w:val="aff"/>
    <w:uiPriority w:val="99"/>
    <w:unhideWhenUsed/>
    <w:qFormat/>
    <w:rsid w:val="00B9682A"/>
    <w:pPr>
      <w:ind w:left="720"/>
      <w:contextualSpacing/>
    </w:pPr>
    <w:rPr>
      <w:rFonts w:ascii="Times New Roman" w:eastAsia="Times New Roman" w:hAnsi="Times New Roman" w:cs="Times New Roman"/>
      <w:sz w:val="24"/>
      <w:szCs w:val="24"/>
      <w:lang w:eastAsia="ru-RU"/>
    </w:rPr>
  </w:style>
  <w:style w:type="character" w:customStyle="1" w:styleId="90">
    <w:name w:val="Заголовок 9 Знак"/>
    <w:basedOn w:val="a2"/>
    <w:link w:val="9"/>
    <w:rsid w:val="0018447C"/>
    <w:rPr>
      <w:rFonts w:asciiTheme="majorHAnsi" w:eastAsiaTheme="majorEastAsia" w:hAnsiTheme="majorHAnsi" w:cstheme="majorBidi"/>
      <w:i/>
      <w:iCs/>
      <w:color w:val="404040" w:themeColor="text1" w:themeTint="BF"/>
      <w:sz w:val="20"/>
      <w:szCs w:val="20"/>
    </w:rPr>
  </w:style>
  <w:style w:type="paragraph" w:styleId="aff1">
    <w:name w:val="Body Text First Indent"/>
    <w:basedOn w:val="a1"/>
    <w:link w:val="aff2"/>
    <w:uiPriority w:val="99"/>
    <w:semiHidden/>
    <w:unhideWhenUsed/>
    <w:rsid w:val="00EC4F20"/>
    <w:pPr>
      <w:widowControl/>
      <w:spacing w:after="200" w:line="276" w:lineRule="auto"/>
      <w:ind w:left="0" w:firstLine="360"/>
    </w:pPr>
    <w:rPr>
      <w:rFonts w:asciiTheme="minorHAnsi" w:eastAsiaTheme="minorHAnsi" w:hAnsiTheme="minorHAnsi" w:cstheme="minorBidi"/>
      <w:sz w:val="22"/>
      <w:szCs w:val="22"/>
      <w:lang w:val="ru-RU"/>
    </w:rPr>
  </w:style>
  <w:style w:type="character" w:customStyle="1" w:styleId="aff2">
    <w:name w:val="Красная строка Знак"/>
    <w:basedOn w:val="af8"/>
    <w:link w:val="aff1"/>
    <w:uiPriority w:val="99"/>
    <w:semiHidden/>
    <w:rsid w:val="00EC4F20"/>
    <w:rPr>
      <w:rFonts w:ascii="Times New Roman" w:eastAsia="Times New Roman" w:hAnsi="Times New Roman" w:cs="Times New Roman"/>
      <w:sz w:val="24"/>
      <w:szCs w:val="24"/>
      <w:lang w:val="en-US"/>
    </w:rPr>
  </w:style>
  <w:style w:type="table" w:customStyle="1" w:styleId="52">
    <w:name w:val="Сетка таблицы5"/>
    <w:basedOn w:val="a3"/>
    <w:next w:val="a8"/>
    <w:uiPriority w:val="59"/>
    <w:rsid w:val="00EC4F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Основной текст (2)_"/>
    <w:link w:val="28"/>
    <w:uiPriority w:val="99"/>
    <w:locked/>
    <w:rsid w:val="0063794F"/>
    <w:rPr>
      <w:sz w:val="27"/>
      <w:szCs w:val="27"/>
      <w:shd w:val="clear" w:color="auto" w:fill="FFFFFF"/>
    </w:rPr>
  </w:style>
  <w:style w:type="paragraph" w:customStyle="1" w:styleId="28">
    <w:name w:val="Основной текст (2)"/>
    <w:basedOn w:val="a0"/>
    <w:link w:val="27"/>
    <w:uiPriority w:val="99"/>
    <w:rsid w:val="0063794F"/>
    <w:pPr>
      <w:shd w:val="clear" w:color="auto" w:fill="FFFFFF"/>
      <w:spacing w:after="0" w:line="514" w:lineRule="exact"/>
      <w:jc w:val="center"/>
    </w:pPr>
    <w:rPr>
      <w:sz w:val="27"/>
      <w:szCs w:val="27"/>
      <w:shd w:val="clear" w:color="auto" w:fill="FFFFFF"/>
    </w:rPr>
  </w:style>
  <w:style w:type="character" w:customStyle="1" w:styleId="218pt">
    <w:name w:val="Основной текст (2) + 18 pt"/>
    <w:rsid w:val="0063794F"/>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9pt">
    <w:name w:val="Основной текст (2) + 19 pt"/>
    <w:rsid w:val="00FA012B"/>
    <w:rPr>
      <w:rFonts w:ascii="Times New Roman" w:eastAsia="Times New Roman" w:hAnsi="Times New Roman" w:cs="Times New Roman" w:hint="default"/>
      <w:b w:val="0"/>
      <w:bCs w:val="0"/>
      <w:i w:val="0"/>
      <w:iCs w:val="0"/>
      <w:smallCaps w:val="0"/>
      <w:strike w:val="0"/>
      <w:dstrike w:val="0"/>
      <w:color w:val="000000"/>
      <w:spacing w:val="0"/>
      <w:w w:val="100"/>
      <w:position w:val="0"/>
      <w:sz w:val="38"/>
      <w:szCs w:val="38"/>
      <w:u w:val="none"/>
      <w:effect w:val="none"/>
      <w:shd w:val="clear" w:color="auto" w:fill="FFFFFF"/>
      <w:lang w:val="ru-RU" w:eastAsia="ru-RU" w:bidi="ru-RU"/>
    </w:rPr>
  </w:style>
  <w:style w:type="character" w:customStyle="1" w:styleId="15">
    <w:name w:val="Основной текст (15)_"/>
    <w:link w:val="150"/>
    <w:uiPriority w:val="99"/>
    <w:locked/>
    <w:rsid w:val="007A173F"/>
    <w:rPr>
      <w:sz w:val="10"/>
      <w:szCs w:val="10"/>
      <w:shd w:val="clear" w:color="auto" w:fill="FFFFFF"/>
    </w:rPr>
  </w:style>
  <w:style w:type="paragraph" w:customStyle="1" w:styleId="150">
    <w:name w:val="Основной текст (15)"/>
    <w:basedOn w:val="a0"/>
    <w:link w:val="15"/>
    <w:uiPriority w:val="99"/>
    <w:rsid w:val="007A173F"/>
    <w:pPr>
      <w:shd w:val="clear" w:color="auto" w:fill="FFFFFF"/>
      <w:spacing w:after="0" w:line="240" w:lineRule="atLeast"/>
    </w:pPr>
    <w:rPr>
      <w:sz w:val="10"/>
      <w:szCs w:val="10"/>
      <w:shd w:val="clear" w:color="auto" w:fill="FFFFFF"/>
    </w:rPr>
  </w:style>
  <w:style w:type="character" w:customStyle="1" w:styleId="13pt">
    <w:name w:val="Оглавление + 13 pt"/>
    <w:aliases w:val="Не курсив,Основной текст (4) + Полужирный,Основной текст (17) + 7 pt,Интервал 0 pt3"/>
    <w:uiPriority w:val="99"/>
    <w:rsid w:val="007A173F"/>
    <w:rPr>
      <w:rFonts w:cs="Times New Roman"/>
      <w:i/>
      <w:iCs/>
      <w:color w:val="000000"/>
      <w:spacing w:val="0"/>
      <w:sz w:val="26"/>
      <w:szCs w:val="26"/>
      <w:lang w:val="ru-RU" w:eastAsia="en-US"/>
    </w:rPr>
  </w:style>
  <w:style w:type="paragraph" w:customStyle="1" w:styleId="font5">
    <w:name w:val="font5"/>
    <w:basedOn w:val="a0"/>
    <w:rsid w:val="00976E36"/>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6">
    <w:name w:val="font6"/>
    <w:basedOn w:val="a0"/>
    <w:rsid w:val="00976E36"/>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xl72">
    <w:name w:val="xl72"/>
    <w:basedOn w:val="a0"/>
    <w:rsid w:val="00976E3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3">
    <w:name w:val="xl7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4">
    <w:name w:val="xl74"/>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75">
    <w:name w:val="xl75"/>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6">
    <w:name w:val="xl7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7">
    <w:name w:val="xl7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8">
    <w:name w:val="xl7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0">
    <w:name w:val="xl80"/>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81">
    <w:name w:val="xl81"/>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82">
    <w:name w:val="xl8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4">
    <w:name w:val="xl84"/>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7">
    <w:name w:val="xl8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8">
    <w:name w:val="xl8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976E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2">
    <w:name w:val="xl9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4">
    <w:name w:val="xl94"/>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7">
    <w:name w:val="xl9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8">
    <w:name w:val="xl9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9">
    <w:name w:val="xl99"/>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0">
    <w:name w:val="xl100"/>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102">
    <w:name w:val="xl10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03">
    <w:name w:val="xl10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104">
    <w:name w:val="xl104"/>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05">
    <w:name w:val="xl105"/>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6">
    <w:name w:val="xl106"/>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07">
    <w:name w:val="xl107"/>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lang w:eastAsia="ru-RU"/>
    </w:rPr>
  </w:style>
  <w:style w:type="paragraph" w:customStyle="1" w:styleId="xl108">
    <w:name w:val="xl10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0">
    <w:name w:val="xl110"/>
    <w:basedOn w:val="a0"/>
    <w:rsid w:val="00976E3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11">
    <w:name w:val="xl111"/>
    <w:basedOn w:val="a0"/>
    <w:rsid w:val="00976E3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112">
    <w:name w:val="xl112"/>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3">
    <w:name w:val="xl113"/>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14">
    <w:name w:val="xl114"/>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5">
    <w:name w:val="xl115"/>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6">
    <w:name w:val="xl116"/>
    <w:basedOn w:val="a0"/>
    <w:rsid w:val="00976E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0"/>
    <w:rsid w:val="00976E3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976E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19">
    <w:name w:val="xl119"/>
    <w:basedOn w:val="a0"/>
    <w:rsid w:val="00976E36"/>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0">
    <w:name w:val="xl120"/>
    <w:basedOn w:val="a0"/>
    <w:rsid w:val="00976E36"/>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1">
    <w:name w:val="xl121"/>
    <w:basedOn w:val="a0"/>
    <w:rsid w:val="00976E3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22">
    <w:name w:val="xl122"/>
    <w:basedOn w:val="a0"/>
    <w:rsid w:val="00976E3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0"/>
    <w:rsid w:val="00976E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24">
    <w:name w:val="xl124"/>
    <w:basedOn w:val="a0"/>
    <w:rsid w:val="00976E3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fontstyle01">
    <w:name w:val="fontstyle01"/>
    <w:basedOn w:val="a2"/>
    <w:rsid w:val="007F5486"/>
    <w:rPr>
      <w:rFonts w:ascii="Times New Roman" w:hAnsi="Times New Roman" w:cs="Times New Roman" w:hint="default"/>
      <w:b w:val="0"/>
      <w:bCs w:val="0"/>
      <w:i w:val="0"/>
      <w:iCs w:val="0"/>
      <w:color w:val="000000"/>
      <w:sz w:val="26"/>
      <w:szCs w:val="26"/>
    </w:rPr>
  </w:style>
  <w:style w:type="character" w:customStyle="1" w:styleId="24pt">
    <w:name w:val="Основной текст (2) + 4 pt"/>
    <w:rsid w:val="001341E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20pt">
    <w:name w:val="Основной текст (2) + 20 pt"/>
    <w:basedOn w:val="a2"/>
    <w:rsid w:val="001341E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55pt">
    <w:name w:val="Основной текст (2) + 5;5 pt"/>
    <w:basedOn w:val="a2"/>
    <w:rsid w:val="001341E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9pt3">
    <w:name w:val="Основной текст (2) + 19 pt3"/>
    <w:uiPriority w:val="99"/>
    <w:rsid w:val="001341E5"/>
    <w:rPr>
      <w:rFonts w:ascii="Times New Roman" w:hAnsi="Times New Roman" w:cs="Times New Roman"/>
      <w:color w:val="000000"/>
      <w:spacing w:val="0"/>
      <w:w w:val="100"/>
      <w:position w:val="0"/>
      <w:sz w:val="38"/>
      <w:szCs w:val="38"/>
      <w:u w:val="none"/>
      <w:lang w:val="ru-RU" w:eastAsia="ru-RU"/>
    </w:rPr>
  </w:style>
  <w:style w:type="character" w:customStyle="1" w:styleId="6Exact">
    <w:name w:val="Основной текст (6) Exact"/>
    <w:basedOn w:val="a2"/>
    <w:link w:val="62"/>
    <w:uiPriority w:val="99"/>
    <w:rsid w:val="001341E5"/>
    <w:rPr>
      <w:rFonts w:ascii="Calibri" w:eastAsia="Calibri" w:hAnsi="Calibri" w:cs="Calibri"/>
      <w:sz w:val="40"/>
      <w:szCs w:val="40"/>
      <w:shd w:val="clear" w:color="auto" w:fill="FFFFFF"/>
    </w:rPr>
  </w:style>
  <w:style w:type="paragraph" w:customStyle="1" w:styleId="62">
    <w:name w:val="Основной текст (6)"/>
    <w:basedOn w:val="a0"/>
    <w:link w:val="6Exact"/>
    <w:uiPriority w:val="99"/>
    <w:rsid w:val="001341E5"/>
    <w:pPr>
      <w:widowControl w:val="0"/>
      <w:shd w:val="clear" w:color="auto" w:fill="FFFFFF"/>
      <w:spacing w:after="0" w:line="720" w:lineRule="exact"/>
      <w:ind w:hanging="380"/>
      <w:jc w:val="both"/>
    </w:pPr>
    <w:rPr>
      <w:rFonts w:ascii="Calibri" w:eastAsia="Calibri" w:hAnsi="Calibri" w:cs="Calibri"/>
      <w:sz w:val="40"/>
      <w:szCs w:val="40"/>
    </w:rPr>
  </w:style>
  <w:style w:type="character" w:customStyle="1" w:styleId="82">
    <w:name w:val="Основной текст (8)"/>
    <w:basedOn w:val="a2"/>
    <w:rsid w:val="001341E5"/>
    <w:rPr>
      <w:rFonts w:ascii="Microsoft Sans Serif" w:eastAsia="Microsoft Sans Serif" w:hAnsi="Microsoft Sans Serif" w:cs="Microsoft Sans Serif"/>
      <w:b w:val="0"/>
      <w:bCs w:val="0"/>
      <w:i w:val="0"/>
      <w:iCs w:val="0"/>
      <w:smallCaps w:val="0"/>
      <w:strike w:val="0"/>
      <w:color w:val="000000"/>
      <w:spacing w:val="0"/>
      <w:w w:val="100"/>
      <w:position w:val="0"/>
      <w:sz w:val="40"/>
      <w:szCs w:val="40"/>
      <w:u w:val="none"/>
      <w:lang w:val="en-US" w:eastAsia="en-US" w:bidi="en-US"/>
    </w:rPr>
  </w:style>
  <w:style w:type="character" w:customStyle="1" w:styleId="2ArialUnicodeMS22pt">
    <w:name w:val="Заголовок №2 + Arial Unicode MS;22 pt;Не полужирный;Курсив"/>
    <w:basedOn w:val="a2"/>
    <w:rsid w:val="001341E5"/>
    <w:rPr>
      <w:rFonts w:ascii="Arial Unicode MS" w:eastAsia="Arial Unicode MS" w:hAnsi="Arial Unicode MS" w:cs="Arial Unicode MS"/>
      <w:b/>
      <w:bCs/>
      <w:i/>
      <w:iCs/>
      <w:smallCaps w:val="0"/>
      <w:strike w:val="0"/>
      <w:color w:val="000000"/>
      <w:spacing w:val="0"/>
      <w:w w:val="100"/>
      <w:position w:val="0"/>
      <w:sz w:val="44"/>
      <w:szCs w:val="44"/>
      <w:u w:val="none"/>
      <w:lang w:val="ru-RU" w:eastAsia="ru-RU" w:bidi="ru-RU"/>
    </w:rPr>
  </w:style>
  <w:style w:type="character" w:customStyle="1" w:styleId="20pt0pt">
    <w:name w:val="Колонтитул + 20 pt;Интервал 0 pt"/>
    <w:basedOn w:val="a2"/>
    <w:rsid w:val="001341E5"/>
    <w:rPr>
      <w:rFonts w:ascii="Times New Roman" w:eastAsia="Times New Roman" w:hAnsi="Times New Roman" w:cs="Times New Roman"/>
      <w:b/>
      <w:bCs/>
      <w:i w:val="0"/>
      <w:iCs w:val="0"/>
      <w:smallCaps w:val="0"/>
      <w:strike w:val="0"/>
      <w:color w:val="000000"/>
      <w:spacing w:val="-10"/>
      <w:w w:val="100"/>
      <w:position w:val="0"/>
      <w:sz w:val="40"/>
      <w:szCs w:val="40"/>
      <w:u w:val="none"/>
      <w:lang w:val="ru-RU" w:eastAsia="ru-RU" w:bidi="ru-RU"/>
    </w:rPr>
  </w:style>
  <w:style w:type="character" w:customStyle="1" w:styleId="2Arial22pt0pt">
    <w:name w:val="Основной текст (2) + Arial;22 pt;Интервал 0 pt"/>
    <w:basedOn w:val="27"/>
    <w:rsid w:val="001341E5"/>
    <w:rPr>
      <w:rFonts w:ascii="Arial" w:eastAsia="Arial" w:hAnsi="Arial" w:cs="Arial"/>
      <w:b w:val="0"/>
      <w:bCs w:val="0"/>
      <w:i w:val="0"/>
      <w:iCs w:val="0"/>
      <w:smallCaps w:val="0"/>
      <w:strike w:val="0"/>
      <w:color w:val="000000"/>
      <w:spacing w:val="-10"/>
      <w:w w:val="100"/>
      <w:position w:val="0"/>
      <w:sz w:val="44"/>
      <w:szCs w:val="44"/>
      <w:u w:val="none"/>
      <w:shd w:val="clear" w:color="auto" w:fill="FFFFFF"/>
      <w:lang w:val="ru-RU" w:eastAsia="ru-RU" w:bidi="ru-RU"/>
    </w:rPr>
  </w:style>
  <w:style w:type="character" w:customStyle="1" w:styleId="214pt">
    <w:name w:val="Основной текст (2) + 14 pt;Полужирный;Малые прописные"/>
    <w:basedOn w:val="27"/>
    <w:rsid w:val="001341E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Georgia17pt">
    <w:name w:val="Основной текст (2) + Georgia;17 pt;Полужирный"/>
    <w:basedOn w:val="27"/>
    <w:rsid w:val="001341E5"/>
    <w:rPr>
      <w:rFonts w:ascii="Georgia" w:eastAsia="Georgia" w:hAnsi="Georgia" w:cs="Georgi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14">
    <w:name w:val="Заголовок №1 + Курсив"/>
    <w:basedOn w:val="a2"/>
    <w:rsid w:val="001341E5"/>
    <w:rPr>
      <w:rFonts w:ascii="Times New Roman" w:eastAsia="Times New Roman" w:hAnsi="Times New Roman" w:cs="Times New Roman"/>
      <w:b/>
      <w:bCs/>
      <w:i/>
      <w:iCs/>
      <w:color w:val="000000"/>
      <w:spacing w:val="0"/>
      <w:w w:val="100"/>
      <w:position w:val="0"/>
      <w:sz w:val="48"/>
      <w:szCs w:val="48"/>
      <w:shd w:val="clear" w:color="auto" w:fill="FFFFFF"/>
      <w:lang w:val="ru-RU" w:eastAsia="ru-RU" w:bidi="ru-RU"/>
    </w:rPr>
  </w:style>
  <w:style w:type="character" w:customStyle="1" w:styleId="16">
    <w:name w:val="Основной текст (16)"/>
    <w:basedOn w:val="a2"/>
    <w:uiPriority w:val="99"/>
    <w:rsid w:val="001341E5"/>
    <w:rPr>
      <w:rFonts w:ascii="Times New Roman" w:eastAsia="Times New Roman" w:hAnsi="Times New Roman" w:cs="Times New Roman"/>
      <w:b/>
      <w:bCs/>
      <w:i w:val="0"/>
      <w:iCs w:val="0"/>
      <w:smallCaps w:val="0"/>
      <w:strike w:val="0"/>
      <w:color w:val="000000"/>
      <w:spacing w:val="0"/>
      <w:w w:val="100"/>
      <w:position w:val="0"/>
      <w:sz w:val="44"/>
      <w:szCs w:val="44"/>
      <w:u w:val="none"/>
      <w:lang w:val="en-US" w:eastAsia="en-US" w:bidi="en-US"/>
    </w:rPr>
  </w:style>
  <w:style w:type="character" w:customStyle="1" w:styleId="40">
    <w:name w:val="Заголовок 4 Знак"/>
    <w:basedOn w:val="a2"/>
    <w:link w:val="4"/>
    <w:uiPriority w:val="9"/>
    <w:rsid w:val="009F2F2C"/>
    <w:rPr>
      <w:rFonts w:ascii="Arial" w:eastAsia="Times New Roman" w:hAnsi="Arial" w:cs="Times New Roman"/>
      <w:b/>
      <w:bCs/>
      <w:sz w:val="26"/>
      <w:szCs w:val="26"/>
    </w:rPr>
  </w:style>
  <w:style w:type="character" w:customStyle="1" w:styleId="80">
    <w:name w:val="Заголовок 8 Знак"/>
    <w:basedOn w:val="a2"/>
    <w:link w:val="8"/>
    <w:rsid w:val="009F2F2C"/>
    <w:rPr>
      <w:rFonts w:ascii="Arial" w:eastAsia="Times New Roman" w:hAnsi="Arial" w:cs="Times New Roman"/>
      <w:i/>
      <w:sz w:val="20"/>
      <w:szCs w:val="20"/>
    </w:rPr>
  </w:style>
  <w:style w:type="paragraph" w:customStyle="1" w:styleId="aff3">
    <w:name w:val="ФИЛИАЛ"/>
    <w:basedOn w:val="a0"/>
    <w:link w:val="aff4"/>
    <w:rsid w:val="009F2F2C"/>
    <w:pPr>
      <w:spacing w:after="0" w:line="360" w:lineRule="auto"/>
      <w:jc w:val="center"/>
    </w:pPr>
    <w:rPr>
      <w:rFonts w:ascii="Arial" w:eastAsia="Times New Roman" w:hAnsi="Arial" w:cs="Times New Roman"/>
      <w:caps/>
      <w:sz w:val="24"/>
    </w:rPr>
  </w:style>
  <w:style w:type="character" w:customStyle="1" w:styleId="aff4">
    <w:name w:val="ФИЛИАЛ Знак"/>
    <w:link w:val="aff3"/>
    <w:rsid w:val="009F2F2C"/>
    <w:rPr>
      <w:rFonts w:ascii="Arial" w:eastAsia="Times New Roman" w:hAnsi="Arial" w:cs="Times New Roman"/>
      <w:caps/>
      <w:sz w:val="24"/>
    </w:rPr>
  </w:style>
  <w:style w:type="paragraph" w:customStyle="1" w:styleId="aff5">
    <w:name w:val="Заголовок"/>
    <w:basedOn w:val="1"/>
    <w:next w:val="a1"/>
    <w:link w:val="aff6"/>
    <w:rsid w:val="009F2F2C"/>
    <w:pPr>
      <w:keepLines w:val="0"/>
      <w:pageBreakBefore/>
      <w:spacing w:before="120" w:after="120" w:line="360" w:lineRule="auto"/>
      <w:jc w:val="center"/>
    </w:pPr>
    <w:rPr>
      <w:rFonts w:ascii="Arial" w:eastAsia="Times New Roman" w:hAnsi="Arial" w:cs="Times New Roman"/>
      <w:caps/>
      <w:color w:val="auto"/>
      <w:kern w:val="32"/>
      <w:szCs w:val="32"/>
    </w:rPr>
  </w:style>
  <w:style w:type="character" w:customStyle="1" w:styleId="aff6">
    <w:name w:val="Заголовок Знак"/>
    <w:link w:val="aff5"/>
    <w:rsid w:val="009F2F2C"/>
    <w:rPr>
      <w:rFonts w:ascii="Arial" w:eastAsia="Times New Roman" w:hAnsi="Arial" w:cs="Times New Roman"/>
      <w:b/>
      <w:bCs/>
      <w:caps/>
      <w:kern w:val="32"/>
      <w:sz w:val="28"/>
      <w:szCs w:val="32"/>
    </w:rPr>
  </w:style>
  <w:style w:type="paragraph" w:customStyle="1" w:styleId="aff7">
    <w:name w:val="Название_страницы"/>
    <w:basedOn w:val="a0"/>
    <w:link w:val="aff8"/>
    <w:rsid w:val="009F2F2C"/>
    <w:pPr>
      <w:spacing w:before="240" w:after="120" w:line="360" w:lineRule="auto"/>
      <w:jc w:val="center"/>
    </w:pPr>
    <w:rPr>
      <w:rFonts w:ascii="Arial" w:eastAsia="Times New Roman" w:hAnsi="Arial" w:cs="Times New Roman"/>
      <w:b/>
      <w:caps/>
      <w:sz w:val="28"/>
      <w:szCs w:val="28"/>
    </w:rPr>
  </w:style>
  <w:style w:type="character" w:customStyle="1" w:styleId="aff8">
    <w:name w:val="Название_страницы Знак"/>
    <w:link w:val="aff7"/>
    <w:rsid w:val="009F2F2C"/>
    <w:rPr>
      <w:rFonts w:ascii="Arial" w:eastAsia="Times New Roman" w:hAnsi="Arial" w:cs="Times New Roman"/>
      <w:b/>
      <w:caps/>
      <w:sz w:val="28"/>
      <w:szCs w:val="28"/>
    </w:rPr>
  </w:style>
  <w:style w:type="character" w:customStyle="1" w:styleId="af1">
    <w:name w:val="Название объекта Знак"/>
    <w:link w:val="af0"/>
    <w:rsid w:val="009F2F2C"/>
    <w:rPr>
      <w:b/>
      <w:bCs/>
      <w:color w:val="4F81BD" w:themeColor="accent1"/>
      <w:sz w:val="18"/>
      <w:szCs w:val="18"/>
    </w:rPr>
  </w:style>
  <w:style w:type="paragraph" w:customStyle="1" w:styleId="29">
    <w:name w:val="2 Глава раздела"/>
    <w:basedOn w:val="2"/>
    <w:link w:val="2a"/>
    <w:rsid w:val="009F2F2C"/>
    <w:pPr>
      <w:keepLines w:val="0"/>
      <w:spacing w:before="0" w:line="240" w:lineRule="auto"/>
      <w:ind w:left="567"/>
    </w:pPr>
    <w:rPr>
      <w:rFonts w:ascii="Arial" w:eastAsia="Times New Roman" w:hAnsi="Arial" w:cs="Times New Roman"/>
      <w:iCs/>
      <w:color w:val="auto"/>
      <w:sz w:val="28"/>
      <w:szCs w:val="28"/>
    </w:rPr>
  </w:style>
  <w:style w:type="character" w:customStyle="1" w:styleId="2a">
    <w:name w:val="2 Глава раздела Знак"/>
    <w:link w:val="29"/>
    <w:rsid w:val="009F2F2C"/>
    <w:rPr>
      <w:rFonts w:ascii="Arial" w:eastAsia="Times New Roman" w:hAnsi="Arial" w:cs="Times New Roman"/>
      <w:b/>
      <w:bCs/>
      <w:iCs/>
      <w:sz w:val="28"/>
      <w:szCs w:val="28"/>
    </w:rPr>
  </w:style>
  <w:style w:type="paragraph" w:customStyle="1" w:styleId="112">
    <w:name w:val="Табличный_таблица_11"/>
    <w:link w:val="113"/>
    <w:qFormat/>
    <w:rsid w:val="009F2F2C"/>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rsid w:val="009F2F2C"/>
    <w:rPr>
      <w:rFonts w:ascii="Times New Roman" w:eastAsia="Times New Roman" w:hAnsi="Times New Roman" w:cs="Times New Roman"/>
      <w:lang w:eastAsia="ru-RU"/>
    </w:rPr>
  </w:style>
  <w:style w:type="character" w:styleId="aff9">
    <w:name w:val="page number"/>
    <w:basedOn w:val="a2"/>
    <w:rsid w:val="009F2F2C"/>
  </w:style>
  <w:style w:type="paragraph" w:customStyle="1" w:styleId="xl20">
    <w:name w:val="xl20"/>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
    <w:name w:val="xl21"/>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
    <w:name w:val="xl22"/>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
    <w:name w:val="xl23"/>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5">
    <w:name w:val="xl25"/>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6">
    <w:name w:val="xl26"/>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sz w:val="24"/>
      <w:szCs w:val="24"/>
      <w:lang w:eastAsia="ru-RU"/>
    </w:rPr>
  </w:style>
  <w:style w:type="paragraph" w:customStyle="1" w:styleId="xl27">
    <w:name w:val="xl27"/>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
    <w:name w:val="xl28"/>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Times New Roman" w:hAnsi="Arial Unicode MS" w:cs="Times New Roman"/>
      <w:b/>
      <w:bCs/>
      <w:sz w:val="16"/>
      <w:szCs w:val="16"/>
      <w:lang w:eastAsia="ru-RU"/>
    </w:rPr>
  </w:style>
  <w:style w:type="paragraph" w:customStyle="1" w:styleId="xl29">
    <w:name w:val="xl29"/>
    <w:basedOn w:val="a0"/>
    <w:rsid w:val="009F2F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0">
    <w:name w:val="xl30"/>
    <w:basedOn w:val="a0"/>
    <w:rsid w:val="009F2F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1">
    <w:name w:val="xl31"/>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2">
    <w:name w:val="xl32"/>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3">
    <w:name w:val="xl33"/>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4">
    <w:name w:val="xl34"/>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35">
    <w:name w:val="xl35"/>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6">
    <w:name w:val="xl36"/>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7">
    <w:name w:val="xl37"/>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8">
    <w:name w:val="xl38"/>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9">
    <w:name w:val="xl39"/>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40">
    <w:name w:val="xl40"/>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1">
    <w:name w:val="xl41"/>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2">
    <w:name w:val="xl42"/>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3">
    <w:name w:val="xl43"/>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4">
    <w:name w:val="xl44"/>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5">
    <w:name w:val="xl45"/>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6">
    <w:name w:val="xl46"/>
    <w:basedOn w:val="a0"/>
    <w:rsid w:val="009F2F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7">
    <w:name w:val="xl47"/>
    <w:basedOn w:val="a0"/>
    <w:rsid w:val="009F2F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8">
    <w:name w:val="xl48"/>
    <w:basedOn w:val="a0"/>
    <w:rsid w:val="009F2F2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9">
    <w:name w:val="xl49"/>
    <w:basedOn w:val="a0"/>
    <w:rsid w:val="009F2F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0">
    <w:name w:val="xl50"/>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1">
    <w:name w:val="xl51"/>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2">
    <w:name w:val="xl52"/>
    <w:basedOn w:val="a0"/>
    <w:rsid w:val="009F2F2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3">
    <w:name w:val="xl53"/>
    <w:basedOn w:val="a0"/>
    <w:rsid w:val="009F2F2C"/>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4">
    <w:name w:val="xl54"/>
    <w:basedOn w:val="a0"/>
    <w:rsid w:val="009F2F2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styleId="affa">
    <w:name w:val="Intense Quote"/>
    <w:basedOn w:val="a0"/>
    <w:next w:val="a0"/>
    <w:link w:val="affb"/>
    <w:uiPriority w:val="30"/>
    <w:qFormat/>
    <w:rsid w:val="009F2F2C"/>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affb">
    <w:name w:val="Выделенная цитата Знак"/>
    <w:basedOn w:val="a2"/>
    <w:link w:val="affa"/>
    <w:uiPriority w:val="30"/>
    <w:rsid w:val="009F2F2C"/>
    <w:rPr>
      <w:rFonts w:ascii="Calibri" w:eastAsia="Calibri" w:hAnsi="Calibri" w:cs="Times New Roman"/>
      <w:b/>
      <w:bCs/>
      <w:i/>
      <w:iCs/>
      <w:color w:val="4F81BD"/>
    </w:rPr>
  </w:style>
  <w:style w:type="paragraph" w:customStyle="1" w:styleId="a">
    <w:name w:val="Заголовок ДЖ"/>
    <w:basedOn w:val="a0"/>
    <w:link w:val="affc"/>
    <w:qFormat/>
    <w:rsid w:val="009F2F2C"/>
    <w:pPr>
      <w:widowControl w:val="0"/>
      <w:numPr>
        <w:numId w:val="17"/>
      </w:numPr>
      <w:shd w:val="clear" w:color="auto" w:fill="FFFFFF"/>
      <w:autoSpaceDE w:val="0"/>
      <w:autoSpaceDN w:val="0"/>
      <w:adjustRightInd w:val="0"/>
      <w:spacing w:after="120" w:line="288" w:lineRule="auto"/>
      <w:ind w:right="403"/>
      <w:jc w:val="both"/>
    </w:pPr>
    <w:rPr>
      <w:rFonts w:ascii="Times New Roman" w:eastAsia="Times New Roman" w:hAnsi="Times New Roman" w:cs="Times New Roman"/>
      <w:b/>
      <w:bCs/>
      <w:sz w:val="24"/>
      <w:szCs w:val="24"/>
    </w:rPr>
  </w:style>
  <w:style w:type="character" w:customStyle="1" w:styleId="affc">
    <w:name w:val="Заголовок ДЖ Знак"/>
    <w:link w:val="a"/>
    <w:rsid w:val="009F2F2C"/>
    <w:rPr>
      <w:rFonts w:ascii="Times New Roman" w:eastAsia="Times New Roman" w:hAnsi="Times New Roman" w:cs="Times New Roman"/>
      <w:b/>
      <w:bCs/>
      <w:sz w:val="24"/>
      <w:szCs w:val="24"/>
      <w:shd w:val="clear" w:color="auto" w:fill="FFFFFF"/>
    </w:rPr>
  </w:style>
  <w:style w:type="character" w:customStyle="1" w:styleId="17">
    <w:name w:val="Заголовок №1_"/>
    <w:link w:val="114"/>
    <w:uiPriority w:val="99"/>
    <w:locked/>
    <w:rsid w:val="009F2F2C"/>
    <w:rPr>
      <w:rFonts w:ascii="Times New Roman" w:hAnsi="Times New Roman"/>
      <w:b/>
      <w:bCs/>
      <w:sz w:val="26"/>
      <w:szCs w:val="26"/>
      <w:shd w:val="clear" w:color="auto" w:fill="FFFFFF"/>
    </w:rPr>
  </w:style>
  <w:style w:type="character" w:customStyle="1" w:styleId="18">
    <w:name w:val="Заголовок №1"/>
    <w:uiPriority w:val="99"/>
    <w:rsid w:val="009F2F2C"/>
    <w:rPr>
      <w:rFonts w:ascii="Times New Roman" w:hAnsi="Times New Roman" w:cs="Times New Roman"/>
      <w:b/>
      <w:bCs/>
      <w:color w:val="000000"/>
      <w:spacing w:val="0"/>
      <w:w w:val="100"/>
      <w:position w:val="0"/>
      <w:sz w:val="26"/>
      <w:szCs w:val="26"/>
      <w:u w:val="none"/>
      <w:lang w:val="ru-RU" w:eastAsia="ru-RU"/>
    </w:rPr>
  </w:style>
  <w:style w:type="character" w:customStyle="1" w:styleId="affd">
    <w:name w:val="Колонтитул_"/>
    <w:link w:val="19"/>
    <w:uiPriority w:val="99"/>
    <w:locked/>
    <w:rsid w:val="009F2F2C"/>
    <w:rPr>
      <w:rFonts w:ascii="Times New Roman" w:hAnsi="Times New Roman"/>
      <w:b/>
      <w:bCs/>
      <w:shd w:val="clear" w:color="auto" w:fill="FFFFFF"/>
    </w:rPr>
  </w:style>
  <w:style w:type="character" w:customStyle="1" w:styleId="affe">
    <w:name w:val="Колонтитул"/>
    <w:uiPriority w:val="99"/>
    <w:rsid w:val="009F2F2C"/>
    <w:rPr>
      <w:rFonts w:ascii="Times New Roman" w:hAnsi="Times New Roman" w:cs="Times New Roman"/>
      <w:b/>
      <w:bCs/>
      <w:color w:val="000000"/>
      <w:spacing w:val="0"/>
      <w:w w:val="100"/>
      <w:position w:val="0"/>
      <w:sz w:val="20"/>
      <w:szCs w:val="20"/>
      <w:u w:val="none"/>
      <w:lang w:val="ru-RU" w:eastAsia="ru-RU"/>
    </w:rPr>
  </w:style>
  <w:style w:type="character" w:customStyle="1" w:styleId="24">
    <w:name w:val="Оглавление 2 Знак"/>
    <w:link w:val="23"/>
    <w:uiPriority w:val="99"/>
    <w:locked/>
    <w:rsid w:val="009F2F2C"/>
    <w:rPr>
      <w:rFonts w:eastAsiaTheme="minorEastAsia"/>
      <w:lang w:eastAsia="ru-RU"/>
    </w:rPr>
  </w:style>
  <w:style w:type="character" w:customStyle="1" w:styleId="afff">
    <w:name w:val="Основной текст_"/>
    <w:link w:val="1a"/>
    <w:uiPriority w:val="99"/>
    <w:locked/>
    <w:rsid w:val="009F2F2C"/>
    <w:rPr>
      <w:rFonts w:ascii="Times New Roman" w:hAnsi="Times New Roman"/>
      <w:shd w:val="clear" w:color="auto" w:fill="FFFFFF"/>
    </w:rPr>
  </w:style>
  <w:style w:type="character" w:customStyle="1" w:styleId="afff0">
    <w:name w:val="Подпись к картинке_"/>
    <w:link w:val="afff1"/>
    <w:uiPriority w:val="99"/>
    <w:locked/>
    <w:rsid w:val="009F2F2C"/>
    <w:rPr>
      <w:rFonts w:ascii="Times New Roman" w:hAnsi="Times New Roman"/>
      <w:shd w:val="clear" w:color="auto" w:fill="FFFFFF"/>
    </w:rPr>
  </w:style>
  <w:style w:type="character" w:customStyle="1" w:styleId="2b">
    <w:name w:val="Заголовок №2_"/>
    <w:link w:val="2c"/>
    <w:uiPriority w:val="99"/>
    <w:locked/>
    <w:rsid w:val="009F2F2C"/>
    <w:rPr>
      <w:rFonts w:ascii="Times New Roman" w:hAnsi="Times New Roman"/>
      <w:b/>
      <w:bCs/>
      <w:shd w:val="clear" w:color="auto" w:fill="FFFFFF"/>
    </w:rPr>
  </w:style>
  <w:style w:type="character" w:customStyle="1" w:styleId="33">
    <w:name w:val="Основной текст (3)_"/>
    <w:link w:val="34"/>
    <w:uiPriority w:val="99"/>
    <w:locked/>
    <w:rsid w:val="009F2F2C"/>
    <w:rPr>
      <w:rFonts w:ascii="Times New Roman" w:hAnsi="Times New Roman"/>
      <w:b/>
      <w:bCs/>
      <w:shd w:val="clear" w:color="auto" w:fill="FFFFFF"/>
    </w:rPr>
  </w:style>
  <w:style w:type="character" w:customStyle="1" w:styleId="83">
    <w:name w:val="Основной текст + 8"/>
    <w:aliases w:val="5 pt,Полужирный,Основной текст + 9"/>
    <w:uiPriority w:val="99"/>
    <w:rsid w:val="009F2F2C"/>
    <w:rPr>
      <w:rFonts w:ascii="Times New Roman" w:hAnsi="Times New Roman" w:cs="Times New Roman"/>
      <w:b/>
      <w:bCs/>
      <w:color w:val="000000"/>
      <w:spacing w:val="0"/>
      <w:w w:val="100"/>
      <w:position w:val="0"/>
      <w:sz w:val="17"/>
      <w:szCs w:val="17"/>
      <w:u w:val="none"/>
      <w:lang w:val="ru-RU" w:eastAsia="ru-RU"/>
    </w:rPr>
  </w:style>
  <w:style w:type="character" w:customStyle="1" w:styleId="afff2">
    <w:name w:val="Подпись к таблице_"/>
    <w:link w:val="afff3"/>
    <w:uiPriority w:val="99"/>
    <w:locked/>
    <w:rsid w:val="009F2F2C"/>
    <w:rPr>
      <w:rFonts w:ascii="Times New Roman" w:hAnsi="Times New Roman"/>
      <w:b/>
      <w:bCs/>
      <w:shd w:val="clear" w:color="auto" w:fill="FFFFFF"/>
    </w:rPr>
  </w:style>
  <w:style w:type="character" w:customStyle="1" w:styleId="2Exact">
    <w:name w:val="Подпись к картинке (2) Exact"/>
    <w:link w:val="2d"/>
    <w:uiPriority w:val="99"/>
    <w:locked/>
    <w:rsid w:val="009F2F2C"/>
    <w:rPr>
      <w:rFonts w:cs="Calibri"/>
      <w:b/>
      <w:bCs/>
      <w:spacing w:val="2"/>
      <w:sz w:val="21"/>
      <w:szCs w:val="21"/>
      <w:shd w:val="clear" w:color="auto" w:fill="FFFFFF"/>
    </w:rPr>
  </w:style>
  <w:style w:type="character" w:customStyle="1" w:styleId="4Exact">
    <w:name w:val="Основной текст (4) Exact"/>
    <w:link w:val="43"/>
    <w:uiPriority w:val="99"/>
    <w:locked/>
    <w:rsid w:val="009F2F2C"/>
    <w:rPr>
      <w:rFonts w:ascii="Franklin Gothic Heavy" w:hAnsi="Franklin Gothic Heavy" w:cs="Franklin Gothic Heavy"/>
      <w:spacing w:val="-4"/>
      <w:sz w:val="10"/>
      <w:szCs w:val="10"/>
      <w:shd w:val="clear" w:color="auto" w:fill="FFFFFF"/>
      <w:lang w:val="en-US"/>
    </w:rPr>
  </w:style>
  <w:style w:type="character" w:customStyle="1" w:styleId="4Exact1">
    <w:name w:val="Основной текст (4) Exact1"/>
    <w:uiPriority w:val="99"/>
    <w:rsid w:val="009F2F2C"/>
    <w:rPr>
      <w:rFonts w:ascii="Franklin Gothic Heavy" w:hAnsi="Franklin Gothic Heavy" w:cs="Franklin Gothic Heavy"/>
      <w:color w:val="000000"/>
      <w:spacing w:val="-4"/>
      <w:w w:val="100"/>
      <w:position w:val="0"/>
      <w:sz w:val="10"/>
      <w:szCs w:val="10"/>
      <w:u w:val="none"/>
      <w:lang w:val="en-US" w:eastAsia="en-US"/>
    </w:rPr>
  </w:style>
  <w:style w:type="character" w:customStyle="1" w:styleId="4Calibri">
    <w:name w:val="Основной текст (4) + Calibri"/>
    <w:aliases w:val="5,5 pt9,Интервал 0 pt Exact"/>
    <w:uiPriority w:val="99"/>
    <w:rsid w:val="009F2F2C"/>
    <w:rPr>
      <w:rFonts w:ascii="Calibri" w:hAnsi="Calibri" w:cs="Calibri"/>
      <w:color w:val="000000"/>
      <w:spacing w:val="0"/>
      <w:w w:val="100"/>
      <w:position w:val="0"/>
      <w:sz w:val="11"/>
      <w:szCs w:val="11"/>
      <w:u w:val="none"/>
      <w:lang w:val="ru-RU" w:eastAsia="ru-RU"/>
    </w:rPr>
  </w:style>
  <w:style w:type="character" w:customStyle="1" w:styleId="4MicrosoftSansSerif">
    <w:name w:val="Основной текст (4) + Microsoft Sans Serif"/>
    <w:aliases w:val="9,5 pt8,Курсив,Интервал 0 pt Exact3"/>
    <w:uiPriority w:val="99"/>
    <w:rsid w:val="009F2F2C"/>
    <w:rPr>
      <w:rFonts w:ascii="Microsoft Sans Serif" w:hAnsi="Microsoft Sans Serif" w:cs="Microsoft Sans Serif"/>
      <w:i/>
      <w:iCs/>
      <w:color w:val="000000"/>
      <w:spacing w:val="0"/>
      <w:w w:val="100"/>
      <w:position w:val="0"/>
      <w:sz w:val="19"/>
      <w:szCs w:val="19"/>
      <w:u w:val="none"/>
      <w:lang w:val="ru-RU" w:eastAsia="ru-RU"/>
    </w:rPr>
  </w:style>
  <w:style w:type="character" w:customStyle="1" w:styleId="5Exact">
    <w:name w:val="Основной текст (5) Exact"/>
    <w:uiPriority w:val="99"/>
    <w:rsid w:val="009F2F2C"/>
    <w:rPr>
      <w:rFonts w:ascii="Arial Unicode MS" w:eastAsia="Arial Unicode MS" w:hAnsi="Arial Unicode MS" w:cs="Arial Unicode MS"/>
      <w:spacing w:val="1"/>
      <w:sz w:val="12"/>
      <w:szCs w:val="12"/>
      <w:u w:val="none"/>
    </w:rPr>
  </w:style>
  <w:style w:type="character" w:customStyle="1" w:styleId="5Exact1">
    <w:name w:val="Основной текст (5) Exact1"/>
    <w:uiPriority w:val="99"/>
    <w:rsid w:val="009F2F2C"/>
    <w:rPr>
      <w:rFonts w:ascii="Arial Unicode MS" w:eastAsia="Arial Unicode MS" w:hAnsi="Arial Unicode MS" w:cs="Arial Unicode MS"/>
      <w:spacing w:val="1"/>
      <w:sz w:val="12"/>
      <w:szCs w:val="12"/>
      <w:u w:val="none"/>
    </w:rPr>
  </w:style>
  <w:style w:type="character" w:customStyle="1" w:styleId="3Exact">
    <w:name w:val="Подпись к картинке (3) Exact"/>
    <w:link w:val="35"/>
    <w:uiPriority w:val="99"/>
    <w:locked/>
    <w:rsid w:val="009F2F2C"/>
    <w:rPr>
      <w:rFonts w:ascii="Arial Unicode MS" w:eastAsia="Arial Unicode MS" w:hAnsi="Arial Unicode MS" w:cs="Arial Unicode MS"/>
      <w:spacing w:val="1"/>
      <w:sz w:val="12"/>
      <w:szCs w:val="12"/>
      <w:shd w:val="clear" w:color="auto" w:fill="FFFFFF"/>
    </w:rPr>
  </w:style>
  <w:style w:type="character" w:customStyle="1" w:styleId="31ptExact">
    <w:name w:val="Подпись к картинке (3) + Интервал 1 pt Exact"/>
    <w:uiPriority w:val="99"/>
    <w:rsid w:val="009F2F2C"/>
    <w:rPr>
      <w:rFonts w:ascii="Arial Unicode MS" w:eastAsia="Arial Unicode MS" w:hAnsi="Arial Unicode MS" w:cs="Arial Unicode MS"/>
      <w:color w:val="000000"/>
      <w:spacing w:val="36"/>
      <w:w w:val="100"/>
      <w:position w:val="0"/>
      <w:sz w:val="12"/>
      <w:szCs w:val="12"/>
      <w:u w:val="none"/>
      <w:lang w:val="ru-RU" w:eastAsia="ru-RU"/>
    </w:rPr>
  </w:style>
  <w:style w:type="character" w:customStyle="1" w:styleId="4Exact0">
    <w:name w:val="Подпись к картинке (4) Exact"/>
    <w:link w:val="44"/>
    <w:uiPriority w:val="99"/>
    <w:locked/>
    <w:rsid w:val="009F2F2C"/>
    <w:rPr>
      <w:rFonts w:ascii="Times New Roman" w:hAnsi="Times New Roman"/>
      <w:b/>
      <w:bCs/>
      <w:spacing w:val="3"/>
      <w:sz w:val="15"/>
      <w:szCs w:val="15"/>
      <w:shd w:val="clear" w:color="auto" w:fill="FFFFFF"/>
    </w:rPr>
  </w:style>
  <w:style w:type="character" w:customStyle="1" w:styleId="4Exact10">
    <w:name w:val="Подпись к картинке (4) Exact1"/>
    <w:uiPriority w:val="99"/>
    <w:rsid w:val="009F2F2C"/>
    <w:rPr>
      <w:rFonts w:ascii="Times New Roman" w:hAnsi="Times New Roman" w:cs="Times New Roman"/>
      <w:b/>
      <w:bCs/>
      <w:color w:val="000000"/>
      <w:spacing w:val="3"/>
      <w:w w:val="100"/>
      <w:position w:val="0"/>
      <w:sz w:val="15"/>
      <w:szCs w:val="15"/>
      <w:u w:val="none"/>
      <w:lang w:val="ru-RU" w:eastAsia="ru-RU"/>
    </w:rPr>
  </w:style>
  <w:style w:type="character" w:customStyle="1" w:styleId="5Exact0">
    <w:name w:val="Подпись к картинке (5) Exact"/>
    <w:link w:val="53"/>
    <w:uiPriority w:val="99"/>
    <w:locked/>
    <w:rsid w:val="009F2F2C"/>
    <w:rPr>
      <w:rFonts w:cs="Calibri"/>
      <w:b/>
      <w:bCs/>
      <w:spacing w:val="3"/>
      <w:sz w:val="19"/>
      <w:szCs w:val="19"/>
      <w:shd w:val="clear" w:color="auto" w:fill="FFFFFF"/>
    </w:rPr>
  </w:style>
  <w:style w:type="character" w:customStyle="1" w:styleId="Exact">
    <w:name w:val="Подпись к картинке Exact"/>
    <w:uiPriority w:val="99"/>
    <w:rsid w:val="009F2F2C"/>
    <w:rPr>
      <w:rFonts w:ascii="Times New Roman" w:hAnsi="Times New Roman" w:cs="Times New Roman"/>
      <w:spacing w:val="3"/>
      <w:sz w:val="21"/>
      <w:szCs w:val="21"/>
      <w:u w:val="none"/>
    </w:rPr>
  </w:style>
  <w:style w:type="character" w:customStyle="1" w:styleId="6Calibri">
    <w:name w:val="Основной текст (6) + Calibri"/>
    <w:aliases w:val="Курсив6,Интервал 0 pt Exact2"/>
    <w:uiPriority w:val="99"/>
    <w:rsid w:val="009F2F2C"/>
    <w:rPr>
      <w:rFonts w:ascii="Calibri" w:eastAsia="Arial Unicode MS" w:hAnsi="Calibri" w:cs="Calibri"/>
      <w:i/>
      <w:iCs/>
      <w:color w:val="000000"/>
      <w:spacing w:val="3"/>
      <w:w w:val="100"/>
      <w:position w:val="0"/>
      <w:sz w:val="9"/>
      <w:szCs w:val="9"/>
      <w:u w:val="none"/>
      <w:lang w:val="ru-RU" w:eastAsia="ru-RU"/>
    </w:rPr>
  </w:style>
  <w:style w:type="character" w:customStyle="1" w:styleId="6Exact1">
    <w:name w:val="Основной текст (6) Exact1"/>
    <w:uiPriority w:val="99"/>
    <w:rsid w:val="009F2F2C"/>
    <w:rPr>
      <w:rFonts w:ascii="Arial Unicode MS" w:eastAsia="Arial Unicode MS" w:hAnsi="Arial Unicode MS" w:cs="Arial Unicode MS"/>
      <w:color w:val="000000"/>
      <w:spacing w:val="-2"/>
      <w:w w:val="100"/>
      <w:position w:val="0"/>
      <w:sz w:val="9"/>
      <w:szCs w:val="9"/>
      <w:u w:val="none"/>
      <w:lang w:val="ru-RU" w:eastAsia="ru-RU"/>
    </w:rPr>
  </w:style>
  <w:style w:type="character" w:customStyle="1" w:styleId="7Exact">
    <w:name w:val="Основной текст (7) Exact"/>
    <w:link w:val="72"/>
    <w:uiPriority w:val="99"/>
    <w:locked/>
    <w:rsid w:val="009F2F2C"/>
    <w:rPr>
      <w:rFonts w:cs="Calibri"/>
      <w:b/>
      <w:bCs/>
      <w:sz w:val="13"/>
      <w:szCs w:val="13"/>
      <w:shd w:val="clear" w:color="auto" w:fill="FFFFFF"/>
    </w:rPr>
  </w:style>
  <w:style w:type="character" w:customStyle="1" w:styleId="7ArialUnicodeMS">
    <w:name w:val="Основной текст (7) + Arial Unicode MS"/>
    <w:aliases w:val="6 pt,Не полужирный,Курсив Exact"/>
    <w:uiPriority w:val="99"/>
    <w:rsid w:val="009F2F2C"/>
    <w:rPr>
      <w:rFonts w:ascii="Arial Unicode MS" w:eastAsia="Arial Unicode MS" w:hAnsi="Arial Unicode MS" w:cs="Arial Unicode MS"/>
      <w:b/>
      <w:bCs/>
      <w:i/>
      <w:iCs/>
      <w:color w:val="000000"/>
      <w:spacing w:val="0"/>
      <w:w w:val="100"/>
      <w:position w:val="0"/>
      <w:sz w:val="12"/>
      <w:szCs w:val="12"/>
      <w:u w:val="none"/>
      <w:lang w:val="ru-RU" w:eastAsia="ru-RU"/>
    </w:rPr>
  </w:style>
  <w:style w:type="character" w:customStyle="1" w:styleId="73">
    <w:name w:val="Основной текст (7) + Не полужирный"/>
    <w:aliases w:val="Интервал 0 pt Exact1"/>
    <w:uiPriority w:val="99"/>
    <w:rsid w:val="009F2F2C"/>
    <w:rPr>
      <w:rFonts w:ascii="Calibri" w:hAnsi="Calibri" w:cs="Calibri"/>
      <w:b/>
      <w:bCs/>
      <w:color w:val="000000"/>
      <w:spacing w:val="-6"/>
      <w:w w:val="100"/>
      <w:position w:val="0"/>
      <w:sz w:val="13"/>
      <w:szCs w:val="13"/>
      <w:u w:val="single"/>
      <w:lang w:val="ru-RU" w:eastAsia="ru-RU"/>
    </w:rPr>
  </w:style>
  <w:style w:type="character" w:customStyle="1" w:styleId="7Exact1">
    <w:name w:val="Основной текст (7) Exact1"/>
    <w:uiPriority w:val="99"/>
    <w:rsid w:val="009F2F2C"/>
    <w:rPr>
      <w:rFonts w:ascii="Calibri" w:hAnsi="Calibri" w:cs="Calibri"/>
      <w:b/>
      <w:bCs/>
      <w:color w:val="000000"/>
      <w:spacing w:val="0"/>
      <w:w w:val="100"/>
      <w:position w:val="0"/>
      <w:sz w:val="13"/>
      <w:szCs w:val="13"/>
      <w:u w:val="single"/>
      <w:lang w:val="ru-RU" w:eastAsia="ru-RU"/>
    </w:rPr>
  </w:style>
  <w:style w:type="character" w:customStyle="1" w:styleId="7ArialUnicodeMS1">
    <w:name w:val="Основной текст (7) + Arial Unicode MS1"/>
    <w:aliases w:val="6 pt1,Не полужирный1,Курсив Exact1"/>
    <w:uiPriority w:val="99"/>
    <w:rsid w:val="009F2F2C"/>
    <w:rPr>
      <w:rFonts w:ascii="Arial Unicode MS" w:eastAsia="Arial Unicode MS" w:hAnsi="Arial Unicode MS" w:cs="Arial Unicode MS"/>
      <w:b/>
      <w:bCs/>
      <w:i/>
      <w:iCs/>
      <w:color w:val="000000"/>
      <w:spacing w:val="0"/>
      <w:w w:val="100"/>
      <w:position w:val="0"/>
      <w:sz w:val="12"/>
      <w:szCs w:val="12"/>
      <w:u w:val="single"/>
      <w:lang w:val="ru-RU" w:eastAsia="ru-RU"/>
    </w:rPr>
  </w:style>
  <w:style w:type="character" w:customStyle="1" w:styleId="8Exact">
    <w:name w:val="Основной текст (8) Exact"/>
    <w:uiPriority w:val="99"/>
    <w:locked/>
    <w:rsid w:val="009F2F2C"/>
    <w:rPr>
      <w:rFonts w:ascii="Microsoft Sans Serif" w:hAnsi="Microsoft Sans Serif" w:cs="Microsoft Sans Serif"/>
      <w:spacing w:val="5"/>
      <w:sz w:val="11"/>
      <w:szCs w:val="11"/>
      <w:shd w:val="clear" w:color="auto" w:fill="FFFFFF"/>
      <w:lang w:val="en-US" w:eastAsia="en-US"/>
    </w:rPr>
  </w:style>
  <w:style w:type="character" w:customStyle="1" w:styleId="9Exact">
    <w:name w:val="Основной текст (9) Exact"/>
    <w:link w:val="92"/>
    <w:uiPriority w:val="99"/>
    <w:locked/>
    <w:rsid w:val="009F2F2C"/>
    <w:rPr>
      <w:rFonts w:ascii="Times New Roman" w:hAnsi="Times New Roman"/>
      <w:b/>
      <w:bCs/>
      <w:spacing w:val="3"/>
      <w:sz w:val="15"/>
      <w:szCs w:val="15"/>
      <w:shd w:val="clear" w:color="auto" w:fill="FFFFFF"/>
    </w:rPr>
  </w:style>
  <w:style w:type="character" w:customStyle="1" w:styleId="2e">
    <w:name w:val="Подпись к таблице (2)_"/>
    <w:link w:val="211"/>
    <w:uiPriority w:val="99"/>
    <w:locked/>
    <w:rsid w:val="009F2F2C"/>
    <w:rPr>
      <w:rFonts w:ascii="Arial Unicode MS" w:eastAsia="Arial Unicode MS" w:hAnsi="Arial Unicode MS" w:cs="Arial Unicode MS"/>
      <w:sz w:val="14"/>
      <w:szCs w:val="14"/>
      <w:shd w:val="clear" w:color="auto" w:fill="FFFFFF"/>
    </w:rPr>
  </w:style>
  <w:style w:type="character" w:customStyle="1" w:styleId="54">
    <w:name w:val="Основной текст (5)_"/>
    <w:link w:val="55"/>
    <w:uiPriority w:val="99"/>
    <w:locked/>
    <w:rsid w:val="009F2F2C"/>
    <w:rPr>
      <w:rFonts w:ascii="Arial Unicode MS" w:eastAsia="Arial Unicode MS" w:hAnsi="Arial Unicode MS" w:cs="Arial Unicode MS"/>
      <w:sz w:val="14"/>
      <w:szCs w:val="14"/>
      <w:shd w:val="clear" w:color="auto" w:fill="FFFFFF"/>
    </w:rPr>
  </w:style>
  <w:style w:type="character" w:customStyle="1" w:styleId="Exact1">
    <w:name w:val="Подпись к картинке Exact1"/>
    <w:uiPriority w:val="99"/>
    <w:rsid w:val="009F2F2C"/>
    <w:rPr>
      <w:rFonts w:ascii="Times New Roman" w:hAnsi="Times New Roman" w:cs="Times New Roman"/>
      <w:color w:val="000000"/>
      <w:spacing w:val="3"/>
      <w:w w:val="100"/>
      <w:position w:val="0"/>
      <w:sz w:val="21"/>
      <w:szCs w:val="21"/>
      <w:u w:val="none"/>
      <w:lang w:val="en-US" w:eastAsia="en-US"/>
    </w:rPr>
  </w:style>
  <w:style w:type="character" w:customStyle="1" w:styleId="6Exact0">
    <w:name w:val="Подпись к картинке (6) Exact"/>
    <w:link w:val="63"/>
    <w:uiPriority w:val="99"/>
    <w:locked/>
    <w:rsid w:val="009F2F2C"/>
    <w:rPr>
      <w:rFonts w:ascii="Times New Roman" w:hAnsi="Times New Roman"/>
      <w:spacing w:val="1"/>
      <w:sz w:val="16"/>
      <w:szCs w:val="16"/>
      <w:shd w:val="clear" w:color="auto" w:fill="FFFFFF"/>
    </w:rPr>
  </w:style>
  <w:style w:type="character" w:customStyle="1" w:styleId="6Exact10">
    <w:name w:val="Подпись к картинке (6) Exact1"/>
    <w:uiPriority w:val="99"/>
    <w:rsid w:val="009F2F2C"/>
    <w:rPr>
      <w:rFonts w:ascii="Times New Roman" w:hAnsi="Times New Roman" w:cs="Times New Roman"/>
      <w:color w:val="000000"/>
      <w:spacing w:val="1"/>
      <w:w w:val="100"/>
      <w:position w:val="0"/>
      <w:sz w:val="16"/>
      <w:szCs w:val="16"/>
      <w:u w:val="none"/>
      <w:lang w:val="ru-RU" w:eastAsia="ru-RU"/>
    </w:rPr>
  </w:style>
  <w:style w:type="character" w:customStyle="1" w:styleId="7Exact0">
    <w:name w:val="Подпись к картинке (7) Exact"/>
    <w:link w:val="74"/>
    <w:uiPriority w:val="99"/>
    <w:locked/>
    <w:rsid w:val="009F2F2C"/>
    <w:rPr>
      <w:rFonts w:ascii="Times New Roman" w:hAnsi="Times New Roman"/>
      <w:i/>
      <w:iCs/>
      <w:spacing w:val="-18"/>
      <w:sz w:val="21"/>
      <w:szCs w:val="21"/>
      <w:shd w:val="clear" w:color="auto" w:fill="FFFFFF"/>
    </w:rPr>
  </w:style>
  <w:style w:type="character" w:customStyle="1" w:styleId="7Exact10">
    <w:name w:val="Подпись к картинке (7) Exact1"/>
    <w:uiPriority w:val="99"/>
    <w:rsid w:val="009F2F2C"/>
    <w:rPr>
      <w:rFonts w:ascii="Times New Roman" w:hAnsi="Times New Roman" w:cs="Times New Roman"/>
      <w:i/>
      <w:iCs/>
      <w:color w:val="000000"/>
      <w:spacing w:val="-18"/>
      <w:w w:val="100"/>
      <w:position w:val="0"/>
      <w:sz w:val="21"/>
      <w:szCs w:val="21"/>
      <w:u w:val="none"/>
      <w:lang w:val="ru-RU" w:eastAsia="ru-RU"/>
    </w:rPr>
  </w:style>
  <w:style w:type="character" w:customStyle="1" w:styleId="10Exact">
    <w:name w:val="Основной текст (10) Exact"/>
    <w:link w:val="100"/>
    <w:uiPriority w:val="99"/>
    <w:locked/>
    <w:rsid w:val="009F2F2C"/>
    <w:rPr>
      <w:rFonts w:ascii="Times New Roman" w:hAnsi="Times New Roman"/>
      <w:i/>
      <w:iCs/>
      <w:spacing w:val="7"/>
      <w:sz w:val="16"/>
      <w:szCs w:val="16"/>
      <w:shd w:val="clear" w:color="auto" w:fill="FFFFFF"/>
    </w:rPr>
  </w:style>
  <w:style w:type="character" w:customStyle="1" w:styleId="10Exact1">
    <w:name w:val="Основной текст (10) Exact1"/>
    <w:uiPriority w:val="99"/>
    <w:rsid w:val="009F2F2C"/>
    <w:rPr>
      <w:rFonts w:ascii="Times New Roman" w:hAnsi="Times New Roman" w:cs="Times New Roman"/>
      <w:i/>
      <w:iCs/>
      <w:color w:val="000000"/>
      <w:spacing w:val="7"/>
      <w:w w:val="100"/>
      <w:position w:val="0"/>
      <w:sz w:val="16"/>
      <w:szCs w:val="16"/>
      <w:u w:val="none"/>
      <w:lang w:val="ru-RU" w:eastAsia="ru-RU"/>
    </w:rPr>
  </w:style>
  <w:style w:type="character" w:customStyle="1" w:styleId="11Exact">
    <w:name w:val="Основной текст (11) Exact"/>
    <w:link w:val="115"/>
    <w:uiPriority w:val="99"/>
    <w:locked/>
    <w:rsid w:val="009F2F2C"/>
    <w:rPr>
      <w:rFonts w:ascii="Gungsuh" w:eastAsia="Gungsuh" w:hAnsi="Gungsuh" w:cs="Gungsuh"/>
      <w:i/>
      <w:iCs/>
      <w:sz w:val="26"/>
      <w:szCs w:val="26"/>
      <w:shd w:val="clear" w:color="auto" w:fill="FFFFFF"/>
    </w:rPr>
  </w:style>
  <w:style w:type="character" w:customStyle="1" w:styleId="11Exact1">
    <w:name w:val="Основной текст (11) Exact1"/>
    <w:uiPriority w:val="99"/>
    <w:rsid w:val="009F2F2C"/>
    <w:rPr>
      <w:rFonts w:ascii="Gungsuh" w:eastAsia="Gungsuh" w:hAnsi="Gungsuh" w:cs="Gungsuh"/>
      <w:i/>
      <w:iCs/>
      <w:color w:val="000000"/>
      <w:spacing w:val="0"/>
      <w:w w:val="100"/>
      <w:position w:val="0"/>
      <w:sz w:val="26"/>
      <w:szCs w:val="26"/>
      <w:u w:val="none"/>
      <w:lang w:val="ru-RU" w:eastAsia="ru-RU"/>
    </w:rPr>
  </w:style>
  <w:style w:type="character" w:customStyle="1" w:styleId="12Exact">
    <w:name w:val="Основной текст (12) Exact"/>
    <w:link w:val="120"/>
    <w:uiPriority w:val="99"/>
    <w:locked/>
    <w:rsid w:val="009F2F2C"/>
    <w:rPr>
      <w:rFonts w:ascii="Times New Roman" w:hAnsi="Times New Roman"/>
      <w:i/>
      <w:iCs/>
      <w:spacing w:val="-18"/>
      <w:sz w:val="21"/>
      <w:szCs w:val="21"/>
      <w:shd w:val="clear" w:color="auto" w:fill="FFFFFF"/>
      <w:lang w:val="en-US"/>
    </w:rPr>
  </w:style>
  <w:style w:type="character" w:customStyle="1" w:styleId="12Exact1">
    <w:name w:val="Основной текст (12) Exact1"/>
    <w:uiPriority w:val="99"/>
    <w:rsid w:val="009F2F2C"/>
    <w:rPr>
      <w:rFonts w:ascii="Times New Roman" w:hAnsi="Times New Roman" w:cs="Times New Roman"/>
      <w:i/>
      <w:iCs/>
      <w:color w:val="000000"/>
      <w:spacing w:val="-18"/>
      <w:w w:val="100"/>
      <w:position w:val="0"/>
      <w:sz w:val="21"/>
      <w:szCs w:val="21"/>
      <w:u w:val="none"/>
      <w:lang w:val="en-US" w:eastAsia="en-US"/>
    </w:rPr>
  </w:style>
  <w:style w:type="character" w:customStyle="1" w:styleId="Exact0">
    <w:name w:val="Основной текст Exact"/>
    <w:uiPriority w:val="99"/>
    <w:rsid w:val="009F2F2C"/>
    <w:rPr>
      <w:rFonts w:ascii="Times New Roman" w:hAnsi="Times New Roman" w:cs="Times New Roman"/>
      <w:spacing w:val="3"/>
      <w:sz w:val="21"/>
      <w:szCs w:val="21"/>
      <w:u w:val="none"/>
    </w:rPr>
  </w:style>
  <w:style w:type="character" w:customStyle="1" w:styleId="Exact10">
    <w:name w:val="Основной текст Exact1"/>
    <w:uiPriority w:val="99"/>
    <w:rsid w:val="009F2F2C"/>
    <w:rPr>
      <w:rFonts w:ascii="Times New Roman" w:hAnsi="Times New Roman" w:cs="Times New Roman"/>
      <w:color w:val="000000"/>
      <w:spacing w:val="3"/>
      <w:w w:val="100"/>
      <w:position w:val="0"/>
      <w:sz w:val="21"/>
      <w:szCs w:val="21"/>
      <w:u w:val="none"/>
      <w:lang w:val="ru-RU" w:eastAsia="ru-RU"/>
    </w:rPr>
  </w:style>
  <w:style w:type="character" w:customStyle="1" w:styleId="13Exact">
    <w:name w:val="Основной текст (13) Exact"/>
    <w:link w:val="130"/>
    <w:uiPriority w:val="99"/>
    <w:locked/>
    <w:rsid w:val="009F2F2C"/>
    <w:rPr>
      <w:rFonts w:ascii="Times New Roman" w:hAnsi="Times New Roman"/>
      <w:i/>
      <w:iCs/>
      <w:spacing w:val="-28"/>
      <w:shd w:val="clear" w:color="auto" w:fill="FFFFFF"/>
    </w:rPr>
  </w:style>
  <w:style w:type="character" w:customStyle="1" w:styleId="13Exact1">
    <w:name w:val="Основной текст (13) Exact1"/>
    <w:uiPriority w:val="99"/>
    <w:rsid w:val="009F2F2C"/>
    <w:rPr>
      <w:rFonts w:ascii="Times New Roman" w:hAnsi="Times New Roman" w:cs="Times New Roman"/>
      <w:i/>
      <w:iCs/>
      <w:color w:val="000000"/>
      <w:spacing w:val="-28"/>
      <w:w w:val="100"/>
      <w:position w:val="0"/>
      <w:sz w:val="20"/>
      <w:szCs w:val="20"/>
      <w:u w:val="none"/>
      <w:lang w:val="ru-RU" w:eastAsia="ru-RU"/>
    </w:rPr>
  </w:style>
  <w:style w:type="character" w:customStyle="1" w:styleId="14Exact">
    <w:name w:val="Основной текст (14) Exact"/>
    <w:link w:val="140"/>
    <w:uiPriority w:val="99"/>
    <w:locked/>
    <w:rsid w:val="009F2F2C"/>
    <w:rPr>
      <w:rFonts w:cs="Calibri"/>
      <w:shd w:val="clear" w:color="auto" w:fill="FFFFFF"/>
      <w:lang w:val="en-US"/>
    </w:rPr>
  </w:style>
  <w:style w:type="character" w:customStyle="1" w:styleId="14Exact1">
    <w:name w:val="Основной текст (14) Exact1"/>
    <w:uiPriority w:val="99"/>
    <w:rsid w:val="009F2F2C"/>
    <w:rPr>
      <w:rFonts w:ascii="Calibri" w:hAnsi="Calibri" w:cs="Calibri"/>
      <w:color w:val="000000"/>
      <w:spacing w:val="0"/>
      <w:w w:val="100"/>
      <w:position w:val="0"/>
      <w:sz w:val="20"/>
      <w:szCs w:val="20"/>
      <w:u w:val="none"/>
      <w:lang w:val="en-US" w:eastAsia="en-US"/>
    </w:rPr>
  </w:style>
  <w:style w:type="character" w:customStyle="1" w:styleId="3Exact0">
    <w:name w:val="Основной текст (3) Exact"/>
    <w:uiPriority w:val="99"/>
    <w:rsid w:val="009F2F2C"/>
    <w:rPr>
      <w:rFonts w:ascii="Times New Roman" w:hAnsi="Times New Roman" w:cs="Times New Roman"/>
      <w:b/>
      <w:bCs/>
      <w:spacing w:val="3"/>
      <w:sz w:val="21"/>
      <w:szCs w:val="21"/>
      <w:u w:val="none"/>
    </w:rPr>
  </w:style>
  <w:style w:type="character" w:customStyle="1" w:styleId="36">
    <w:name w:val="Подпись к таблице (3)_"/>
    <w:link w:val="310"/>
    <w:uiPriority w:val="99"/>
    <w:locked/>
    <w:rsid w:val="009F2F2C"/>
    <w:rPr>
      <w:rFonts w:ascii="Times New Roman" w:hAnsi="Times New Roman"/>
      <w:shd w:val="clear" w:color="auto" w:fill="FFFFFF"/>
    </w:rPr>
  </w:style>
  <w:style w:type="character" w:customStyle="1" w:styleId="5pt">
    <w:name w:val="Основной текст + 5 pt"/>
    <w:uiPriority w:val="99"/>
    <w:rsid w:val="009F2F2C"/>
    <w:rPr>
      <w:rFonts w:ascii="Times New Roman" w:hAnsi="Times New Roman" w:cs="Times New Roman"/>
      <w:color w:val="000000"/>
      <w:spacing w:val="0"/>
      <w:w w:val="100"/>
      <w:position w:val="0"/>
      <w:sz w:val="10"/>
      <w:szCs w:val="10"/>
      <w:u w:val="none"/>
      <w:lang w:val="ru-RU" w:eastAsia="ru-RU"/>
    </w:rPr>
  </w:style>
  <w:style w:type="character" w:customStyle="1" w:styleId="Calibri">
    <w:name w:val="Основной текст + Calibri"/>
    <w:aliases w:val="10 pt,Интервал -1 pt"/>
    <w:uiPriority w:val="99"/>
    <w:rsid w:val="009F2F2C"/>
    <w:rPr>
      <w:rFonts w:ascii="Calibri" w:hAnsi="Calibri" w:cs="Calibri"/>
      <w:color w:val="000000"/>
      <w:spacing w:val="-20"/>
      <w:w w:val="100"/>
      <w:position w:val="0"/>
      <w:sz w:val="20"/>
      <w:szCs w:val="20"/>
      <w:u w:val="none"/>
      <w:lang w:val="ru-RU" w:eastAsia="ru-RU"/>
    </w:rPr>
  </w:style>
  <w:style w:type="character" w:customStyle="1" w:styleId="Calibri8">
    <w:name w:val="Основной текст + Calibri8"/>
    <w:aliases w:val="10 pt8,Интервал -1 pt3"/>
    <w:uiPriority w:val="99"/>
    <w:rsid w:val="009F2F2C"/>
    <w:rPr>
      <w:rFonts w:ascii="Calibri" w:hAnsi="Calibri" w:cs="Calibri"/>
      <w:color w:val="000000"/>
      <w:spacing w:val="-20"/>
      <w:w w:val="100"/>
      <w:position w:val="0"/>
      <w:sz w:val="20"/>
      <w:szCs w:val="20"/>
      <w:u w:val="none"/>
      <w:lang w:val="en-US" w:eastAsia="en-US"/>
    </w:rPr>
  </w:style>
  <w:style w:type="character" w:customStyle="1" w:styleId="Calibri7">
    <w:name w:val="Основной текст + Calibri7"/>
    <w:aliases w:val="10 pt7,Интервал -1 pt2"/>
    <w:uiPriority w:val="99"/>
    <w:rsid w:val="009F2F2C"/>
    <w:rPr>
      <w:rFonts w:ascii="Calibri" w:hAnsi="Calibri" w:cs="Calibri"/>
      <w:color w:val="000000"/>
      <w:spacing w:val="-20"/>
      <w:w w:val="100"/>
      <w:position w:val="0"/>
      <w:sz w:val="20"/>
      <w:szCs w:val="20"/>
      <w:u w:val="none"/>
      <w:lang w:val="ru-RU" w:eastAsia="ru-RU"/>
    </w:rPr>
  </w:style>
  <w:style w:type="character" w:customStyle="1" w:styleId="Calibri6">
    <w:name w:val="Основной текст + Calibri6"/>
    <w:aliases w:val="10 pt6,Интервал -1 pt1"/>
    <w:uiPriority w:val="99"/>
    <w:rsid w:val="009F2F2C"/>
    <w:rPr>
      <w:rFonts w:ascii="Calibri" w:hAnsi="Calibri" w:cs="Calibri"/>
      <w:color w:val="000000"/>
      <w:spacing w:val="-20"/>
      <w:w w:val="100"/>
      <w:position w:val="0"/>
      <w:sz w:val="20"/>
      <w:szCs w:val="20"/>
      <w:u w:val="none"/>
      <w:lang w:val="ru-RU" w:eastAsia="ru-RU"/>
    </w:rPr>
  </w:style>
  <w:style w:type="character" w:customStyle="1" w:styleId="Calibri5">
    <w:name w:val="Основной текст + Calibri5"/>
    <w:aliases w:val="10 pt5,Курсив5,Интервал 0 pt"/>
    <w:uiPriority w:val="99"/>
    <w:rsid w:val="009F2F2C"/>
    <w:rPr>
      <w:rFonts w:ascii="Calibri" w:hAnsi="Calibri" w:cs="Calibri"/>
      <w:i/>
      <w:iCs/>
      <w:color w:val="000000"/>
      <w:spacing w:val="-10"/>
      <w:w w:val="100"/>
      <w:position w:val="0"/>
      <w:sz w:val="20"/>
      <w:szCs w:val="20"/>
      <w:u w:val="none"/>
      <w:lang w:val="ru-RU" w:eastAsia="ru-RU"/>
    </w:rPr>
  </w:style>
  <w:style w:type="character" w:customStyle="1" w:styleId="Calibri4">
    <w:name w:val="Основной текст + Calibri4"/>
    <w:aliases w:val="10 pt4"/>
    <w:uiPriority w:val="99"/>
    <w:rsid w:val="009F2F2C"/>
    <w:rPr>
      <w:rFonts w:ascii="Calibri" w:hAnsi="Calibri" w:cs="Calibri"/>
      <w:color w:val="000000"/>
      <w:spacing w:val="0"/>
      <w:w w:val="100"/>
      <w:position w:val="0"/>
      <w:sz w:val="20"/>
      <w:szCs w:val="20"/>
      <w:u w:val="none"/>
      <w:lang w:val="ru-RU" w:eastAsia="ru-RU"/>
    </w:rPr>
  </w:style>
  <w:style w:type="character" w:customStyle="1" w:styleId="Calibri3">
    <w:name w:val="Основной текст + Calibri3"/>
    <w:aliases w:val="10 pt3,Курсив4,Интервал 0 pt1"/>
    <w:uiPriority w:val="99"/>
    <w:rsid w:val="009F2F2C"/>
    <w:rPr>
      <w:rFonts w:ascii="Calibri" w:hAnsi="Calibri" w:cs="Calibri"/>
      <w:i/>
      <w:iCs/>
      <w:color w:val="000000"/>
      <w:spacing w:val="-10"/>
      <w:w w:val="100"/>
      <w:position w:val="0"/>
      <w:sz w:val="20"/>
      <w:szCs w:val="20"/>
      <w:u w:val="none"/>
      <w:lang w:val="ru-RU" w:eastAsia="ru-RU"/>
    </w:rPr>
  </w:style>
  <w:style w:type="character" w:customStyle="1" w:styleId="Calibri2">
    <w:name w:val="Основной текст + Calibri2"/>
    <w:aliases w:val="10 pt2"/>
    <w:uiPriority w:val="99"/>
    <w:rsid w:val="009F2F2C"/>
    <w:rPr>
      <w:rFonts w:ascii="Calibri" w:hAnsi="Calibri" w:cs="Calibri"/>
      <w:color w:val="000000"/>
      <w:spacing w:val="0"/>
      <w:w w:val="100"/>
      <w:position w:val="0"/>
      <w:sz w:val="20"/>
      <w:szCs w:val="20"/>
      <w:u w:val="none"/>
      <w:lang w:val="ru-RU" w:eastAsia="ru-RU"/>
    </w:rPr>
  </w:style>
  <w:style w:type="character" w:customStyle="1" w:styleId="Calibri1">
    <w:name w:val="Основной текст + Calibri1"/>
    <w:aliases w:val="10 pt1"/>
    <w:uiPriority w:val="99"/>
    <w:rsid w:val="009F2F2C"/>
    <w:rPr>
      <w:rFonts w:ascii="Calibri" w:hAnsi="Calibri" w:cs="Calibri"/>
      <w:color w:val="000000"/>
      <w:spacing w:val="0"/>
      <w:w w:val="100"/>
      <w:position w:val="0"/>
      <w:sz w:val="20"/>
      <w:szCs w:val="20"/>
      <w:u w:val="none"/>
      <w:lang w:val="ru-RU" w:eastAsia="ru-RU"/>
    </w:rPr>
  </w:style>
  <w:style w:type="character" w:customStyle="1" w:styleId="2f">
    <w:name w:val="Подпись к таблице (2)"/>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45">
    <w:name w:val="Подпись к таблице (4)_"/>
    <w:link w:val="410"/>
    <w:uiPriority w:val="99"/>
    <w:locked/>
    <w:rsid w:val="009F2F2C"/>
    <w:rPr>
      <w:rFonts w:ascii="Arial Unicode MS" w:eastAsia="Arial Unicode MS" w:hAnsi="Arial Unicode MS" w:cs="Arial Unicode MS"/>
      <w:sz w:val="10"/>
      <w:szCs w:val="10"/>
      <w:shd w:val="clear" w:color="auto" w:fill="FFFFFF"/>
    </w:rPr>
  </w:style>
  <w:style w:type="character" w:customStyle="1" w:styleId="46">
    <w:name w:val="Подпись к таблице (4)"/>
    <w:uiPriority w:val="99"/>
    <w:rsid w:val="009F2F2C"/>
    <w:rPr>
      <w:rFonts w:ascii="Arial Unicode MS" w:eastAsia="Arial Unicode MS" w:hAnsi="Arial Unicode MS" w:cs="Arial Unicode MS"/>
      <w:color w:val="000000"/>
      <w:spacing w:val="0"/>
      <w:w w:val="100"/>
      <w:position w:val="0"/>
      <w:sz w:val="10"/>
      <w:szCs w:val="10"/>
      <w:u w:val="none"/>
      <w:lang w:val="ru-RU" w:eastAsia="ru-RU"/>
    </w:rPr>
  </w:style>
  <w:style w:type="character" w:customStyle="1" w:styleId="56">
    <w:name w:val="Подпись к таблице (5)_"/>
    <w:link w:val="510"/>
    <w:uiPriority w:val="99"/>
    <w:locked/>
    <w:rsid w:val="009F2F2C"/>
    <w:rPr>
      <w:rFonts w:ascii="Times New Roman" w:hAnsi="Times New Roman"/>
      <w:sz w:val="16"/>
      <w:szCs w:val="16"/>
      <w:shd w:val="clear" w:color="auto" w:fill="FFFFFF"/>
    </w:rPr>
  </w:style>
  <w:style w:type="character" w:customStyle="1" w:styleId="57">
    <w:name w:val="Подпись к таблице (5)"/>
    <w:uiPriority w:val="99"/>
    <w:rsid w:val="009F2F2C"/>
    <w:rPr>
      <w:rFonts w:ascii="Times New Roman" w:hAnsi="Times New Roman" w:cs="Times New Roman"/>
      <w:color w:val="000000"/>
      <w:spacing w:val="0"/>
      <w:w w:val="100"/>
      <w:position w:val="0"/>
      <w:sz w:val="16"/>
      <w:szCs w:val="16"/>
      <w:u w:val="none"/>
      <w:lang w:val="ru-RU" w:eastAsia="ru-RU"/>
    </w:rPr>
  </w:style>
  <w:style w:type="character" w:customStyle="1" w:styleId="37">
    <w:name w:val="Подпись к таблице (3)"/>
    <w:uiPriority w:val="99"/>
    <w:rsid w:val="009F2F2C"/>
    <w:rPr>
      <w:rFonts w:ascii="Times New Roman" w:hAnsi="Times New Roman" w:cs="Times New Roman"/>
      <w:color w:val="000000"/>
      <w:spacing w:val="0"/>
      <w:w w:val="100"/>
      <w:position w:val="0"/>
      <w:sz w:val="22"/>
      <w:szCs w:val="22"/>
      <w:u w:val="none"/>
      <w:lang w:val="ru-RU" w:eastAsia="ru-RU"/>
    </w:rPr>
  </w:style>
  <w:style w:type="character" w:customStyle="1" w:styleId="2TimesNewRoman">
    <w:name w:val="Подпись к таблице (2) + Times New Roman"/>
    <w:aliases w:val="11 pt"/>
    <w:uiPriority w:val="99"/>
    <w:rsid w:val="009F2F2C"/>
    <w:rPr>
      <w:rFonts w:ascii="Times New Roman" w:eastAsia="Arial Unicode MS" w:hAnsi="Times New Roman" w:cs="Times New Roman"/>
      <w:color w:val="000000"/>
      <w:spacing w:val="0"/>
      <w:w w:val="100"/>
      <w:position w:val="0"/>
      <w:sz w:val="22"/>
      <w:szCs w:val="22"/>
      <w:u w:val="none"/>
      <w:lang w:val="ru-RU" w:eastAsia="ru-RU"/>
    </w:rPr>
  </w:style>
  <w:style w:type="character" w:customStyle="1" w:styleId="64">
    <w:name w:val="Подпись к таблице (6)_"/>
    <w:link w:val="610"/>
    <w:uiPriority w:val="99"/>
    <w:locked/>
    <w:rsid w:val="009F2F2C"/>
    <w:rPr>
      <w:rFonts w:ascii="Times New Roman" w:hAnsi="Times New Roman"/>
      <w:b/>
      <w:bCs/>
      <w:sz w:val="17"/>
      <w:szCs w:val="17"/>
      <w:shd w:val="clear" w:color="auto" w:fill="FFFFFF"/>
    </w:rPr>
  </w:style>
  <w:style w:type="character" w:customStyle="1" w:styleId="65">
    <w:name w:val="Подпись к таблице (6)"/>
    <w:uiPriority w:val="99"/>
    <w:rsid w:val="009F2F2C"/>
    <w:rPr>
      <w:rFonts w:ascii="Times New Roman" w:hAnsi="Times New Roman" w:cs="Times New Roman"/>
      <w:b/>
      <w:bCs/>
      <w:color w:val="000000"/>
      <w:spacing w:val="0"/>
      <w:w w:val="100"/>
      <w:position w:val="0"/>
      <w:sz w:val="17"/>
      <w:szCs w:val="17"/>
      <w:u w:val="none"/>
      <w:lang w:val="ru-RU" w:eastAsia="ru-RU"/>
    </w:rPr>
  </w:style>
  <w:style w:type="character" w:customStyle="1" w:styleId="2TimesNewRoman3">
    <w:name w:val="Подпись к таблице (2) + Times New Roman3"/>
    <w:aliases w:val="4 pt"/>
    <w:uiPriority w:val="99"/>
    <w:rsid w:val="009F2F2C"/>
    <w:rPr>
      <w:rFonts w:ascii="Times New Roman" w:eastAsia="Arial Unicode MS" w:hAnsi="Times New Roman" w:cs="Times New Roman"/>
      <w:color w:val="000000"/>
      <w:spacing w:val="0"/>
      <w:w w:val="100"/>
      <w:position w:val="0"/>
      <w:sz w:val="8"/>
      <w:szCs w:val="8"/>
      <w:u w:val="none"/>
      <w:lang w:val="en-US" w:eastAsia="en-US"/>
    </w:rPr>
  </w:style>
  <w:style w:type="character" w:customStyle="1" w:styleId="2TimesNewRoman2">
    <w:name w:val="Подпись к таблице (2) + Times New Roman2"/>
    <w:aliases w:val="5 pt7"/>
    <w:uiPriority w:val="99"/>
    <w:rsid w:val="009F2F2C"/>
    <w:rPr>
      <w:rFonts w:ascii="Times New Roman" w:eastAsia="Arial Unicode MS" w:hAnsi="Times New Roman" w:cs="Times New Roman"/>
      <w:color w:val="000000"/>
      <w:spacing w:val="0"/>
      <w:w w:val="100"/>
      <w:position w:val="0"/>
      <w:sz w:val="10"/>
      <w:szCs w:val="10"/>
      <w:u w:val="none"/>
      <w:lang w:val="ru-RU" w:eastAsia="ru-RU"/>
    </w:rPr>
  </w:style>
  <w:style w:type="character" w:customStyle="1" w:styleId="75">
    <w:name w:val="Подпись к таблице (7)_"/>
    <w:link w:val="710"/>
    <w:uiPriority w:val="99"/>
    <w:locked/>
    <w:rsid w:val="009F2F2C"/>
    <w:rPr>
      <w:rFonts w:ascii="Times New Roman" w:hAnsi="Times New Roman"/>
      <w:b/>
      <w:bCs/>
      <w:sz w:val="17"/>
      <w:szCs w:val="17"/>
      <w:shd w:val="clear" w:color="auto" w:fill="FFFFFF"/>
      <w:lang w:val="en-US"/>
    </w:rPr>
  </w:style>
  <w:style w:type="character" w:customStyle="1" w:styleId="76">
    <w:name w:val="Подпись к таблице (7)"/>
    <w:uiPriority w:val="99"/>
    <w:rsid w:val="009F2F2C"/>
    <w:rPr>
      <w:rFonts w:ascii="Times New Roman" w:hAnsi="Times New Roman" w:cs="Times New Roman"/>
      <w:b/>
      <w:bCs/>
      <w:color w:val="000000"/>
      <w:spacing w:val="0"/>
      <w:w w:val="100"/>
      <w:position w:val="0"/>
      <w:sz w:val="17"/>
      <w:szCs w:val="17"/>
      <w:u w:val="none"/>
      <w:lang w:val="en-US" w:eastAsia="en-US"/>
    </w:rPr>
  </w:style>
  <w:style w:type="character" w:customStyle="1" w:styleId="84">
    <w:name w:val="Подпись к таблице (8)_"/>
    <w:link w:val="810"/>
    <w:uiPriority w:val="99"/>
    <w:locked/>
    <w:rsid w:val="009F2F2C"/>
    <w:rPr>
      <w:rFonts w:ascii="Times New Roman" w:hAnsi="Times New Roman"/>
      <w:sz w:val="10"/>
      <w:szCs w:val="10"/>
      <w:shd w:val="clear" w:color="auto" w:fill="FFFFFF"/>
    </w:rPr>
  </w:style>
  <w:style w:type="character" w:customStyle="1" w:styleId="85">
    <w:name w:val="Подпись к таблице (8)"/>
    <w:uiPriority w:val="99"/>
    <w:rsid w:val="009F2F2C"/>
    <w:rPr>
      <w:rFonts w:ascii="Times New Roman" w:hAnsi="Times New Roman" w:cs="Times New Roman"/>
      <w:color w:val="000000"/>
      <w:spacing w:val="0"/>
      <w:w w:val="100"/>
      <w:position w:val="0"/>
      <w:sz w:val="10"/>
      <w:szCs w:val="10"/>
      <w:u w:val="none"/>
      <w:lang w:val="ru-RU" w:eastAsia="ru-RU"/>
    </w:rPr>
  </w:style>
  <w:style w:type="character" w:customStyle="1" w:styleId="2-1pt">
    <w:name w:val="Подпись к таблице (2) + Интервал -1 pt"/>
    <w:uiPriority w:val="99"/>
    <w:rsid w:val="009F2F2C"/>
    <w:rPr>
      <w:rFonts w:ascii="Arial Unicode MS" w:eastAsia="Arial Unicode MS" w:hAnsi="Arial Unicode MS" w:cs="Arial Unicode MS"/>
      <w:color w:val="000000"/>
      <w:spacing w:val="-30"/>
      <w:w w:val="100"/>
      <w:position w:val="0"/>
      <w:sz w:val="14"/>
      <w:szCs w:val="14"/>
      <w:u w:val="none"/>
      <w:lang w:val="en-US" w:eastAsia="en-US"/>
    </w:rPr>
  </w:style>
  <w:style w:type="character" w:customStyle="1" w:styleId="2TimesNewRoman1">
    <w:name w:val="Подпись к таблице (2) + Times New Roman1"/>
    <w:aliases w:val="6,5 pt6,Курсив3,Интервал -1 pt4,Масштаб 150%,Подпись к таблице (4) + Times New Roman2,51,5 pt10"/>
    <w:uiPriority w:val="99"/>
    <w:rsid w:val="009F2F2C"/>
    <w:rPr>
      <w:rFonts w:ascii="Times New Roman" w:eastAsia="Arial Unicode MS" w:hAnsi="Times New Roman" w:cs="Times New Roman"/>
      <w:i/>
      <w:iCs/>
      <w:color w:val="000000"/>
      <w:spacing w:val="-20"/>
      <w:w w:val="150"/>
      <w:position w:val="0"/>
      <w:sz w:val="13"/>
      <w:szCs w:val="13"/>
      <w:u w:val="none"/>
      <w:lang w:val="ru-RU" w:eastAsia="ru-RU"/>
    </w:rPr>
  </w:style>
  <w:style w:type="character" w:customStyle="1" w:styleId="250">
    <w:name w:val="Подпись к таблице (2)5"/>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40">
    <w:name w:val="Подпись к таблице (2)4"/>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30">
    <w:name w:val="Подпись к таблице (2)3"/>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20">
    <w:name w:val="Подпись к таблице (2)2"/>
    <w:uiPriority w:val="99"/>
    <w:rsid w:val="009F2F2C"/>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f0">
    <w:name w:val="Колонтитул2"/>
    <w:uiPriority w:val="99"/>
    <w:rsid w:val="009F2F2C"/>
    <w:rPr>
      <w:rFonts w:ascii="Times New Roman" w:hAnsi="Times New Roman" w:cs="Times New Roman"/>
      <w:b/>
      <w:bCs/>
      <w:color w:val="000000"/>
      <w:spacing w:val="0"/>
      <w:w w:val="100"/>
      <w:position w:val="0"/>
      <w:sz w:val="20"/>
      <w:szCs w:val="20"/>
      <w:u w:val="none"/>
      <w:lang w:val="ru-RU" w:eastAsia="ru-RU"/>
    </w:rPr>
  </w:style>
  <w:style w:type="character" w:customStyle="1" w:styleId="160">
    <w:name w:val="Основной текст (16)_"/>
    <w:link w:val="161"/>
    <w:uiPriority w:val="99"/>
    <w:locked/>
    <w:rsid w:val="009F2F2C"/>
    <w:rPr>
      <w:rFonts w:ascii="Arial Unicode MS" w:eastAsia="Arial Unicode MS" w:hAnsi="Arial Unicode MS" w:cs="Arial Unicode MS"/>
      <w:sz w:val="15"/>
      <w:szCs w:val="15"/>
      <w:shd w:val="clear" w:color="auto" w:fill="FFFFFF"/>
    </w:rPr>
  </w:style>
  <w:style w:type="character" w:customStyle="1" w:styleId="162">
    <w:name w:val="Основной текст (16)2"/>
    <w:uiPriority w:val="99"/>
    <w:rsid w:val="009F2F2C"/>
    <w:rPr>
      <w:rFonts w:ascii="Arial Unicode MS" w:eastAsia="Arial Unicode MS" w:hAnsi="Arial Unicode MS" w:cs="Arial Unicode MS"/>
      <w:color w:val="000000"/>
      <w:spacing w:val="0"/>
      <w:w w:val="100"/>
      <w:position w:val="0"/>
      <w:sz w:val="15"/>
      <w:szCs w:val="15"/>
      <w:u w:val="none"/>
      <w:lang w:val="ru-RU" w:eastAsia="ru-RU"/>
    </w:rPr>
  </w:style>
  <w:style w:type="character" w:customStyle="1" w:styleId="170">
    <w:name w:val="Основной текст (17)_"/>
    <w:link w:val="171"/>
    <w:uiPriority w:val="99"/>
    <w:locked/>
    <w:rsid w:val="009F2F2C"/>
    <w:rPr>
      <w:rFonts w:ascii="Arial Unicode MS" w:eastAsia="Arial Unicode MS" w:hAnsi="Arial Unicode MS" w:cs="Arial Unicode MS"/>
      <w:i/>
      <w:iCs/>
      <w:spacing w:val="-10"/>
      <w:sz w:val="15"/>
      <w:szCs w:val="15"/>
      <w:shd w:val="clear" w:color="auto" w:fill="FFFFFF"/>
    </w:rPr>
  </w:style>
  <w:style w:type="character" w:customStyle="1" w:styleId="172">
    <w:name w:val="Основной текст (17)"/>
    <w:uiPriority w:val="99"/>
    <w:rsid w:val="009F2F2C"/>
    <w:rPr>
      <w:rFonts w:ascii="Arial Unicode MS" w:eastAsia="Arial Unicode MS" w:hAnsi="Arial Unicode MS" w:cs="Arial Unicode MS"/>
      <w:i/>
      <w:iCs/>
      <w:color w:val="000000"/>
      <w:spacing w:val="-10"/>
      <w:w w:val="100"/>
      <w:position w:val="0"/>
      <w:sz w:val="15"/>
      <w:szCs w:val="15"/>
      <w:u w:val="none"/>
      <w:lang w:val="ru-RU" w:eastAsia="ru-RU"/>
    </w:rPr>
  </w:style>
  <w:style w:type="character" w:customStyle="1" w:styleId="17TimesNewRoman">
    <w:name w:val="Основной текст (17) + Times New Roman"/>
    <w:aliases w:val="8,5 pt5,Полужирный2,Не курсив1,Интервал 0 pt2"/>
    <w:uiPriority w:val="99"/>
    <w:rsid w:val="009F2F2C"/>
    <w:rPr>
      <w:rFonts w:ascii="Times New Roman" w:eastAsia="Arial Unicode MS" w:hAnsi="Times New Roman" w:cs="Times New Roman"/>
      <w:b/>
      <w:bCs/>
      <w:i/>
      <w:iCs/>
      <w:color w:val="000000"/>
      <w:spacing w:val="0"/>
      <w:w w:val="100"/>
      <w:position w:val="0"/>
      <w:sz w:val="17"/>
      <w:szCs w:val="17"/>
      <w:u w:val="none"/>
      <w:lang w:val="en-US" w:eastAsia="en-US"/>
    </w:rPr>
  </w:style>
  <w:style w:type="character" w:customStyle="1" w:styleId="180">
    <w:name w:val="Основной текст (18)_"/>
    <w:link w:val="181"/>
    <w:uiPriority w:val="99"/>
    <w:locked/>
    <w:rsid w:val="009F2F2C"/>
    <w:rPr>
      <w:rFonts w:ascii="Times New Roman" w:hAnsi="Times New Roman"/>
      <w:i/>
      <w:iCs/>
      <w:shd w:val="clear" w:color="auto" w:fill="FFFFFF"/>
    </w:rPr>
  </w:style>
  <w:style w:type="character" w:customStyle="1" w:styleId="830">
    <w:name w:val="Основной текст + 83"/>
    <w:aliases w:val="5 pt4,Курсив2"/>
    <w:uiPriority w:val="99"/>
    <w:rsid w:val="009F2F2C"/>
    <w:rPr>
      <w:rFonts w:ascii="Times New Roman" w:hAnsi="Times New Roman" w:cs="Times New Roman"/>
      <w:i/>
      <w:iCs/>
      <w:color w:val="000000"/>
      <w:spacing w:val="0"/>
      <w:w w:val="100"/>
      <w:position w:val="0"/>
      <w:sz w:val="17"/>
      <w:szCs w:val="17"/>
      <w:u w:val="none"/>
      <w:lang w:val="ru-RU" w:eastAsia="ru-RU"/>
    </w:rPr>
  </w:style>
  <w:style w:type="character" w:customStyle="1" w:styleId="820">
    <w:name w:val="Основной текст + 82"/>
    <w:aliases w:val="5 pt3,Полужирный1"/>
    <w:uiPriority w:val="99"/>
    <w:rsid w:val="009F2F2C"/>
    <w:rPr>
      <w:rFonts w:ascii="Times New Roman" w:hAnsi="Times New Roman" w:cs="Times New Roman"/>
      <w:b/>
      <w:bCs/>
      <w:color w:val="000000"/>
      <w:spacing w:val="0"/>
      <w:w w:val="100"/>
      <w:position w:val="0"/>
      <w:sz w:val="17"/>
      <w:szCs w:val="17"/>
      <w:u w:val="none"/>
      <w:lang w:val="ru-RU" w:eastAsia="ru-RU"/>
    </w:rPr>
  </w:style>
  <w:style w:type="character" w:customStyle="1" w:styleId="811">
    <w:name w:val="Основной текст + 81"/>
    <w:aliases w:val="5 pt2,Основной текст + 92"/>
    <w:uiPriority w:val="99"/>
    <w:rsid w:val="009F2F2C"/>
    <w:rPr>
      <w:rFonts w:ascii="Times New Roman" w:hAnsi="Times New Roman" w:cs="Times New Roman"/>
      <w:color w:val="000000"/>
      <w:spacing w:val="0"/>
      <w:w w:val="100"/>
      <w:position w:val="0"/>
      <w:sz w:val="17"/>
      <w:szCs w:val="17"/>
      <w:u w:val="none"/>
      <w:lang w:val="ru-RU" w:eastAsia="ru-RU"/>
    </w:rPr>
  </w:style>
  <w:style w:type="character" w:customStyle="1" w:styleId="66">
    <w:name w:val="Основной текст + 6"/>
    <w:aliases w:val="5 pt1,Курсив1,Основной текст + 91"/>
    <w:uiPriority w:val="99"/>
    <w:rsid w:val="009F2F2C"/>
    <w:rPr>
      <w:rFonts w:ascii="Times New Roman" w:hAnsi="Times New Roman" w:cs="Times New Roman"/>
      <w:i/>
      <w:iCs/>
      <w:color w:val="000000"/>
      <w:spacing w:val="0"/>
      <w:w w:val="100"/>
      <w:position w:val="0"/>
      <w:sz w:val="13"/>
      <w:szCs w:val="13"/>
      <w:u w:val="none"/>
      <w:lang w:val="ru-RU" w:eastAsia="ru-RU"/>
    </w:rPr>
  </w:style>
  <w:style w:type="character" w:customStyle="1" w:styleId="2f1">
    <w:name w:val="Заголовок №2 + Не полужирный"/>
    <w:uiPriority w:val="99"/>
    <w:rsid w:val="009F2F2C"/>
    <w:rPr>
      <w:rFonts w:ascii="Times New Roman" w:hAnsi="Times New Roman" w:cs="Times New Roman"/>
      <w:b/>
      <w:bCs/>
      <w:color w:val="000000"/>
      <w:spacing w:val="0"/>
      <w:w w:val="100"/>
      <w:position w:val="0"/>
      <w:sz w:val="22"/>
      <w:szCs w:val="22"/>
      <w:u w:val="none"/>
      <w:lang w:val="ru-RU" w:eastAsia="ru-RU"/>
    </w:rPr>
  </w:style>
  <w:style w:type="character" w:customStyle="1" w:styleId="afff4">
    <w:name w:val="Основной текст + Полужирный"/>
    <w:uiPriority w:val="99"/>
    <w:rsid w:val="009F2F2C"/>
    <w:rPr>
      <w:rFonts w:ascii="Times New Roman" w:hAnsi="Times New Roman" w:cs="Times New Roman"/>
      <w:b/>
      <w:bCs/>
      <w:color w:val="000000"/>
      <w:spacing w:val="0"/>
      <w:w w:val="100"/>
      <w:position w:val="0"/>
      <w:sz w:val="22"/>
      <w:szCs w:val="22"/>
      <w:u w:val="none"/>
      <w:lang w:val="ru-RU" w:eastAsia="ru-RU"/>
    </w:rPr>
  </w:style>
  <w:style w:type="character" w:customStyle="1" w:styleId="38">
    <w:name w:val="Основной текст (3) + Не полужирный"/>
    <w:uiPriority w:val="99"/>
    <w:rsid w:val="009F2F2C"/>
    <w:rPr>
      <w:rFonts w:ascii="Times New Roman" w:hAnsi="Times New Roman" w:cs="Times New Roman"/>
      <w:b/>
      <w:bCs/>
      <w:color w:val="000000"/>
      <w:spacing w:val="0"/>
      <w:w w:val="100"/>
      <w:position w:val="0"/>
      <w:sz w:val="22"/>
      <w:szCs w:val="22"/>
      <w:u w:val="none"/>
      <w:lang w:val="ru-RU" w:eastAsia="ru-RU"/>
    </w:rPr>
  </w:style>
  <w:style w:type="paragraph" w:customStyle="1" w:styleId="114">
    <w:name w:val="Заголовок №11"/>
    <w:basedOn w:val="a0"/>
    <w:link w:val="17"/>
    <w:uiPriority w:val="99"/>
    <w:rsid w:val="009F2F2C"/>
    <w:pPr>
      <w:widowControl w:val="0"/>
      <w:shd w:val="clear" w:color="auto" w:fill="FFFFFF"/>
      <w:spacing w:after="60" w:line="240" w:lineRule="atLeast"/>
      <w:jc w:val="both"/>
      <w:outlineLvl w:val="0"/>
    </w:pPr>
    <w:rPr>
      <w:rFonts w:ascii="Times New Roman" w:hAnsi="Times New Roman"/>
      <w:b/>
      <w:bCs/>
      <w:sz w:val="26"/>
      <w:szCs w:val="26"/>
    </w:rPr>
  </w:style>
  <w:style w:type="paragraph" w:customStyle="1" w:styleId="19">
    <w:name w:val="Колонтитул1"/>
    <w:basedOn w:val="a0"/>
    <w:link w:val="affd"/>
    <w:uiPriority w:val="99"/>
    <w:rsid w:val="009F2F2C"/>
    <w:pPr>
      <w:widowControl w:val="0"/>
      <w:shd w:val="clear" w:color="auto" w:fill="FFFFFF"/>
      <w:spacing w:after="0" w:line="240" w:lineRule="atLeast"/>
    </w:pPr>
    <w:rPr>
      <w:rFonts w:ascii="Times New Roman" w:hAnsi="Times New Roman"/>
      <w:b/>
      <w:bCs/>
    </w:rPr>
  </w:style>
  <w:style w:type="paragraph" w:customStyle="1" w:styleId="1a">
    <w:name w:val="Основной текст1"/>
    <w:basedOn w:val="a0"/>
    <w:link w:val="afff"/>
    <w:uiPriority w:val="99"/>
    <w:rsid w:val="009F2F2C"/>
    <w:pPr>
      <w:widowControl w:val="0"/>
      <w:shd w:val="clear" w:color="auto" w:fill="FFFFFF"/>
      <w:spacing w:after="0" w:line="317" w:lineRule="exact"/>
      <w:jc w:val="both"/>
    </w:pPr>
    <w:rPr>
      <w:rFonts w:ascii="Times New Roman" w:hAnsi="Times New Roman"/>
    </w:rPr>
  </w:style>
  <w:style w:type="paragraph" w:customStyle="1" w:styleId="afff1">
    <w:name w:val="Подпись к картинке"/>
    <w:basedOn w:val="a0"/>
    <w:link w:val="afff0"/>
    <w:uiPriority w:val="99"/>
    <w:rsid w:val="009F2F2C"/>
    <w:pPr>
      <w:widowControl w:val="0"/>
      <w:shd w:val="clear" w:color="auto" w:fill="FFFFFF"/>
      <w:spacing w:after="0" w:line="240" w:lineRule="atLeast"/>
    </w:pPr>
    <w:rPr>
      <w:rFonts w:ascii="Times New Roman" w:hAnsi="Times New Roman"/>
    </w:rPr>
  </w:style>
  <w:style w:type="paragraph" w:customStyle="1" w:styleId="2c">
    <w:name w:val="Заголовок №2"/>
    <w:basedOn w:val="a0"/>
    <w:link w:val="2b"/>
    <w:uiPriority w:val="99"/>
    <w:rsid w:val="009F2F2C"/>
    <w:pPr>
      <w:widowControl w:val="0"/>
      <w:shd w:val="clear" w:color="auto" w:fill="FFFFFF"/>
      <w:spacing w:after="240" w:line="274" w:lineRule="exact"/>
      <w:jc w:val="both"/>
      <w:outlineLvl w:val="1"/>
    </w:pPr>
    <w:rPr>
      <w:rFonts w:ascii="Times New Roman" w:hAnsi="Times New Roman"/>
      <w:b/>
      <w:bCs/>
    </w:rPr>
  </w:style>
  <w:style w:type="paragraph" w:customStyle="1" w:styleId="34">
    <w:name w:val="Основной текст (3)"/>
    <w:basedOn w:val="a0"/>
    <w:link w:val="33"/>
    <w:uiPriority w:val="99"/>
    <w:rsid w:val="009F2F2C"/>
    <w:pPr>
      <w:widowControl w:val="0"/>
      <w:shd w:val="clear" w:color="auto" w:fill="FFFFFF"/>
      <w:spacing w:after="300" w:line="240" w:lineRule="atLeast"/>
    </w:pPr>
    <w:rPr>
      <w:rFonts w:ascii="Times New Roman" w:hAnsi="Times New Roman"/>
      <w:b/>
      <w:bCs/>
    </w:rPr>
  </w:style>
  <w:style w:type="paragraph" w:customStyle="1" w:styleId="afff3">
    <w:name w:val="Подпись к таблице"/>
    <w:basedOn w:val="a0"/>
    <w:link w:val="afff2"/>
    <w:uiPriority w:val="99"/>
    <w:rsid w:val="009F2F2C"/>
    <w:pPr>
      <w:widowControl w:val="0"/>
      <w:shd w:val="clear" w:color="auto" w:fill="FFFFFF"/>
      <w:spacing w:after="0" w:line="317" w:lineRule="exact"/>
      <w:jc w:val="right"/>
    </w:pPr>
    <w:rPr>
      <w:rFonts w:ascii="Times New Roman" w:hAnsi="Times New Roman"/>
      <w:b/>
      <w:bCs/>
    </w:rPr>
  </w:style>
  <w:style w:type="paragraph" w:customStyle="1" w:styleId="2d">
    <w:name w:val="Подпись к картинке (2)"/>
    <w:basedOn w:val="a0"/>
    <w:link w:val="2Exact"/>
    <w:uiPriority w:val="99"/>
    <w:rsid w:val="009F2F2C"/>
    <w:pPr>
      <w:widowControl w:val="0"/>
      <w:shd w:val="clear" w:color="auto" w:fill="FFFFFF"/>
      <w:spacing w:after="0" w:line="240" w:lineRule="atLeast"/>
    </w:pPr>
    <w:rPr>
      <w:rFonts w:cs="Calibri"/>
      <w:b/>
      <w:bCs/>
      <w:spacing w:val="2"/>
      <w:sz w:val="21"/>
      <w:szCs w:val="21"/>
    </w:rPr>
  </w:style>
  <w:style w:type="paragraph" w:customStyle="1" w:styleId="43">
    <w:name w:val="Основной текст (4)"/>
    <w:basedOn w:val="a0"/>
    <w:link w:val="4Exact"/>
    <w:uiPriority w:val="99"/>
    <w:rsid w:val="009F2F2C"/>
    <w:pPr>
      <w:widowControl w:val="0"/>
      <w:shd w:val="clear" w:color="auto" w:fill="FFFFFF"/>
      <w:spacing w:after="0" w:line="240" w:lineRule="atLeast"/>
      <w:jc w:val="both"/>
    </w:pPr>
    <w:rPr>
      <w:rFonts w:ascii="Franklin Gothic Heavy" w:hAnsi="Franklin Gothic Heavy" w:cs="Franklin Gothic Heavy"/>
      <w:spacing w:val="-4"/>
      <w:sz w:val="10"/>
      <w:szCs w:val="10"/>
      <w:lang w:val="en-US"/>
    </w:rPr>
  </w:style>
  <w:style w:type="paragraph" w:customStyle="1" w:styleId="55">
    <w:name w:val="Основной текст (5)"/>
    <w:basedOn w:val="a0"/>
    <w:link w:val="54"/>
    <w:uiPriority w:val="99"/>
    <w:rsid w:val="009F2F2C"/>
    <w:pPr>
      <w:widowControl w:val="0"/>
      <w:shd w:val="clear" w:color="auto" w:fill="FFFFFF"/>
      <w:spacing w:after="0" w:line="240" w:lineRule="atLeast"/>
    </w:pPr>
    <w:rPr>
      <w:rFonts w:ascii="Arial Unicode MS" w:eastAsia="Arial Unicode MS" w:hAnsi="Arial Unicode MS" w:cs="Arial Unicode MS"/>
      <w:sz w:val="14"/>
      <w:szCs w:val="14"/>
    </w:rPr>
  </w:style>
  <w:style w:type="paragraph" w:customStyle="1" w:styleId="35">
    <w:name w:val="Подпись к картинке (3)"/>
    <w:basedOn w:val="a0"/>
    <w:link w:val="3Exact"/>
    <w:uiPriority w:val="99"/>
    <w:rsid w:val="009F2F2C"/>
    <w:pPr>
      <w:widowControl w:val="0"/>
      <w:shd w:val="clear" w:color="auto" w:fill="FFFFFF"/>
      <w:spacing w:after="0" w:line="240" w:lineRule="atLeast"/>
    </w:pPr>
    <w:rPr>
      <w:rFonts w:ascii="Arial Unicode MS" w:eastAsia="Arial Unicode MS" w:hAnsi="Arial Unicode MS" w:cs="Arial Unicode MS"/>
      <w:spacing w:val="1"/>
      <w:sz w:val="12"/>
      <w:szCs w:val="12"/>
    </w:rPr>
  </w:style>
  <w:style w:type="paragraph" w:customStyle="1" w:styleId="44">
    <w:name w:val="Подпись к картинке (4)"/>
    <w:basedOn w:val="a0"/>
    <w:link w:val="4Exact0"/>
    <w:uiPriority w:val="99"/>
    <w:rsid w:val="009F2F2C"/>
    <w:pPr>
      <w:widowControl w:val="0"/>
      <w:shd w:val="clear" w:color="auto" w:fill="FFFFFF"/>
      <w:spacing w:after="0" w:line="240" w:lineRule="atLeast"/>
    </w:pPr>
    <w:rPr>
      <w:rFonts w:ascii="Times New Roman" w:hAnsi="Times New Roman"/>
      <w:b/>
      <w:bCs/>
      <w:spacing w:val="3"/>
      <w:sz w:val="15"/>
      <w:szCs w:val="15"/>
    </w:rPr>
  </w:style>
  <w:style w:type="paragraph" w:customStyle="1" w:styleId="53">
    <w:name w:val="Подпись к картинке (5)"/>
    <w:basedOn w:val="a0"/>
    <w:link w:val="5Exact0"/>
    <w:uiPriority w:val="99"/>
    <w:rsid w:val="009F2F2C"/>
    <w:pPr>
      <w:widowControl w:val="0"/>
      <w:shd w:val="clear" w:color="auto" w:fill="FFFFFF"/>
      <w:spacing w:after="0" w:line="240" w:lineRule="atLeast"/>
    </w:pPr>
    <w:rPr>
      <w:rFonts w:cs="Calibri"/>
      <w:b/>
      <w:bCs/>
      <w:spacing w:val="3"/>
      <w:sz w:val="19"/>
      <w:szCs w:val="19"/>
    </w:rPr>
  </w:style>
  <w:style w:type="paragraph" w:customStyle="1" w:styleId="72">
    <w:name w:val="Основной текст (7)"/>
    <w:basedOn w:val="a0"/>
    <w:link w:val="7Exact"/>
    <w:uiPriority w:val="99"/>
    <w:rsid w:val="009F2F2C"/>
    <w:pPr>
      <w:widowControl w:val="0"/>
      <w:shd w:val="clear" w:color="auto" w:fill="FFFFFF"/>
      <w:spacing w:after="0" w:line="240" w:lineRule="atLeast"/>
      <w:jc w:val="both"/>
    </w:pPr>
    <w:rPr>
      <w:rFonts w:cs="Calibri"/>
      <w:b/>
      <w:bCs/>
      <w:sz w:val="13"/>
      <w:szCs w:val="13"/>
    </w:rPr>
  </w:style>
  <w:style w:type="paragraph" w:customStyle="1" w:styleId="92">
    <w:name w:val="Основной текст (9)"/>
    <w:basedOn w:val="a0"/>
    <w:link w:val="9Exact"/>
    <w:uiPriority w:val="99"/>
    <w:rsid w:val="009F2F2C"/>
    <w:pPr>
      <w:widowControl w:val="0"/>
      <w:shd w:val="clear" w:color="auto" w:fill="FFFFFF"/>
      <w:spacing w:after="360" w:line="226" w:lineRule="exact"/>
      <w:ind w:hanging="160"/>
    </w:pPr>
    <w:rPr>
      <w:rFonts w:ascii="Times New Roman" w:hAnsi="Times New Roman"/>
      <w:b/>
      <w:bCs/>
      <w:spacing w:val="3"/>
      <w:sz w:val="15"/>
      <w:szCs w:val="15"/>
    </w:rPr>
  </w:style>
  <w:style w:type="paragraph" w:customStyle="1" w:styleId="211">
    <w:name w:val="Подпись к таблице (2)1"/>
    <w:basedOn w:val="a0"/>
    <w:link w:val="2e"/>
    <w:uiPriority w:val="99"/>
    <w:rsid w:val="009F2F2C"/>
    <w:pPr>
      <w:widowControl w:val="0"/>
      <w:shd w:val="clear" w:color="auto" w:fill="FFFFFF"/>
      <w:spacing w:after="0" w:line="581" w:lineRule="exact"/>
    </w:pPr>
    <w:rPr>
      <w:rFonts w:ascii="Arial Unicode MS" w:eastAsia="Arial Unicode MS" w:hAnsi="Arial Unicode MS" w:cs="Arial Unicode MS"/>
      <w:sz w:val="14"/>
      <w:szCs w:val="14"/>
    </w:rPr>
  </w:style>
  <w:style w:type="paragraph" w:customStyle="1" w:styleId="63">
    <w:name w:val="Подпись к картинке (6)"/>
    <w:basedOn w:val="a0"/>
    <w:link w:val="6Exact0"/>
    <w:uiPriority w:val="99"/>
    <w:rsid w:val="009F2F2C"/>
    <w:pPr>
      <w:widowControl w:val="0"/>
      <w:shd w:val="clear" w:color="auto" w:fill="FFFFFF"/>
      <w:spacing w:before="300" w:after="0" w:line="240" w:lineRule="atLeast"/>
    </w:pPr>
    <w:rPr>
      <w:rFonts w:ascii="Times New Roman" w:hAnsi="Times New Roman"/>
      <w:spacing w:val="1"/>
      <w:sz w:val="16"/>
      <w:szCs w:val="16"/>
    </w:rPr>
  </w:style>
  <w:style w:type="paragraph" w:customStyle="1" w:styleId="74">
    <w:name w:val="Подпись к картинке (7)"/>
    <w:basedOn w:val="a0"/>
    <w:link w:val="7Exact0"/>
    <w:uiPriority w:val="99"/>
    <w:rsid w:val="009F2F2C"/>
    <w:pPr>
      <w:widowControl w:val="0"/>
      <w:shd w:val="clear" w:color="auto" w:fill="FFFFFF"/>
      <w:spacing w:after="0" w:line="240" w:lineRule="atLeast"/>
    </w:pPr>
    <w:rPr>
      <w:rFonts w:ascii="Times New Roman" w:hAnsi="Times New Roman"/>
      <w:i/>
      <w:iCs/>
      <w:spacing w:val="-18"/>
      <w:sz w:val="21"/>
      <w:szCs w:val="21"/>
    </w:rPr>
  </w:style>
  <w:style w:type="paragraph" w:customStyle="1" w:styleId="100">
    <w:name w:val="Основной текст (10)"/>
    <w:basedOn w:val="a0"/>
    <w:link w:val="10Exact"/>
    <w:uiPriority w:val="99"/>
    <w:rsid w:val="009F2F2C"/>
    <w:pPr>
      <w:widowControl w:val="0"/>
      <w:shd w:val="clear" w:color="auto" w:fill="FFFFFF"/>
      <w:spacing w:after="0" w:line="240" w:lineRule="atLeast"/>
    </w:pPr>
    <w:rPr>
      <w:rFonts w:ascii="Times New Roman" w:hAnsi="Times New Roman"/>
      <w:i/>
      <w:iCs/>
      <w:spacing w:val="7"/>
      <w:sz w:val="16"/>
      <w:szCs w:val="16"/>
    </w:rPr>
  </w:style>
  <w:style w:type="paragraph" w:customStyle="1" w:styleId="115">
    <w:name w:val="Основной текст (11)"/>
    <w:basedOn w:val="a0"/>
    <w:link w:val="11Exact"/>
    <w:uiPriority w:val="99"/>
    <w:rsid w:val="009F2F2C"/>
    <w:pPr>
      <w:widowControl w:val="0"/>
      <w:shd w:val="clear" w:color="auto" w:fill="FFFFFF"/>
      <w:spacing w:after="0" w:line="240" w:lineRule="atLeast"/>
    </w:pPr>
    <w:rPr>
      <w:rFonts w:ascii="Gungsuh" w:eastAsia="Gungsuh" w:hAnsi="Gungsuh" w:cs="Gungsuh"/>
      <w:i/>
      <w:iCs/>
      <w:sz w:val="26"/>
      <w:szCs w:val="26"/>
    </w:rPr>
  </w:style>
  <w:style w:type="paragraph" w:customStyle="1" w:styleId="120">
    <w:name w:val="Основной текст (12)"/>
    <w:basedOn w:val="a0"/>
    <w:link w:val="12Exact"/>
    <w:uiPriority w:val="99"/>
    <w:rsid w:val="009F2F2C"/>
    <w:pPr>
      <w:widowControl w:val="0"/>
      <w:shd w:val="clear" w:color="auto" w:fill="FFFFFF"/>
      <w:spacing w:after="0" w:line="240" w:lineRule="atLeast"/>
    </w:pPr>
    <w:rPr>
      <w:rFonts w:ascii="Times New Roman" w:hAnsi="Times New Roman"/>
      <w:i/>
      <w:iCs/>
      <w:spacing w:val="-18"/>
      <w:sz w:val="21"/>
      <w:szCs w:val="21"/>
      <w:lang w:val="en-US"/>
    </w:rPr>
  </w:style>
  <w:style w:type="paragraph" w:customStyle="1" w:styleId="130">
    <w:name w:val="Основной текст (13)"/>
    <w:basedOn w:val="a0"/>
    <w:link w:val="13Exact"/>
    <w:uiPriority w:val="99"/>
    <w:rsid w:val="009F2F2C"/>
    <w:pPr>
      <w:widowControl w:val="0"/>
      <w:shd w:val="clear" w:color="auto" w:fill="FFFFFF"/>
      <w:spacing w:after="0" w:line="240" w:lineRule="atLeast"/>
    </w:pPr>
    <w:rPr>
      <w:rFonts w:ascii="Times New Roman" w:hAnsi="Times New Roman"/>
      <w:i/>
      <w:iCs/>
      <w:spacing w:val="-28"/>
    </w:rPr>
  </w:style>
  <w:style w:type="paragraph" w:customStyle="1" w:styleId="140">
    <w:name w:val="Основной текст (14)"/>
    <w:basedOn w:val="a0"/>
    <w:link w:val="14Exact"/>
    <w:uiPriority w:val="99"/>
    <w:rsid w:val="009F2F2C"/>
    <w:pPr>
      <w:widowControl w:val="0"/>
      <w:shd w:val="clear" w:color="auto" w:fill="FFFFFF"/>
      <w:spacing w:after="0" w:line="240" w:lineRule="atLeast"/>
    </w:pPr>
    <w:rPr>
      <w:rFonts w:cs="Calibri"/>
      <w:lang w:val="en-US"/>
    </w:rPr>
  </w:style>
  <w:style w:type="paragraph" w:customStyle="1" w:styleId="310">
    <w:name w:val="Подпись к таблице (3)1"/>
    <w:basedOn w:val="a0"/>
    <w:link w:val="36"/>
    <w:uiPriority w:val="99"/>
    <w:rsid w:val="009F2F2C"/>
    <w:pPr>
      <w:widowControl w:val="0"/>
      <w:shd w:val="clear" w:color="auto" w:fill="FFFFFF"/>
      <w:spacing w:after="0" w:line="240" w:lineRule="atLeast"/>
    </w:pPr>
    <w:rPr>
      <w:rFonts w:ascii="Times New Roman" w:hAnsi="Times New Roman"/>
    </w:rPr>
  </w:style>
  <w:style w:type="paragraph" w:customStyle="1" w:styleId="151">
    <w:name w:val="Основной текст (15)1"/>
    <w:basedOn w:val="a0"/>
    <w:uiPriority w:val="99"/>
    <w:rsid w:val="009F2F2C"/>
    <w:pPr>
      <w:widowControl w:val="0"/>
      <w:shd w:val="clear" w:color="auto" w:fill="FFFFFF"/>
      <w:spacing w:before="180" w:after="0" w:line="254" w:lineRule="exact"/>
      <w:jc w:val="both"/>
    </w:pPr>
    <w:rPr>
      <w:rFonts w:ascii="Arial Unicode MS" w:eastAsia="Arial Unicode MS" w:hAnsi="Arial Unicode MS" w:cs="Arial Unicode MS"/>
      <w:sz w:val="20"/>
      <w:szCs w:val="20"/>
      <w:lang w:eastAsia="ru-RU"/>
    </w:rPr>
  </w:style>
  <w:style w:type="paragraph" w:customStyle="1" w:styleId="410">
    <w:name w:val="Подпись к таблице (4)1"/>
    <w:basedOn w:val="a0"/>
    <w:link w:val="45"/>
    <w:uiPriority w:val="99"/>
    <w:rsid w:val="009F2F2C"/>
    <w:pPr>
      <w:widowControl w:val="0"/>
      <w:shd w:val="clear" w:color="auto" w:fill="FFFFFF"/>
      <w:spacing w:after="0" w:line="240" w:lineRule="atLeast"/>
    </w:pPr>
    <w:rPr>
      <w:rFonts w:ascii="Arial Unicode MS" w:eastAsia="Arial Unicode MS" w:hAnsi="Arial Unicode MS" w:cs="Arial Unicode MS"/>
      <w:sz w:val="10"/>
      <w:szCs w:val="10"/>
    </w:rPr>
  </w:style>
  <w:style w:type="paragraph" w:customStyle="1" w:styleId="510">
    <w:name w:val="Подпись к таблице (5)1"/>
    <w:basedOn w:val="a0"/>
    <w:link w:val="56"/>
    <w:uiPriority w:val="99"/>
    <w:rsid w:val="009F2F2C"/>
    <w:pPr>
      <w:widowControl w:val="0"/>
      <w:shd w:val="clear" w:color="auto" w:fill="FFFFFF"/>
      <w:spacing w:after="0" w:line="240" w:lineRule="atLeast"/>
    </w:pPr>
    <w:rPr>
      <w:rFonts w:ascii="Times New Roman" w:hAnsi="Times New Roman"/>
      <w:sz w:val="16"/>
      <w:szCs w:val="16"/>
    </w:rPr>
  </w:style>
  <w:style w:type="paragraph" w:customStyle="1" w:styleId="610">
    <w:name w:val="Подпись к таблице (6)1"/>
    <w:basedOn w:val="a0"/>
    <w:link w:val="64"/>
    <w:uiPriority w:val="99"/>
    <w:rsid w:val="009F2F2C"/>
    <w:pPr>
      <w:widowControl w:val="0"/>
      <w:shd w:val="clear" w:color="auto" w:fill="FFFFFF"/>
      <w:spacing w:after="0" w:line="240" w:lineRule="atLeast"/>
    </w:pPr>
    <w:rPr>
      <w:rFonts w:ascii="Times New Roman" w:hAnsi="Times New Roman"/>
      <w:b/>
      <w:bCs/>
      <w:sz w:val="17"/>
      <w:szCs w:val="17"/>
    </w:rPr>
  </w:style>
  <w:style w:type="paragraph" w:customStyle="1" w:styleId="710">
    <w:name w:val="Подпись к таблице (7)1"/>
    <w:basedOn w:val="a0"/>
    <w:link w:val="75"/>
    <w:uiPriority w:val="99"/>
    <w:rsid w:val="009F2F2C"/>
    <w:pPr>
      <w:widowControl w:val="0"/>
      <w:shd w:val="clear" w:color="auto" w:fill="FFFFFF"/>
      <w:spacing w:after="0" w:line="240" w:lineRule="atLeast"/>
    </w:pPr>
    <w:rPr>
      <w:rFonts w:ascii="Times New Roman" w:hAnsi="Times New Roman"/>
      <w:b/>
      <w:bCs/>
      <w:sz w:val="17"/>
      <w:szCs w:val="17"/>
      <w:lang w:val="en-US"/>
    </w:rPr>
  </w:style>
  <w:style w:type="paragraph" w:customStyle="1" w:styleId="810">
    <w:name w:val="Подпись к таблице (8)1"/>
    <w:basedOn w:val="a0"/>
    <w:link w:val="84"/>
    <w:uiPriority w:val="99"/>
    <w:rsid w:val="009F2F2C"/>
    <w:pPr>
      <w:widowControl w:val="0"/>
      <w:shd w:val="clear" w:color="auto" w:fill="FFFFFF"/>
      <w:spacing w:after="0" w:line="240" w:lineRule="atLeast"/>
    </w:pPr>
    <w:rPr>
      <w:rFonts w:ascii="Times New Roman" w:hAnsi="Times New Roman"/>
      <w:sz w:val="10"/>
      <w:szCs w:val="10"/>
    </w:rPr>
  </w:style>
  <w:style w:type="paragraph" w:customStyle="1" w:styleId="161">
    <w:name w:val="Основной текст (16)1"/>
    <w:basedOn w:val="a0"/>
    <w:link w:val="160"/>
    <w:uiPriority w:val="99"/>
    <w:rsid w:val="009F2F2C"/>
    <w:pPr>
      <w:widowControl w:val="0"/>
      <w:shd w:val="clear" w:color="auto" w:fill="FFFFFF"/>
      <w:spacing w:before="120" w:after="0" w:line="336" w:lineRule="exact"/>
    </w:pPr>
    <w:rPr>
      <w:rFonts w:ascii="Arial Unicode MS" w:eastAsia="Arial Unicode MS" w:hAnsi="Arial Unicode MS" w:cs="Arial Unicode MS"/>
      <w:sz w:val="15"/>
      <w:szCs w:val="15"/>
    </w:rPr>
  </w:style>
  <w:style w:type="paragraph" w:customStyle="1" w:styleId="171">
    <w:name w:val="Основной текст (17)1"/>
    <w:basedOn w:val="a0"/>
    <w:link w:val="170"/>
    <w:uiPriority w:val="99"/>
    <w:rsid w:val="009F2F2C"/>
    <w:pPr>
      <w:widowControl w:val="0"/>
      <w:shd w:val="clear" w:color="auto" w:fill="FFFFFF"/>
      <w:spacing w:after="360" w:line="182" w:lineRule="exact"/>
      <w:jc w:val="center"/>
    </w:pPr>
    <w:rPr>
      <w:rFonts w:ascii="Arial Unicode MS" w:eastAsia="Arial Unicode MS" w:hAnsi="Arial Unicode MS" w:cs="Arial Unicode MS"/>
      <w:i/>
      <w:iCs/>
      <w:spacing w:val="-10"/>
      <w:sz w:val="15"/>
      <w:szCs w:val="15"/>
    </w:rPr>
  </w:style>
  <w:style w:type="paragraph" w:customStyle="1" w:styleId="181">
    <w:name w:val="Основной текст (18)"/>
    <w:basedOn w:val="a0"/>
    <w:link w:val="180"/>
    <w:uiPriority w:val="99"/>
    <w:rsid w:val="009F2F2C"/>
    <w:pPr>
      <w:widowControl w:val="0"/>
      <w:shd w:val="clear" w:color="auto" w:fill="FFFFFF"/>
      <w:spacing w:after="0" w:line="317" w:lineRule="exact"/>
      <w:ind w:firstLine="700"/>
      <w:jc w:val="both"/>
    </w:pPr>
    <w:rPr>
      <w:rFonts w:ascii="Times New Roman" w:hAnsi="Times New Roman"/>
      <w:i/>
      <w:iCs/>
    </w:rPr>
  </w:style>
  <w:style w:type="paragraph" w:customStyle="1" w:styleId="47">
    <w:name w:val="Основной текст4"/>
    <w:basedOn w:val="a0"/>
    <w:qFormat/>
    <w:rsid w:val="009F2F2C"/>
    <w:pPr>
      <w:widowControl w:val="0"/>
      <w:shd w:val="clear" w:color="auto" w:fill="FFFFFF"/>
      <w:spacing w:after="0" w:line="312" w:lineRule="exact"/>
      <w:ind w:hanging="360"/>
      <w:jc w:val="both"/>
    </w:pPr>
    <w:rPr>
      <w:rFonts w:ascii="Times New Roman" w:eastAsia="Times New Roman" w:hAnsi="Times New Roman" w:cs="Times New Roman"/>
      <w:color w:val="000000"/>
      <w:lang w:eastAsia="ru-RU"/>
    </w:rPr>
  </w:style>
  <w:style w:type="character" w:customStyle="1" w:styleId="FontStyle106">
    <w:name w:val="Font Style106"/>
    <w:uiPriority w:val="99"/>
    <w:rsid w:val="009F2F2C"/>
    <w:rPr>
      <w:rFonts w:ascii="Times New Roman" w:hAnsi="Times New Roman" w:cs="Times New Roman"/>
      <w:sz w:val="22"/>
      <w:szCs w:val="22"/>
    </w:rPr>
  </w:style>
  <w:style w:type="numbering" w:customStyle="1" w:styleId="39">
    <w:name w:val="Нет списка3"/>
    <w:next w:val="a4"/>
    <w:uiPriority w:val="99"/>
    <w:semiHidden/>
    <w:unhideWhenUsed/>
    <w:rsid w:val="009F2F2C"/>
  </w:style>
  <w:style w:type="paragraph" w:customStyle="1" w:styleId="Style11">
    <w:name w:val="Style11"/>
    <w:basedOn w:val="a0"/>
    <w:uiPriority w:val="99"/>
    <w:rsid w:val="009F2F2C"/>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9F2F2C"/>
    <w:pPr>
      <w:widowControl w:val="0"/>
      <w:autoSpaceDE w:val="0"/>
      <w:autoSpaceDN w:val="0"/>
      <w:adjustRightInd w:val="0"/>
      <w:spacing w:after="0" w:line="228" w:lineRule="exact"/>
      <w:jc w:val="center"/>
    </w:pPr>
    <w:rPr>
      <w:rFonts w:ascii="Times New Roman" w:eastAsia="Times New Roman" w:hAnsi="Times New Roman" w:cs="Times New Roman"/>
      <w:sz w:val="24"/>
      <w:szCs w:val="24"/>
      <w:lang w:eastAsia="ru-RU"/>
    </w:rPr>
  </w:style>
  <w:style w:type="character" w:customStyle="1" w:styleId="FontStyle102">
    <w:name w:val="Font Style102"/>
    <w:uiPriority w:val="99"/>
    <w:rsid w:val="009F2F2C"/>
    <w:rPr>
      <w:rFonts w:ascii="Times New Roman" w:hAnsi="Times New Roman" w:cs="Times New Roman"/>
      <w:sz w:val="18"/>
      <w:szCs w:val="18"/>
    </w:rPr>
  </w:style>
  <w:style w:type="character" w:customStyle="1" w:styleId="FontStyle103">
    <w:name w:val="Font Style103"/>
    <w:uiPriority w:val="99"/>
    <w:rsid w:val="009F2F2C"/>
    <w:rPr>
      <w:rFonts w:ascii="Times New Roman" w:hAnsi="Times New Roman" w:cs="Times New Roman"/>
      <w:b/>
      <w:bCs/>
      <w:sz w:val="18"/>
      <w:szCs w:val="18"/>
    </w:rPr>
  </w:style>
  <w:style w:type="paragraph" w:customStyle="1" w:styleId="Style16">
    <w:name w:val="Style16"/>
    <w:basedOn w:val="a0"/>
    <w:uiPriority w:val="99"/>
    <w:rsid w:val="009F2F2C"/>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81">
    <w:name w:val="Style81"/>
    <w:basedOn w:val="a0"/>
    <w:uiPriority w:val="99"/>
    <w:rsid w:val="009F2F2C"/>
    <w:pPr>
      <w:widowControl w:val="0"/>
      <w:autoSpaceDE w:val="0"/>
      <w:autoSpaceDN w:val="0"/>
      <w:adjustRightInd w:val="0"/>
      <w:spacing w:after="0" w:line="230" w:lineRule="exact"/>
      <w:ind w:hanging="106"/>
    </w:pPr>
    <w:rPr>
      <w:rFonts w:ascii="Times New Roman" w:eastAsia="Times New Roman" w:hAnsi="Times New Roman" w:cs="Times New Roman"/>
      <w:sz w:val="24"/>
      <w:szCs w:val="24"/>
      <w:lang w:eastAsia="ru-RU"/>
    </w:rPr>
  </w:style>
  <w:style w:type="paragraph" w:customStyle="1" w:styleId="Style48">
    <w:name w:val="Style48"/>
    <w:basedOn w:val="a0"/>
    <w:uiPriority w:val="99"/>
    <w:rsid w:val="009F2F2C"/>
    <w:pPr>
      <w:widowControl w:val="0"/>
      <w:autoSpaceDE w:val="0"/>
      <w:autoSpaceDN w:val="0"/>
      <w:adjustRightInd w:val="0"/>
      <w:spacing w:after="0" w:line="312" w:lineRule="exact"/>
      <w:ind w:firstLine="715"/>
      <w:jc w:val="both"/>
    </w:pPr>
    <w:rPr>
      <w:rFonts w:ascii="Times New Roman" w:eastAsia="Times New Roman" w:hAnsi="Times New Roman" w:cs="Times New Roman"/>
      <w:sz w:val="24"/>
      <w:szCs w:val="24"/>
      <w:lang w:eastAsia="ru-RU"/>
    </w:rPr>
  </w:style>
  <w:style w:type="character" w:customStyle="1" w:styleId="FontStyle95">
    <w:name w:val="Font Style95"/>
    <w:basedOn w:val="a2"/>
    <w:uiPriority w:val="99"/>
    <w:rsid w:val="005D56C0"/>
    <w:rPr>
      <w:rFonts w:ascii="Times New Roman" w:hAnsi="Times New Roman" w:cs="Times New Roman"/>
      <w:sz w:val="24"/>
      <w:szCs w:val="24"/>
    </w:rPr>
  </w:style>
  <w:style w:type="paragraph" w:customStyle="1" w:styleId="xl65">
    <w:name w:val="xl65"/>
    <w:basedOn w:val="a0"/>
    <w:rsid w:val="005D56C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5D56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8">
    <w:name w:val="Нет списка4"/>
    <w:next w:val="a4"/>
    <w:uiPriority w:val="99"/>
    <w:semiHidden/>
    <w:unhideWhenUsed/>
    <w:rsid w:val="005D56C0"/>
  </w:style>
  <w:style w:type="paragraph" w:customStyle="1" w:styleId="xl125">
    <w:name w:val="xl125"/>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0"/>
    <w:rsid w:val="005D56C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5D56C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0"/>
    <w:rsid w:val="005D56C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5D56C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0"/>
    <w:rsid w:val="005D56C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0"/>
    <w:rsid w:val="005D56C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5D56C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5D56C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5D56C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8">
    <w:name w:val="Нет списка5"/>
    <w:next w:val="a4"/>
    <w:uiPriority w:val="99"/>
    <w:semiHidden/>
    <w:unhideWhenUsed/>
    <w:rsid w:val="005D56C0"/>
  </w:style>
  <w:style w:type="numbering" w:customStyle="1" w:styleId="121">
    <w:name w:val="Нет списка12"/>
    <w:next w:val="a4"/>
    <w:uiPriority w:val="99"/>
    <w:semiHidden/>
    <w:unhideWhenUsed/>
    <w:rsid w:val="005D56C0"/>
  </w:style>
  <w:style w:type="table" w:customStyle="1" w:styleId="122">
    <w:name w:val="Сетка таблицы12"/>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4"/>
    <w:uiPriority w:val="99"/>
    <w:semiHidden/>
    <w:unhideWhenUsed/>
    <w:rsid w:val="005D56C0"/>
  </w:style>
  <w:style w:type="table" w:customStyle="1" w:styleId="311">
    <w:name w:val="Сетка таблицы31"/>
    <w:basedOn w:val="a3"/>
    <w:next w:val="a8"/>
    <w:uiPriority w:val="59"/>
    <w:rsid w:val="005D5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5D56C0"/>
  </w:style>
  <w:style w:type="table" w:customStyle="1" w:styleId="1111">
    <w:name w:val="Сетка таблицы111"/>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
    <w:next w:val="a4"/>
    <w:uiPriority w:val="99"/>
    <w:semiHidden/>
    <w:unhideWhenUsed/>
    <w:rsid w:val="005D56C0"/>
  </w:style>
  <w:style w:type="numbering" w:customStyle="1" w:styleId="131">
    <w:name w:val="Нет списка13"/>
    <w:next w:val="a4"/>
    <w:uiPriority w:val="99"/>
    <w:semiHidden/>
    <w:unhideWhenUsed/>
    <w:rsid w:val="005D56C0"/>
  </w:style>
  <w:style w:type="table" w:customStyle="1" w:styleId="132">
    <w:name w:val="Сетка таблицы13"/>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5D56C0"/>
  </w:style>
  <w:style w:type="table" w:customStyle="1" w:styleId="320">
    <w:name w:val="Сетка таблицы32"/>
    <w:basedOn w:val="a3"/>
    <w:next w:val="a8"/>
    <w:uiPriority w:val="59"/>
    <w:rsid w:val="005D5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5D56C0"/>
  </w:style>
  <w:style w:type="table" w:customStyle="1" w:styleId="1121">
    <w:name w:val="Сетка таблицы112"/>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next w:val="a8"/>
    <w:uiPriority w:val="59"/>
    <w:rsid w:val="005D56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8"/>
    <w:uiPriority w:val="59"/>
    <w:rsid w:val="005D5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5">
    <w:name w:val="xl175"/>
    <w:basedOn w:val="a0"/>
    <w:rsid w:val="005D56C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0"/>
    <w:rsid w:val="005D56C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0"/>
    <w:rsid w:val="005D56C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0"/>
    <w:rsid w:val="005D56C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0"/>
    <w:rsid w:val="005D56C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0"/>
    <w:rsid w:val="005D56C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0"/>
    <w:rsid w:val="005D56C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0"/>
    <w:rsid w:val="005D56C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0"/>
    <w:rsid w:val="005D56C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0"/>
    <w:rsid w:val="005D56C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0"/>
    <w:rsid w:val="005D56C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0"/>
    <w:rsid w:val="005D56C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0"/>
    <w:rsid w:val="005D56C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0"/>
    <w:rsid w:val="005D56C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0"/>
    <w:rsid w:val="005D56C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0"/>
    <w:rsid w:val="005D56C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0"/>
    <w:rsid w:val="005D56C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0"/>
    <w:rsid w:val="005D56C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0"/>
    <w:rsid w:val="005D56C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0"/>
    <w:rsid w:val="005D56C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0"/>
    <w:rsid w:val="005D56C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0"/>
    <w:rsid w:val="005D56C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BalloonTextChar">
    <w:name w:val="Balloon Text Char"/>
    <w:uiPriority w:val="99"/>
    <w:semiHidden/>
    <w:locked/>
    <w:rsid w:val="005D56C0"/>
    <w:rPr>
      <w:rFonts w:ascii="Tahoma" w:hAnsi="Tahoma" w:cs="Times New Roman"/>
      <w:sz w:val="16"/>
    </w:rPr>
  </w:style>
  <w:style w:type="paragraph" w:customStyle="1" w:styleId="1b">
    <w:name w:val="Подпись к таблице1"/>
    <w:basedOn w:val="a0"/>
    <w:uiPriority w:val="99"/>
    <w:rsid w:val="005D56C0"/>
    <w:pPr>
      <w:widowControl w:val="0"/>
      <w:shd w:val="clear" w:color="auto" w:fill="FFFFFF"/>
      <w:spacing w:after="0" w:line="312" w:lineRule="exact"/>
      <w:ind w:hanging="100"/>
    </w:pPr>
    <w:rPr>
      <w:rFonts w:ascii="Times New Roman" w:hAnsi="Times New Roman"/>
      <w:b/>
    </w:rPr>
  </w:style>
  <w:style w:type="paragraph" w:customStyle="1" w:styleId="101">
    <w:name w:val="Таблички 10"/>
    <w:basedOn w:val="a0"/>
    <w:link w:val="102"/>
    <w:qFormat/>
    <w:rsid w:val="005D56C0"/>
    <w:pPr>
      <w:spacing w:after="0"/>
      <w:jc w:val="center"/>
    </w:pPr>
    <w:rPr>
      <w:rFonts w:ascii="Times New Roman" w:hAnsi="Times New Roman" w:cs="Times New Roman"/>
      <w:sz w:val="20"/>
      <w:szCs w:val="20"/>
    </w:rPr>
  </w:style>
  <w:style w:type="character" w:customStyle="1" w:styleId="102">
    <w:name w:val="Таблички 10 Знак"/>
    <w:basedOn w:val="a2"/>
    <w:link w:val="101"/>
    <w:rsid w:val="005D56C0"/>
    <w:rPr>
      <w:rFonts w:ascii="Times New Roman" w:hAnsi="Times New Roman" w:cs="Times New Roman"/>
      <w:sz w:val="20"/>
      <w:szCs w:val="20"/>
    </w:rPr>
  </w:style>
  <w:style w:type="paragraph" w:styleId="afff5">
    <w:name w:val="Plain Text"/>
    <w:basedOn w:val="a0"/>
    <w:link w:val="afff6"/>
    <w:uiPriority w:val="99"/>
    <w:rsid w:val="00276C41"/>
    <w:pPr>
      <w:spacing w:after="0" w:line="240" w:lineRule="auto"/>
      <w:jc w:val="both"/>
    </w:pPr>
    <w:rPr>
      <w:rFonts w:ascii="Courier New" w:eastAsia="Times New Roman" w:hAnsi="Courier New" w:cs="Courier New"/>
      <w:sz w:val="20"/>
      <w:szCs w:val="20"/>
      <w:lang w:eastAsia="ru-RU"/>
    </w:rPr>
  </w:style>
  <w:style w:type="character" w:customStyle="1" w:styleId="afff6">
    <w:name w:val="Текст Знак"/>
    <w:basedOn w:val="a2"/>
    <w:link w:val="afff5"/>
    <w:uiPriority w:val="99"/>
    <w:rsid w:val="00276C41"/>
    <w:rPr>
      <w:rFonts w:ascii="Courier New" w:eastAsia="Times New Roman" w:hAnsi="Courier New" w:cs="Courier New"/>
      <w:sz w:val="20"/>
      <w:szCs w:val="20"/>
      <w:lang w:eastAsia="ru-RU"/>
    </w:rPr>
  </w:style>
  <w:style w:type="character" w:styleId="afff7">
    <w:name w:val="Strong"/>
    <w:basedOn w:val="a2"/>
    <w:uiPriority w:val="22"/>
    <w:qFormat/>
    <w:rsid w:val="00276C41"/>
    <w:rPr>
      <w:b/>
      <w:bCs/>
    </w:rPr>
  </w:style>
  <w:style w:type="character" w:customStyle="1" w:styleId="apple-converted-space">
    <w:name w:val="apple-converted-space"/>
    <w:basedOn w:val="a2"/>
    <w:rsid w:val="00276C41"/>
  </w:style>
  <w:style w:type="paragraph" w:customStyle="1" w:styleId="1c">
    <w:name w:val="Абзац списка1"/>
    <w:basedOn w:val="a0"/>
    <w:rsid w:val="00276C41"/>
    <w:pPr>
      <w:spacing w:after="0" w:line="240" w:lineRule="auto"/>
      <w:ind w:left="720"/>
      <w:contextualSpacing/>
      <w:jc w:val="both"/>
    </w:pPr>
    <w:rPr>
      <w:rFonts w:ascii="Times New Roman" w:eastAsia="Calibri" w:hAnsi="Times New Roman" w:cs="Times New Roman"/>
      <w:sz w:val="24"/>
      <w:szCs w:val="24"/>
      <w:lang w:eastAsia="ru-RU"/>
    </w:rPr>
  </w:style>
  <w:style w:type="character" w:styleId="afff8">
    <w:name w:val="Subtle Emphasis"/>
    <w:basedOn w:val="a2"/>
    <w:uiPriority w:val="19"/>
    <w:qFormat/>
    <w:rsid w:val="00276C41"/>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6562858">
      <w:bodyDiv w:val="1"/>
      <w:marLeft w:val="0"/>
      <w:marRight w:val="0"/>
      <w:marTop w:val="0"/>
      <w:marBottom w:val="0"/>
      <w:divBdr>
        <w:top w:val="none" w:sz="0" w:space="0" w:color="auto"/>
        <w:left w:val="none" w:sz="0" w:space="0" w:color="auto"/>
        <w:bottom w:val="none" w:sz="0" w:space="0" w:color="auto"/>
        <w:right w:val="none" w:sz="0" w:space="0" w:color="auto"/>
      </w:divBdr>
    </w:div>
    <w:div w:id="31539391">
      <w:bodyDiv w:val="1"/>
      <w:marLeft w:val="0"/>
      <w:marRight w:val="0"/>
      <w:marTop w:val="0"/>
      <w:marBottom w:val="0"/>
      <w:divBdr>
        <w:top w:val="none" w:sz="0" w:space="0" w:color="auto"/>
        <w:left w:val="none" w:sz="0" w:space="0" w:color="auto"/>
        <w:bottom w:val="none" w:sz="0" w:space="0" w:color="auto"/>
        <w:right w:val="none" w:sz="0" w:space="0" w:color="auto"/>
      </w:divBdr>
    </w:div>
    <w:div w:id="53892504">
      <w:bodyDiv w:val="1"/>
      <w:marLeft w:val="0"/>
      <w:marRight w:val="0"/>
      <w:marTop w:val="0"/>
      <w:marBottom w:val="0"/>
      <w:divBdr>
        <w:top w:val="none" w:sz="0" w:space="0" w:color="auto"/>
        <w:left w:val="none" w:sz="0" w:space="0" w:color="auto"/>
        <w:bottom w:val="none" w:sz="0" w:space="0" w:color="auto"/>
        <w:right w:val="none" w:sz="0" w:space="0" w:color="auto"/>
      </w:divBdr>
    </w:div>
    <w:div w:id="132605354">
      <w:bodyDiv w:val="1"/>
      <w:marLeft w:val="0"/>
      <w:marRight w:val="0"/>
      <w:marTop w:val="0"/>
      <w:marBottom w:val="0"/>
      <w:divBdr>
        <w:top w:val="none" w:sz="0" w:space="0" w:color="auto"/>
        <w:left w:val="none" w:sz="0" w:space="0" w:color="auto"/>
        <w:bottom w:val="none" w:sz="0" w:space="0" w:color="auto"/>
        <w:right w:val="none" w:sz="0" w:space="0" w:color="auto"/>
      </w:divBdr>
    </w:div>
    <w:div w:id="197283750">
      <w:bodyDiv w:val="1"/>
      <w:marLeft w:val="0"/>
      <w:marRight w:val="0"/>
      <w:marTop w:val="0"/>
      <w:marBottom w:val="0"/>
      <w:divBdr>
        <w:top w:val="none" w:sz="0" w:space="0" w:color="auto"/>
        <w:left w:val="none" w:sz="0" w:space="0" w:color="auto"/>
        <w:bottom w:val="none" w:sz="0" w:space="0" w:color="auto"/>
        <w:right w:val="none" w:sz="0" w:space="0" w:color="auto"/>
      </w:divBdr>
    </w:div>
    <w:div w:id="221185612">
      <w:bodyDiv w:val="1"/>
      <w:marLeft w:val="0"/>
      <w:marRight w:val="0"/>
      <w:marTop w:val="0"/>
      <w:marBottom w:val="0"/>
      <w:divBdr>
        <w:top w:val="none" w:sz="0" w:space="0" w:color="auto"/>
        <w:left w:val="none" w:sz="0" w:space="0" w:color="auto"/>
        <w:bottom w:val="none" w:sz="0" w:space="0" w:color="auto"/>
        <w:right w:val="none" w:sz="0" w:space="0" w:color="auto"/>
      </w:divBdr>
    </w:div>
    <w:div w:id="228537476">
      <w:bodyDiv w:val="1"/>
      <w:marLeft w:val="0"/>
      <w:marRight w:val="0"/>
      <w:marTop w:val="0"/>
      <w:marBottom w:val="0"/>
      <w:divBdr>
        <w:top w:val="none" w:sz="0" w:space="0" w:color="auto"/>
        <w:left w:val="none" w:sz="0" w:space="0" w:color="auto"/>
        <w:bottom w:val="none" w:sz="0" w:space="0" w:color="auto"/>
        <w:right w:val="none" w:sz="0" w:space="0" w:color="auto"/>
      </w:divBdr>
    </w:div>
    <w:div w:id="268664738">
      <w:bodyDiv w:val="1"/>
      <w:marLeft w:val="0"/>
      <w:marRight w:val="0"/>
      <w:marTop w:val="0"/>
      <w:marBottom w:val="0"/>
      <w:divBdr>
        <w:top w:val="none" w:sz="0" w:space="0" w:color="auto"/>
        <w:left w:val="none" w:sz="0" w:space="0" w:color="auto"/>
        <w:bottom w:val="none" w:sz="0" w:space="0" w:color="auto"/>
        <w:right w:val="none" w:sz="0" w:space="0" w:color="auto"/>
      </w:divBdr>
    </w:div>
    <w:div w:id="315692502">
      <w:bodyDiv w:val="1"/>
      <w:marLeft w:val="0"/>
      <w:marRight w:val="0"/>
      <w:marTop w:val="0"/>
      <w:marBottom w:val="0"/>
      <w:divBdr>
        <w:top w:val="none" w:sz="0" w:space="0" w:color="auto"/>
        <w:left w:val="none" w:sz="0" w:space="0" w:color="auto"/>
        <w:bottom w:val="none" w:sz="0" w:space="0" w:color="auto"/>
        <w:right w:val="none" w:sz="0" w:space="0" w:color="auto"/>
      </w:divBdr>
      <w:divsChild>
        <w:div w:id="1911769957">
          <w:marLeft w:val="0"/>
          <w:marRight w:val="0"/>
          <w:marTop w:val="120"/>
          <w:marBottom w:val="0"/>
          <w:divBdr>
            <w:top w:val="none" w:sz="0" w:space="0" w:color="auto"/>
            <w:left w:val="none" w:sz="0" w:space="0" w:color="auto"/>
            <w:bottom w:val="none" w:sz="0" w:space="0" w:color="auto"/>
            <w:right w:val="none" w:sz="0" w:space="0" w:color="auto"/>
          </w:divBdr>
        </w:div>
      </w:divsChild>
    </w:div>
    <w:div w:id="340014487">
      <w:bodyDiv w:val="1"/>
      <w:marLeft w:val="0"/>
      <w:marRight w:val="0"/>
      <w:marTop w:val="0"/>
      <w:marBottom w:val="0"/>
      <w:divBdr>
        <w:top w:val="none" w:sz="0" w:space="0" w:color="auto"/>
        <w:left w:val="none" w:sz="0" w:space="0" w:color="auto"/>
        <w:bottom w:val="none" w:sz="0" w:space="0" w:color="auto"/>
        <w:right w:val="none" w:sz="0" w:space="0" w:color="auto"/>
      </w:divBdr>
    </w:div>
    <w:div w:id="383067934">
      <w:bodyDiv w:val="1"/>
      <w:marLeft w:val="0"/>
      <w:marRight w:val="0"/>
      <w:marTop w:val="0"/>
      <w:marBottom w:val="0"/>
      <w:divBdr>
        <w:top w:val="none" w:sz="0" w:space="0" w:color="auto"/>
        <w:left w:val="none" w:sz="0" w:space="0" w:color="auto"/>
        <w:bottom w:val="none" w:sz="0" w:space="0" w:color="auto"/>
        <w:right w:val="none" w:sz="0" w:space="0" w:color="auto"/>
      </w:divBdr>
    </w:div>
    <w:div w:id="395905683">
      <w:bodyDiv w:val="1"/>
      <w:marLeft w:val="0"/>
      <w:marRight w:val="0"/>
      <w:marTop w:val="0"/>
      <w:marBottom w:val="0"/>
      <w:divBdr>
        <w:top w:val="none" w:sz="0" w:space="0" w:color="auto"/>
        <w:left w:val="none" w:sz="0" w:space="0" w:color="auto"/>
        <w:bottom w:val="none" w:sz="0" w:space="0" w:color="auto"/>
        <w:right w:val="none" w:sz="0" w:space="0" w:color="auto"/>
      </w:divBdr>
    </w:div>
    <w:div w:id="405960226">
      <w:bodyDiv w:val="1"/>
      <w:marLeft w:val="0"/>
      <w:marRight w:val="0"/>
      <w:marTop w:val="0"/>
      <w:marBottom w:val="0"/>
      <w:divBdr>
        <w:top w:val="none" w:sz="0" w:space="0" w:color="auto"/>
        <w:left w:val="none" w:sz="0" w:space="0" w:color="auto"/>
        <w:bottom w:val="none" w:sz="0" w:space="0" w:color="auto"/>
        <w:right w:val="none" w:sz="0" w:space="0" w:color="auto"/>
      </w:divBdr>
    </w:div>
    <w:div w:id="410855561">
      <w:bodyDiv w:val="1"/>
      <w:marLeft w:val="0"/>
      <w:marRight w:val="0"/>
      <w:marTop w:val="0"/>
      <w:marBottom w:val="0"/>
      <w:divBdr>
        <w:top w:val="none" w:sz="0" w:space="0" w:color="auto"/>
        <w:left w:val="none" w:sz="0" w:space="0" w:color="auto"/>
        <w:bottom w:val="none" w:sz="0" w:space="0" w:color="auto"/>
        <w:right w:val="none" w:sz="0" w:space="0" w:color="auto"/>
      </w:divBdr>
    </w:div>
    <w:div w:id="410933234">
      <w:bodyDiv w:val="1"/>
      <w:marLeft w:val="0"/>
      <w:marRight w:val="0"/>
      <w:marTop w:val="0"/>
      <w:marBottom w:val="0"/>
      <w:divBdr>
        <w:top w:val="none" w:sz="0" w:space="0" w:color="auto"/>
        <w:left w:val="none" w:sz="0" w:space="0" w:color="auto"/>
        <w:bottom w:val="none" w:sz="0" w:space="0" w:color="auto"/>
        <w:right w:val="none" w:sz="0" w:space="0" w:color="auto"/>
      </w:divBdr>
    </w:div>
    <w:div w:id="546993220">
      <w:bodyDiv w:val="1"/>
      <w:marLeft w:val="0"/>
      <w:marRight w:val="0"/>
      <w:marTop w:val="0"/>
      <w:marBottom w:val="0"/>
      <w:divBdr>
        <w:top w:val="none" w:sz="0" w:space="0" w:color="auto"/>
        <w:left w:val="none" w:sz="0" w:space="0" w:color="auto"/>
        <w:bottom w:val="none" w:sz="0" w:space="0" w:color="auto"/>
        <w:right w:val="none" w:sz="0" w:space="0" w:color="auto"/>
      </w:divBdr>
    </w:div>
    <w:div w:id="563182338">
      <w:bodyDiv w:val="1"/>
      <w:marLeft w:val="0"/>
      <w:marRight w:val="0"/>
      <w:marTop w:val="0"/>
      <w:marBottom w:val="0"/>
      <w:divBdr>
        <w:top w:val="none" w:sz="0" w:space="0" w:color="auto"/>
        <w:left w:val="none" w:sz="0" w:space="0" w:color="auto"/>
        <w:bottom w:val="none" w:sz="0" w:space="0" w:color="auto"/>
        <w:right w:val="none" w:sz="0" w:space="0" w:color="auto"/>
      </w:divBdr>
    </w:div>
    <w:div w:id="604650194">
      <w:bodyDiv w:val="1"/>
      <w:marLeft w:val="0"/>
      <w:marRight w:val="0"/>
      <w:marTop w:val="0"/>
      <w:marBottom w:val="0"/>
      <w:divBdr>
        <w:top w:val="none" w:sz="0" w:space="0" w:color="auto"/>
        <w:left w:val="none" w:sz="0" w:space="0" w:color="auto"/>
        <w:bottom w:val="none" w:sz="0" w:space="0" w:color="auto"/>
        <w:right w:val="none" w:sz="0" w:space="0" w:color="auto"/>
      </w:divBdr>
    </w:div>
    <w:div w:id="612784666">
      <w:bodyDiv w:val="1"/>
      <w:marLeft w:val="0"/>
      <w:marRight w:val="0"/>
      <w:marTop w:val="0"/>
      <w:marBottom w:val="0"/>
      <w:divBdr>
        <w:top w:val="none" w:sz="0" w:space="0" w:color="auto"/>
        <w:left w:val="none" w:sz="0" w:space="0" w:color="auto"/>
        <w:bottom w:val="none" w:sz="0" w:space="0" w:color="auto"/>
        <w:right w:val="none" w:sz="0" w:space="0" w:color="auto"/>
      </w:divBdr>
    </w:div>
    <w:div w:id="634022597">
      <w:bodyDiv w:val="1"/>
      <w:marLeft w:val="0"/>
      <w:marRight w:val="0"/>
      <w:marTop w:val="0"/>
      <w:marBottom w:val="0"/>
      <w:divBdr>
        <w:top w:val="none" w:sz="0" w:space="0" w:color="auto"/>
        <w:left w:val="none" w:sz="0" w:space="0" w:color="auto"/>
        <w:bottom w:val="none" w:sz="0" w:space="0" w:color="auto"/>
        <w:right w:val="none" w:sz="0" w:space="0" w:color="auto"/>
      </w:divBdr>
    </w:div>
    <w:div w:id="644970366">
      <w:bodyDiv w:val="1"/>
      <w:marLeft w:val="0"/>
      <w:marRight w:val="0"/>
      <w:marTop w:val="0"/>
      <w:marBottom w:val="0"/>
      <w:divBdr>
        <w:top w:val="none" w:sz="0" w:space="0" w:color="auto"/>
        <w:left w:val="none" w:sz="0" w:space="0" w:color="auto"/>
        <w:bottom w:val="none" w:sz="0" w:space="0" w:color="auto"/>
        <w:right w:val="none" w:sz="0" w:space="0" w:color="auto"/>
      </w:divBdr>
    </w:div>
    <w:div w:id="657150074">
      <w:bodyDiv w:val="1"/>
      <w:marLeft w:val="0"/>
      <w:marRight w:val="0"/>
      <w:marTop w:val="0"/>
      <w:marBottom w:val="0"/>
      <w:divBdr>
        <w:top w:val="none" w:sz="0" w:space="0" w:color="auto"/>
        <w:left w:val="none" w:sz="0" w:space="0" w:color="auto"/>
        <w:bottom w:val="none" w:sz="0" w:space="0" w:color="auto"/>
        <w:right w:val="none" w:sz="0" w:space="0" w:color="auto"/>
      </w:divBdr>
    </w:div>
    <w:div w:id="665128536">
      <w:bodyDiv w:val="1"/>
      <w:marLeft w:val="0"/>
      <w:marRight w:val="0"/>
      <w:marTop w:val="0"/>
      <w:marBottom w:val="0"/>
      <w:divBdr>
        <w:top w:val="none" w:sz="0" w:space="0" w:color="auto"/>
        <w:left w:val="none" w:sz="0" w:space="0" w:color="auto"/>
        <w:bottom w:val="none" w:sz="0" w:space="0" w:color="auto"/>
        <w:right w:val="none" w:sz="0" w:space="0" w:color="auto"/>
      </w:divBdr>
    </w:div>
    <w:div w:id="697465595">
      <w:bodyDiv w:val="1"/>
      <w:marLeft w:val="0"/>
      <w:marRight w:val="0"/>
      <w:marTop w:val="0"/>
      <w:marBottom w:val="0"/>
      <w:divBdr>
        <w:top w:val="none" w:sz="0" w:space="0" w:color="auto"/>
        <w:left w:val="none" w:sz="0" w:space="0" w:color="auto"/>
        <w:bottom w:val="none" w:sz="0" w:space="0" w:color="auto"/>
        <w:right w:val="none" w:sz="0" w:space="0" w:color="auto"/>
      </w:divBdr>
    </w:div>
    <w:div w:id="751119290">
      <w:bodyDiv w:val="1"/>
      <w:marLeft w:val="0"/>
      <w:marRight w:val="0"/>
      <w:marTop w:val="0"/>
      <w:marBottom w:val="0"/>
      <w:divBdr>
        <w:top w:val="none" w:sz="0" w:space="0" w:color="auto"/>
        <w:left w:val="none" w:sz="0" w:space="0" w:color="auto"/>
        <w:bottom w:val="none" w:sz="0" w:space="0" w:color="auto"/>
        <w:right w:val="none" w:sz="0" w:space="0" w:color="auto"/>
      </w:divBdr>
    </w:div>
    <w:div w:id="771783201">
      <w:bodyDiv w:val="1"/>
      <w:marLeft w:val="0"/>
      <w:marRight w:val="0"/>
      <w:marTop w:val="0"/>
      <w:marBottom w:val="0"/>
      <w:divBdr>
        <w:top w:val="none" w:sz="0" w:space="0" w:color="auto"/>
        <w:left w:val="none" w:sz="0" w:space="0" w:color="auto"/>
        <w:bottom w:val="none" w:sz="0" w:space="0" w:color="auto"/>
        <w:right w:val="none" w:sz="0" w:space="0" w:color="auto"/>
      </w:divBdr>
    </w:div>
    <w:div w:id="789471495">
      <w:bodyDiv w:val="1"/>
      <w:marLeft w:val="0"/>
      <w:marRight w:val="0"/>
      <w:marTop w:val="0"/>
      <w:marBottom w:val="0"/>
      <w:divBdr>
        <w:top w:val="none" w:sz="0" w:space="0" w:color="auto"/>
        <w:left w:val="none" w:sz="0" w:space="0" w:color="auto"/>
        <w:bottom w:val="none" w:sz="0" w:space="0" w:color="auto"/>
        <w:right w:val="none" w:sz="0" w:space="0" w:color="auto"/>
      </w:divBdr>
    </w:div>
    <w:div w:id="818689800">
      <w:bodyDiv w:val="1"/>
      <w:marLeft w:val="0"/>
      <w:marRight w:val="0"/>
      <w:marTop w:val="0"/>
      <w:marBottom w:val="0"/>
      <w:divBdr>
        <w:top w:val="none" w:sz="0" w:space="0" w:color="auto"/>
        <w:left w:val="none" w:sz="0" w:space="0" w:color="auto"/>
        <w:bottom w:val="none" w:sz="0" w:space="0" w:color="auto"/>
        <w:right w:val="none" w:sz="0" w:space="0" w:color="auto"/>
      </w:divBdr>
    </w:div>
    <w:div w:id="908657227">
      <w:bodyDiv w:val="1"/>
      <w:marLeft w:val="0"/>
      <w:marRight w:val="0"/>
      <w:marTop w:val="0"/>
      <w:marBottom w:val="0"/>
      <w:divBdr>
        <w:top w:val="none" w:sz="0" w:space="0" w:color="auto"/>
        <w:left w:val="none" w:sz="0" w:space="0" w:color="auto"/>
        <w:bottom w:val="none" w:sz="0" w:space="0" w:color="auto"/>
        <w:right w:val="none" w:sz="0" w:space="0" w:color="auto"/>
      </w:divBdr>
    </w:div>
    <w:div w:id="926773436">
      <w:bodyDiv w:val="1"/>
      <w:marLeft w:val="0"/>
      <w:marRight w:val="0"/>
      <w:marTop w:val="0"/>
      <w:marBottom w:val="0"/>
      <w:divBdr>
        <w:top w:val="none" w:sz="0" w:space="0" w:color="auto"/>
        <w:left w:val="none" w:sz="0" w:space="0" w:color="auto"/>
        <w:bottom w:val="none" w:sz="0" w:space="0" w:color="auto"/>
        <w:right w:val="none" w:sz="0" w:space="0" w:color="auto"/>
      </w:divBdr>
    </w:div>
    <w:div w:id="971444677">
      <w:bodyDiv w:val="1"/>
      <w:marLeft w:val="0"/>
      <w:marRight w:val="0"/>
      <w:marTop w:val="0"/>
      <w:marBottom w:val="0"/>
      <w:divBdr>
        <w:top w:val="none" w:sz="0" w:space="0" w:color="auto"/>
        <w:left w:val="none" w:sz="0" w:space="0" w:color="auto"/>
        <w:bottom w:val="none" w:sz="0" w:space="0" w:color="auto"/>
        <w:right w:val="none" w:sz="0" w:space="0" w:color="auto"/>
      </w:divBdr>
    </w:div>
    <w:div w:id="988896986">
      <w:bodyDiv w:val="1"/>
      <w:marLeft w:val="0"/>
      <w:marRight w:val="0"/>
      <w:marTop w:val="0"/>
      <w:marBottom w:val="0"/>
      <w:divBdr>
        <w:top w:val="none" w:sz="0" w:space="0" w:color="auto"/>
        <w:left w:val="none" w:sz="0" w:space="0" w:color="auto"/>
        <w:bottom w:val="none" w:sz="0" w:space="0" w:color="auto"/>
        <w:right w:val="none" w:sz="0" w:space="0" w:color="auto"/>
      </w:divBdr>
    </w:div>
    <w:div w:id="995963260">
      <w:bodyDiv w:val="1"/>
      <w:marLeft w:val="0"/>
      <w:marRight w:val="0"/>
      <w:marTop w:val="0"/>
      <w:marBottom w:val="0"/>
      <w:divBdr>
        <w:top w:val="none" w:sz="0" w:space="0" w:color="auto"/>
        <w:left w:val="none" w:sz="0" w:space="0" w:color="auto"/>
        <w:bottom w:val="none" w:sz="0" w:space="0" w:color="auto"/>
        <w:right w:val="none" w:sz="0" w:space="0" w:color="auto"/>
      </w:divBdr>
    </w:div>
    <w:div w:id="1005018082">
      <w:bodyDiv w:val="1"/>
      <w:marLeft w:val="0"/>
      <w:marRight w:val="0"/>
      <w:marTop w:val="0"/>
      <w:marBottom w:val="0"/>
      <w:divBdr>
        <w:top w:val="none" w:sz="0" w:space="0" w:color="auto"/>
        <w:left w:val="none" w:sz="0" w:space="0" w:color="auto"/>
        <w:bottom w:val="none" w:sz="0" w:space="0" w:color="auto"/>
        <w:right w:val="none" w:sz="0" w:space="0" w:color="auto"/>
      </w:divBdr>
    </w:div>
    <w:div w:id="1034386876">
      <w:bodyDiv w:val="1"/>
      <w:marLeft w:val="0"/>
      <w:marRight w:val="0"/>
      <w:marTop w:val="0"/>
      <w:marBottom w:val="0"/>
      <w:divBdr>
        <w:top w:val="none" w:sz="0" w:space="0" w:color="auto"/>
        <w:left w:val="none" w:sz="0" w:space="0" w:color="auto"/>
        <w:bottom w:val="none" w:sz="0" w:space="0" w:color="auto"/>
        <w:right w:val="none" w:sz="0" w:space="0" w:color="auto"/>
      </w:divBdr>
    </w:div>
    <w:div w:id="1042287404">
      <w:bodyDiv w:val="1"/>
      <w:marLeft w:val="0"/>
      <w:marRight w:val="0"/>
      <w:marTop w:val="0"/>
      <w:marBottom w:val="0"/>
      <w:divBdr>
        <w:top w:val="none" w:sz="0" w:space="0" w:color="auto"/>
        <w:left w:val="none" w:sz="0" w:space="0" w:color="auto"/>
        <w:bottom w:val="none" w:sz="0" w:space="0" w:color="auto"/>
        <w:right w:val="none" w:sz="0" w:space="0" w:color="auto"/>
      </w:divBdr>
    </w:div>
    <w:div w:id="1043679923">
      <w:bodyDiv w:val="1"/>
      <w:marLeft w:val="0"/>
      <w:marRight w:val="0"/>
      <w:marTop w:val="0"/>
      <w:marBottom w:val="0"/>
      <w:divBdr>
        <w:top w:val="none" w:sz="0" w:space="0" w:color="auto"/>
        <w:left w:val="none" w:sz="0" w:space="0" w:color="auto"/>
        <w:bottom w:val="none" w:sz="0" w:space="0" w:color="auto"/>
        <w:right w:val="none" w:sz="0" w:space="0" w:color="auto"/>
      </w:divBdr>
    </w:div>
    <w:div w:id="1085348593">
      <w:bodyDiv w:val="1"/>
      <w:marLeft w:val="0"/>
      <w:marRight w:val="0"/>
      <w:marTop w:val="0"/>
      <w:marBottom w:val="0"/>
      <w:divBdr>
        <w:top w:val="none" w:sz="0" w:space="0" w:color="auto"/>
        <w:left w:val="none" w:sz="0" w:space="0" w:color="auto"/>
        <w:bottom w:val="none" w:sz="0" w:space="0" w:color="auto"/>
        <w:right w:val="none" w:sz="0" w:space="0" w:color="auto"/>
      </w:divBdr>
    </w:div>
    <w:div w:id="1103453608">
      <w:bodyDiv w:val="1"/>
      <w:marLeft w:val="0"/>
      <w:marRight w:val="0"/>
      <w:marTop w:val="0"/>
      <w:marBottom w:val="0"/>
      <w:divBdr>
        <w:top w:val="none" w:sz="0" w:space="0" w:color="auto"/>
        <w:left w:val="none" w:sz="0" w:space="0" w:color="auto"/>
        <w:bottom w:val="none" w:sz="0" w:space="0" w:color="auto"/>
        <w:right w:val="none" w:sz="0" w:space="0" w:color="auto"/>
      </w:divBdr>
    </w:div>
    <w:div w:id="1110776933">
      <w:bodyDiv w:val="1"/>
      <w:marLeft w:val="0"/>
      <w:marRight w:val="0"/>
      <w:marTop w:val="0"/>
      <w:marBottom w:val="0"/>
      <w:divBdr>
        <w:top w:val="none" w:sz="0" w:space="0" w:color="auto"/>
        <w:left w:val="none" w:sz="0" w:space="0" w:color="auto"/>
        <w:bottom w:val="none" w:sz="0" w:space="0" w:color="auto"/>
        <w:right w:val="none" w:sz="0" w:space="0" w:color="auto"/>
      </w:divBdr>
    </w:div>
    <w:div w:id="1149252583">
      <w:bodyDiv w:val="1"/>
      <w:marLeft w:val="0"/>
      <w:marRight w:val="0"/>
      <w:marTop w:val="0"/>
      <w:marBottom w:val="0"/>
      <w:divBdr>
        <w:top w:val="none" w:sz="0" w:space="0" w:color="auto"/>
        <w:left w:val="none" w:sz="0" w:space="0" w:color="auto"/>
        <w:bottom w:val="none" w:sz="0" w:space="0" w:color="auto"/>
        <w:right w:val="none" w:sz="0" w:space="0" w:color="auto"/>
      </w:divBdr>
    </w:div>
    <w:div w:id="1155026473">
      <w:bodyDiv w:val="1"/>
      <w:marLeft w:val="0"/>
      <w:marRight w:val="0"/>
      <w:marTop w:val="0"/>
      <w:marBottom w:val="0"/>
      <w:divBdr>
        <w:top w:val="none" w:sz="0" w:space="0" w:color="auto"/>
        <w:left w:val="none" w:sz="0" w:space="0" w:color="auto"/>
        <w:bottom w:val="none" w:sz="0" w:space="0" w:color="auto"/>
        <w:right w:val="none" w:sz="0" w:space="0" w:color="auto"/>
      </w:divBdr>
    </w:div>
    <w:div w:id="1234967617">
      <w:bodyDiv w:val="1"/>
      <w:marLeft w:val="0"/>
      <w:marRight w:val="0"/>
      <w:marTop w:val="0"/>
      <w:marBottom w:val="0"/>
      <w:divBdr>
        <w:top w:val="none" w:sz="0" w:space="0" w:color="auto"/>
        <w:left w:val="none" w:sz="0" w:space="0" w:color="auto"/>
        <w:bottom w:val="none" w:sz="0" w:space="0" w:color="auto"/>
        <w:right w:val="none" w:sz="0" w:space="0" w:color="auto"/>
      </w:divBdr>
    </w:div>
    <w:div w:id="1242791789">
      <w:bodyDiv w:val="1"/>
      <w:marLeft w:val="0"/>
      <w:marRight w:val="0"/>
      <w:marTop w:val="0"/>
      <w:marBottom w:val="0"/>
      <w:divBdr>
        <w:top w:val="none" w:sz="0" w:space="0" w:color="auto"/>
        <w:left w:val="none" w:sz="0" w:space="0" w:color="auto"/>
        <w:bottom w:val="none" w:sz="0" w:space="0" w:color="auto"/>
        <w:right w:val="none" w:sz="0" w:space="0" w:color="auto"/>
      </w:divBdr>
    </w:div>
    <w:div w:id="1292789973">
      <w:bodyDiv w:val="1"/>
      <w:marLeft w:val="0"/>
      <w:marRight w:val="0"/>
      <w:marTop w:val="0"/>
      <w:marBottom w:val="0"/>
      <w:divBdr>
        <w:top w:val="none" w:sz="0" w:space="0" w:color="auto"/>
        <w:left w:val="none" w:sz="0" w:space="0" w:color="auto"/>
        <w:bottom w:val="none" w:sz="0" w:space="0" w:color="auto"/>
        <w:right w:val="none" w:sz="0" w:space="0" w:color="auto"/>
      </w:divBdr>
    </w:div>
    <w:div w:id="1313562174">
      <w:bodyDiv w:val="1"/>
      <w:marLeft w:val="0"/>
      <w:marRight w:val="0"/>
      <w:marTop w:val="0"/>
      <w:marBottom w:val="0"/>
      <w:divBdr>
        <w:top w:val="none" w:sz="0" w:space="0" w:color="auto"/>
        <w:left w:val="none" w:sz="0" w:space="0" w:color="auto"/>
        <w:bottom w:val="none" w:sz="0" w:space="0" w:color="auto"/>
        <w:right w:val="none" w:sz="0" w:space="0" w:color="auto"/>
      </w:divBdr>
    </w:div>
    <w:div w:id="1339384185">
      <w:bodyDiv w:val="1"/>
      <w:marLeft w:val="0"/>
      <w:marRight w:val="0"/>
      <w:marTop w:val="0"/>
      <w:marBottom w:val="0"/>
      <w:divBdr>
        <w:top w:val="none" w:sz="0" w:space="0" w:color="auto"/>
        <w:left w:val="none" w:sz="0" w:space="0" w:color="auto"/>
        <w:bottom w:val="none" w:sz="0" w:space="0" w:color="auto"/>
        <w:right w:val="none" w:sz="0" w:space="0" w:color="auto"/>
      </w:divBdr>
    </w:div>
    <w:div w:id="1346402106">
      <w:bodyDiv w:val="1"/>
      <w:marLeft w:val="0"/>
      <w:marRight w:val="0"/>
      <w:marTop w:val="0"/>
      <w:marBottom w:val="0"/>
      <w:divBdr>
        <w:top w:val="none" w:sz="0" w:space="0" w:color="auto"/>
        <w:left w:val="none" w:sz="0" w:space="0" w:color="auto"/>
        <w:bottom w:val="none" w:sz="0" w:space="0" w:color="auto"/>
        <w:right w:val="none" w:sz="0" w:space="0" w:color="auto"/>
      </w:divBdr>
    </w:div>
    <w:div w:id="1348216244">
      <w:bodyDiv w:val="1"/>
      <w:marLeft w:val="0"/>
      <w:marRight w:val="0"/>
      <w:marTop w:val="0"/>
      <w:marBottom w:val="0"/>
      <w:divBdr>
        <w:top w:val="none" w:sz="0" w:space="0" w:color="auto"/>
        <w:left w:val="none" w:sz="0" w:space="0" w:color="auto"/>
        <w:bottom w:val="none" w:sz="0" w:space="0" w:color="auto"/>
        <w:right w:val="none" w:sz="0" w:space="0" w:color="auto"/>
      </w:divBdr>
    </w:div>
    <w:div w:id="1463838836">
      <w:bodyDiv w:val="1"/>
      <w:marLeft w:val="0"/>
      <w:marRight w:val="0"/>
      <w:marTop w:val="0"/>
      <w:marBottom w:val="0"/>
      <w:divBdr>
        <w:top w:val="none" w:sz="0" w:space="0" w:color="auto"/>
        <w:left w:val="none" w:sz="0" w:space="0" w:color="auto"/>
        <w:bottom w:val="none" w:sz="0" w:space="0" w:color="auto"/>
        <w:right w:val="none" w:sz="0" w:space="0" w:color="auto"/>
      </w:divBdr>
    </w:div>
    <w:div w:id="1484274317">
      <w:bodyDiv w:val="1"/>
      <w:marLeft w:val="0"/>
      <w:marRight w:val="0"/>
      <w:marTop w:val="0"/>
      <w:marBottom w:val="0"/>
      <w:divBdr>
        <w:top w:val="none" w:sz="0" w:space="0" w:color="auto"/>
        <w:left w:val="none" w:sz="0" w:space="0" w:color="auto"/>
        <w:bottom w:val="none" w:sz="0" w:space="0" w:color="auto"/>
        <w:right w:val="none" w:sz="0" w:space="0" w:color="auto"/>
      </w:divBdr>
    </w:div>
    <w:div w:id="1503816246">
      <w:bodyDiv w:val="1"/>
      <w:marLeft w:val="0"/>
      <w:marRight w:val="0"/>
      <w:marTop w:val="0"/>
      <w:marBottom w:val="0"/>
      <w:divBdr>
        <w:top w:val="none" w:sz="0" w:space="0" w:color="auto"/>
        <w:left w:val="none" w:sz="0" w:space="0" w:color="auto"/>
        <w:bottom w:val="none" w:sz="0" w:space="0" w:color="auto"/>
        <w:right w:val="none" w:sz="0" w:space="0" w:color="auto"/>
      </w:divBdr>
    </w:div>
    <w:div w:id="1524326035">
      <w:bodyDiv w:val="1"/>
      <w:marLeft w:val="0"/>
      <w:marRight w:val="0"/>
      <w:marTop w:val="0"/>
      <w:marBottom w:val="0"/>
      <w:divBdr>
        <w:top w:val="none" w:sz="0" w:space="0" w:color="auto"/>
        <w:left w:val="none" w:sz="0" w:space="0" w:color="auto"/>
        <w:bottom w:val="none" w:sz="0" w:space="0" w:color="auto"/>
        <w:right w:val="none" w:sz="0" w:space="0" w:color="auto"/>
      </w:divBdr>
    </w:div>
    <w:div w:id="1537041114">
      <w:bodyDiv w:val="1"/>
      <w:marLeft w:val="0"/>
      <w:marRight w:val="0"/>
      <w:marTop w:val="0"/>
      <w:marBottom w:val="0"/>
      <w:divBdr>
        <w:top w:val="none" w:sz="0" w:space="0" w:color="auto"/>
        <w:left w:val="none" w:sz="0" w:space="0" w:color="auto"/>
        <w:bottom w:val="none" w:sz="0" w:space="0" w:color="auto"/>
        <w:right w:val="none" w:sz="0" w:space="0" w:color="auto"/>
      </w:divBdr>
    </w:div>
    <w:div w:id="1553888390">
      <w:bodyDiv w:val="1"/>
      <w:marLeft w:val="0"/>
      <w:marRight w:val="0"/>
      <w:marTop w:val="0"/>
      <w:marBottom w:val="0"/>
      <w:divBdr>
        <w:top w:val="none" w:sz="0" w:space="0" w:color="auto"/>
        <w:left w:val="none" w:sz="0" w:space="0" w:color="auto"/>
        <w:bottom w:val="none" w:sz="0" w:space="0" w:color="auto"/>
        <w:right w:val="none" w:sz="0" w:space="0" w:color="auto"/>
      </w:divBdr>
    </w:div>
    <w:div w:id="1597400832">
      <w:bodyDiv w:val="1"/>
      <w:marLeft w:val="0"/>
      <w:marRight w:val="0"/>
      <w:marTop w:val="0"/>
      <w:marBottom w:val="0"/>
      <w:divBdr>
        <w:top w:val="none" w:sz="0" w:space="0" w:color="auto"/>
        <w:left w:val="none" w:sz="0" w:space="0" w:color="auto"/>
        <w:bottom w:val="none" w:sz="0" w:space="0" w:color="auto"/>
        <w:right w:val="none" w:sz="0" w:space="0" w:color="auto"/>
      </w:divBdr>
    </w:div>
    <w:div w:id="1673221236">
      <w:bodyDiv w:val="1"/>
      <w:marLeft w:val="0"/>
      <w:marRight w:val="0"/>
      <w:marTop w:val="0"/>
      <w:marBottom w:val="0"/>
      <w:divBdr>
        <w:top w:val="none" w:sz="0" w:space="0" w:color="auto"/>
        <w:left w:val="none" w:sz="0" w:space="0" w:color="auto"/>
        <w:bottom w:val="none" w:sz="0" w:space="0" w:color="auto"/>
        <w:right w:val="none" w:sz="0" w:space="0" w:color="auto"/>
      </w:divBdr>
    </w:div>
    <w:div w:id="1703632057">
      <w:bodyDiv w:val="1"/>
      <w:marLeft w:val="0"/>
      <w:marRight w:val="0"/>
      <w:marTop w:val="0"/>
      <w:marBottom w:val="0"/>
      <w:divBdr>
        <w:top w:val="none" w:sz="0" w:space="0" w:color="auto"/>
        <w:left w:val="none" w:sz="0" w:space="0" w:color="auto"/>
        <w:bottom w:val="none" w:sz="0" w:space="0" w:color="auto"/>
        <w:right w:val="none" w:sz="0" w:space="0" w:color="auto"/>
      </w:divBdr>
    </w:div>
    <w:div w:id="1764914855">
      <w:bodyDiv w:val="1"/>
      <w:marLeft w:val="0"/>
      <w:marRight w:val="0"/>
      <w:marTop w:val="0"/>
      <w:marBottom w:val="0"/>
      <w:divBdr>
        <w:top w:val="none" w:sz="0" w:space="0" w:color="auto"/>
        <w:left w:val="none" w:sz="0" w:space="0" w:color="auto"/>
        <w:bottom w:val="none" w:sz="0" w:space="0" w:color="auto"/>
        <w:right w:val="none" w:sz="0" w:space="0" w:color="auto"/>
      </w:divBdr>
    </w:div>
    <w:div w:id="1769538627">
      <w:bodyDiv w:val="1"/>
      <w:marLeft w:val="0"/>
      <w:marRight w:val="0"/>
      <w:marTop w:val="0"/>
      <w:marBottom w:val="0"/>
      <w:divBdr>
        <w:top w:val="none" w:sz="0" w:space="0" w:color="auto"/>
        <w:left w:val="none" w:sz="0" w:space="0" w:color="auto"/>
        <w:bottom w:val="none" w:sz="0" w:space="0" w:color="auto"/>
        <w:right w:val="none" w:sz="0" w:space="0" w:color="auto"/>
      </w:divBdr>
    </w:div>
    <w:div w:id="1777405142">
      <w:bodyDiv w:val="1"/>
      <w:marLeft w:val="0"/>
      <w:marRight w:val="0"/>
      <w:marTop w:val="0"/>
      <w:marBottom w:val="0"/>
      <w:divBdr>
        <w:top w:val="none" w:sz="0" w:space="0" w:color="auto"/>
        <w:left w:val="none" w:sz="0" w:space="0" w:color="auto"/>
        <w:bottom w:val="none" w:sz="0" w:space="0" w:color="auto"/>
        <w:right w:val="none" w:sz="0" w:space="0" w:color="auto"/>
      </w:divBdr>
    </w:div>
    <w:div w:id="1791623965">
      <w:bodyDiv w:val="1"/>
      <w:marLeft w:val="0"/>
      <w:marRight w:val="0"/>
      <w:marTop w:val="0"/>
      <w:marBottom w:val="0"/>
      <w:divBdr>
        <w:top w:val="none" w:sz="0" w:space="0" w:color="auto"/>
        <w:left w:val="none" w:sz="0" w:space="0" w:color="auto"/>
        <w:bottom w:val="none" w:sz="0" w:space="0" w:color="auto"/>
        <w:right w:val="none" w:sz="0" w:space="0" w:color="auto"/>
      </w:divBdr>
    </w:div>
    <w:div w:id="1819348050">
      <w:bodyDiv w:val="1"/>
      <w:marLeft w:val="0"/>
      <w:marRight w:val="0"/>
      <w:marTop w:val="0"/>
      <w:marBottom w:val="0"/>
      <w:divBdr>
        <w:top w:val="none" w:sz="0" w:space="0" w:color="auto"/>
        <w:left w:val="none" w:sz="0" w:space="0" w:color="auto"/>
        <w:bottom w:val="none" w:sz="0" w:space="0" w:color="auto"/>
        <w:right w:val="none" w:sz="0" w:space="0" w:color="auto"/>
      </w:divBdr>
    </w:div>
    <w:div w:id="1827277828">
      <w:bodyDiv w:val="1"/>
      <w:marLeft w:val="0"/>
      <w:marRight w:val="0"/>
      <w:marTop w:val="0"/>
      <w:marBottom w:val="0"/>
      <w:divBdr>
        <w:top w:val="none" w:sz="0" w:space="0" w:color="auto"/>
        <w:left w:val="none" w:sz="0" w:space="0" w:color="auto"/>
        <w:bottom w:val="none" w:sz="0" w:space="0" w:color="auto"/>
        <w:right w:val="none" w:sz="0" w:space="0" w:color="auto"/>
      </w:divBdr>
    </w:div>
    <w:div w:id="1843467710">
      <w:bodyDiv w:val="1"/>
      <w:marLeft w:val="0"/>
      <w:marRight w:val="0"/>
      <w:marTop w:val="0"/>
      <w:marBottom w:val="0"/>
      <w:divBdr>
        <w:top w:val="none" w:sz="0" w:space="0" w:color="auto"/>
        <w:left w:val="none" w:sz="0" w:space="0" w:color="auto"/>
        <w:bottom w:val="none" w:sz="0" w:space="0" w:color="auto"/>
        <w:right w:val="none" w:sz="0" w:space="0" w:color="auto"/>
      </w:divBdr>
    </w:div>
    <w:div w:id="1883706739">
      <w:bodyDiv w:val="1"/>
      <w:marLeft w:val="0"/>
      <w:marRight w:val="0"/>
      <w:marTop w:val="0"/>
      <w:marBottom w:val="0"/>
      <w:divBdr>
        <w:top w:val="none" w:sz="0" w:space="0" w:color="auto"/>
        <w:left w:val="none" w:sz="0" w:space="0" w:color="auto"/>
        <w:bottom w:val="none" w:sz="0" w:space="0" w:color="auto"/>
        <w:right w:val="none" w:sz="0" w:space="0" w:color="auto"/>
      </w:divBdr>
    </w:div>
    <w:div w:id="1957327839">
      <w:bodyDiv w:val="1"/>
      <w:marLeft w:val="0"/>
      <w:marRight w:val="0"/>
      <w:marTop w:val="0"/>
      <w:marBottom w:val="0"/>
      <w:divBdr>
        <w:top w:val="none" w:sz="0" w:space="0" w:color="auto"/>
        <w:left w:val="none" w:sz="0" w:space="0" w:color="auto"/>
        <w:bottom w:val="none" w:sz="0" w:space="0" w:color="auto"/>
        <w:right w:val="none" w:sz="0" w:space="0" w:color="auto"/>
      </w:divBdr>
    </w:div>
    <w:div w:id="1960380865">
      <w:bodyDiv w:val="1"/>
      <w:marLeft w:val="0"/>
      <w:marRight w:val="0"/>
      <w:marTop w:val="0"/>
      <w:marBottom w:val="0"/>
      <w:divBdr>
        <w:top w:val="none" w:sz="0" w:space="0" w:color="auto"/>
        <w:left w:val="none" w:sz="0" w:space="0" w:color="auto"/>
        <w:bottom w:val="none" w:sz="0" w:space="0" w:color="auto"/>
        <w:right w:val="none" w:sz="0" w:space="0" w:color="auto"/>
      </w:divBdr>
    </w:div>
    <w:div w:id="1979064622">
      <w:bodyDiv w:val="1"/>
      <w:marLeft w:val="0"/>
      <w:marRight w:val="0"/>
      <w:marTop w:val="0"/>
      <w:marBottom w:val="0"/>
      <w:divBdr>
        <w:top w:val="none" w:sz="0" w:space="0" w:color="auto"/>
        <w:left w:val="none" w:sz="0" w:space="0" w:color="auto"/>
        <w:bottom w:val="none" w:sz="0" w:space="0" w:color="auto"/>
        <w:right w:val="none" w:sz="0" w:space="0" w:color="auto"/>
      </w:divBdr>
    </w:div>
    <w:div w:id="2001616904">
      <w:bodyDiv w:val="1"/>
      <w:marLeft w:val="0"/>
      <w:marRight w:val="0"/>
      <w:marTop w:val="0"/>
      <w:marBottom w:val="0"/>
      <w:divBdr>
        <w:top w:val="none" w:sz="0" w:space="0" w:color="auto"/>
        <w:left w:val="none" w:sz="0" w:space="0" w:color="auto"/>
        <w:bottom w:val="none" w:sz="0" w:space="0" w:color="auto"/>
        <w:right w:val="none" w:sz="0" w:space="0" w:color="auto"/>
      </w:divBdr>
    </w:div>
    <w:div w:id="2006545964">
      <w:bodyDiv w:val="1"/>
      <w:marLeft w:val="0"/>
      <w:marRight w:val="0"/>
      <w:marTop w:val="0"/>
      <w:marBottom w:val="0"/>
      <w:divBdr>
        <w:top w:val="none" w:sz="0" w:space="0" w:color="auto"/>
        <w:left w:val="none" w:sz="0" w:space="0" w:color="auto"/>
        <w:bottom w:val="none" w:sz="0" w:space="0" w:color="auto"/>
        <w:right w:val="none" w:sz="0" w:space="0" w:color="auto"/>
      </w:divBdr>
    </w:div>
    <w:div w:id="2024699427">
      <w:bodyDiv w:val="1"/>
      <w:marLeft w:val="0"/>
      <w:marRight w:val="0"/>
      <w:marTop w:val="0"/>
      <w:marBottom w:val="0"/>
      <w:divBdr>
        <w:top w:val="none" w:sz="0" w:space="0" w:color="auto"/>
        <w:left w:val="none" w:sz="0" w:space="0" w:color="auto"/>
        <w:bottom w:val="none" w:sz="0" w:space="0" w:color="auto"/>
        <w:right w:val="none" w:sz="0" w:space="0" w:color="auto"/>
      </w:divBdr>
    </w:div>
    <w:div w:id="2031298293">
      <w:bodyDiv w:val="1"/>
      <w:marLeft w:val="0"/>
      <w:marRight w:val="0"/>
      <w:marTop w:val="0"/>
      <w:marBottom w:val="0"/>
      <w:divBdr>
        <w:top w:val="none" w:sz="0" w:space="0" w:color="auto"/>
        <w:left w:val="none" w:sz="0" w:space="0" w:color="auto"/>
        <w:bottom w:val="none" w:sz="0" w:space="0" w:color="auto"/>
        <w:right w:val="none" w:sz="0" w:space="0" w:color="auto"/>
      </w:divBdr>
    </w:div>
    <w:div w:id="208826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Установленная мощность</a:t>
            </a:r>
            <a:r>
              <a:rPr lang="ru-RU" sz="1400" baseline="0">
                <a:latin typeface="Times New Roman" panose="02020603050405020304" pitchFamily="18" charset="0"/>
                <a:cs typeface="Times New Roman" panose="02020603050405020304" pitchFamily="18" charset="0"/>
              </a:rPr>
              <a:t> источника, Гкал/ч</a:t>
            </a:r>
            <a:endParaRPr lang="ru-RU" sz="1400">
              <a:latin typeface="Times New Roman" panose="02020603050405020304" pitchFamily="18" charset="0"/>
              <a:cs typeface="Times New Roman" panose="02020603050405020304" pitchFamily="18" charset="0"/>
            </a:endParaRP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округа</c:v>
                </c:pt>
                <c:pt idx="4">
                  <c:v>Котельная с. Замостье</c:v>
                </c:pt>
                <c:pt idx="5">
                  <c:v>Котельная ОПБ ТКУ</c:v>
                </c:pt>
                <c:pt idx="6">
                  <c:v>Котельная с. Козинка ТКУ</c:v>
                </c:pt>
                <c:pt idx="7">
                  <c:v>Котельная с. Гора-Подол (школа)</c:v>
                </c:pt>
                <c:pt idx="8">
                  <c:v>Котельная с. Гора-Подол (администрация)</c:v>
                </c:pt>
                <c:pt idx="9">
                  <c:v>Котельная Шухова</c:v>
                </c:pt>
                <c:pt idx="10">
                  <c:v>Котельная с. Безымено</c:v>
                </c:pt>
                <c:pt idx="11">
                  <c:v>Котельная с. Смородино</c:v>
                </c:pt>
                <c:pt idx="12">
                  <c:v>Котельной с. Мокрая Орловка</c:v>
                </c:pt>
                <c:pt idx="13">
                  <c:v>Котельная с. Головчино (поселок)</c:v>
                </c:pt>
                <c:pt idx="14">
                  <c:v>Котельная с. Головчино (больница)</c:v>
                </c:pt>
                <c:pt idx="15">
                  <c:v>Котельная с. Головчино ТКУ</c:v>
                </c:pt>
                <c:pt idx="16">
                  <c:v>Котельная п. Горьковский</c:v>
                </c:pt>
                <c:pt idx="17">
                  <c:v>Котельная с. Дорогощь (детский сад)</c:v>
                </c:pt>
                <c:pt idx="18">
                  <c:v>Котельная с. Дорогощь (школа)</c:v>
                </c:pt>
                <c:pt idx="19">
                  <c:v>Котельная с. Доброе (школа)</c:v>
                </c:pt>
              </c:strCache>
            </c:strRef>
          </c:cat>
          <c:val>
            <c:numRef>
              <c:f>Лист1!$B$2:$B$21</c:f>
              <c:numCache>
                <c:formatCode>General</c:formatCode>
                <c:ptCount val="20"/>
                <c:pt idx="0">
                  <c:v>6.64</c:v>
                </c:pt>
                <c:pt idx="1">
                  <c:v>2.4499999999999997</c:v>
                </c:pt>
                <c:pt idx="2">
                  <c:v>2.5099999999999998</c:v>
                </c:pt>
                <c:pt idx="3">
                  <c:v>0.34400000000000042</c:v>
                </c:pt>
                <c:pt idx="4">
                  <c:v>0.15100000000000041</c:v>
                </c:pt>
                <c:pt idx="5">
                  <c:v>1.03</c:v>
                </c:pt>
                <c:pt idx="6">
                  <c:v>0.95000000000000062</c:v>
                </c:pt>
                <c:pt idx="7">
                  <c:v>0.26</c:v>
                </c:pt>
                <c:pt idx="8">
                  <c:v>5.5000000000000063E-2</c:v>
                </c:pt>
                <c:pt idx="9">
                  <c:v>0.16000000000000009</c:v>
                </c:pt>
                <c:pt idx="10">
                  <c:v>2.0699999999999998</c:v>
                </c:pt>
                <c:pt idx="11">
                  <c:v>1.5</c:v>
                </c:pt>
                <c:pt idx="12">
                  <c:v>1.2</c:v>
                </c:pt>
                <c:pt idx="13">
                  <c:v>1.8</c:v>
                </c:pt>
                <c:pt idx="14">
                  <c:v>0.24000000000000021</c:v>
                </c:pt>
                <c:pt idx="15">
                  <c:v>0.86000000000000065</c:v>
                </c:pt>
                <c:pt idx="16">
                  <c:v>1.7200000000000006</c:v>
                </c:pt>
                <c:pt idx="17">
                  <c:v>8.6000000000000063E-2</c:v>
                </c:pt>
                <c:pt idx="18">
                  <c:v>0.17</c:v>
                </c:pt>
                <c:pt idx="19">
                  <c:v>0.52</c:v>
                </c:pt>
              </c:numCache>
            </c:numRef>
          </c:val>
        </c:ser>
        <c:axId val="157715456"/>
        <c:axId val="159470336"/>
      </c:barChart>
      <c:catAx>
        <c:axId val="157715456"/>
        <c:scaling>
          <c:orientation val="minMax"/>
        </c:scaling>
        <c:axPos val="l"/>
        <c:numFmt formatCode="General" sourceLinked="0"/>
        <c:tickLblPos val="nextTo"/>
        <c:txPr>
          <a:bodyPr/>
          <a:lstStyle/>
          <a:p>
            <a:pPr>
              <a:defRPr>
                <a:latin typeface="Times New Roman" panose="02020603050405020304" pitchFamily="18" charset="0"/>
                <a:cs typeface="Times New Roman" panose="02020603050405020304" pitchFamily="18" charset="0"/>
              </a:defRPr>
            </a:pPr>
            <a:endParaRPr lang="ru-RU"/>
          </a:p>
        </c:txPr>
        <c:crossAx val="159470336"/>
        <c:crosses val="autoZero"/>
        <c:auto val="1"/>
        <c:lblAlgn val="ctr"/>
        <c:lblOffset val="100"/>
      </c:catAx>
      <c:valAx>
        <c:axId val="159470336"/>
        <c:scaling>
          <c:orientation val="minMax"/>
        </c:scaling>
        <c:axPos val="b"/>
        <c:majorGridlines/>
        <c:numFmt formatCode="General" sourceLinked="1"/>
        <c:tickLblPos val="nextTo"/>
        <c:crossAx val="15771545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1DFA7-D9FE-43BD-900D-481E92E9B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41851</Words>
  <Characters>238551</Characters>
  <Application>Microsoft Office Word</Application>
  <DocSecurity>0</DocSecurity>
  <Lines>1987</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Владимир-ПК</dc:creator>
  <cp:lastModifiedBy>Пользователь</cp:lastModifiedBy>
  <cp:revision>3</cp:revision>
  <cp:lastPrinted>2021-02-10T08:24:00Z</cp:lastPrinted>
  <dcterms:created xsi:type="dcterms:W3CDTF">2021-02-12T10:20:00Z</dcterms:created>
  <dcterms:modified xsi:type="dcterms:W3CDTF">2021-02-12T10:20:00Z</dcterms:modified>
</cp:coreProperties>
</file>